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20" w:name="_GoBack"/>
      <w:bookmarkEnd w:id="20"/>
      <w:r>
        <w:rPr>
          <w:rFonts w:ascii="Times New Roman" w:hAnsi="Times New Roman" w:eastAsia="Times New Roman" w:cs="Times New Roman"/>
          <w:b/>
          <w:sz w:val="32"/>
        </w:rPr>
        <w:t>2025-2026</w:t>
      </w:r>
      <w:r>
        <w:rPr>
          <w:rFonts w:ascii="宋体" w:hAnsi="宋体" w:eastAsia="宋体" w:cs="宋体"/>
          <w:b/>
          <w:sz w:val="32"/>
        </w:rPr>
        <w:t>学年北京市西城区高三（上）期末物理试卷</w:t>
      </w:r>
    </w:p>
    <w:p>
      <w:pPr>
        <w:numPr>
          <w:ilvl w:val="0"/>
          <w:numId w:val="0"/>
        </w:numPr>
        <w:spacing w:line="360" w:lineRule="auto"/>
        <w:ind w:left="0"/>
        <w:jc w:val="left"/>
      </w:pPr>
      <w:r>
        <w:rPr>
          <w:rFonts w:ascii="黑体" w:hAnsi="黑体" w:eastAsia="黑体" w:cs="黑体"/>
          <w:b w:val="0"/>
          <w:sz w:val="21"/>
        </w:rPr>
        <w:t>一、单选题：本大题共</w:t>
      </w:r>
      <w:r>
        <w:rPr>
          <w:rFonts w:ascii="Times New Roman" w:hAnsi="Times New Roman" w:eastAsia="Times New Roman" w:cs="Times New Roman"/>
          <w:b/>
          <w:sz w:val="21"/>
        </w:rPr>
        <w:t>10</w:t>
      </w:r>
      <w:r>
        <w:rPr>
          <w:rFonts w:ascii="黑体" w:hAnsi="黑体" w:eastAsia="黑体" w:cs="黑体"/>
          <w:b w:val="0"/>
          <w:sz w:val="21"/>
        </w:rPr>
        <w:t>小题，共</w:t>
      </w:r>
      <w:r>
        <w:rPr>
          <w:rFonts w:ascii="Times New Roman" w:hAnsi="Times New Roman" w:eastAsia="Times New Roman" w:cs="Times New Roman"/>
          <w:b/>
          <w:sz w:val="21"/>
        </w:rPr>
        <w:t>30</w:t>
      </w:r>
      <w:r>
        <w:rPr>
          <w:rFonts w:ascii="黑体" w:hAnsi="黑体" w:eastAsia="黑体" w:cs="黑体"/>
          <w:b w:val="0"/>
          <w:sz w:val="21"/>
        </w:rPr>
        <w:t>分。</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w:t>
      </w:r>
      <w:r>
        <w:rPr>
          <w:rFonts w:ascii="宋体" w:hAnsi="宋体" w:eastAsia="宋体" w:cs="宋体"/>
          <w:kern w:val="0"/>
          <w:szCs w:val="21"/>
        </w:rPr>
        <w:t>.</w:t>
      </w:r>
      <w:bookmarkStart w:id="0" w:name="1f889185-c1a3-47e1-ab5f-0c332a4e068d"/>
      <w:r>
        <w:rPr>
          <w:rFonts w:ascii="宋体" w:hAnsi="宋体" w:eastAsia="宋体" w:cs="宋体"/>
          <w:kern w:val="0"/>
          <w:szCs w:val="21"/>
        </w:rPr>
        <w:t>如图所示，两条直线分别是甲、乙两物体运动的</w:t>
      </w:r>
      <m:oMath>
        <m:r>
          <m:t>v−t</m:t>
        </m:r>
      </m:oMath>
      <w:r>
        <w:rPr>
          <w:rFonts w:ascii="宋体" w:hAnsi="宋体" w:eastAsia="宋体" w:cs="宋体"/>
          <w:kern w:val="0"/>
          <w:szCs w:val="21"/>
        </w:rPr>
        <w:t>图像。有关</w:t>
      </w:r>
      <m:oMath>
        <m:sSub>
          <m:sSubPr/>
          <m:e>
            <m:r>
              <m:t>t</m:t>
            </m:r>
          </m:e>
          <m:sub>
            <m:r>
              <m:t>1</m:t>
            </m:r>
          </m:sub>
        </m:sSub>
      </m:oMath>
      <w:r>
        <w:rPr>
          <w:rFonts w:ascii="宋体" w:hAnsi="宋体" w:eastAsia="宋体" w:cs="宋体"/>
          <w:kern w:val="0"/>
          <w:szCs w:val="21"/>
        </w:rPr>
        <w:t>至</w:t>
      </w:r>
      <m:oMath>
        <m:sSub>
          <m:sSubPr/>
          <m:e>
            <m:r>
              <m:t>t</m:t>
            </m:r>
          </m:e>
          <m:sub>
            <m:r>
              <m:t>2</m:t>
            </m:r>
          </m:sub>
        </m:sSub>
      </m:oMath>
      <w:r>
        <w:rPr>
          <w:rFonts w:ascii="宋体" w:hAnsi="宋体" w:eastAsia="宋体" w:cs="宋体"/>
          <w:kern w:val="0"/>
          <w:szCs w:val="21"/>
        </w:rPr>
        <w:t>内两物体的运动，下列说法正确的</w:t>
      </w: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4605655</wp:posOffset>
            </wp:positionH>
            <wp:positionV relativeFrom="line">
              <wp:posOffset>85725</wp:posOffset>
            </wp:positionV>
            <wp:extent cx="1304925" cy="1133475"/>
            <wp:effectExtent l="0" t="0" r="9525" b="9525"/>
            <wp:wrapSquare wrapText="left"/>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6"/>
                    <a:stretch>
                      <a:fillRect/>
                    </a:stretch>
                  </pic:blipFill>
                  <pic:spPr>
                    <a:xfrm>
                      <a:off x="0" y="0"/>
                      <a:ext cx="1304925" cy="1133475"/>
                    </a:xfrm>
                    <a:prstGeom prst="rect">
                      <a:avLst/>
                    </a:prstGeom>
                  </pic:spPr>
                </pic:pic>
              </a:graphicData>
            </a:graphic>
          </wp:anchor>
        </w:drawing>
      </w:r>
      <w:r>
        <w:rPr>
          <w:rFonts w:ascii="宋体" w:hAnsi="宋体" w:eastAsia="宋体" w:cs="宋体"/>
          <w:kern w:val="0"/>
          <w:szCs w:val="21"/>
        </w:rPr>
        <w:t>是</w:t>
      </w:r>
      <w:r>
        <w:rPr>
          <w:rFonts w:ascii="Times New Roman" w:hAnsi="Times New Roman" w:eastAsia="Times New Roman" w:cs="Times New Roman"/>
          <w:kern w:val="0"/>
          <w:szCs w:val="21"/>
        </w:rPr>
        <w:t>(    )</w:t>
      </w:r>
      <w:bookmarkEnd w:id="0"/>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甲物体的速度变化量较大</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乙物体的加速度较大</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两物体的位移相等</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两物体的平均速度相等</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2</w:t>
      </w:r>
      <w:r>
        <w:rPr>
          <w:rFonts w:ascii="宋体" w:hAnsi="宋体" w:eastAsia="宋体" w:cs="宋体"/>
          <w:kern w:val="0"/>
          <w:szCs w:val="21"/>
        </w:rPr>
        <w:t>.</w:t>
      </w:r>
      <w:bookmarkStart w:id="1" w:name="0b7b07de-c59d-4646-904a-e3136fa3715b"/>
      <w:r>
        <w:rPr>
          <w:rFonts w:ascii="宋体" w:hAnsi="宋体" w:eastAsia="宋体" w:cs="宋体"/>
          <w:kern w:val="0"/>
          <w:szCs w:val="21"/>
        </w:rPr>
        <w:t>如图所示，在光滑墙壁上用网兜把足球挂在</w:t>
      </w:r>
      <m:oMath>
        <m:r>
          <m:t>A</m:t>
        </m:r>
      </m:oMath>
      <w:r>
        <w:rPr>
          <w:rFonts w:ascii="宋体" w:hAnsi="宋体" w:eastAsia="宋体" w:cs="宋体"/>
          <w:kern w:val="0"/>
          <w:szCs w:val="21"/>
        </w:rPr>
        <w:t>点，足球与墙壁的接触点为</w:t>
      </w:r>
      <m:oMath>
        <m:r>
          <m:t>B</m:t>
        </m:r>
      </m:oMath>
      <w:r>
        <w:rPr>
          <w:rFonts w:ascii="宋体" w:hAnsi="宋体" w:eastAsia="宋体" w:cs="宋体"/>
          <w:kern w:val="0"/>
          <w:szCs w:val="21"/>
        </w:rPr>
        <w:t>。足球的质量为</w:t>
      </w: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5441950</wp:posOffset>
            </wp:positionH>
            <wp:positionV relativeFrom="line">
              <wp:posOffset>340360</wp:posOffset>
            </wp:positionV>
            <wp:extent cx="679450" cy="1402715"/>
            <wp:effectExtent l="0" t="0" r="6350" b="6985"/>
            <wp:wrapSquare wrapText="left"/>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7"/>
                    <a:stretch>
                      <a:fillRect/>
                    </a:stretch>
                  </pic:blipFill>
                  <pic:spPr>
                    <a:xfrm>
                      <a:off x="0" y="0"/>
                      <a:ext cx="679450" cy="1402715"/>
                    </a:xfrm>
                    <a:prstGeom prst="rect">
                      <a:avLst/>
                    </a:prstGeom>
                  </pic:spPr>
                </pic:pic>
              </a:graphicData>
            </a:graphic>
          </wp:anchor>
        </w:drawing>
      </w:r>
      <m:oMath>
        <m:r>
          <m:t>m</m:t>
        </m:r>
      </m:oMath>
      <w:r>
        <w:rPr>
          <w:rFonts w:ascii="宋体" w:hAnsi="宋体" w:eastAsia="宋体" w:cs="宋体"/>
          <w:kern w:val="0"/>
          <w:szCs w:val="21"/>
        </w:rPr>
        <w:t>，悬绳与墙壁的夹角为</w:t>
      </w:r>
      <m:oMath>
        <m:r>
          <m:t>α</m:t>
        </m:r>
      </m:oMath>
      <w:r>
        <w:rPr>
          <w:rFonts w:ascii="宋体" w:hAnsi="宋体" w:eastAsia="宋体" w:cs="宋体"/>
          <w:kern w:val="0"/>
          <w:szCs w:val="21"/>
        </w:rPr>
        <w:t>，网兜的质量不计。则</w:t>
      </w:r>
      <w:r>
        <w:rPr>
          <w:rFonts w:ascii="Times New Roman" w:hAnsi="Times New Roman" w:eastAsia="Times New Roman" w:cs="Times New Roman"/>
          <w:kern w:val="0"/>
          <w:szCs w:val="21"/>
        </w:rPr>
        <w:t>(    )</w:t>
      </w:r>
      <w:bookmarkEnd w:id="1"/>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悬绳对足球的拉力大小为</w:t>
      </w:r>
      <m:oMath>
        <m:r>
          <m:t>mgcosα</m:t>
        </m:r>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悬绳对足球的拉力大小为</w:t>
      </w:r>
      <m:oMath>
        <m:f>
          <m:fPr/>
          <m:num>
            <m:r>
              <w:rPr>
                <w:rFonts w:ascii="Cambria Math" w:hAnsi="Cambria Math"/>
                <w:sz w:val="24"/>
                <w:szCs w:val="24"/>
              </w:rPr>
              <m:t>mg</m:t>
            </m:r>
          </m:num>
          <m:den>
            <m:r>
              <m:rPr>
                <m:sty m:val="p"/>
              </m:rPr>
              <w:rPr>
                <w:rFonts w:ascii="Cambria Math" w:hAnsi="Cambria Math"/>
                <w:sz w:val="24"/>
                <w:szCs w:val="24"/>
              </w:rPr>
              <m:t>sin</m:t>
            </m:r>
            <m:r>
              <w:rPr>
                <w:rFonts w:ascii="Cambria Math" w:hAnsi="Cambria Math"/>
                <w:sz w:val="24"/>
                <w:szCs w:val="24"/>
              </w:rPr>
              <m:t>α</m:t>
            </m:r>
          </m:den>
        </m:f>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墙壁对足球的支持力大小为</w:t>
      </w:r>
      <m:oMath>
        <m:r>
          <m:t>mgsinα</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墙壁对足球的支持力大小为</w:t>
      </w:r>
      <m:oMath>
        <m:r>
          <m:t>mgtanα</m:t>
        </m:r>
      </m:oMath>
    </w:p>
    <w:p>
      <w:pPr>
        <w:spacing w:line="360" w:lineRule="auto"/>
        <w:textAlignment w:val="center"/>
      </w:pPr>
      <w:r>
        <w:rPr>
          <w:rFonts w:ascii="Times New Roman" w:hAnsi="Times New Roman" w:eastAsia="Times New Roman" w:cs="Times New Roman"/>
          <w:kern w:val="0"/>
          <w:szCs w:val="21"/>
        </w:rPr>
        <w:t>3</w:t>
      </w:r>
      <w:r>
        <w:rPr>
          <w:rFonts w:ascii="宋体" w:hAnsi="宋体" w:eastAsia="宋体" w:cs="宋体"/>
          <w:kern w:val="0"/>
          <w:szCs w:val="21"/>
        </w:rPr>
        <w:t>.</w:t>
      </w:r>
      <w:bookmarkStart w:id="2" w:name="53833582-fffe-4ee3-a9e6-9492c34420de"/>
      <w:r>
        <w:rPr>
          <w:rFonts w:ascii="宋体" w:hAnsi="宋体" w:eastAsia="宋体" w:cs="宋体"/>
          <w:kern w:val="0"/>
          <w:szCs w:val="21"/>
        </w:rPr>
        <w:t>如图所示，理想变压器的原线圈接在电压为</w:t>
      </w:r>
      <m:oMath>
        <m:r>
          <m:t>12V</m:t>
        </m:r>
      </m:oMath>
      <w:r>
        <w:rPr>
          <w:rFonts w:ascii="宋体" w:hAnsi="宋体" w:eastAsia="宋体" w:cs="宋体"/>
          <w:kern w:val="0"/>
          <w:szCs w:val="21"/>
        </w:rPr>
        <w:t>的正弦交流电源上，副线圈接一个“</w:t>
      </w:r>
      <m:oMath>
        <m:r>
          <m:t>6V</m:t>
        </m:r>
      </m:oMath>
      <w:r>
        <w:rPr>
          <w:rFonts w:ascii="宋体" w:hAnsi="宋体" w:eastAsia="宋体" w:cs="宋体"/>
          <w:kern w:val="0"/>
          <w:szCs w:val="21"/>
        </w:rPr>
        <w:t>、</w:t>
      </w:r>
      <m:oMath>
        <m:r>
          <m:t>12W</m:t>
        </m:r>
      </m:oMath>
      <w:r>
        <w:rPr>
          <w:rFonts w:ascii="宋体" w:hAnsi="宋体" w:eastAsia="宋体" w:cs="宋体"/>
          <w:kern w:val="0"/>
          <w:szCs w:val="21"/>
        </w:rPr>
        <w:t>”的小灯</w:t>
      </w: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4020185</wp:posOffset>
            </wp:positionH>
            <wp:positionV relativeFrom="line">
              <wp:posOffset>201930</wp:posOffset>
            </wp:positionV>
            <wp:extent cx="1847850" cy="1114425"/>
            <wp:effectExtent l="0" t="0" r="0" b="9525"/>
            <wp:wrapSquare wrapText="left"/>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8"/>
                    <a:stretch>
                      <a:fillRect/>
                    </a:stretch>
                  </pic:blipFill>
                  <pic:spPr>
                    <a:xfrm>
                      <a:off x="0" y="0"/>
                      <a:ext cx="1847850" cy="1114425"/>
                    </a:xfrm>
                    <a:prstGeom prst="rect">
                      <a:avLst/>
                    </a:prstGeom>
                  </pic:spPr>
                </pic:pic>
              </a:graphicData>
            </a:graphic>
          </wp:anchor>
        </w:drawing>
      </w:r>
      <w:r>
        <w:rPr>
          <w:rFonts w:ascii="宋体" w:hAnsi="宋体" w:eastAsia="宋体" w:cs="宋体"/>
          <w:kern w:val="0"/>
          <w:szCs w:val="21"/>
        </w:rPr>
        <w:t>泡</w:t>
      </w:r>
      <m:oMath>
        <m:r>
          <m:t>L</m:t>
        </m:r>
      </m:oMath>
      <w:r>
        <w:rPr>
          <w:rFonts w:ascii="宋体" w:hAnsi="宋体" w:eastAsia="宋体" w:cs="宋体"/>
          <w:kern w:val="0"/>
          <w:szCs w:val="21"/>
        </w:rPr>
        <w:t>。闭合开关</w:t>
      </w:r>
      <m:oMath>
        <m:r>
          <m:t>S</m:t>
        </m:r>
      </m:oMath>
      <w:r>
        <w:rPr>
          <w:rFonts w:ascii="宋体" w:hAnsi="宋体" w:eastAsia="宋体" w:cs="宋体"/>
          <w:kern w:val="0"/>
          <w:szCs w:val="21"/>
        </w:rPr>
        <w:t>，小灯泡恰好正常发光。下列说法正确的是</w:t>
      </w:r>
      <w:r>
        <w:rPr>
          <w:rFonts w:ascii="Times New Roman" w:hAnsi="Times New Roman" w:eastAsia="Times New Roman" w:cs="Times New Roman"/>
          <w:kern w:val="0"/>
          <w:szCs w:val="21"/>
        </w:rPr>
        <w:t>(    )</w:t>
      </w:r>
      <w:bookmarkEnd w:id="2"/>
    </w:p>
    <w:p>
      <w:pPr>
        <w:spacing w:line="360" w:lineRule="auto"/>
        <w:textAlignment w:val="center"/>
      </w:pPr>
      <w:r>
        <w:rPr>
          <w:rFonts w:ascii="Times New Roman" w:hAnsi="Times New Roman" w:eastAsia="Times New Roman" w:cs="Times New Roman"/>
          <w:kern w:val="0"/>
          <w:szCs w:val="21"/>
        </w:rPr>
        <w:t xml:space="preserve">A. </w:t>
      </w:r>
      <w:r>
        <w:rPr>
          <w:rFonts w:ascii="宋体" w:hAnsi="宋体" w:eastAsia="宋体" w:cs="宋体"/>
          <w:kern w:val="0"/>
          <w:szCs w:val="21"/>
        </w:rPr>
        <w:t>变压器原、副线圈的匝数之比为</w:t>
      </w:r>
      <m:oMath>
        <m:r>
          <m:t>1</m:t>
        </m:r>
      </m:oMath>
      <w:r>
        <w:rPr>
          <w:rFonts w:ascii="宋体" w:hAnsi="宋体" w:eastAsia="宋体" w:cs="宋体"/>
          <w:kern w:val="0"/>
          <w:szCs w:val="21"/>
        </w:rPr>
        <w:t>：</w:t>
      </w:r>
      <m:oMath>
        <m:r>
          <m:t>2</m:t>
        </m:r>
      </m:oMath>
      <w:r>
        <w:tab/>
      </w:r>
    </w:p>
    <w:p>
      <w:pPr>
        <w:spacing w:line="360" w:lineRule="auto"/>
        <w:textAlignment w:val="center"/>
      </w:pPr>
      <w:r>
        <w:rPr>
          <w:rFonts w:ascii="Times New Roman" w:hAnsi="Times New Roman" w:eastAsia="Times New Roman" w:cs="Times New Roman"/>
          <w:kern w:val="0"/>
          <w:szCs w:val="21"/>
        </w:rPr>
        <w:t xml:space="preserve">B. </w:t>
      </w:r>
      <w:r>
        <w:rPr>
          <w:rFonts w:ascii="宋体" w:hAnsi="宋体" w:eastAsia="宋体" w:cs="宋体"/>
          <w:kern w:val="0"/>
          <w:szCs w:val="21"/>
        </w:rPr>
        <w:t>变压器原线圈的输入电流为</w:t>
      </w:r>
      <m:oMath>
        <m:r>
          <m:t>1A</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变压器副线圈的输出电流为</w:t>
      </w:r>
      <m:oMath>
        <m:r>
          <m:t>1A</m:t>
        </m:r>
      </m:oMath>
      <w:r>
        <w:tab/>
      </w:r>
    </w:p>
    <w:p>
      <w:pPr>
        <w:spacing w:line="360" w:lineRule="auto"/>
        <w:textAlignment w:val="center"/>
      </w:pPr>
      <w:r>
        <w:rPr>
          <w:rFonts w:ascii="Times New Roman" w:hAnsi="Times New Roman" w:eastAsia="Times New Roman" w:cs="Times New Roman"/>
          <w:kern w:val="0"/>
          <w:szCs w:val="21"/>
        </w:rPr>
        <w:t xml:space="preserve">D. </w:t>
      </w:r>
      <w:r>
        <w:rPr>
          <w:rFonts w:ascii="宋体" w:hAnsi="宋体" w:eastAsia="宋体" w:cs="宋体"/>
          <w:kern w:val="0"/>
          <w:szCs w:val="21"/>
        </w:rPr>
        <w:t>变压器原线圈的输入功率为</w:t>
      </w:r>
      <m:oMath>
        <m:r>
          <m:t>24W</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4</w:t>
      </w:r>
      <w:r>
        <w:rPr>
          <w:rFonts w:ascii="宋体" w:hAnsi="宋体" w:eastAsia="宋体" w:cs="宋体"/>
          <w:kern w:val="0"/>
          <w:szCs w:val="21"/>
        </w:rPr>
        <w:t>.</w:t>
      </w:r>
      <w:bookmarkStart w:id="3" w:name="e5d8d10d-bb56-4cfd-ac9d-966ddf97c8b0"/>
      <w:r>
        <w:rPr>
          <w:rFonts w:ascii="宋体" w:hAnsi="宋体" w:eastAsia="宋体" w:cs="宋体"/>
          <w:kern w:val="0"/>
          <w:szCs w:val="21"/>
        </w:rPr>
        <w:t>如图是某绳波形成过程的示意图。质点</w:t>
      </w:r>
      <m:oMath>
        <m:r>
          <m:t>1</m:t>
        </m:r>
      </m:oMath>
      <w:r>
        <w:rPr>
          <w:rFonts w:ascii="宋体" w:hAnsi="宋体" w:eastAsia="宋体" w:cs="宋体"/>
          <w:kern w:val="0"/>
          <w:szCs w:val="21"/>
        </w:rPr>
        <w:t>在外力作用下沿竖直方向做简谐运动，带动质点</w:t>
      </w:r>
      <m:oMath>
        <m:r>
          <m:t>2</m:t>
        </m:r>
      </m:oMath>
      <w:r>
        <w:rPr>
          <w:rFonts w:ascii="宋体" w:hAnsi="宋体" w:eastAsia="宋体" w:cs="宋体"/>
          <w:kern w:val="0"/>
          <w:szCs w:val="21"/>
        </w:rPr>
        <w:t>，</w:t>
      </w:r>
      <m:oMath>
        <m:r>
          <m:t>3</m:t>
        </m:r>
      </m:oMath>
      <w:r>
        <w:rPr>
          <w:rFonts w:ascii="宋体" w:hAnsi="宋体" w:eastAsia="宋体" w:cs="宋体"/>
          <w:kern w:val="0"/>
          <w:szCs w:val="21"/>
        </w:rPr>
        <w:t>，</w:t>
      </w:r>
      <m:oMath>
        <m:r>
          <m:t>4</m:t>
        </m:r>
      </m:oMath>
      <w:r>
        <w:rPr>
          <w:rFonts w:ascii="宋体" w:hAnsi="宋体" w:eastAsia="宋体" w:cs="宋体"/>
          <w:kern w:val="0"/>
          <w:szCs w:val="21"/>
        </w:rPr>
        <w:t>，</w:t>
      </w:r>
      <m:oMath>
        <m:r>
          <m:t>…</m:t>
        </m:r>
      </m:oMath>
      <w:r>
        <w:rPr>
          <w:rFonts w:ascii="宋体" w:hAnsi="宋体" w:eastAsia="宋体" w:cs="宋体"/>
          <w:kern w:val="0"/>
          <w:szCs w:val="21"/>
        </w:rPr>
        <w:t>各个质点依次上下振动，把振动从绳的左端传到右端，相邻编号的质点间距离为</w:t>
      </w:r>
      <m:oMath>
        <m:r>
          <m:t>2cm</m:t>
        </m:r>
      </m:oMath>
      <w:r>
        <w:rPr>
          <w:rFonts w:ascii="宋体" w:hAnsi="宋体" w:eastAsia="宋体" w:cs="宋体"/>
          <w:kern w:val="0"/>
          <w:szCs w:val="21"/>
        </w:rPr>
        <w:t>。已知</w:t>
      </w:r>
      <m:oMath>
        <m:r>
          <m:t>t=0</m:t>
        </m:r>
      </m:oMath>
      <w:r>
        <w:rPr>
          <w:rFonts w:ascii="宋体" w:hAnsi="宋体" w:eastAsia="宋体" w:cs="宋体"/>
          <w:kern w:val="0"/>
          <w:szCs w:val="21"/>
        </w:rPr>
        <w:t>时，质点</w:t>
      </w:r>
      <m:oMath>
        <m:r>
          <m:t>1</m:t>
        </m:r>
      </m:oMath>
      <w:r>
        <w:rPr>
          <w:rFonts w:ascii="宋体" w:hAnsi="宋体" w:eastAsia="宋体" w:cs="宋体"/>
          <w:kern w:val="0"/>
          <w:szCs w:val="21"/>
        </w:rPr>
        <w:t>开始向上运动；</w:t>
      </w:r>
      <m:oMath>
        <m:r>
          <m:t>t=0.4s</m:t>
        </m:r>
      </m:oMath>
      <w:r>
        <w:rPr>
          <w:rFonts w:ascii="宋体" w:hAnsi="宋体" w:eastAsia="宋体" w:cs="宋体"/>
          <w:kern w:val="0"/>
          <w:szCs w:val="21"/>
        </w:rPr>
        <w:t>时，质点</w:t>
      </w:r>
      <m:oMath>
        <m:r>
          <m:t>1</m:t>
        </m:r>
      </m:oMath>
      <w:r>
        <w:rPr>
          <w:rFonts w:ascii="宋体" w:hAnsi="宋体" w:eastAsia="宋体" w:cs="宋体"/>
          <w:kern w:val="0"/>
          <w:szCs w:val="21"/>
        </w:rPr>
        <w:t>到达上方最大位移处，质点</w:t>
      </w:r>
      <m:oMath>
        <m:r>
          <m:t>5</m:t>
        </m:r>
      </m:oMath>
      <w:r>
        <w:rPr>
          <w:rFonts w:ascii="宋体" w:hAnsi="宋体" w:eastAsia="宋体" w:cs="宋体"/>
          <w:kern w:val="0"/>
          <w:szCs w:val="21"/>
        </w:rPr>
        <w:t>开始向上运动。则</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3848100" cy="723900"/>
            <wp:effectExtent l="0" t="0" r="0" b="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9"/>
                    <a:stretch>
                      <a:fillRect/>
                    </a:stretch>
                  </pic:blipFill>
                  <pic:spPr>
                    <a:xfrm>
                      <a:off x="0" y="0"/>
                      <a:ext cx="3848100" cy="723900"/>
                    </a:xfrm>
                    <a:prstGeom prst="rect">
                      <a:avLst/>
                    </a:prstGeom>
                  </pic:spPr>
                </pic:pic>
              </a:graphicData>
            </a:graphic>
          </wp:inline>
        </w:drawing>
      </w:r>
      <w:bookmarkEnd w:id="3"/>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这列波的波长为</w:t>
      </w:r>
      <m:oMath>
        <m:r>
          <m:t>8cm</m:t>
        </m:r>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这列波传播的速度为</w:t>
      </w:r>
      <m:oMath>
        <m:r>
          <m:t>0.25m/s</m:t>
        </m:r>
      </m:oMath>
      <w:r>
        <w:br w:type="textWrapping"/>
      </w:r>
      <w:r>
        <w:rPr>
          <w:rFonts w:ascii="Times New Roman" w:hAnsi="Times New Roman" w:eastAsia="Times New Roman" w:cs="Times New Roman"/>
          <w:kern w:val="0"/>
          <w:szCs w:val="21"/>
        </w:rPr>
        <w:t xml:space="preserve">C. </w:t>
      </w:r>
      <m:oMath>
        <m:r>
          <m:t>t=0.8s</m:t>
        </m:r>
      </m:oMath>
      <w:r>
        <w:rPr>
          <w:rFonts w:ascii="宋体" w:hAnsi="宋体" w:eastAsia="宋体" w:cs="宋体"/>
          <w:kern w:val="0"/>
          <w:szCs w:val="21"/>
        </w:rPr>
        <w:t>时，质点</w:t>
      </w:r>
      <m:oMath>
        <m:r>
          <m:t>1</m:t>
        </m:r>
      </m:oMath>
      <w:r>
        <w:rPr>
          <w:rFonts w:ascii="宋体" w:hAnsi="宋体" w:eastAsia="宋体" w:cs="宋体"/>
          <w:kern w:val="0"/>
          <w:szCs w:val="21"/>
        </w:rPr>
        <w:t>到达下方最大位移处</w:t>
      </w:r>
      <w:r>
        <w:tab/>
      </w:r>
      <w:r>
        <w:rPr>
          <w:rFonts w:ascii="Times New Roman" w:hAnsi="Times New Roman" w:eastAsia="Times New Roman" w:cs="Times New Roman"/>
          <w:kern w:val="0"/>
          <w:szCs w:val="21"/>
        </w:rPr>
        <w:t xml:space="preserve">D. </w:t>
      </w:r>
      <m:oMath>
        <m:r>
          <m:t>t=1.2s</m:t>
        </m:r>
      </m:oMath>
      <w:r>
        <w:rPr>
          <w:rFonts w:ascii="宋体" w:hAnsi="宋体" w:eastAsia="宋体" w:cs="宋体"/>
          <w:kern w:val="0"/>
          <w:szCs w:val="21"/>
        </w:rPr>
        <w:t>时，质点</w:t>
      </w:r>
      <m:oMath>
        <m:r>
          <m:t>13</m:t>
        </m:r>
      </m:oMath>
      <w:r>
        <w:rPr>
          <w:rFonts w:ascii="宋体" w:hAnsi="宋体" w:eastAsia="宋体" w:cs="宋体"/>
          <w:kern w:val="0"/>
          <w:szCs w:val="21"/>
        </w:rPr>
        <w:t>开始向上运动</w:t>
      </w:r>
    </w:p>
    <w:p>
      <w:pPr>
        <w:numPr>
          <w:ilvl w:val="0"/>
          <w:numId w:val="0"/>
        </w:numPr>
        <w:spacing w:line="360" w:lineRule="auto"/>
        <w:ind w:left="0"/>
        <w:jc w:val="left"/>
      </w:pPr>
      <w:r>
        <w:rPr>
          <w:rFonts w:ascii="Times New Roman" w:hAnsi="Times New Roman" w:eastAsia="Times New Roman" w:cs="Times New Roman"/>
          <w:kern w:val="0"/>
          <w:szCs w:val="21"/>
        </w:rPr>
        <w:t>5</w:t>
      </w:r>
      <w:r>
        <w:rPr>
          <w:rFonts w:ascii="宋体" w:hAnsi="宋体" w:eastAsia="宋体" w:cs="宋体"/>
          <w:kern w:val="0"/>
          <w:szCs w:val="21"/>
        </w:rPr>
        <w:t>.</w:t>
      </w:r>
      <m:oMath>
        <w:bookmarkStart w:id="4" w:name="4ec6a4d6-fc76-4b51-b868-c92e7050d14d"/>
        <m:r>
          <m:t>2025</m:t>
        </m:r>
      </m:oMath>
      <w:r>
        <w:rPr>
          <w:rFonts w:ascii="宋体" w:hAnsi="宋体" w:eastAsia="宋体" w:cs="宋体"/>
          <w:kern w:val="0"/>
          <w:szCs w:val="21"/>
        </w:rPr>
        <w:t>年</w:t>
      </w:r>
      <m:oMath>
        <m:r>
          <m:t>4</m:t>
        </m:r>
      </m:oMath>
      <w:r>
        <w:rPr>
          <w:rFonts w:ascii="宋体" w:hAnsi="宋体" w:eastAsia="宋体" w:cs="宋体"/>
          <w:kern w:val="0"/>
          <w:szCs w:val="21"/>
        </w:rPr>
        <w:t>月</w:t>
      </w:r>
      <m:oMath>
        <m:r>
          <m:t>27</m:t>
        </m:r>
      </m:oMath>
      <w:r>
        <w:rPr>
          <w:rFonts w:ascii="宋体" w:hAnsi="宋体" w:eastAsia="宋体" w:cs="宋体"/>
          <w:kern w:val="0"/>
          <w:szCs w:val="21"/>
        </w:rPr>
        <w:t>日，天链二号</w:t>
      </w:r>
      <m:oMath>
        <m:r>
          <m:t>05</m:t>
        </m:r>
      </m:oMath>
      <w:r>
        <w:rPr>
          <w:rFonts w:ascii="宋体" w:hAnsi="宋体" w:eastAsia="宋体" w:cs="宋体"/>
          <w:kern w:val="0"/>
          <w:szCs w:val="21"/>
        </w:rPr>
        <w:t>星由西昌卫星发射中心成功发射升空。天链二号</w:t>
      </w:r>
      <m:oMath>
        <m:r>
          <m:t>05</m:t>
        </m:r>
      </m:oMath>
      <w:r>
        <w:rPr>
          <w:rFonts w:ascii="宋体" w:hAnsi="宋体" w:eastAsia="宋体" w:cs="宋体"/>
          <w:kern w:val="0"/>
          <w:szCs w:val="21"/>
        </w:rPr>
        <w:t>星属于地球静止轨道卫星，主要用于为载人航天器和中、低轨道资源卫星提供数据中继和测控服务。天链二号</w:t>
      </w:r>
      <m:oMath>
        <m:r>
          <m:t>05</m:t>
        </m:r>
      </m:oMath>
      <w:r>
        <w:rPr>
          <w:rFonts w:ascii="宋体" w:hAnsi="宋体" w:eastAsia="宋体" w:cs="宋体"/>
          <w:kern w:val="0"/>
          <w:szCs w:val="21"/>
        </w:rPr>
        <w:t>星在轨做匀速圆周运动时</w:t>
      </w:r>
      <w:r>
        <w:rPr>
          <w:rFonts w:ascii="Times New Roman" w:hAnsi="Times New Roman" w:eastAsia="Times New Roman" w:cs="Times New Roman"/>
          <w:kern w:val="0"/>
          <w:szCs w:val="21"/>
        </w:rPr>
        <w:t>(    )</w:t>
      </w:r>
      <w:bookmarkEnd w:id="4"/>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速度小于第一宇宙速度</w:t>
      </w:r>
      <w:r>
        <w:tab/>
      </w:r>
      <w:r>
        <w:rPr>
          <w:rFonts w:ascii="Times New Roman" w:hAnsi="Times New Roman" w:eastAsia="Times New Roman" w:cs="Times New Roman"/>
          <w:kern w:val="0"/>
          <w:szCs w:val="21"/>
        </w:rPr>
        <w:t xml:space="preserve">B. </w:t>
      </w:r>
      <w:r>
        <w:rPr>
          <w:rFonts w:ascii="宋体" w:hAnsi="宋体" w:eastAsia="宋体" w:cs="宋体"/>
          <w:kern w:val="0"/>
          <w:szCs w:val="21"/>
        </w:rPr>
        <w:t>向心加速度大于</w:t>
      </w:r>
      <m:oMath>
        <m:r>
          <m:t>9.8m/</m:t>
        </m:r>
        <m:sSup>
          <m:sSupPr/>
          <m:e>
            <m:r>
              <m:t>s</m:t>
            </m:r>
          </m:e>
          <m:sup>
            <m:r>
              <m:t>2</m:t>
            </m:r>
          </m:sup>
        </m:sSup>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周期小于近地卫星的周期</w:t>
      </w:r>
      <w:r>
        <w:tab/>
      </w:r>
      <w:r>
        <w:rPr>
          <w:rFonts w:ascii="Times New Roman" w:hAnsi="Times New Roman" w:eastAsia="Times New Roman" w:cs="Times New Roman"/>
          <w:kern w:val="0"/>
          <w:szCs w:val="21"/>
        </w:rPr>
        <w:t xml:space="preserve">D. </w:t>
      </w:r>
      <w:r>
        <w:rPr>
          <w:rFonts w:ascii="宋体" w:hAnsi="宋体" w:eastAsia="宋体" w:cs="宋体"/>
          <w:kern w:val="0"/>
          <w:szCs w:val="21"/>
        </w:rPr>
        <w:t>角速度大于地球自转的角速度</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6</w:t>
      </w:r>
      <w:r>
        <w:rPr>
          <w:rFonts w:ascii="宋体" w:hAnsi="宋体" w:eastAsia="宋体" w:cs="宋体"/>
          <w:kern w:val="0"/>
          <w:szCs w:val="21"/>
        </w:rPr>
        <w:t>.</w:t>
      </w:r>
      <w:bookmarkStart w:id="5" w:name="8aa2adfe-d21b-4757-ba80-27deb2cc2116"/>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align>right</wp:align>
            </wp:positionH>
            <wp:positionV relativeFrom="line">
              <wp:posOffset>76200</wp:posOffset>
            </wp:positionV>
            <wp:extent cx="1209675" cy="1695450"/>
            <wp:effectExtent l="0" t="0" r="9525" b="0"/>
            <wp:wrapSquare wrapText="left"/>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0"/>
                    <a:stretch>
                      <a:fillRect/>
                    </a:stretch>
                  </pic:blipFill>
                  <pic:spPr>
                    <a:xfrm>
                      <a:off x="0" y="0"/>
                      <a:ext cx="1209675" cy="1695450"/>
                    </a:xfrm>
                    <a:prstGeom prst="rect">
                      <a:avLst/>
                    </a:prstGeom>
                  </pic:spPr>
                </pic:pic>
              </a:graphicData>
            </a:graphic>
          </wp:anchor>
        </w:drawing>
      </w:r>
      <w:r>
        <w:rPr>
          <w:rFonts w:ascii="宋体" w:hAnsi="宋体" w:eastAsia="宋体" w:cs="宋体"/>
          <w:kern w:val="0"/>
          <w:szCs w:val="21"/>
        </w:rPr>
        <w:t>用完全相同的两个小球进行如图所示的实验。用小锤打击弹性金属片后，</w:t>
      </w:r>
      <m:oMath>
        <m:r>
          <m:t>A</m:t>
        </m:r>
      </m:oMath>
      <w:r>
        <w:rPr>
          <w:rFonts w:ascii="宋体" w:hAnsi="宋体" w:eastAsia="宋体" w:cs="宋体"/>
          <w:kern w:val="0"/>
          <w:szCs w:val="21"/>
        </w:rPr>
        <w:t>球沿水平方向抛出，同时</w:t>
      </w:r>
      <m:oMath>
        <m:r>
          <m:t>B</m:t>
        </m:r>
      </m:oMath>
      <w:r>
        <w:rPr>
          <w:rFonts w:ascii="宋体" w:hAnsi="宋体" w:eastAsia="宋体" w:cs="宋体"/>
          <w:kern w:val="0"/>
          <w:szCs w:val="21"/>
        </w:rPr>
        <w:t>球被松开，自由下落。不计空气阻力，下列说法正确的是</w:t>
      </w:r>
      <w:r>
        <w:rPr>
          <w:rFonts w:ascii="Times New Roman" w:hAnsi="Times New Roman" w:eastAsia="Times New Roman" w:cs="Times New Roman"/>
          <w:kern w:val="0"/>
          <w:szCs w:val="21"/>
        </w:rPr>
        <w:t>(    )</w:t>
      </w:r>
      <w:bookmarkEnd w:id="5"/>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落地时，两球的动能相等</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落地时，</w:t>
      </w:r>
      <m:oMath>
        <m:r>
          <m:t>B</m:t>
        </m:r>
      </m:oMath>
      <w:r>
        <w:rPr>
          <w:rFonts w:ascii="宋体" w:hAnsi="宋体" w:eastAsia="宋体" w:cs="宋体"/>
          <w:kern w:val="0"/>
          <w:szCs w:val="21"/>
        </w:rPr>
        <w:t>球的动量较大</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从开始运动至落地，两球的动能变化量相等</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从开始运动至落地，</w:t>
      </w:r>
      <m:oMath>
        <m:r>
          <m:t>A</m:t>
        </m:r>
      </m:oMath>
      <w:r>
        <w:rPr>
          <w:rFonts w:ascii="宋体" w:hAnsi="宋体" w:eastAsia="宋体" w:cs="宋体"/>
          <w:kern w:val="0"/>
          <w:szCs w:val="21"/>
        </w:rPr>
        <w:t>球的动量变化量较大</w:t>
      </w:r>
      <w:r>
        <w:br w:type="textWrapping"/>
      </w:r>
      <w:r>
        <w:rPr>
          <w:rFonts w:ascii="Times New Roman" w:hAnsi="Times New Roman" w:eastAsia="Times New Roman" w:cs="Times New Roman"/>
          <w:kern w:val="0"/>
          <w:szCs w:val="21"/>
        </w:rPr>
        <w:t>7</w:t>
      </w:r>
      <w:r>
        <w:rPr>
          <w:rFonts w:ascii="宋体" w:hAnsi="宋体" w:eastAsia="宋体" w:cs="宋体"/>
          <w:kern w:val="0"/>
          <w:szCs w:val="21"/>
        </w:rPr>
        <w:t>.</w:t>
      </w:r>
      <w:bookmarkStart w:id="6" w:name="e9aee370-9d87-4322-8087-64bd57307438"/>
      <w:r>
        <w:rPr>
          <w:rFonts w:ascii="宋体" w:hAnsi="宋体" w:eastAsia="宋体" w:cs="宋体"/>
          <w:kern w:val="0"/>
          <w:szCs w:val="21"/>
        </w:rPr>
        <w:t>如图所示，一个圆盘在水平面内匀速转动，角速度为</w:t>
      </w:r>
      <m:oMath>
        <m:r>
          <m:t>ω</m:t>
        </m:r>
      </m:oMath>
      <w:r>
        <w:rPr>
          <w:rFonts w:ascii="宋体" w:hAnsi="宋体" w:eastAsia="宋体" w:cs="宋体"/>
          <w:kern w:val="0"/>
          <w:szCs w:val="21"/>
        </w:rPr>
        <w:t>，盘面上到转轴的距离为</w:t>
      </w:r>
      <m:oMath>
        <m:r>
          <m:t>r</m:t>
        </m:r>
      </m:oMath>
      <w:r>
        <w:rPr>
          <w:rFonts w:ascii="宋体" w:hAnsi="宋体" w:eastAsia="宋体" w:cs="宋体"/>
          <w:kern w:val="0"/>
          <w:szCs w:val="21"/>
        </w:rPr>
        <w:t>的位置有一个小物块随圆盘一起运动。现将圆盘的角速度逐渐增加到</w:t>
      </w:r>
      <m:oMath>
        <m:r>
          <m:t>2ω</m:t>
        </m:r>
      </m:oMath>
      <w:r>
        <w:rPr>
          <w:rFonts w:ascii="宋体" w:hAnsi="宋体" w:eastAsia="宋体" w:cs="宋体"/>
          <w:kern w:val="0"/>
          <w:szCs w:val="21"/>
        </w:rPr>
        <w:t>，若此过程中物块与</w:t>
      </w: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4930140</wp:posOffset>
            </wp:positionH>
            <wp:positionV relativeFrom="line">
              <wp:posOffset>382270</wp:posOffset>
            </wp:positionV>
            <wp:extent cx="990600" cy="857250"/>
            <wp:effectExtent l="0" t="0" r="0" b="0"/>
            <wp:wrapSquare wrapText="left"/>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1"/>
                    <a:stretch>
                      <a:fillRect/>
                    </a:stretch>
                  </pic:blipFill>
                  <pic:spPr>
                    <a:xfrm>
                      <a:off x="0" y="0"/>
                      <a:ext cx="990600" cy="857250"/>
                    </a:xfrm>
                    <a:prstGeom prst="rect">
                      <a:avLst/>
                    </a:prstGeom>
                  </pic:spPr>
                </pic:pic>
              </a:graphicData>
            </a:graphic>
          </wp:anchor>
        </w:drawing>
      </w:r>
      <w:r>
        <w:rPr>
          <w:rFonts w:ascii="宋体" w:hAnsi="宋体" w:eastAsia="宋体" w:cs="宋体"/>
          <w:kern w:val="0"/>
          <w:szCs w:val="21"/>
        </w:rPr>
        <w:t>圆盘始终保持相对静止，则</w:t>
      </w:r>
      <w:r>
        <w:rPr>
          <w:rFonts w:ascii="Times New Roman" w:hAnsi="Times New Roman" w:eastAsia="Times New Roman" w:cs="Times New Roman"/>
          <w:kern w:val="0"/>
          <w:szCs w:val="21"/>
        </w:rPr>
        <w:t>(    )</w:t>
      </w:r>
      <w:bookmarkEnd w:id="6"/>
    </w:p>
    <w:p>
      <w:pPr>
        <w:spacing w:line="360" w:lineRule="auto"/>
        <w:textAlignment w:val="center"/>
      </w:pPr>
      <w:r>
        <w:rPr>
          <w:rFonts w:ascii="Times New Roman" w:hAnsi="Times New Roman" w:eastAsia="Times New Roman" w:cs="Times New Roman"/>
          <w:kern w:val="0"/>
          <w:szCs w:val="21"/>
        </w:rPr>
        <w:t xml:space="preserve">A. </w:t>
      </w:r>
      <w:r>
        <w:rPr>
          <w:rFonts w:ascii="宋体" w:hAnsi="宋体" w:eastAsia="宋体" w:cs="宋体"/>
          <w:kern w:val="0"/>
          <w:szCs w:val="21"/>
        </w:rPr>
        <w:t>圆盘的角速度增加到</w:t>
      </w:r>
      <m:oMath>
        <m:r>
          <m:t>2ω</m:t>
        </m:r>
      </m:oMath>
      <w:r>
        <w:rPr>
          <w:rFonts w:ascii="宋体" w:hAnsi="宋体" w:eastAsia="宋体" w:cs="宋体"/>
          <w:kern w:val="0"/>
          <w:szCs w:val="21"/>
        </w:rPr>
        <w:t>时，物块所受的向心力增加为原来的</w:t>
      </w:r>
      <m:oMath>
        <m:r>
          <m:t>2</m:t>
        </m:r>
      </m:oMath>
      <w:r>
        <w:rPr>
          <w:rFonts w:ascii="宋体" w:hAnsi="宋体" w:eastAsia="宋体" w:cs="宋体"/>
          <w:kern w:val="0"/>
          <w:szCs w:val="21"/>
        </w:rPr>
        <w:t>倍</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圆盘的角速度增加到</w:t>
      </w:r>
      <m:oMath>
        <m:r>
          <m:t>2ω</m:t>
        </m:r>
      </m:oMath>
      <w:r>
        <w:rPr>
          <w:rFonts w:ascii="宋体" w:hAnsi="宋体" w:eastAsia="宋体" w:cs="宋体"/>
          <w:kern w:val="0"/>
          <w:szCs w:val="21"/>
        </w:rPr>
        <w:t>时，物块的动能增加为原来的</w:t>
      </w:r>
      <m:oMath>
        <m:r>
          <m:t>2</m:t>
        </m:r>
      </m:oMath>
      <w:r>
        <w:rPr>
          <w:rFonts w:ascii="宋体" w:hAnsi="宋体" w:eastAsia="宋体" w:cs="宋体"/>
          <w:kern w:val="0"/>
          <w:szCs w:val="21"/>
        </w:rPr>
        <w:t>倍</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此过程中，物块受到的静摩擦力沿轨迹的切线方向</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此过程中，物块受到的静摩擦力做正功</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8</w:t>
      </w:r>
      <w:r>
        <w:rPr>
          <w:rFonts w:ascii="宋体" w:hAnsi="宋体" w:eastAsia="宋体" w:cs="宋体"/>
          <w:kern w:val="0"/>
          <w:szCs w:val="21"/>
        </w:rPr>
        <w:t>.</w:t>
      </w:r>
      <w:bookmarkStart w:id="7" w:name="2a5b1aaf-8102-4b18-8c6a-160b6f26fa3c"/>
      <w:r>
        <w:rPr>
          <w:rFonts w:ascii="宋体" w:hAnsi="宋体" w:eastAsia="宋体" w:cs="宋体"/>
          <w:kern w:val="0"/>
          <w:szCs w:val="21"/>
        </w:rPr>
        <w:t>电动势为</w:t>
      </w:r>
      <m:oMath>
        <m:r>
          <m:t>E</m:t>
        </m:r>
      </m:oMath>
      <w:r>
        <w:rPr>
          <w:rFonts w:ascii="宋体" w:hAnsi="宋体" w:eastAsia="宋体" w:cs="宋体"/>
          <w:kern w:val="0"/>
          <w:szCs w:val="21"/>
        </w:rPr>
        <w:t>、内阻为</w:t>
      </w:r>
      <m:oMath>
        <m:r>
          <m:t>r</m:t>
        </m:r>
      </m:oMath>
      <w:r>
        <w:rPr>
          <w:rFonts w:ascii="宋体" w:hAnsi="宋体" w:eastAsia="宋体" w:cs="宋体"/>
          <w:kern w:val="0"/>
          <w:szCs w:val="21"/>
        </w:rPr>
        <w:t>的汽车电源与电流表、车灯、电动机连接的简化电路如图所示。先闭合</w:t>
      </w:r>
      <m:oMath>
        <m:sSub>
          <m:sSubPr/>
          <m:e>
            <m:r>
              <m:t>S</m:t>
            </m:r>
          </m:e>
          <m:sub>
            <m:r>
              <m:t>2</m:t>
            </m:r>
          </m:sub>
        </m:sSub>
      </m:oMath>
      <w:r>
        <w:rPr>
          <w:rFonts w:ascii="宋体" w:hAnsi="宋体" w:eastAsia="宋体" w:cs="宋体"/>
          <w:kern w:val="0"/>
          <w:szCs w:val="21"/>
        </w:rPr>
        <w:t>，车灯接通，电动机未启动；再闭合</w:t>
      </w:r>
      <m:oMath>
        <m:sSub>
          <m:sSubPr/>
          <m:e>
            <m:r>
              <m:t>S</m:t>
            </m:r>
          </m:e>
          <m:sub>
            <m:r>
              <m:t>1</m:t>
            </m:r>
          </m:sub>
        </m:sSub>
      </m:oMath>
      <w:r>
        <w:rPr>
          <w:rFonts w:ascii="宋体" w:hAnsi="宋体" w:eastAsia="宋体" w:cs="宋体"/>
          <w:kern w:val="0"/>
          <w:szCs w:val="21"/>
        </w:rPr>
        <w:t>，电动机启动。电动机启动的瞬间，下列说法错误的是</w:t>
      </w:r>
      <w:r>
        <w:rPr>
          <w:rFonts w:ascii="Times New Roman" w:hAnsi="Times New Roman" w:eastAsia="Times New Roman" w:cs="Times New Roman"/>
          <w:kern w:val="0"/>
          <w:szCs w:val="21"/>
        </w:rPr>
        <w:t>(    )</w:t>
      </w:r>
      <w:bookmarkEnd w:id="7"/>
    </w:p>
    <w:p>
      <w:pPr>
        <w:spacing w:line="360" w:lineRule="auto"/>
        <w:textAlignment w:val="center"/>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4419600</wp:posOffset>
            </wp:positionH>
            <wp:positionV relativeFrom="line">
              <wp:posOffset>11430</wp:posOffset>
            </wp:positionV>
            <wp:extent cx="1352550" cy="1047750"/>
            <wp:effectExtent l="0" t="0" r="0" b="0"/>
            <wp:wrapSquare wrapText="left"/>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2"/>
                    <a:stretch>
                      <a:fillRect/>
                    </a:stretch>
                  </pic:blipFill>
                  <pic:spPr>
                    <a:xfrm>
                      <a:off x="0" y="0"/>
                      <a:ext cx="1352550" cy="1047750"/>
                    </a:xfrm>
                    <a:prstGeom prst="rect">
                      <a:avLst/>
                    </a:prstGeom>
                  </pic:spPr>
                </pic:pic>
              </a:graphicData>
            </a:graphic>
          </wp:anchor>
        </w:drawing>
      </w:r>
      <w:r>
        <w:rPr>
          <w:rFonts w:ascii="Times New Roman" w:hAnsi="Times New Roman" w:eastAsia="Times New Roman" w:cs="Times New Roman"/>
          <w:kern w:val="0"/>
          <w:szCs w:val="21"/>
        </w:rPr>
        <w:t xml:space="preserve">A. </w:t>
      </w:r>
      <w:r>
        <w:rPr>
          <w:rFonts w:ascii="宋体" w:hAnsi="宋体" w:eastAsia="宋体" w:cs="宋体"/>
          <w:kern w:val="0"/>
          <w:szCs w:val="21"/>
        </w:rPr>
        <w:t>电流表示数变大</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路端电压变大</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车灯亮度变暗</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电源把其他形式的能转化为电能的功率变大</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9</w:t>
      </w:r>
      <w:r>
        <w:rPr>
          <w:rFonts w:ascii="宋体" w:hAnsi="宋体" w:eastAsia="宋体" w:cs="宋体"/>
          <w:kern w:val="0"/>
          <w:szCs w:val="21"/>
        </w:rPr>
        <w:t>.</w:t>
      </w:r>
      <w:bookmarkStart w:id="8" w:name="d1e2330e-4f17-473d-ac06-c91da1cd1def"/>
      <w:r>
        <w:rPr>
          <w:rFonts w:ascii="宋体" w:hAnsi="宋体" w:eastAsia="宋体" w:cs="宋体"/>
          <w:kern w:val="0"/>
          <w:szCs w:val="21"/>
        </w:rPr>
        <w:t>如图所示，三个同心圆是固定的正点电荷</w:t>
      </w:r>
      <m:oMath>
        <m:r>
          <m:t>Q</m:t>
        </m:r>
      </m:oMath>
      <w:r>
        <w:rPr>
          <w:rFonts w:ascii="宋体" w:hAnsi="宋体" w:eastAsia="宋体" w:cs="宋体"/>
          <w:kern w:val="0"/>
          <w:szCs w:val="21"/>
        </w:rPr>
        <w:t>周围的三个等势面，这三个圆的半径关系是</w:t>
      </w:r>
      <m:oMath>
        <m:sSub>
          <m:sSubPr/>
          <m:e>
            <m:r>
              <m:t>r</m:t>
            </m:r>
          </m:e>
          <m:sub>
            <m:r>
              <m:t>1</m:t>
            </m:r>
          </m:sub>
        </m:sSub>
      </m:oMath>
      <w:r>
        <w:rPr>
          <w:rFonts w:ascii="宋体" w:hAnsi="宋体" w:eastAsia="宋体" w:cs="宋体"/>
          <w:kern w:val="0"/>
          <w:szCs w:val="21"/>
        </w:rPr>
        <w:t>：</w:t>
      </w:r>
      <m:oMath>
        <m:sSub>
          <m:sSubPr/>
          <m:e>
            <m:r>
              <m:t>r</m:t>
            </m:r>
          </m:e>
          <m:sub>
            <m:r>
              <m:t>2</m:t>
            </m:r>
          </m:sub>
        </m:sSub>
      </m:oMath>
      <w:r>
        <w:rPr>
          <w:rFonts w:ascii="宋体" w:hAnsi="宋体" w:eastAsia="宋体" w:cs="宋体"/>
          <w:kern w:val="0"/>
          <w:szCs w:val="21"/>
        </w:rPr>
        <w:t>：</w:t>
      </w:r>
      <m:oMath>
        <m:sSub>
          <m:sSubPr/>
          <m:e>
            <m:r>
              <m:t>r</m:t>
            </m:r>
          </m:e>
          <m:sub>
            <m:r>
              <m:t>3</m:t>
            </m:r>
          </m:sub>
        </m:sSub>
        <m:r>
          <m:t>=1</m:t>
        </m:r>
      </m:oMath>
      <w:r>
        <w:rPr>
          <w:rFonts w:ascii="宋体" w:hAnsi="宋体" w:eastAsia="宋体" w:cs="宋体"/>
          <w:kern w:val="0"/>
          <w:szCs w:val="21"/>
        </w:rPr>
        <w:t>：</w:t>
      </w:r>
      <m:oMath>
        <m:r>
          <m:t>2</m:t>
        </m:r>
      </m:oMath>
      <w:r>
        <w:rPr>
          <w:rFonts w:ascii="宋体" w:hAnsi="宋体" w:eastAsia="宋体" w:cs="宋体"/>
          <w:kern w:val="0"/>
          <w:szCs w:val="21"/>
        </w:rPr>
        <w:t>：</w:t>
      </w:r>
      <m:oMath>
        <m:r>
          <m:t>3</m:t>
        </m:r>
      </m:oMath>
      <w:r>
        <w:rPr>
          <w:rFonts w:ascii="宋体" w:hAnsi="宋体" w:eastAsia="宋体" w:cs="宋体"/>
          <w:kern w:val="0"/>
          <w:szCs w:val="21"/>
        </w:rPr>
        <w:t>。一个带电粒子仅在静电力作用下沿图中实线所示的轨迹</w:t>
      </w: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4840605</wp:posOffset>
            </wp:positionH>
            <wp:positionV relativeFrom="line">
              <wp:posOffset>350520</wp:posOffset>
            </wp:positionV>
            <wp:extent cx="1228725" cy="1190625"/>
            <wp:effectExtent l="0" t="0" r="9525" b="9525"/>
            <wp:wrapSquare wrapText="left"/>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3"/>
                    <a:stretch>
                      <a:fillRect/>
                    </a:stretch>
                  </pic:blipFill>
                  <pic:spPr>
                    <a:xfrm>
                      <a:off x="0" y="0"/>
                      <a:ext cx="1228725" cy="1190625"/>
                    </a:xfrm>
                    <a:prstGeom prst="rect">
                      <a:avLst/>
                    </a:prstGeom>
                  </pic:spPr>
                </pic:pic>
              </a:graphicData>
            </a:graphic>
          </wp:anchor>
        </w:drawing>
      </w:r>
      <w:r>
        <w:rPr>
          <w:rFonts w:ascii="宋体" w:hAnsi="宋体" w:eastAsia="宋体" w:cs="宋体"/>
          <w:kern w:val="0"/>
          <w:szCs w:val="21"/>
        </w:rPr>
        <w:t>运动，先后经过</w:t>
      </w:r>
      <m:oMath>
        <m:r>
          <m:t>a</m:t>
        </m:r>
      </m:oMath>
      <w:r>
        <w:rPr>
          <w:rFonts w:ascii="宋体" w:hAnsi="宋体" w:eastAsia="宋体" w:cs="宋体"/>
          <w:kern w:val="0"/>
          <w:szCs w:val="21"/>
        </w:rPr>
        <w:t>、</w:t>
      </w:r>
      <m:oMath>
        <m:r>
          <m:t>b</m:t>
        </m:r>
      </m:oMath>
      <w:r>
        <w:rPr>
          <w:rFonts w:ascii="宋体" w:hAnsi="宋体" w:eastAsia="宋体" w:cs="宋体"/>
          <w:kern w:val="0"/>
          <w:szCs w:val="21"/>
        </w:rPr>
        <w:t>、</w:t>
      </w:r>
      <m:oMath>
        <m:r>
          <m:t>c</m:t>
        </m:r>
      </m:oMath>
      <w:r>
        <w:rPr>
          <w:rFonts w:ascii="宋体" w:hAnsi="宋体" w:eastAsia="宋体" w:cs="宋体"/>
          <w:kern w:val="0"/>
          <w:szCs w:val="21"/>
        </w:rPr>
        <w:t>三个点。下列说法正确的是</w:t>
      </w:r>
      <w:r>
        <w:rPr>
          <w:rFonts w:ascii="Times New Roman" w:hAnsi="Times New Roman" w:eastAsia="Times New Roman" w:cs="Times New Roman"/>
          <w:kern w:val="0"/>
          <w:szCs w:val="21"/>
        </w:rPr>
        <w:t>(    )</w:t>
      </w:r>
      <w:bookmarkEnd w:id="8"/>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该带电粒子带负电</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三点的电势大小关系是</w:t>
      </w:r>
      <m:oMath>
        <m:sSub>
          <m:sSubPr/>
          <m:e>
            <m:r>
              <m:t>φ</m:t>
            </m:r>
          </m:e>
          <m:sub>
            <m:r>
              <m:t>a</m:t>
            </m:r>
          </m:sub>
        </m:sSub>
        <m:r>
          <m:t>−</m:t>
        </m:r>
        <m:sSub>
          <m:sSubPr/>
          <m:e>
            <m:r>
              <m:t>φ</m:t>
            </m:r>
          </m:e>
          <m:sub>
            <m:r>
              <m:t>b</m:t>
            </m:r>
          </m:sub>
        </m:sSub>
        <m:r>
          <m:t>=</m:t>
        </m:r>
        <m:sSub>
          <m:sSubPr/>
          <m:e>
            <m:r>
              <m:t>φ</m:t>
            </m:r>
          </m:e>
          <m:sub>
            <m:r>
              <m:t>b</m:t>
            </m:r>
          </m:sub>
        </m:sSub>
        <m:r>
          <m:t>−</m:t>
        </m:r>
        <m:sSub>
          <m:sSubPr/>
          <m:e>
            <m:r>
              <m:t>φ</m:t>
            </m:r>
          </m:e>
          <m:sub>
            <m:r>
              <m:t>c</m:t>
            </m:r>
          </m:sub>
        </m:sSub>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该带电粒子在三点的动能大小关系是</w:t>
      </w:r>
      <m:oMath>
        <m:sSub>
          <m:sSubPr/>
          <m:e>
            <m:r>
              <m:t>E</m:t>
            </m:r>
          </m:e>
          <m:sub>
            <m:r>
              <m:t>kb</m:t>
            </m:r>
          </m:sub>
        </m:sSub>
        <m:r>
          <m:t>−</m:t>
        </m:r>
        <m:sSub>
          <m:sSubPr/>
          <m:e>
            <m:r>
              <m:t>E</m:t>
            </m:r>
          </m:e>
          <m:sub>
            <m:r>
              <m:t>ka</m:t>
            </m:r>
          </m:sub>
        </m:sSub>
        <m:r>
          <m:t>&gt;</m:t>
        </m:r>
        <m:sSub>
          <m:sSubPr/>
          <m:e>
            <m:r>
              <m:t>E</m:t>
            </m:r>
          </m:e>
          <m:sub>
            <m:r>
              <m:t>kc</m:t>
            </m:r>
          </m:sub>
        </m:sSub>
        <m:r>
          <m:t>−</m:t>
        </m:r>
        <m:sSub>
          <m:sSubPr/>
          <m:e>
            <m:r>
              <m:t>E</m:t>
            </m:r>
          </m:e>
          <m:sub>
            <m:r>
              <m:t>kd</m:t>
            </m:r>
          </m:sub>
        </m:sSub>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该带电粒子经过三点时受静电力的大小关系是</w:t>
      </w:r>
      <m:oMath>
        <m:sSub>
          <m:sSubPr/>
          <m:e>
            <m:r>
              <m:t>F</m:t>
            </m:r>
          </m:e>
          <m:sub>
            <m:r>
              <m:t>a</m:t>
            </m:r>
          </m:sub>
        </m:sSub>
      </m:oMath>
      <w:r>
        <w:rPr>
          <w:rFonts w:ascii="宋体" w:hAnsi="宋体" w:eastAsia="宋体" w:cs="宋体"/>
          <w:kern w:val="0"/>
          <w:szCs w:val="21"/>
        </w:rPr>
        <w:t>：</w:t>
      </w:r>
      <m:oMath>
        <m:sSub>
          <m:sSubPr/>
          <m:e>
            <m:r>
              <m:t>F</m:t>
            </m:r>
          </m:e>
          <m:sub>
            <m:r>
              <m:t>b</m:t>
            </m:r>
          </m:sub>
        </m:sSub>
      </m:oMath>
      <w:r>
        <w:rPr>
          <w:rFonts w:ascii="宋体" w:hAnsi="宋体" w:eastAsia="宋体" w:cs="宋体"/>
          <w:kern w:val="0"/>
          <w:szCs w:val="21"/>
        </w:rPr>
        <w:t>：</w:t>
      </w:r>
      <m:oMath>
        <m:sSub>
          <m:sSubPr/>
          <m:e>
            <m:r>
              <m:t>F</m:t>
            </m:r>
          </m:e>
          <m:sub>
            <m:r>
              <m:t>c</m:t>
            </m:r>
          </m:sub>
        </m:sSub>
        <m:r>
          <m:t>=3</m:t>
        </m:r>
      </m:oMath>
      <w:r>
        <w:rPr>
          <w:rFonts w:ascii="宋体" w:hAnsi="宋体" w:eastAsia="宋体" w:cs="宋体"/>
          <w:kern w:val="0"/>
          <w:szCs w:val="21"/>
        </w:rPr>
        <w:t>：</w:t>
      </w:r>
      <m:oMath>
        <m:r>
          <m:t>2</m:t>
        </m:r>
      </m:oMath>
      <w:r>
        <w:rPr>
          <w:rFonts w:ascii="宋体" w:hAnsi="宋体" w:eastAsia="宋体" w:cs="宋体"/>
          <w:kern w:val="0"/>
          <w:szCs w:val="21"/>
        </w:rPr>
        <w:t>：</w:t>
      </w:r>
      <m:oMath>
        <m:r>
          <m:t>1</m:t>
        </m:r>
      </m:oMath>
    </w:p>
    <w:p>
      <w:pPr>
        <w:numPr>
          <w:ilvl w:val="0"/>
          <w:numId w:val="0"/>
        </w:numPr>
        <w:spacing w:line="360" w:lineRule="auto"/>
        <w:ind w:left="0"/>
        <w:jc w:val="left"/>
      </w:pPr>
      <w:r>
        <w:rPr>
          <w:rFonts w:ascii="Times New Roman" w:hAnsi="Times New Roman" w:eastAsia="Times New Roman" w:cs="Times New Roman"/>
          <w:kern w:val="0"/>
          <w:szCs w:val="21"/>
        </w:rPr>
        <w:t>10</w:t>
      </w:r>
      <w:r>
        <w:rPr>
          <w:rFonts w:ascii="宋体" w:hAnsi="宋体" w:eastAsia="宋体" w:cs="宋体"/>
          <w:kern w:val="0"/>
          <w:szCs w:val="21"/>
        </w:rPr>
        <w:t>.</w:t>
      </w:r>
      <w:bookmarkStart w:id="9" w:name="6906b725-be31-4b7c-962c-791a844e0244"/>
      <w:r>
        <w:rPr>
          <w:rFonts w:ascii="宋体" w:hAnsi="宋体" w:eastAsia="宋体" w:cs="宋体"/>
          <w:kern w:val="0"/>
          <w:szCs w:val="21"/>
        </w:rPr>
        <w:t>智能防摔马甲是一种以保障老人安全为目的的产品。防摔马甲内置气囊，老人不慎摔倒时，气囊可在老人落地前迅速充气弹出，起到缓冲作用。某位老人不慎滑倒，气囊着地前老人的运动方向可视为竖直向下，不计空气阻力。有关从气囊触地到老人安全静止于地面的过程，下列说法正确的是</w:t>
      </w:r>
      <w:r>
        <w:rPr>
          <w:rFonts w:ascii="Times New Roman" w:hAnsi="Times New Roman" w:eastAsia="Times New Roman" w:cs="Times New Roman"/>
          <w:kern w:val="0"/>
          <w:szCs w:val="21"/>
        </w:rPr>
        <w:t>(    )</w:t>
      </w:r>
      <w:bookmarkEnd w:id="9"/>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由于缓冲作用，老人对气囊的作用力小于气囊对老人的作用力</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气囊对老人的弹力始终小于老人的重力</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老人的动能的减少量小于克服气囊弹力做的功</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气囊对老人的弹力的冲量大小小于老人重力的冲量大小</w:t>
      </w:r>
    </w:p>
    <w:p>
      <w:pPr>
        <w:numPr>
          <w:ilvl w:val="0"/>
          <w:numId w:val="0"/>
        </w:numPr>
        <w:spacing w:line="360" w:lineRule="auto"/>
        <w:ind w:left="0"/>
        <w:jc w:val="left"/>
      </w:pPr>
      <w:r>
        <w:rPr>
          <w:rFonts w:ascii="黑体" w:hAnsi="黑体" w:eastAsia="黑体" w:cs="黑体"/>
          <w:b w:val="0"/>
          <w:sz w:val="21"/>
        </w:rPr>
        <w:t>二、多选题：本大题共</w:t>
      </w:r>
      <w:r>
        <w:rPr>
          <w:rFonts w:ascii="Times New Roman" w:hAnsi="Times New Roman" w:eastAsia="Times New Roman" w:cs="Times New Roman"/>
          <w:b/>
          <w:sz w:val="21"/>
        </w:rPr>
        <w:t>4</w:t>
      </w:r>
      <w:r>
        <w:rPr>
          <w:rFonts w:ascii="黑体" w:hAnsi="黑体" w:eastAsia="黑体" w:cs="黑体"/>
          <w:b w:val="0"/>
          <w:sz w:val="21"/>
        </w:rPr>
        <w:t>小题，共</w:t>
      </w:r>
      <w:r>
        <w:rPr>
          <w:rFonts w:ascii="Times New Roman" w:hAnsi="Times New Roman" w:eastAsia="Times New Roman" w:cs="Times New Roman"/>
          <w:b/>
          <w:sz w:val="21"/>
        </w:rPr>
        <w:t>12</w:t>
      </w:r>
      <w:r>
        <w:rPr>
          <w:rFonts w:ascii="黑体" w:hAnsi="黑体" w:eastAsia="黑体" w:cs="黑体"/>
          <w:b w:val="0"/>
          <w:sz w:val="21"/>
        </w:rPr>
        <w:t>分。</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11</w:t>
      </w:r>
      <w:r>
        <w:rPr>
          <w:rFonts w:ascii="宋体" w:hAnsi="宋体" w:eastAsia="宋体" w:cs="宋体"/>
          <w:kern w:val="0"/>
          <w:szCs w:val="21"/>
        </w:rPr>
        <w:t>.</w:t>
      </w:r>
      <w:bookmarkStart w:id="10" w:name="3861f1ad-0cb7-4af9-9e9a-6fe47a0fecbc"/>
      <w:r>
        <w:rPr>
          <w:rFonts w:ascii="宋体" w:hAnsi="宋体" w:eastAsia="宋体" w:cs="宋体"/>
          <w:kern w:val="0"/>
          <w:szCs w:val="21"/>
        </w:rPr>
        <w:t>如图所示，粗糙的长方体木块</w:t>
      </w:r>
      <m:oMath>
        <m:r>
          <m:t>A</m:t>
        </m:r>
      </m:oMath>
      <w:r>
        <w:rPr>
          <w:rFonts w:ascii="宋体" w:hAnsi="宋体" w:eastAsia="宋体" w:cs="宋体"/>
          <w:kern w:val="0"/>
          <w:szCs w:val="21"/>
        </w:rPr>
        <w:t>、</w:t>
      </w:r>
      <m:oMath>
        <m:r>
          <m:t>B</m:t>
        </m:r>
      </m:oMath>
      <w:r>
        <w:rPr>
          <w:rFonts w:ascii="宋体" w:hAnsi="宋体" w:eastAsia="宋体" w:cs="宋体"/>
          <w:kern w:val="0"/>
          <w:szCs w:val="21"/>
        </w:rPr>
        <w:t>叠在一起，放在粗糙的水平桌面上，</w:t>
      </w:r>
      <m:oMath>
        <m:r>
          <m:t>B</m:t>
        </m:r>
      </m:oMath>
      <w:r>
        <w:rPr>
          <w:rFonts w:ascii="宋体" w:hAnsi="宋体" w:eastAsia="宋体" w:cs="宋体"/>
          <w:kern w:val="0"/>
          <w:szCs w:val="21"/>
        </w:rPr>
        <w:t>木块受到一个水平方向的拉力，两木块保持相对静止。下列说法正确的是</w:t>
      </w:r>
      <w:r>
        <w:rPr>
          <w:rFonts w:ascii="Times New Roman" w:hAnsi="Times New Roman" w:eastAsia="Times New Roman" w:cs="Times New Roman"/>
          <w:kern w:val="0"/>
          <w:szCs w:val="21"/>
        </w:rPr>
        <w:t>(    )</w:t>
      </w:r>
      <w:bookmarkEnd w:id="10"/>
    </w:p>
    <w:p>
      <w:pPr>
        <w:numPr>
          <w:ilvl w:val="0"/>
          <w:numId w:val="0"/>
        </w:numPr>
        <w:tabs>
          <w:tab w:val="left" w:pos="4200"/>
        </w:tabs>
        <w:spacing w:line="360" w:lineRule="auto"/>
        <w:jc w:val="left"/>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4154805</wp:posOffset>
            </wp:positionH>
            <wp:positionV relativeFrom="line">
              <wp:posOffset>635</wp:posOffset>
            </wp:positionV>
            <wp:extent cx="1628775" cy="600075"/>
            <wp:effectExtent l="0" t="0" r="9525" b="9525"/>
            <wp:wrapSquare wrapText="left"/>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4"/>
                    <a:stretch>
                      <a:fillRect/>
                    </a:stretch>
                  </pic:blipFill>
                  <pic:spPr>
                    <a:xfrm>
                      <a:off x="0" y="0"/>
                      <a:ext cx="1628775" cy="600075"/>
                    </a:xfrm>
                    <a:prstGeom prst="rect">
                      <a:avLst/>
                    </a:prstGeom>
                  </pic:spPr>
                </pic:pic>
              </a:graphicData>
            </a:graphic>
          </wp:anchor>
        </w:drawing>
      </w:r>
      <w:r>
        <w:rPr>
          <w:rFonts w:ascii="Times New Roman" w:hAnsi="Times New Roman" w:eastAsia="Times New Roman" w:cs="Times New Roman"/>
          <w:kern w:val="0"/>
          <w:szCs w:val="21"/>
        </w:rPr>
        <w:t xml:space="preserve">A. </w:t>
      </w:r>
      <w:r>
        <w:rPr>
          <w:rFonts w:ascii="宋体" w:hAnsi="宋体" w:eastAsia="宋体" w:cs="宋体"/>
          <w:kern w:val="0"/>
          <w:szCs w:val="21"/>
        </w:rPr>
        <w:t>若</w:t>
      </w:r>
      <m:oMath>
        <m:r>
          <m:t>A</m:t>
        </m:r>
      </m:oMath>
      <w:r>
        <w:rPr>
          <w:rFonts w:ascii="宋体" w:hAnsi="宋体" w:eastAsia="宋体" w:cs="宋体"/>
          <w:kern w:val="0"/>
          <w:szCs w:val="21"/>
        </w:rPr>
        <w:t>、</w:t>
      </w:r>
      <m:oMath>
        <m:r>
          <m:t>B</m:t>
        </m:r>
      </m:oMath>
      <w:r>
        <w:rPr>
          <w:rFonts w:ascii="宋体" w:hAnsi="宋体" w:eastAsia="宋体" w:cs="宋体"/>
          <w:kern w:val="0"/>
          <w:szCs w:val="21"/>
        </w:rPr>
        <w:t>静止不动，则</w:t>
      </w:r>
      <m:oMath>
        <m:r>
          <m:t>A</m:t>
        </m:r>
      </m:oMath>
      <w:r>
        <w:rPr>
          <w:rFonts w:ascii="宋体" w:hAnsi="宋体" w:eastAsia="宋体" w:cs="宋体"/>
          <w:kern w:val="0"/>
          <w:szCs w:val="21"/>
        </w:rPr>
        <w:t>受</w:t>
      </w:r>
      <m:oMath>
        <m:r>
          <m:t>2</m:t>
        </m:r>
      </m:oMath>
      <w:r>
        <w:rPr>
          <w:rFonts w:ascii="宋体" w:hAnsi="宋体" w:eastAsia="宋体" w:cs="宋体"/>
          <w:kern w:val="0"/>
          <w:szCs w:val="21"/>
        </w:rPr>
        <w:t>个力</w:t>
      </w:r>
      <w:r>
        <w:tab/>
      </w:r>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B. </w:t>
      </w:r>
      <w:r>
        <w:rPr>
          <w:rFonts w:ascii="宋体" w:hAnsi="宋体" w:eastAsia="宋体" w:cs="宋体"/>
          <w:kern w:val="0"/>
          <w:szCs w:val="21"/>
        </w:rPr>
        <w:t>若</w:t>
      </w:r>
      <m:oMath>
        <m:r>
          <m:t>A</m:t>
        </m:r>
      </m:oMath>
      <w:r>
        <w:rPr>
          <w:rFonts w:ascii="宋体" w:hAnsi="宋体" w:eastAsia="宋体" w:cs="宋体"/>
          <w:kern w:val="0"/>
          <w:szCs w:val="21"/>
        </w:rPr>
        <w:t>、</w:t>
      </w:r>
      <m:oMath>
        <m:r>
          <m:t>B</m:t>
        </m:r>
      </m:oMath>
      <w:r>
        <w:rPr>
          <w:rFonts w:ascii="宋体" w:hAnsi="宋体" w:eastAsia="宋体" w:cs="宋体"/>
          <w:kern w:val="0"/>
          <w:szCs w:val="21"/>
        </w:rPr>
        <w:t>向右匀速运动，则</w:t>
      </w:r>
      <m:oMath>
        <m:r>
          <m:t>A</m:t>
        </m:r>
      </m:oMath>
      <w:r>
        <w:rPr>
          <w:rFonts w:ascii="宋体" w:hAnsi="宋体" w:eastAsia="宋体" w:cs="宋体"/>
          <w:kern w:val="0"/>
          <w:szCs w:val="21"/>
        </w:rPr>
        <w:t>受</w:t>
      </w:r>
      <m:oMath>
        <m:r>
          <m:t>3</m:t>
        </m:r>
      </m:oMath>
      <w:r>
        <w:rPr>
          <w:rFonts w:ascii="宋体" w:hAnsi="宋体" w:eastAsia="宋体" w:cs="宋体"/>
          <w:kern w:val="0"/>
          <w:szCs w:val="21"/>
        </w:rPr>
        <w:t>个力</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若</w:t>
      </w:r>
      <m:oMath>
        <m:r>
          <m:t>A</m:t>
        </m:r>
      </m:oMath>
      <w:r>
        <w:rPr>
          <w:rFonts w:ascii="宋体" w:hAnsi="宋体" w:eastAsia="宋体" w:cs="宋体"/>
          <w:kern w:val="0"/>
          <w:szCs w:val="21"/>
        </w:rPr>
        <w:t>、</w:t>
      </w:r>
      <m:oMath>
        <m:r>
          <m:t>B</m:t>
        </m:r>
      </m:oMath>
      <w:r>
        <w:rPr>
          <w:rFonts w:ascii="宋体" w:hAnsi="宋体" w:eastAsia="宋体" w:cs="宋体"/>
          <w:kern w:val="0"/>
          <w:szCs w:val="21"/>
        </w:rPr>
        <w:t>向右匀速运动，则</w:t>
      </w:r>
      <m:oMath>
        <m:r>
          <m:t>B</m:t>
        </m:r>
      </m:oMath>
      <w:r>
        <w:rPr>
          <w:rFonts w:ascii="宋体" w:hAnsi="宋体" w:eastAsia="宋体" w:cs="宋体"/>
          <w:kern w:val="0"/>
          <w:szCs w:val="21"/>
        </w:rPr>
        <w:t>受</w:t>
      </w:r>
      <m:oMath>
        <m:r>
          <m:t>6</m:t>
        </m:r>
      </m:oMath>
      <w:r>
        <w:rPr>
          <w:rFonts w:ascii="宋体" w:hAnsi="宋体" w:eastAsia="宋体" w:cs="宋体"/>
          <w:kern w:val="0"/>
          <w:szCs w:val="21"/>
        </w:rPr>
        <w:t>个力</w:t>
      </w:r>
      <w:r>
        <w:tab/>
      </w:r>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D. </w:t>
      </w:r>
      <w:r>
        <w:rPr>
          <w:rFonts w:ascii="宋体" w:hAnsi="宋体" w:eastAsia="宋体" w:cs="宋体"/>
          <w:kern w:val="0"/>
          <w:szCs w:val="21"/>
        </w:rPr>
        <w:t>若</w:t>
      </w:r>
      <m:oMath>
        <m:r>
          <m:t>A</m:t>
        </m:r>
      </m:oMath>
      <w:r>
        <w:rPr>
          <w:rFonts w:ascii="宋体" w:hAnsi="宋体" w:eastAsia="宋体" w:cs="宋体"/>
          <w:kern w:val="0"/>
          <w:szCs w:val="21"/>
        </w:rPr>
        <w:t>、</w:t>
      </w:r>
      <m:oMath>
        <m:r>
          <m:t>B</m:t>
        </m:r>
      </m:oMath>
      <w:r>
        <w:rPr>
          <w:rFonts w:ascii="宋体" w:hAnsi="宋体" w:eastAsia="宋体" w:cs="宋体"/>
          <w:kern w:val="0"/>
          <w:szCs w:val="21"/>
        </w:rPr>
        <w:t>向右加速运动，则</w:t>
      </w:r>
      <m:oMath>
        <m:r>
          <m:t>B</m:t>
        </m:r>
      </m:oMath>
      <w:r>
        <w:rPr>
          <w:rFonts w:ascii="宋体" w:hAnsi="宋体" w:eastAsia="宋体" w:cs="宋体"/>
          <w:kern w:val="0"/>
          <w:szCs w:val="21"/>
        </w:rPr>
        <w:t>受</w:t>
      </w:r>
      <m:oMath>
        <m:r>
          <m:t>6</m:t>
        </m:r>
      </m:oMath>
      <w:r>
        <w:rPr>
          <w:rFonts w:ascii="宋体" w:hAnsi="宋体" w:eastAsia="宋体" w:cs="宋体"/>
          <w:kern w:val="0"/>
          <w:szCs w:val="21"/>
        </w:rPr>
        <w:t>个力</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12</w:t>
      </w:r>
      <w:r>
        <w:rPr>
          <w:rFonts w:ascii="宋体" w:hAnsi="宋体" w:eastAsia="宋体" w:cs="宋体"/>
          <w:kern w:val="0"/>
          <w:szCs w:val="21"/>
        </w:rPr>
        <w:t>.</w:t>
      </w:r>
      <w:bookmarkStart w:id="11" w:name="8e51092f-f69f-4cab-82c6-542b8e17a8b2"/>
      <w:r>
        <w:rPr>
          <w:rFonts w:ascii="宋体" w:hAnsi="宋体" w:eastAsia="宋体" w:cs="宋体"/>
          <w:kern w:val="0"/>
          <w:szCs w:val="21"/>
        </w:rPr>
        <w:t>如图所示，电流表和线圈组成闭合回路，将磁铁的</w:t>
      </w:r>
      <m:oMath>
        <m:r>
          <m:t>N</m:t>
        </m:r>
      </m:oMath>
      <w:r>
        <w:rPr>
          <w:rFonts w:ascii="宋体" w:hAnsi="宋体" w:eastAsia="宋体" w:cs="宋体"/>
          <w:kern w:val="0"/>
          <w:szCs w:val="21"/>
        </w:rPr>
        <w:t>极向线圈中插入，电流表的指针发</w:t>
      </w: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4908550</wp:posOffset>
            </wp:positionH>
            <wp:positionV relativeFrom="line">
              <wp:posOffset>340995</wp:posOffset>
            </wp:positionV>
            <wp:extent cx="895350" cy="1238250"/>
            <wp:effectExtent l="0" t="0" r="0" b="0"/>
            <wp:wrapSquare wrapText="left"/>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5"/>
                    <a:stretch>
                      <a:fillRect/>
                    </a:stretch>
                  </pic:blipFill>
                  <pic:spPr>
                    <a:xfrm>
                      <a:off x="0" y="0"/>
                      <a:ext cx="895350" cy="1238250"/>
                    </a:xfrm>
                    <a:prstGeom prst="rect">
                      <a:avLst/>
                    </a:prstGeom>
                  </pic:spPr>
                </pic:pic>
              </a:graphicData>
            </a:graphic>
          </wp:anchor>
        </w:drawing>
      </w:r>
      <w:r>
        <w:rPr>
          <w:rFonts w:ascii="宋体" w:hAnsi="宋体" w:eastAsia="宋体" w:cs="宋体"/>
          <w:kern w:val="0"/>
          <w:szCs w:val="21"/>
        </w:rPr>
        <w:t>生了偏转。在这一过程中</w:t>
      </w:r>
      <w:r>
        <w:rPr>
          <w:rFonts w:ascii="Times New Roman" w:hAnsi="Times New Roman" w:eastAsia="Times New Roman" w:cs="Times New Roman"/>
          <w:kern w:val="0"/>
          <w:szCs w:val="21"/>
        </w:rPr>
        <w:t>(    )</w:t>
      </w:r>
      <w:bookmarkEnd w:id="11"/>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通过电流表的电流方向为</w:t>
      </w:r>
      <m:oMath>
        <m:r>
          <m:t>a→b</m:t>
        </m:r>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通过电流表的电流方向为</w:t>
      </w:r>
      <m:oMath>
        <m:r>
          <m:t>b→a</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磁场力对磁铁做正功</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磁场力对磁铁做负功</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13</w:t>
      </w:r>
      <w:r>
        <w:rPr>
          <w:rFonts w:ascii="宋体" w:hAnsi="宋体" w:eastAsia="宋体" w:cs="宋体"/>
          <w:kern w:val="0"/>
          <w:szCs w:val="21"/>
        </w:rPr>
        <w:t>.</w:t>
      </w:r>
      <w:bookmarkStart w:id="12" w:name="79831e61-bfde-4a7e-afa0-14cacb15852b"/>
      <w:r>
        <w:rPr>
          <w:rFonts w:ascii="宋体" w:hAnsi="宋体" w:eastAsia="宋体" w:cs="宋体"/>
          <w:kern w:val="0"/>
          <w:szCs w:val="21"/>
        </w:rPr>
        <w:t>如图所示为电磁流量计的示意图。圆管由非磁性材料制成，空间有匀强磁场。当管中的导电液体流过磁场区域时，测出管壁上</w:t>
      </w:r>
      <m:oMath>
        <m:r>
          <m:t>M</m:t>
        </m:r>
      </m:oMath>
      <w:r>
        <w:rPr>
          <w:rFonts w:ascii="宋体" w:hAnsi="宋体" w:eastAsia="宋体" w:cs="宋体"/>
          <w:kern w:val="0"/>
          <w:szCs w:val="21"/>
        </w:rPr>
        <w:t>、</w:t>
      </w:r>
      <m:oMath>
        <m:r>
          <m:t>N</m:t>
        </m:r>
      </m:oMath>
      <w:r>
        <w:rPr>
          <w:rFonts w:ascii="宋体" w:hAnsi="宋体" w:eastAsia="宋体" w:cs="宋体"/>
          <w:kern w:val="0"/>
          <w:szCs w:val="21"/>
        </w:rPr>
        <w:t>两点间的电势差</w:t>
      </w:r>
      <m:oMath>
        <m:r>
          <m:t>U</m:t>
        </m:r>
      </m:oMath>
      <w:r>
        <w:rPr>
          <w:rFonts w:ascii="宋体" w:hAnsi="宋体" w:eastAsia="宋体" w:cs="宋体"/>
          <w:kern w:val="0"/>
          <w:szCs w:val="21"/>
        </w:rPr>
        <w:t>，就可以知道管中液体的流量</w:t>
      </w:r>
      <m:oMath>
        <m:r>
          <m:t>Q——</m:t>
        </m:r>
      </m:oMath>
      <w:r>
        <w:rPr>
          <w:rFonts w:ascii="宋体" w:hAnsi="宋体" w:eastAsia="宋体" w:cs="宋体"/>
          <w:kern w:val="0"/>
          <w:szCs w:val="21"/>
        </w:rPr>
        <w:t>单位时间内流过管道横截面的液体体积。电磁流量计的灵敏度可以用单位流量对应的电势差</w:t>
      </w:r>
      <m:oMath>
        <m:r>
          <m:t>U</m:t>
        </m:r>
      </m:oMath>
      <w:r>
        <w:rPr>
          <w:rFonts w:ascii="宋体" w:hAnsi="宋体" w:eastAsia="宋体" w:cs="宋体"/>
          <w:kern w:val="0"/>
          <w:szCs w:val="21"/>
        </w:rPr>
        <w:t>来衡量。将电压表视为理想电表，下</w:t>
      </w: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posOffset>4318000</wp:posOffset>
            </wp:positionH>
            <wp:positionV relativeFrom="line">
              <wp:posOffset>158750</wp:posOffset>
            </wp:positionV>
            <wp:extent cx="1952625" cy="981075"/>
            <wp:effectExtent l="0" t="0" r="9525" b="9525"/>
            <wp:wrapSquare wrapText="left"/>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6"/>
                    <a:stretch>
                      <a:fillRect/>
                    </a:stretch>
                  </pic:blipFill>
                  <pic:spPr>
                    <a:xfrm>
                      <a:off x="0" y="0"/>
                      <a:ext cx="1952625" cy="981075"/>
                    </a:xfrm>
                    <a:prstGeom prst="rect">
                      <a:avLst/>
                    </a:prstGeom>
                  </pic:spPr>
                </pic:pic>
              </a:graphicData>
            </a:graphic>
          </wp:anchor>
        </w:drawing>
      </w:r>
      <w:r>
        <w:rPr>
          <w:rFonts w:ascii="宋体" w:hAnsi="宋体" w:eastAsia="宋体" w:cs="宋体"/>
          <w:kern w:val="0"/>
          <w:szCs w:val="21"/>
        </w:rPr>
        <w:t>列说法正确的是</w:t>
      </w:r>
      <w:r>
        <w:rPr>
          <w:rFonts w:ascii="Times New Roman" w:hAnsi="Times New Roman" w:eastAsia="Times New Roman" w:cs="Times New Roman"/>
          <w:kern w:val="0"/>
          <w:szCs w:val="21"/>
        </w:rPr>
        <w:t>(    )</w:t>
      </w:r>
      <w:bookmarkEnd w:id="12"/>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可以根据</w:t>
      </w:r>
      <m:oMath>
        <m:r>
          <m:t>M</m:t>
        </m:r>
      </m:oMath>
      <w:r>
        <w:rPr>
          <w:rFonts w:ascii="宋体" w:hAnsi="宋体" w:eastAsia="宋体" w:cs="宋体"/>
          <w:kern w:val="0"/>
          <w:szCs w:val="21"/>
        </w:rPr>
        <w:t>、</w:t>
      </w:r>
      <m:oMath>
        <m:r>
          <m:t>N</m:t>
        </m:r>
      </m:oMath>
      <w:r>
        <w:rPr>
          <w:rFonts w:ascii="宋体" w:hAnsi="宋体" w:eastAsia="宋体" w:cs="宋体"/>
          <w:kern w:val="0"/>
          <w:szCs w:val="21"/>
        </w:rPr>
        <w:t>两点的电势高低关系判断液体的流向</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若液体内存在少量绝缘性杂质，可能导致</w:t>
      </w:r>
      <m:oMath>
        <m:r>
          <m:t>M</m:t>
        </m:r>
      </m:oMath>
      <w:r>
        <w:rPr>
          <w:rFonts w:ascii="宋体" w:hAnsi="宋体" w:eastAsia="宋体" w:cs="宋体"/>
          <w:kern w:val="0"/>
          <w:szCs w:val="21"/>
        </w:rPr>
        <w:t>、</w:t>
      </w:r>
      <m:oMath>
        <m:r>
          <m:t>N</m:t>
        </m:r>
      </m:oMath>
      <w:r>
        <w:rPr>
          <w:rFonts w:ascii="宋体" w:hAnsi="宋体" w:eastAsia="宋体" w:cs="宋体"/>
          <w:kern w:val="0"/>
          <w:szCs w:val="21"/>
        </w:rPr>
        <w:t>两点间的电势差减小</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匀强磁场的磁感应强度越大，电磁流量计的灵敏度越低</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管道内径越小，电磁流量计的灵敏度越高</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14</w:t>
      </w:r>
      <w:r>
        <w:rPr>
          <w:rFonts w:ascii="宋体" w:hAnsi="宋体" w:eastAsia="宋体" w:cs="宋体"/>
          <w:kern w:val="0"/>
          <w:szCs w:val="21"/>
        </w:rPr>
        <w:t>.</w:t>
      </w:r>
      <w:bookmarkStart w:id="13" w:name="0c2b1485-20fd-4051-a467-9a2343201cad"/>
      <w:r>
        <w:rPr>
          <w:rFonts w:ascii="宋体" w:hAnsi="宋体" w:eastAsia="宋体" w:cs="宋体"/>
          <w:kern w:val="0"/>
          <w:szCs w:val="21"/>
        </w:rPr>
        <w:t>图</w:t>
      </w:r>
      <m:oMath>
        <m:r>
          <m:t>1</m:t>
        </m:r>
      </m:oMath>
      <w:r>
        <w:rPr>
          <w:rFonts w:ascii="宋体" w:hAnsi="宋体" w:eastAsia="宋体" w:cs="宋体"/>
          <w:kern w:val="0"/>
          <w:szCs w:val="21"/>
        </w:rPr>
        <w:t>为两层铝箔</w:t>
      </w:r>
      <m:oMath>
        <m:r>
          <m:t>A</m:t>
        </m:r>
      </m:oMath>
      <w:r>
        <w:rPr>
          <w:rFonts w:ascii="宋体" w:hAnsi="宋体" w:eastAsia="宋体" w:cs="宋体"/>
          <w:kern w:val="0"/>
          <w:szCs w:val="21"/>
        </w:rPr>
        <w:t>、</w:t>
      </w:r>
      <m:oMath>
        <m:r>
          <m:t>B</m:t>
        </m:r>
      </m:oMath>
      <w:r>
        <w:rPr>
          <w:rFonts w:ascii="宋体" w:hAnsi="宋体" w:eastAsia="宋体" w:cs="宋体"/>
          <w:kern w:val="0"/>
          <w:szCs w:val="21"/>
        </w:rPr>
        <w:t>间夹入蜡纸层</w:t>
      </w:r>
      <w:r>
        <w:rPr>
          <w:rFonts w:ascii="Times New Roman" w:hAnsi="Times New Roman" w:eastAsia="Times New Roman" w:cs="Times New Roman"/>
          <w:kern w:val="0"/>
          <w:szCs w:val="21"/>
        </w:rPr>
        <w:t>Ⅰ</w:t>
      </w:r>
      <w:r>
        <w:rPr>
          <w:rFonts w:ascii="宋体" w:hAnsi="宋体" w:eastAsia="宋体" w:cs="宋体"/>
          <w:kern w:val="0"/>
          <w:szCs w:val="21"/>
        </w:rPr>
        <w:t>制成的平行板电容器，其原理简单便于研究。在实际中，通常会在三层结构外再添加一层相同的蜡纸层</w:t>
      </w:r>
      <w:r>
        <w:rPr>
          <w:rFonts w:ascii="Times New Roman" w:hAnsi="Times New Roman" w:eastAsia="Times New Roman" w:cs="Times New Roman"/>
          <w:kern w:val="0"/>
          <w:szCs w:val="21"/>
        </w:rPr>
        <w:t>Ⅱ</w:t>
      </w:r>
      <w:r>
        <w:rPr>
          <w:rFonts w:ascii="宋体" w:hAnsi="宋体" w:eastAsia="宋体" w:cs="宋体"/>
          <w:kern w:val="0"/>
          <w:szCs w:val="21"/>
        </w:rPr>
        <w:t>，将四层结构卷很多圈制作成圆柱体形状的电容器，其截面图如图</w:t>
      </w:r>
      <m:oMath>
        <m:r>
          <m:t>2</m:t>
        </m:r>
      </m:oMath>
      <w:r>
        <w:rPr>
          <w:rFonts w:ascii="宋体" w:hAnsi="宋体" w:eastAsia="宋体" w:cs="宋体"/>
          <w:kern w:val="0"/>
          <w:szCs w:val="21"/>
        </w:rPr>
        <w:t>所示。圆柱电容器的极板尺寸远大于材料厚度。下列说法正确的是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5419725" cy="2133600"/>
            <wp:effectExtent l="0" t="0" r="9525" b="0"/>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7"/>
                    <a:stretch>
                      <a:fillRect/>
                    </a:stretch>
                  </pic:blipFill>
                  <pic:spPr>
                    <a:xfrm>
                      <a:off x="0" y="0"/>
                      <a:ext cx="5419725" cy="2133600"/>
                    </a:xfrm>
                    <a:prstGeom prst="rect">
                      <a:avLst/>
                    </a:prstGeom>
                  </pic:spPr>
                </pic:pic>
              </a:graphicData>
            </a:graphic>
          </wp:inline>
        </w:drawing>
      </w:r>
      <w:bookmarkEnd w:id="13"/>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若将图</w:t>
      </w:r>
      <m:oMath>
        <m:r>
          <m:t>1</m:t>
        </m:r>
      </m:oMath>
      <w:r>
        <w:rPr>
          <w:rFonts w:ascii="宋体" w:hAnsi="宋体" w:eastAsia="宋体" w:cs="宋体"/>
          <w:kern w:val="0"/>
          <w:szCs w:val="21"/>
        </w:rPr>
        <w:t>所示的平行板电容器直接卷成圆柱体也可制成电容器</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充电后，圆柱电容器中间层每个极板两侧的表面均存在净电荷</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充电后，圆柱电容器蜡纸层</w:t>
      </w:r>
      <w:r>
        <w:rPr>
          <w:rFonts w:ascii="Times New Roman" w:hAnsi="Times New Roman" w:eastAsia="Times New Roman" w:cs="Times New Roman"/>
          <w:kern w:val="0"/>
          <w:szCs w:val="21"/>
        </w:rPr>
        <w:t>Ⅰ</w:t>
      </w:r>
      <w:r>
        <w:rPr>
          <w:rFonts w:ascii="宋体" w:hAnsi="宋体" w:eastAsia="宋体" w:cs="宋体"/>
          <w:kern w:val="0"/>
          <w:szCs w:val="21"/>
        </w:rPr>
        <w:t>中存在电场，蜡纸层</w:t>
      </w:r>
      <w:r>
        <w:rPr>
          <w:rFonts w:ascii="Times New Roman" w:hAnsi="Times New Roman" w:eastAsia="Times New Roman" w:cs="Times New Roman"/>
          <w:kern w:val="0"/>
          <w:szCs w:val="21"/>
        </w:rPr>
        <w:t>Ⅱ</w:t>
      </w:r>
      <w:r>
        <w:rPr>
          <w:rFonts w:ascii="宋体" w:hAnsi="宋体" w:eastAsia="宋体" w:cs="宋体"/>
          <w:kern w:val="0"/>
          <w:szCs w:val="21"/>
        </w:rPr>
        <w:t>中无电场</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用尺寸相同铝箔</w:t>
      </w:r>
      <m:oMath>
        <m:r>
          <m:t>A</m:t>
        </m:r>
      </m:oMath>
      <w:r>
        <w:rPr>
          <w:rFonts w:ascii="宋体" w:hAnsi="宋体" w:eastAsia="宋体" w:cs="宋体"/>
          <w:kern w:val="0"/>
          <w:szCs w:val="21"/>
        </w:rPr>
        <w:t>、</w:t>
      </w:r>
      <m:oMath>
        <m:r>
          <m:t>B</m:t>
        </m:r>
      </m:oMath>
      <w:r>
        <w:rPr>
          <w:rFonts w:ascii="宋体" w:hAnsi="宋体" w:eastAsia="宋体" w:cs="宋体"/>
          <w:kern w:val="0"/>
          <w:szCs w:val="21"/>
        </w:rPr>
        <w:t>制成的平行板电容器与圆柱电容器电容大小之比约为</w:t>
      </w:r>
      <m:oMath>
        <m:r>
          <m:t>1</m:t>
        </m:r>
      </m:oMath>
      <w:r>
        <w:rPr>
          <w:rFonts w:ascii="宋体" w:hAnsi="宋体" w:eastAsia="宋体" w:cs="宋体"/>
          <w:kern w:val="0"/>
          <w:szCs w:val="21"/>
        </w:rPr>
        <w:t>：</w:t>
      </w:r>
      <m:oMath>
        <m:r>
          <m:t>2</m:t>
        </m:r>
      </m:oMath>
    </w:p>
    <w:p>
      <w:pPr>
        <w:numPr>
          <w:ilvl w:val="0"/>
          <w:numId w:val="0"/>
        </w:numPr>
        <w:spacing w:line="360" w:lineRule="auto"/>
        <w:ind w:left="0"/>
        <w:jc w:val="left"/>
      </w:pPr>
      <w:r>
        <w:rPr>
          <w:rFonts w:ascii="黑体" w:hAnsi="黑体" w:eastAsia="黑体" w:cs="黑体"/>
          <w:b w:val="0"/>
          <w:sz w:val="21"/>
        </w:rPr>
        <w:t>三、实验题：本大题共</w:t>
      </w:r>
      <w:r>
        <w:rPr>
          <w:rFonts w:ascii="Times New Roman" w:hAnsi="Times New Roman" w:eastAsia="Times New Roman" w:cs="Times New Roman"/>
          <w:b/>
          <w:sz w:val="21"/>
        </w:rPr>
        <w:t>2</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15</w:t>
      </w:r>
      <w:r>
        <w:rPr>
          <w:rFonts w:ascii="宋体" w:hAnsi="宋体" w:eastAsia="宋体" w:cs="宋体"/>
          <w:kern w:val="0"/>
          <w:szCs w:val="21"/>
        </w:rPr>
        <w:t>.</w:t>
      </w:r>
      <w:bookmarkStart w:id="14" w:name="1d75236f-2eca-4582-9ef6-eff90bc9c2a9"/>
      <w:r>
        <w:rPr>
          <w:rFonts w:ascii="宋体" w:hAnsi="宋体" w:eastAsia="宋体" w:cs="宋体"/>
          <w:kern w:val="0"/>
          <w:szCs w:val="21"/>
        </w:rPr>
        <w:t>用图</w:t>
      </w:r>
      <m:oMath>
        <m:r>
          <m:t>1</m:t>
        </m:r>
      </m:oMath>
      <w:r>
        <w:rPr>
          <w:rFonts w:ascii="宋体" w:hAnsi="宋体" w:eastAsia="宋体" w:cs="宋体"/>
          <w:kern w:val="0"/>
          <w:szCs w:val="21"/>
        </w:rPr>
        <w:t>所示的实验装置研究匀变速直线运动的规律。</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4000500" cy="2886075"/>
            <wp:effectExtent l="0" t="0" r="0" b="9525"/>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18"/>
                    <a:stretch>
                      <a:fillRect/>
                    </a:stretch>
                  </pic:blipFill>
                  <pic:spPr>
                    <a:xfrm>
                      <a:off x="0" y="0"/>
                      <a:ext cx="4000500" cy="2886075"/>
                    </a:xfrm>
                    <a:prstGeom prst="rect">
                      <a:avLst/>
                    </a:prstGeom>
                  </pic:spPr>
                </pic:pic>
              </a:graphicData>
            </a:graphic>
          </wp:inline>
        </w:drawing>
      </w:r>
      <w:r>
        <w:rPr>
          <w:rFonts w:ascii="Times New Roman" w:hAnsi="Times New Roman" w:eastAsia="Times New Roman" w:cs="Times New Roman"/>
          <w:strike w:val="0"/>
          <w:kern w:val="0"/>
          <w:sz w:val="24"/>
          <w:szCs w:val="24"/>
          <w:u w:val="none"/>
        </w:rPr>
        <w:br w:type="textWrapping"/>
      </w:r>
      <m:oMath>
        <m:r>
          <m:t>(1)</m:t>
        </m:r>
      </m:oMath>
      <w:r>
        <w:rPr>
          <w:rFonts w:ascii="宋体" w:hAnsi="宋体" w:eastAsia="宋体" w:cs="宋体"/>
          <w:kern w:val="0"/>
          <w:szCs w:val="21"/>
        </w:rPr>
        <w:t>除图</w:t>
      </w:r>
      <m:oMath>
        <m:r>
          <m:t>1</m:t>
        </m:r>
      </m:oMath>
      <w:r>
        <w:rPr>
          <w:rFonts w:ascii="宋体" w:hAnsi="宋体" w:eastAsia="宋体" w:cs="宋体"/>
          <w:kern w:val="0"/>
          <w:szCs w:val="21"/>
        </w:rPr>
        <w:t>中所示装置外，在下面的仪器和器材中，必须使用的有______。</w:t>
      </w:r>
      <w:r>
        <w:rPr>
          <w:rFonts w:ascii="宋体" w:hAnsi="宋体" w:eastAsia="宋体" w:cs="宋体"/>
          <w:kern w:val="0"/>
          <w:szCs w:val="21"/>
        </w:rPr>
        <w:br w:type="textWrapping"/>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电压可调的直流电源</w:t>
      </w:r>
      <w:r>
        <w:rPr>
          <w:rFonts w:ascii="宋体" w:hAnsi="宋体" w:eastAsia="宋体" w:cs="宋体"/>
          <w:kern w:val="0"/>
          <w:szCs w:val="21"/>
        </w:rPr>
        <w:br w:type="textWrapping"/>
      </w: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电压合适的</w:t>
      </w:r>
      <m:oMath>
        <m:r>
          <m:t>50Hz</m:t>
        </m:r>
      </m:oMath>
      <w:r>
        <w:rPr>
          <w:rFonts w:ascii="宋体" w:hAnsi="宋体" w:eastAsia="宋体" w:cs="宋体"/>
          <w:kern w:val="0"/>
          <w:szCs w:val="21"/>
        </w:rPr>
        <w:t>交流电源</w:t>
      </w:r>
      <w:r>
        <w:rPr>
          <w:rFonts w:ascii="宋体" w:hAnsi="宋体" w:eastAsia="宋体" w:cs="宋体"/>
          <w:kern w:val="0"/>
          <w:szCs w:val="21"/>
        </w:rPr>
        <w:br w:type="textWrapping"/>
      </w: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秒表</w:t>
      </w:r>
      <w:r>
        <w:rPr>
          <w:rFonts w:ascii="宋体" w:hAnsi="宋体" w:eastAsia="宋体" w:cs="宋体"/>
          <w:kern w:val="0"/>
          <w:szCs w:val="21"/>
        </w:rPr>
        <w:br w:type="textWrapping"/>
      </w: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刻度尺</w:t>
      </w:r>
      <w:r>
        <w:rPr>
          <w:rFonts w:ascii="宋体" w:hAnsi="宋体" w:eastAsia="宋体" w:cs="宋体"/>
          <w:kern w:val="0"/>
          <w:szCs w:val="21"/>
        </w:rPr>
        <w:br w:type="textWrapping"/>
      </w:r>
      <m:oMath>
        <m:r>
          <m:t>(2)</m:t>
        </m:r>
      </m:oMath>
      <w:r>
        <w:rPr>
          <w:rFonts w:ascii="宋体" w:hAnsi="宋体" w:eastAsia="宋体" w:cs="宋体"/>
          <w:kern w:val="0"/>
          <w:szCs w:val="21"/>
        </w:rPr>
        <w:t>在实验过程中下列操作有必要的是______。</w:t>
      </w:r>
      <w:r>
        <w:rPr>
          <w:rFonts w:ascii="宋体" w:hAnsi="宋体" w:eastAsia="宋体" w:cs="宋体"/>
          <w:kern w:val="0"/>
          <w:szCs w:val="21"/>
        </w:rPr>
        <w:br w:type="textWrapping"/>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先接通打点计时器的电源，再释放小车</w:t>
      </w:r>
      <w:r>
        <w:rPr>
          <w:rFonts w:ascii="宋体" w:hAnsi="宋体" w:eastAsia="宋体" w:cs="宋体"/>
          <w:kern w:val="0"/>
          <w:szCs w:val="21"/>
        </w:rPr>
        <w:br w:type="textWrapping"/>
      </w: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连接槽码和小车的细线应与长木板保持平行</w:t>
      </w:r>
      <w:r>
        <w:rPr>
          <w:rFonts w:ascii="宋体" w:hAnsi="宋体" w:eastAsia="宋体" w:cs="宋体"/>
          <w:kern w:val="0"/>
          <w:szCs w:val="21"/>
        </w:rPr>
        <w:br w:type="textWrapping"/>
      </w: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垫高长木板的一端，使小车在不挂槽码时能在木板上做匀速运动</w:t>
      </w:r>
      <w:r>
        <w:rPr>
          <w:rFonts w:ascii="宋体" w:hAnsi="宋体" w:eastAsia="宋体" w:cs="宋体"/>
          <w:kern w:val="0"/>
          <w:szCs w:val="21"/>
        </w:rPr>
        <w:br w:type="textWrapping"/>
      </w: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让槽码的质量远小于小车的质量</w:t>
      </w:r>
      <w:r>
        <w:rPr>
          <w:rFonts w:ascii="宋体" w:hAnsi="宋体" w:eastAsia="宋体" w:cs="宋体"/>
          <w:kern w:val="0"/>
          <w:szCs w:val="21"/>
        </w:rPr>
        <w:br w:type="textWrapping"/>
      </w:r>
      <m:oMath>
        <m:r>
          <m:t>(3)</m:t>
        </m:r>
      </m:oMath>
      <w:r>
        <w:rPr>
          <w:rFonts w:ascii="宋体" w:hAnsi="宋体" w:eastAsia="宋体" w:cs="宋体"/>
          <w:kern w:val="0"/>
          <w:szCs w:val="21"/>
        </w:rPr>
        <w:t>实验中打出一条纸带如图</w:t>
      </w:r>
      <m:oMath>
        <m:r>
          <m:t>2</m:t>
        </m:r>
      </m:oMath>
      <w:r>
        <w:rPr>
          <w:rFonts w:ascii="宋体" w:hAnsi="宋体" w:eastAsia="宋体" w:cs="宋体"/>
          <w:kern w:val="0"/>
          <w:szCs w:val="21"/>
        </w:rPr>
        <w:t>所示，</w:t>
      </w:r>
      <m:oMath>
        <m:r>
          <m:t>A</m:t>
        </m:r>
      </m:oMath>
      <w:r>
        <w:rPr>
          <w:rFonts w:ascii="宋体" w:hAnsi="宋体" w:eastAsia="宋体" w:cs="宋体"/>
          <w:kern w:val="0"/>
          <w:szCs w:val="21"/>
        </w:rPr>
        <w:t>、</w:t>
      </w:r>
      <m:oMath>
        <m:r>
          <m:t>B</m:t>
        </m:r>
      </m:oMath>
      <w:r>
        <w:rPr>
          <w:rFonts w:ascii="宋体" w:hAnsi="宋体" w:eastAsia="宋体" w:cs="宋体"/>
          <w:kern w:val="0"/>
          <w:szCs w:val="21"/>
        </w:rPr>
        <w:t>、</w:t>
      </w:r>
      <m:oMath>
        <m:r>
          <m:t>C</m:t>
        </m:r>
      </m:oMath>
      <w:r>
        <w:rPr>
          <w:rFonts w:ascii="宋体" w:hAnsi="宋体" w:eastAsia="宋体" w:cs="宋体"/>
          <w:kern w:val="0"/>
          <w:szCs w:val="21"/>
        </w:rPr>
        <w:t>、</w:t>
      </w:r>
      <m:oMath>
        <m:r>
          <m:t>D</m:t>
        </m:r>
      </m:oMath>
      <w:r>
        <w:rPr>
          <w:rFonts w:ascii="宋体" w:hAnsi="宋体" w:eastAsia="宋体" w:cs="宋体"/>
          <w:kern w:val="0"/>
          <w:szCs w:val="21"/>
        </w:rPr>
        <w:t>、</w:t>
      </w:r>
      <m:oMath>
        <m:r>
          <m:t>E</m:t>
        </m:r>
      </m:oMath>
      <w:r>
        <w:rPr>
          <w:rFonts w:ascii="宋体" w:hAnsi="宋体" w:eastAsia="宋体" w:cs="宋体"/>
          <w:kern w:val="0"/>
          <w:szCs w:val="21"/>
        </w:rPr>
        <w:t>为纸带上标出的连续</w:t>
      </w:r>
      <m:oMath>
        <m:r>
          <m:t>5</m:t>
        </m:r>
      </m:oMath>
      <w:r>
        <w:rPr>
          <w:rFonts w:ascii="宋体" w:hAnsi="宋体" w:eastAsia="宋体" w:cs="宋体"/>
          <w:kern w:val="0"/>
          <w:szCs w:val="21"/>
        </w:rPr>
        <w:t>个计数点，相邻计数点间的时间间隔为</w:t>
      </w:r>
      <m:oMath>
        <m:r>
          <m:t>0.10s</m:t>
        </m:r>
      </m:oMath>
      <w:r>
        <w:rPr>
          <w:rFonts w:ascii="宋体" w:hAnsi="宋体" w:eastAsia="宋体" w:cs="宋体"/>
          <w:kern w:val="0"/>
          <w:szCs w:val="21"/>
        </w:rPr>
        <w:t>。从图中数据可知，在打</w:t>
      </w:r>
      <m:oMath>
        <m:r>
          <m:t>B</m:t>
        </m:r>
      </m:oMath>
      <w:r>
        <w:rPr>
          <w:rFonts w:ascii="宋体" w:hAnsi="宋体" w:eastAsia="宋体" w:cs="宋体"/>
          <w:kern w:val="0"/>
          <w:szCs w:val="21"/>
        </w:rPr>
        <w:t>点时小车的瞬时速度为______</w:t>
      </w:r>
      <m:oMath>
        <m:r>
          <m:t>m/s</m:t>
        </m:r>
      </m:oMath>
      <w:r>
        <w:rPr>
          <w:rFonts w:ascii="宋体" w:hAnsi="宋体" w:eastAsia="宋体" w:cs="宋体"/>
          <w:kern w:val="0"/>
          <w:szCs w:val="21"/>
        </w:rPr>
        <w:t>，这段纸带通过打点计时器时小车的加速度大小为______</w:t>
      </w:r>
      <m:oMath>
        <m:r>
          <m:t>m/</m:t>
        </m:r>
        <m:sSup>
          <m:sSupPr/>
          <m:e>
            <m:r>
              <m:t>s</m:t>
            </m:r>
          </m:e>
          <m:sup>
            <m:r>
              <m:t>2</m:t>
            </m:r>
          </m:sup>
        </m:sSup>
        <m:r>
          <m:t>(</m:t>
        </m:r>
      </m:oMath>
      <w:r>
        <w:rPr>
          <w:rFonts w:ascii="宋体" w:hAnsi="宋体" w:eastAsia="宋体" w:cs="宋体"/>
          <w:kern w:val="0"/>
          <w:szCs w:val="21"/>
        </w:rPr>
        <w:t>结果均保留两位有效数字</w:t>
      </w:r>
      <m:oMath>
        <m:r>
          <m:t>)</m:t>
        </m:r>
      </m:oMath>
      <w:r>
        <w:rPr>
          <w:rFonts w:ascii="宋体" w:hAnsi="宋体" w:eastAsia="宋体" w:cs="宋体"/>
          <w:kern w:val="0"/>
          <w:szCs w:val="21"/>
        </w:rPr>
        <w:t>。</w:t>
      </w:r>
      <w:bookmarkEnd w:id="14"/>
    </w:p>
    <w:p>
      <w:pPr>
        <w:numPr>
          <w:ilvl w:val="0"/>
          <w:numId w:val="0"/>
        </w:numPr>
        <w:spacing w:line="360" w:lineRule="auto"/>
        <w:ind w:left="0"/>
        <w:jc w:val="left"/>
        <w:textAlignment w:val="center"/>
      </w:pPr>
      <w:r>
        <w:rPr>
          <w:rFonts w:ascii="Times New Roman" w:hAnsi="Times New Roman" w:eastAsia="Times New Roman" w:cs="Times New Roman"/>
          <w:kern w:val="0"/>
          <w:szCs w:val="21"/>
        </w:rPr>
        <w:t>16</w:t>
      </w:r>
      <w:r>
        <w:rPr>
          <w:rFonts w:ascii="宋体" w:hAnsi="宋体" w:eastAsia="宋体" w:cs="宋体"/>
          <w:kern w:val="0"/>
          <w:szCs w:val="21"/>
        </w:rPr>
        <w:t>.</w:t>
      </w:r>
      <w:bookmarkStart w:id="15" w:name="01d999c6-0243-46f1-8f51-47b1e425a781"/>
      <w:r>
        <w:rPr>
          <w:rFonts w:ascii="宋体" w:hAnsi="宋体" w:eastAsia="宋体" w:cs="宋体"/>
          <w:kern w:val="0"/>
          <w:szCs w:val="21"/>
        </w:rPr>
        <w:t>某同学想用图</w:t>
      </w:r>
      <m:oMath>
        <m:r>
          <m:t>1</m:t>
        </m:r>
      </m:oMath>
      <w:r>
        <w:rPr>
          <w:rFonts w:ascii="宋体" w:hAnsi="宋体" w:eastAsia="宋体" w:cs="宋体"/>
          <w:kern w:val="0"/>
          <w:szCs w:val="21"/>
        </w:rPr>
        <w:t>所示的电路测量一段阻值约为</w:t>
      </w:r>
      <m:oMath>
        <m:r>
          <m:t>5Ω</m:t>
        </m:r>
      </m:oMath>
      <w:r>
        <w:rPr>
          <w:rFonts w:ascii="宋体" w:hAnsi="宋体" w:eastAsia="宋体" w:cs="宋体"/>
          <w:kern w:val="0"/>
          <w:szCs w:val="21"/>
        </w:rPr>
        <w:t>的金属丝的电阻。他在实验室找到如下器材：</w:t>
      </w:r>
      <w:r>
        <w:rPr>
          <w:rFonts w:ascii="宋体" w:hAnsi="宋体" w:eastAsia="宋体" w:cs="宋体"/>
          <w:kern w:val="0"/>
          <w:szCs w:val="21"/>
        </w:rPr>
        <w:br w:type="textWrapping"/>
      </w:r>
      <w:r>
        <w:rPr>
          <w:rFonts w:ascii="宋体" w:hAnsi="宋体" w:eastAsia="宋体" w:cs="宋体"/>
          <w:kern w:val="0"/>
          <w:szCs w:val="21"/>
        </w:rPr>
        <w:t>电流表：量程</w:t>
      </w:r>
      <m:oMath>
        <m:r>
          <m:t>0～0.6A</m:t>
        </m:r>
      </m:oMath>
      <w:r>
        <w:rPr>
          <w:rFonts w:ascii="宋体" w:hAnsi="宋体" w:eastAsia="宋体" w:cs="宋体"/>
          <w:kern w:val="0"/>
          <w:szCs w:val="21"/>
        </w:rPr>
        <w:t>，内阻约</w:t>
      </w:r>
      <m:oMath>
        <m:r>
          <m:t>0.1Ω</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电压表：量程</w:t>
      </w:r>
      <m:oMath>
        <m:r>
          <m:t>0～3V</m:t>
        </m:r>
      </m:oMath>
      <w:r>
        <w:rPr>
          <w:rFonts w:ascii="宋体" w:hAnsi="宋体" w:eastAsia="宋体" w:cs="宋体"/>
          <w:kern w:val="0"/>
          <w:szCs w:val="21"/>
        </w:rPr>
        <w:t>，内阻约</w:t>
      </w:r>
      <m:oMath>
        <m:r>
          <m:t>3kΩ</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滑动变阻器：最大阻值</w:t>
      </w:r>
      <m:oMath>
        <m:r>
          <m:t>10Ω</m:t>
        </m:r>
      </m:oMath>
      <w:r>
        <w:rPr>
          <w:rFonts w:ascii="宋体" w:hAnsi="宋体" w:eastAsia="宋体" w:cs="宋体"/>
          <w:kern w:val="0"/>
          <w:szCs w:val="21"/>
        </w:rPr>
        <w:t>，额定电流</w:t>
      </w:r>
      <m:oMath>
        <m:r>
          <m:t>2.0A</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电源：电动势</w:t>
      </w:r>
      <m:oMath>
        <m:r>
          <m:t>3V</m:t>
        </m:r>
      </m:oMath>
      <w:r>
        <w:rPr>
          <w:rFonts w:ascii="宋体" w:hAnsi="宋体" w:eastAsia="宋体" w:cs="宋体"/>
          <w:kern w:val="0"/>
          <w:szCs w:val="21"/>
        </w:rPr>
        <w:t>，内阻约</w:t>
      </w:r>
      <m:oMath>
        <m:r>
          <m:t>0.5Ω</m:t>
        </m:r>
      </m:oMath>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开关一个，导线若干。</w:t>
      </w:r>
      <w:r>
        <w:rPr>
          <w:rFonts w:ascii="宋体" w:hAnsi="宋体" w:eastAsia="宋体" w:cs="宋体"/>
          <w:kern w:val="0"/>
          <w:szCs w:val="21"/>
        </w:rPr>
        <w:br w:type="textWrapping"/>
      </w:r>
      <m:oMath>
        <m:r>
          <m:t>(1)</m:t>
        </m:r>
      </m:oMath>
      <w:r>
        <w:rPr>
          <w:rFonts w:ascii="宋体" w:hAnsi="宋体" w:eastAsia="宋体" w:cs="宋体"/>
          <w:kern w:val="0"/>
          <w:szCs w:val="21"/>
        </w:rPr>
        <w:t>为了减小实验误差，该同学应将导线</w:t>
      </w:r>
      <m:oMath>
        <m:r>
          <m:t>a</m:t>
        </m:r>
      </m:oMath>
      <w:r>
        <w:rPr>
          <w:rFonts w:ascii="宋体" w:hAnsi="宋体" w:eastAsia="宋体" w:cs="宋体"/>
          <w:kern w:val="0"/>
          <w:szCs w:val="21"/>
        </w:rPr>
        <w:t>的</w:t>
      </w:r>
      <m:oMath>
        <m:r>
          <m:t>P</m:t>
        </m:r>
      </m:oMath>
      <w:r>
        <w:rPr>
          <w:rFonts w:ascii="宋体" w:hAnsi="宋体" w:eastAsia="宋体" w:cs="宋体"/>
          <w:kern w:val="0"/>
          <w:szCs w:val="21"/>
        </w:rPr>
        <w:t>端与接线柱______连接</w:t>
      </w:r>
      <m:oMath>
        <m:r>
          <m:t>(</m:t>
        </m:r>
      </m:oMath>
      <w:r>
        <w:rPr>
          <w:rFonts w:ascii="宋体" w:hAnsi="宋体" w:eastAsia="宋体" w:cs="宋体"/>
          <w:kern w:val="0"/>
          <w:szCs w:val="21"/>
        </w:rPr>
        <w:t>选填“</w:t>
      </w:r>
      <m:oMath>
        <m:r>
          <m:t>M</m:t>
        </m:r>
      </m:oMath>
      <w:r>
        <w:rPr>
          <w:rFonts w:ascii="宋体" w:hAnsi="宋体" w:eastAsia="宋体" w:cs="宋体"/>
          <w:kern w:val="0"/>
          <w:szCs w:val="21"/>
        </w:rPr>
        <w:t>”或“</w:t>
      </w:r>
      <m:oMath>
        <m:r>
          <m:t>N</m:t>
        </m:r>
      </m:oMath>
      <w:r>
        <w:rPr>
          <w:rFonts w:ascii="宋体" w:hAnsi="宋体" w:eastAsia="宋体" w:cs="宋体"/>
          <w:kern w:val="0"/>
          <w:szCs w:val="21"/>
        </w:rPr>
        <w:t>”</w:t>
      </w:r>
      <m:oMath>
        <m:r>
          <m:t>)</m:t>
        </m:r>
      </m:oMath>
      <w:r>
        <w:rPr>
          <w:rFonts w:ascii="宋体" w:hAnsi="宋体" w:eastAsia="宋体" w:cs="宋体"/>
          <w:kern w:val="0"/>
          <w:szCs w:val="21"/>
        </w:rPr>
        <w:t>。不考虑偶然误差，采用这种方式测量的结果与真实值相比偏______</w:t>
      </w:r>
      <m:oMath>
        <m:r>
          <m:t>(</m:t>
        </m:r>
      </m:oMath>
      <w:r>
        <w:rPr>
          <w:rFonts w:ascii="宋体" w:hAnsi="宋体" w:eastAsia="宋体" w:cs="宋体"/>
          <w:kern w:val="0"/>
          <w:szCs w:val="21"/>
        </w:rPr>
        <w:t>选填“大”或“小”</w:t>
      </w:r>
      <m:oMath>
        <m:r>
          <m:t>)</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连接好电路，接通开关，改变滑动变阻器滑片的位置，测量得到多组电压</w:t>
      </w:r>
      <m:oMath>
        <m:r>
          <m:t>U</m:t>
        </m:r>
      </m:oMath>
      <w:r>
        <w:rPr>
          <w:rFonts w:ascii="宋体" w:hAnsi="宋体" w:eastAsia="宋体" w:cs="宋体"/>
          <w:kern w:val="0"/>
          <w:szCs w:val="21"/>
        </w:rPr>
        <w:t>和电流</w:t>
      </w:r>
      <m:oMath>
        <m:r>
          <m:t>I</m:t>
        </m:r>
      </m:oMath>
      <w:r>
        <w:rPr>
          <w:rFonts w:ascii="宋体" w:hAnsi="宋体" w:eastAsia="宋体" w:cs="宋体"/>
          <w:kern w:val="0"/>
          <w:szCs w:val="21"/>
        </w:rPr>
        <w:t>，并将数据的对应点标在图</w:t>
      </w:r>
      <m:oMath>
        <m:r>
          <m:t>2</m:t>
        </m:r>
      </m:oMath>
      <w:r>
        <w:rPr>
          <w:rFonts w:ascii="宋体" w:hAnsi="宋体" w:eastAsia="宋体" w:cs="宋体"/>
          <w:kern w:val="0"/>
          <w:szCs w:val="21"/>
        </w:rPr>
        <w:t>的坐标纸上。请画出</w:t>
      </w:r>
      <m:oMath>
        <m:r>
          <m:t>U−I</m:t>
        </m:r>
      </m:oMath>
      <w:r>
        <w:rPr>
          <w:rFonts w:ascii="宋体" w:hAnsi="宋体" w:eastAsia="宋体" w:cs="宋体"/>
          <w:kern w:val="0"/>
          <w:szCs w:val="21"/>
        </w:rPr>
        <w:t>图线，根据图线可得出该金属丝电阻的测量值</w:t>
      </w:r>
      <m:oMath>
        <m:sSub>
          <m:sSubPr/>
          <m:e>
            <m:r>
              <m:t>R</m:t>
            </m:r>
          </m:e>
          <m:sub>
            <m:r>
              <m:t>x</m:t>
            </m:r>
          </m:sub>
        </m:sSub>
        <m:r>
          <m:t>=</m:t>
        </m:r>
      </m:oMath>
      <w:r>
        <w:rPr>
          <w:rFonts w:ascii="宋体" w:hAnsi="宋体" w:eastAsia="宋体" w:cs="宋体"/>
          <w:kern w:val="0"/>
          <w:szCs w:val="21"/>
        </w:rPr>
        <w:t>______</w:t>
      </w:r>
      <m:oMath>
        <m:r>
          <m:t>Ω(</m:t>
        </m:r>
      </m:oMath>
      <w:r>
        <w:rPr>
          <w:rFonts w:ascii="宋体" w:hAnsi="宋体" w:eastAsia="宋体" w:cs="宋体"/>
          <w:kern w:val="0"/>
          <w:szCs w:val="21"/>
        </w:rPr>
        <w:t>结果保留两位有效数字</w:t>
      </w:r>
      <m:oMath>
        <m:r>
          <m:t>)</m:t>
        </m:r>
      </m:oMath>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5905500" cy="3028950"/>
            <wp:effectExtent l="0" t="0" r="0" b="0"/>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19"/>
                    <a:stretch>
                      <a:fillRect/>
                    </a:stretch>
                  </pic:blipFill>
                  <pic:spPr>
                    <a:xfrm>
                      <a:off x="0" y="0"/>
                      <a:ext cx="5905500" cy="3028950"/>
                    </a:xfrm>
                    <a:prstGeom prst="rect">
                      <a:avLst/>
                    </a:prstGeom>
                  </pic:spPr>
                </pic:pic>
              </a:graphicData>
            </a:graphic>
          </wp:inline>
        </w:drawing>
      </w:r>
      <w:r>
        <w:rPr>
          <w:rFonts w:ascii="Times New Roman" w:hAnsi="Times New Roman" w:eastAsia="Times New Roman" w:cs="Times New Roman"/>
          <w:strike w:val="0"/>
          <w:kern w:val="0"/>
          <w:sz w:val="24"/>
          <w:szCs w:val="24"/>
          <w:u w:val="none"/>
        </w:rPr>
        <w:br w:type="textWrapping"/>
      </w:r>
      <m:oMath>
        <m:r>
          <m:t>(3)</m:t>
        </m:r>
      </m:oMath>
      <w:r>
        <w:rPr>
          <w:rFonts w:ascii="宋体" w:hAnsi="宋体" w:eastAsia="宋体" w:cs="宋体"/>
          <w:kern w:val="0"/>
          <w:szCs w:val="21"/>
        </w:rPr>
        <w:t>该同学在实验中发现，无论如何调节滑动变阻器滑片的位置，都无法测量到电流小于</w:t>
      </w:r>
      <m:oMath>
        <m:r>
          <m:t>0.2A</m:t>
        </m:r>
      </m:oMath>
      <w:r>
        <w:rPr>
          <w:rFonts w:ascii="宋体" w:hAnsi="宋体" w:eastAsia="宋体" w:cs="宋体"/>
          <w:kern w:val="0"/>
          <w:szCs w:val="21"/>
        </w:rPr>
        <w:t>的数据。导致这一现象的原因可能是图</w:t>
      </w:r>
      <m:oMath>
        <m:r>
          <m:t>1</m:t>
        </m:r>
      </m:oMath>
      <w:r>
        <w:rPr>
          <w:rFonts w:ascii="宋体" w:hAnsi="宋体" w:eastAsia="宋体" w:cs="宋体"/>
          <w:kern w:val="0"/>
          <w:szCs w:val="21"/>
        </w:rPr>
        <w:t>中导线______出现故障</w:t>
      </w:r>
      <m:oMath>
        <m:r>
          <m:t>(</m:t>
        </m:r>
      </m:oMath>
      <w:r>
        <w:rPr>
          <w:rFonts w:ascii="宋体" w:hAnsi="宋体" w:eastAsia="宋体" w:cs="宋体"/>
          <w:kern w:val="0"/>
          <w:szCs w:val="21"/>
        </w:rPr>
        <w:t>选填“</w:t>
      </w:r>
      <m:oMath>
        <m:r>
          <m:t>a</m:t>
        </m:r>
      </m:oMath>
      <w:r>
        <w:rPr>
          <w:rFonts w:ascii="宋体" w:hAnsi="宋体" w:eastAsia="宋体" w:cs="宋体"/>
          <w:kern w:val="0"/>
          <w:szCs w:val="21"/>
        </w:rPr>
        <w:t>”“</w:t>
      </w:r>
      <m:oMath>
        <m:r>
          <m:t>b</m:t>
        </m:r>
      </m:oMath>
      <w:r>
        <w:rPr>
          <w:rFonts w:ascii="宋体" w:hAnsi="宋体" w:eastAsia="宋体" w:cs="宋体"/>
          <w:kern w:val="0"/>
          <w:szCs w:val="21"/>
        </w:rPr>
        <w:t>”或“</w:t>
      </w:r>
      <m:oMath>
        <m:r>
          <m:t>c</m:t>
        </m:r>
      </m:oMath>
      <w:r>
        <w:rPr>
          <w:rFonts w:ascii="宋体" w:hAnsi="宋体" w:eastAsia="宋体" w:cs="宋体"/>
          <w:kern w:val="0"/>
          <w:szCs w:val="21"/>
        </w:rPr>
        <w:t>”</w:t>
      </w:r>
      <m:oMath>
        <m:r>
          <m:t>)</m:t>
        </m:r>
      </m:oMath>
      <w:r>
        <w:rPr>
          <w:rFonts w:ascii="宋体" w:hAnsi="宋体" w:eastAsia="宋体" w:cs="宋体"/>
          <w:kern w:val="0"/>
          <w:szCs w:val="21"/>
        </w:rPr>
        <w:t>，请说明你的判断依据。</w:t>
      </w:r>
      <w:bookmarkEnd w:id="15"/>
    </w:p>
    <w:p>
      <w:pPr>
        <w:numPr>
          <w:ilvl w:val="0"/>
          <w:numId w:val="0"/>
        </w:numPr>
        <w:spacing w:line="360" w:lineRule="auto"/>
        <w:ind w:left="0"/>
        <w:jc w:val="left"/>
      </w:pPr>
      <w:r>
        <w:rPr>
          <w:rFonts w:ascii="黑体" w:hAnsi="黑体" w:eastAsia="黑体" w:cs="黑体"/>
          <w:b w:val="0"/>
          <w:sz w:val="21"/>
        </w:rPr>
        <w:t>四、计算题：本大题共</w:t>
      </w:r>
      <w:r>
        <w:rPr>
          <w:rFonts w:ascii="Times New Roman" w:hAnsi="Times New Roman" w:eastAsia="Times New Roman" w:cs="Times New Roman"/>
          <w:b/>
          <w:sz w:val="21"/>
        </w:rPr>
        <w:t>4</w:t>
      </w:r>
      <w:r>
        <w:rPr>
          <w:rFonts w:ascii="黑体" w:hAnsi="黑体" w:eastAsia="黑体" w:cs="黑体"/>
          <w:b w:val="0"/>
          <w:sz w:val="21"/>
        </w:rPr>
        <w:t>小题，共</w:t>
      </w:r>
      <w:r>
        <w:rPr>
          <w:rFonts w:ascii="Times New Roman" w:hAnsi="Times New Roman" w:eastAsia="Times New Roman" w:cs="Times New Roman"/>
          <w:b/>
          <w:sz w:val="21"/>
        </w:rPr>
        <w:t>40</w:t>
      </w:r>
      <w:r>
        <w:rPr>
          <w:rFonts w:ascii="黑体" w:hAnsi="黑体" w:eastAsia="黑体" w:cs="黑体"/>
          <w:b w:val="0"/>
          <w:sz w:val="21"/>
        </w:rPr>
        <w:t>分。</w:t>
      </w:r>
    </w:p>
    <w:p>
      <w:pPr>
        <w:numPr>
          <w:ilvl w:val="0"/>
          <w:numId w:val="0"/>
        </w:numPr>
        <w:spacing w:line="360" w:lineRule="auto"/>
        <w:ind w:left="0"/>
        <w:jc w:val="left"/>
      </w:pPr>
      <w:r>
        <w:rPr>
          <w:rFonts w:ascii="Times New Roman" w:hAnsi="Times New Roman" w:eastAsia="Times New Roman" w:cs="Times New Roman"/>
          <w:kern w:val="0"/>
          <w:szCs w:val="21"/>
        </w:rPr>
        <w:t>17</w:t>
      </w:r>
      <w:r>
        <w:rPr>
          <w:rFonts w:ascii="宋体" w:hAnsi="宋体" w:eastAsia="宋体" w:cs="宋体"/>
          <w:kern w:val="0"/>
          <w:szCs w:val="21"/>
        </w:rPr>
        <w:t>.</w:t>
      </w:r>
      <w:bookmarkStart w:id="16" w:name="dabeb946-b6d4-4d98-a967-7130eab10170"/>
      <w:r>
        <w:rPr>
          <w:rFonts w:ascii="宋体" w:hAnsi="宋体" w:eastAsia="宋体" w:cs="宋体"/>
          <w:kern w:val="0"/>
          <w:szCs w:val="21"/>
        </w:rPr>
        <w:t>冰滑梯是冰雪乐园中常见的娱乐设施，将其简化为图</w:t>
      </w:r>
      <m:oMath>
        <m:r>
          <m:t>2</m:t>
        </m:r>
      </m:oMath>
      <w:r>
        <w:rPr>
          <w:rFonts w:ascii="宋体" w:hAnsi="宋体" w:eastAsia="宋体" w:cs="宋体"/>
          <w:kern w:val="0"/>
          <w:szCs w:val="21"/>
        </w:rPr>
        <w:t>所示的斜面模型。某冰雪乐园中的滑梯倾角为</w:t>
      </w:r>
      <m:oMath>
        <m:r>
          <m:t>37°</m:t>
        </m:r>
      </m:oMath>
      <w:r>
        <w:rPr>
          <w:rFonts w:ascii="宋体" w:hAnsi="宋体" w:eastAsia="宋体" w:cs="宋体"/>
          <w:kern w:val="0"/>
          <w:szCs w:val="21"/>
        </w:rPr>
        <w:t>，斜面的长度为</w:t>
      </w:r>
      <m:oMath>
        <m:r>
          <m:t>12m</m:t>
        </m:r>
      </m:oMath>
      <w:r>
        <w:rPr>
          <w:rFonts w:ascii="宋体" w:hAnsi="宋体" w:eastAsia="宋体" w:cs="宋体"/>
          <w:kern w:val="0"/>
          <w:szCs w:val="21"/>
        </w:rPr>
        <w:t>，底端平缓连接水平缓冲区。儿童坐在塑料制成的滑行坐垫上从滑梯顶端由静止开始下滑，忽略滑行坐垫与滑梯表面的摩擦。</w:t>
      </w:r>
      <m:oMath>
        <m:r>
          <m:t>(sin37°=0.6,cos37°=0.8,g</m:t>
        </m:r>
      </m:oMath>
      <w:r>
        <w:rPr>
          <w:rFonts w:ascii="宋体" w:hAnsi="宋体" w:eastAsia="宋体" w:cs="宋体"/>
          <w:kern w:val="0"/>
          <w:szCs w:val="21"/>
        </w:rPr>
        <w:t>取</w:t>
      </w:r>
      <m:oMath>
        <m:r>
          <m:t>10m/</m:t>
        </m:r>
        <m:sSup>
          <m:sSupPr/>
          <m:e>
            <m:r>
              <m:t>s</m:t>
            </m:r>
          </m:e>
          <m:sup>
            <m:r>
              <m:t>2</m:t>
            </m:r>
          </m:sup>
        </m:sSup>
        <m:r>
          <m:t>)</m:t>
        </m:r>
      </m:oMath>
      <w:r>
        <w:rPr>
          <w:rFonts w:ascii="Times New Roman" w:hAnsi="Times New Roman" w:eastAsia="Times New Roman" w:cs="Times New Roman"/>
          <w:strike w:val="0"/>
          <w:kern w:val="0"/>
          <w:sz w:val="24"/>
          <w:szCs w:val="24"/>
          <w:u w:val="none"/>
        </w:rPr>
        <w:br w:type="textWrapping"/>
      </w:r>
      <m:oMath>
        <m:r>
          <m:t>(1)</m:t>
        </m:r>
      </m:oMath>
      <w:r>
        <w:rPr>
          <w:rFonts w:ascii="宋体" w:hAnsi="宋体" w:eastAsia="宋体" w:cs="宋体"/>
          <w:kern w:val="0"/>
          <w:szCs w:val="21"/>
        </w:rPr>
        <w:t>求儿童下滑时的加速度大小</w:t>
      </w:r>
      <m:oMath>
        <m:r>
          <m:t>a</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求儿童下滑到滑梯底端时的速度大小</w:t>
      </w:r>
      <m:oMath>
        <m:r>
          <m:t>v</m:t>
        </m:r>
      </m:oMath>
      <w:r>
        <w:rPr>
          <w:rFonts w:ascii="宋体" w:hAnsi="宋体" w:eastAsia="宋体" w:cs="宋体"/>
          <w:kern w:val="0"/>
          <w:szCs w:val="21"/>
        </w:rPr>
        <w:t>。</w:t>
      </w:r>
      <w:r>
        <w:rPr>
          <w:rFonts w:ascii="宋体" w:hAnsi="宋体" w:eastAsia="宋体" w:cs="宋体"/>
          <w:kern w:val="0"/>
          <w:szCs w:val="21"/>
        </w:rPr>
        <w:br w:type="textWrapping"/>
      </w:r>
      <m:oMath>
        <m:r>
          <m:t>(3)</m:t>
        </m:r>
      </m:oMath>
      <w:r>
        <w:rPr>
          <w:rFonts w:ascii="宋体" w:hAnsi="宋体" w:eastAsia="宋体" w:cs="宋体"/>
          <w:kern w:val="0"/>
          <w:szCs w:val="21"/>
        </w:rPr>
        <w:t>若滑行坐垫与水平缓冲区铺设的材料之间的动摩擦因数为</w:t>
      </w:r>
      <m:oMath>
        <m:r>
          <m:t>0.8</m:t>
        </m:r>
      </m:oMath>
      <w:r>
        <w:rPr>
          <w:rFonts w:ascii="宋体" w:hAnsi="宋体" w:eastAsia="宋体" w:cs="宋体"/>
          <w:kern w:val="0"/>
          <w:szCs w:val="21"/>
        </w:rPr>
        <w:t>，计算缓冲区的最小长度</w:t>
      </w:r>
      <m:oMath>
        <m:r>
          <m:t>l</m:t>
        </m:r>
      </m:oMath>
      <w:r>
        <w:rPr>
          <w:rFonts w:ascii="宋体" w:hAnsi="宋体" w:eastAsia="宋体" w:cs="宋体"/>
          <w:kern w:val="0"/>
          <w:szCs w:val="21"/>
        </w:rPr>
        <w:t>。</w:t>
      </w:r>
      <w:bookmarkEnd w:id="16"/>
    </w:p>
    <w:tbl>
      <w:tblPr>
        <w:tblStyle w:val="5"/>
        <w:tblW w:w="0" w:type="auto"/>
        <w:jc w:val="center"/>
        <w:tblLayout w:type="autofit"/>
        <w:tblCellMar>
          <w:top w:w="0" w:type="dxa"/>
          <w:left w:w="108" w:type="dxa"/>
          <w:bottom w:w="0" w:type="dxa"/>
          <w:right w:w="108" w:type="dxa"/>
        </w:tblCellMar>
      </w:tblPr>
      <w:tblGrid>
        <w:gridCol w:w="4230"/>
      </w:tblGrid>
      <w:tr>
        <w:tblPrEx>
          <w:tblCellMar>
            <w:top w:w="0" w:type="dxa"/>
            <w:left w:w="108" w:type="dxa"/>
            <w:bottom w:w="0" w:type="dxa"/>
            <w:right w:w="108" w:type="dxa"/>
          </w:tblCellMar>
        </w:tblPrEx>
        <w:trPr>
          <w:cantSplit/>
          <w:trHeight w:val="2325" w:hRule="atLeast"/>
          <w:jc w:val="center"/>
        </w:trPr>
        <w:tc>
          <w:tcPr>
            <w:tcW w:w="4230" w:type="dxa"/>
          </w:tcPr>
          <w:p>
            <w:pPr>
              <w:numPr>
                <w:ilvl w:val="0"/>
                <w:numId w:val="0"/>
              </w:numPr>
              <w:spacing w:line="360" w:lineRule="auto"/>
              <w:ind w:left="0"/>
              <w:jc w:val="left"/>
              <w:textAlignment w:val="center"/>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2686050" cy="1476375"/>
                  <wp:effectExtent l="0" t="0" r="0" b="9525"/>
                  <wp:wrapTopAndBottom/>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0"/>
                          <a:stretch>
                            <a:fillRect/>
                          </a:stretch>
                        </pic:blipFill>
                        <pic:spPr>
                          <a:xfrm>
                            <a:off x="0" y="0"/>
                            <a:ext cx="2686050" cy="1476375"/>
                          </a:xfrm>
                          <a:prstGeom prst="rect">
                            <a:avLst/>
                          </a:prstGeom>
                        </pic:spPr>
                      </pic:pic>
                    </a:graphicData>
                  </a:graphic>
                </wp:anchor>
              </w:drawing>
            </w:r>
          </w:p>
        </w:tc>
      </w:tr>
    </w:tbl>
    <w:p>
      <w:pPr>
        <w:numPr>
          <w:ilvl w:val="0"/>
          <w:numId w:val="0"/>
        </w:numPr>
        <w:spacing w:line="360" w:lineRule="auto"/>
        <w:ind w:left="0"/>
        <w:jc w:val="left"/>
        <w:textAlignment w:val="center"/>
      </w:pPr>
      <w:r>
        <w:rPr>
          <w:rFonts w:ascii="Times New Roman" w:hAnsi="Times New Roman" w:eastAsia="Times New Roman" w:cs="Times New Roman"/>
          <w:kern w:val="0"/>
          <w:szCs w:val="21"/>
        </w:rPr>
        <w:t>18</w:t>
      </w:r>
      <w:r>
        <w:rPr>
          <w:rFonts w:ascii="宋体" w:hAnsi="宋体" w:eastAsia="宋体" w:cs="宋体"/>
          <w:kern w:val="0"/>
          <w:szCs w:val="21"/>
        </w:rPr>
        <w:t>.</w:t>
      </w:r>
      <w:bookmarkStart w:id="17" w:name="7800e677-fd9f-4552-a14c-5e515eafec21"/>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align>right</wp:align>
            </wp:positionH>
            <wp:positionV relativeFrom="line">
              <wp:posOffset>76200</wp:posOffset>
            </wp:positionV>
            <wp:extent cx="1905000" cy="1457325"/>
            <wp:effectExtent l="0" t="0" r="0" b="9525"/>
            <wp:wrapSquare wrapText="left"/>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r:embed="rId21"/>
                    <a:stretch>
                      <a:fillRect/>
                    </a:stretch>
                  </pic:blipFill>
                  <pic:spPr>
                    <a:xfrm>
                      <a:off x="0" y="0"/>
                      <a:ext cx="1905000" cy="1457325"/>
                    </a:xfrm>
                    <a:prstGeom prst="rect">
                      <a:avLst/>
                    </a:prstGeom>
                  </pic:spPr>
                </pic:pic>
              </a:graphicData>
            </a:graphic>
          </wp:anchor>
        </w:drawing>
      </w:r>
      <w:r>
        <w:rPr>
          <w:rFonts w:ascii="宋体" w:hAnsi="宋体" w:eastAsia="宋体" w:cs="宋体"/>
          <w:kern w:val="0"/>
          <w:szCs w:val="21"/>
        </w:rPr>
        <w:t>某质谱仪的原理如图所示，</w:t>
      </w:r>
      <w:r>
        <w:rPr>
          <w:rFonts w:ascii="Times New Roman" w:hAnsi="Times New Roman" w:eastAsia="Times New Roman" w:cs="Times New Roman"/>
          <w:kern w:val="0"/>
          <w:szCs w:val="21"/>
        </w:rPr>
        <w:t>Ⅰ</w:t>
      </w:r>
      <w:r>
        <w:rPr>
          <w:rFonts w:ascii="宋体" w:hAnsi="宋体" w:eastAsia="宋体" w:cs="宋体"/>
          <w:kern w:val="0"/>
          <w:szCs w:val="21"/>
        </w:rPr>
        <w:t>为粒子加速器，加速电压为</w:t>
      </w:r>
      <m:oMath>
        <m:r>
          <m:t>U</m:t>
        </m:r>
      </m:oMath>
      <w:r>
        <w:rPr>
          <w:rFonts w:ascii="宋体" w:hAnsi="宋体" w:eastAsia="宋体" w:cs="宋体"/>
          <w:kern w:val="0"/>
          <w:szCs w:val="21"/>
        </w:rPr>
        <w:t>；</w:t>
      </w:r>
      <w:r>
        <w:rPr>
          <w:rFonts w:ascii="Times New Roman" w:hAnsi="Times New Roman" w:eastAsia="Times New Roman" w:cs="Times New Roman"/>
          <w:kern w:val="0"/>
          <w:szCs w:val="21"/>
        </w:rPr>
        <w:t>Ⅱ</w:t>
      </w:r>
      <w:r>
        <w:rPr>
          <w:rFonts w:ascii="宋体" w:hAnsi="宋体" w:eastAsia="宋体" w:cs="宋体"/>
          <w:kern w:val="0"/>
          <w:szCs w:val="21"/>
        </w:rPr>
        <w:t>为速度选择器，磁场与电场正交；</w:t>
      </w:r>
      <w:r>
        <w:rPr>
          <w:rFonts w:ascii="Times New Roman" w:hAnsi="Times New Roman" w:eastAsia="Times New Roman" w:cs="Times New Roman"/>
          <w:kern w:val="0"/>
          <w:szCs w:val="21"/>
        </w:rPr>
        <w:t>Ⅲ</w:t>
      </w:r>
      <w:r>
        <w:rPr>
          <w:rFonts w:ascii="宋体" w:hAnsi="宋体" w:eastAsia="宋体" w:cs="宋体"/>
          <w:kern w:val="0"/>
          <w:szCs w:val="21"/>
        </w:rPr>
        <w:t>为偏转分离器，其匀强磁场的磁感应强度为</w:t>
      </w:r>
      <m:oMath>
        <m:r>
          <m:t>B</m:t>
        </m:r>
      </m:oMath>
      <w:r>
        <w:rPr>
          <w:rFonts w:ascii="宋体" w:hAnsi="宋体" w:eastAsia="宋体" w:cs="宋体"/>
          <w:kern w:val="0"/>
          <w:szCs w:val="21"/>
        </w:rPr>
        <w:t>。现有一质量为</w:t>
      </w:r>
      <m:oMath>
        <m:r>
          <m:t>m</m:t>
        </m:r>
      </m:oMath>
      <w:r>
        <w:rPr>
          <w:rFonts w:ascii="宋体" w:hAnsi="宋体" w:eastAsia="宋体" w:cs="宋体"/>
          <w:kern w:val="0"/>
          <w:szCs w:val="21"/>
        </w:rPr>
        <w:t>、电荷量为</w:t>
      </w:r>
      <m:oMath>
        <m:r>
          <m:t>+q</m:t>
        </m:r>
      </m:oMath>
      <w:r>
        <w:rPr>
          <w:rFonts w:ascii="宋体" w:hAnsi="宋体" w:eastAsia="宋体" w:cs="宋体"/>
          <w:kern w:val="0"/>
          <w:szCs w:val="21"/>
        </w:rPr>
        <w:t>的粒子，由静止经加速后恰能通过速度选择器，并进入分离器做匀速圆周运动。忽略粒子的重力。</w:t>
      </w:r>
      <w:r>
        <w:rPr>
          <w:rFonts w:ascii="宋体" w:hAnsi="宋体" w:eastAsia="宋体" w:cs="宋体"/>
          <w:kern w:val="0"/>
          <w:szCs w:val="21"/>
        </w:rPr>
        <w:br w:type="textWrapping"/>
      </w:r>
      <m:oMath>
        <m:r>
          <m:t>(1)</m:t>
        </m:r>
      </m:oMath>
      <w:r>
        <w:rPr>
          <w:rFonts w:ascii="宋体" w:hAnsi="宋体" w:eastAsia="宋体" w:cs="宋体"/>
          <w:kern w:val="0"/>
          <w:szCs w:val="21"/>
        </w:rPr>
        <w:t>求该粒子进入速度选择器的速度大小</w:t>
      </w:r>
      <m:oMath>
        <m:r>
          <m:t>v</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求该粒子进入分离器后做圆周运动的半径</w:t>
      </w:r>
      <m:oMath>
        <m:r>
          <m:t>r</m:t>
        </m:r>
      </m:oMath>
      <w:r>
        <w:rPr>
          <w:rFonts w:ascii="宋体" w:hAnsi="宋体" w:eastAsia="宋体" w:cs="宋体"/>
          <w:kern w:val="0"/>
          <w:szCs w:val="21"/>
        </w:rPr>
        <w:t>。</w:t>
      </w:r>
      <w:r>
        <w:rPr>
          <w:rFonts w:ascii="宋体" w:hAnsi="宋体" w:eastAsia="宋体" w:cs="宋体"/>
          <w:kern w:val="0"/>
          <w:szCs w:val="21"/>
        </w:rPr>
        <w:br w:type="textWrapping"/>
      </w:r>
      <m:oMath>
        <m:r>
          <m:t>(3)</m:t>
        </m:r>
      </m:oMath>
      <w:r>
        <w:rPr>
          <w:rFonts w:ascii="宋体" w:hAnsi="宋体" w:eastAsia="宋体" w:cs="宋体"/>
          <w:kern w:val="0"/>
          <w:szCs w:val="21"/>
        </w:rPr>
        <w:t>两种同位素的原子核具有相同的电荷量、不同的质量，现让它们无初速进入该质谱仪，能否观察到两种同位素原子核都通过速度选择器进入分离器并被分离？请分析说明。</w:t>
      </w:r>
      <w:bookmarkEnd w:id="17"/>
    </w:p>
    <w:p>
      <w:pPr>
        <w:numPr>
          <w:ilvl w:val="0"/>
          <w:numId w:val="0"/>
        </w:numPr>
        <w:spacing w:line="360" w:lineRule="auto"/>
        <w:ind w:left="0"/>
        <w:jc w:val="left"/>
      </w:pPr>
      <w:r>
        <w:rPr>
          <w:rFonts w:ascii="Times New Roman" w:hAnsi="Times New Roman" w:eastAsia="Times New Roman" w:cs="Times New Roman"/>
          <w:kern w:val="0"/>
          <w:szCs w:val="21"/>
        </w:rPr>
        <w:t>19</w:t>
      </w:r>
      <w:r>
        <w:rPr>
          <w:rFonts w:ascii="宋体" w:hAnsi="宋体" w:eastAsia="宋体" w:cs="宋体"/>
          <w:kern w:val="0"/>
          <w:szCs w:val="21"/>
        </w:rPr>
        <w:t>.</w:t>
      </w:r>
      <w:bookmarkStart w:id="18" w:name="764005ff-c23c-482f-a37a-2888b8a238b4"/>
      <w:r>
        <w:rPr>
          <w:rFonts w:ascii="宋体" w:hAnsi="宋体" w:eastAsia="宋体" w:cs="宋体"/>
          <w:kern w:val="0"/>
          <w:szCs w:val="21"/>
        </w:rPr>
        <w:t>利用人造卫星环绕土星进行探索是研究土星的重要手段。在土星赤道上空有大量离散物质绕土星旋转，组成半径范围为</w:t>
      </w:r>
      <m:oMath>
        <m:sSub>
          <m:sSubPr/>
          <m:e>
            <m:r>
              <m:t>r</m:t>
            </m:r>
          </m:e>
          <m:sub>
            <m:r>
              <m:t>0</m:t>
            </m:r>
          </m:sub>
        </m:sSub>
      </m:oMath>
      <w:r>
        <w:rPr>
          <w:rFonts w:ascii="宋体" w:hAnsi="宋体" w:eastAsia="宋体" w:cs="宋体"/>
          <w:kern w:val="0"/>
          <w:szCs w:val="21"/>
        </w:rPr>
        <w:t>至</w:t>
      </w:r>
      <m:oMath>
        <m:r>
          <m:t>7</m:t>
        </m:r>
        <m:sSub>
          <m:sSubPr/>
          <m:e>
            <m:r>
              <m:t>r</m:t>
            </m:r>
          </m:e>
          <m:sub>
            <m:r>
              <m:t>0</m:t>
            </m:r>
          </m:sub>
        </m:sSub>
      </m:oMath>
      <w:r>
        <w:rPr>
          <w:rFonts w:ascii="宋体" w:hAnsi="宋体" w:eastAsia="宋体" w:cs="宋体"/>
          <w:kern w:val="0"/>
          <w:szCs w:val="21"/>
        </w:rPr>
        <w:t>、厚度很薄的“土星光环”。“土星光环”中半径为</w:t>
      </w:r>
      <m:oMath>
        <m:r>
          <m:t>2</m:t>
        </m:r>
        <m:sSub>
          <m:sSubPr/>
          <m:e>
            <m:r>
              <m:t>r</m:t>
            </m:r>
          </m:e>
          <m:sub>
            <m:r>
              <m:t>0</m:t>
            </m:r>
          </m:sub>
        </m:sSub>
      </m:oMath>
      <w:r>
        <w:rPr>
          <w:rFonts w:ascii="宋体" w:hAnsi="宋体" w:eastAsia="宋体" w:cs="宋体"/>
          <w:kern w:val="0"/>
          <w:szCs w:val="21"/>
        </w:rPr>
        <w:t>处存在极窄的环状狭缝，离散物质极少，可供人造卫星穿越光环，进行观测研究。</w:t>
      </w:r>
      <w:r>
        <w:rPr>
          <w:rFonts w:ascii="宋体" w:hAnsi="宋体" w:eastAsia="宋体" w:cs="宋体"/>
          <w:kern w:val="0"/>
          <w:szCs w:val="21"/>
        </w:rPr>
        <w:br w:type="textWrapping"/>
      </w:r>
      <w:r>
        <w:rPr>
          <w:rFonts w:ascii="宋体" w:hAnsi="宋体" w:eastAsia="宋体" w:cs="宋体"/>
          <w:kern w:val="0"/>
          <w:szCs w:val="21"/>
        </w:rPr>
        <w:t>现设计一颗人造卫星做穿过该狭缝、经过两极上空的圆周运动，其轨道平面与土星赤道平面垂直。设土星是质量为</w:t>
      </w:r>
      <m:oMath>
        <m:r>
          <m:t>M</m:t>
        </m:r>
      </m:oMath>
      <w:r>
        <w:rPr>
          <w:rFonts w:ascii="宋体" w:hAnsi="宋体" w:eastAsia="宋体" w:cs="宋体"/>
          <w:kern w:val="0"/>
          <w:szCs w:val="21"/>
        </w:rPr>
        <w:t>的均匀球体，卫星质量为</w:t>
      </w:r>
      <m:oMath>
        <m:r>
          <m:t>m</m:t>
        </m:r>
      </m:oMath>
      <w:r>
        <w:rPr>
          <w:rFonts w:ascii="宋体" w:hAnsi="宋体" w:eastAsia="宋体" w:cs="宋体"/>
          <w:kern w:val="0"/>
          <w:szCs w:val="21"/>
        </w:rPr>
        <w:t>，已知万有引力常量为</w:t>
      </w:r>
      <m:oMath>
        <m:r>
          <m:t>G</m:t>
        </m:r>
      </m:oMath>
      <w:r>
        <w:rPr>
          <w:rFonts w:ascii="宋体" w:hAnsi="宋体" w:eastAsia="宋体" w:cs="宋体"/>
          <w:kern w:val="0"/>
          <w:szCs w:val="21"/>
        </w:rPr>
        <w:t>，仅考虑土星的引力影响，取无限远处为引力势能零点，卫星在距离土星中心</w:t>
      </w:r>
      <m:oMath>
        <m:r>
          <m:t>r</m:t>
        </m:r>
      </m:oMath>
      <w:r>
        <w:rPr>
          <w:rFonts w:ascii="宋体" w:hAnsi="宋体" w:eastAsia="宋体" w:cs="宋体"/>
          <w:kern w:val="0"/>
          <w:szCs w:val="21"/>
        </w:rPr>
        <w:t>的位置处，其引力势能表示为</w:t>
      </w:r>
      <m:oMath>
        <m:sSub>
          <m:sSubPr/>
          <m:e>
            <m:r>
              <m:t>E</m:t>
            </m:r>
          </m:e>
          <m:sub>
            <m:r>
              <m:t>p</m:t>
            </m:r>
          </m:sub>
        </m:sSub>
        <m:r>
          <m:t>=−</m:t>
        </m:r>
        <m:f>
          <m:fPr/>
          <m:num>
            <m:r>
              <w:rPr>
                <w:rFonts w:ascii="Cambria Math" w:hAnsi="Cambria Math"/>
                <w:sz w:val="24"/>
                <w:szCs w:val="24"/>
              </w:rPr>
              <m:t>GMm</m:t>
            </m:r>
          </m:num>
          <m:den>
            <m:r>
              <w:rPr>
                <w:rFonts w:ascii="Cambria Math" w:hAnsi="Cambria Math"/>
                <w:sz w:val="24"/>
                <w:szCs w:val="24"/>
              </w:rPr>
              <m:t>r</m:t>
            </m:r>
          </m:den>
        </m:f>
      </m:oMath>
      <w:r>
        <w:rPr>
          <w:rFonts w:ascii="宋体" w:hAnsi="宋体" w:eastAsia="宋体" w:cs="宋体"/>
          <w:kern w:val="0"/>
          <w:szCs w:val="21"/>
        </w:rPr>
        <w:t>。</w:t>
      </w:r>
      <w:r>
        <w:rPr>
          <w:rFonts w:ascii="宋体" w:hAnsi="宋体" w:eastAsia="宋体" w:cs="宋体"/>
          <w:kern w:val="0"/>
          <w:szCs w:val="21"/>
        </w:rPr>
        <w:br w:type="textWrapping"/>
      </w:r>
      <m:oMath>
        <m:r>
          <m:t>(1)</m:t>
        </m:r>
      </m:oMath>
      <w:r>
        <w:rPr>
          <w:rFonts w:ascii="宋体" w:hAnsi="宋体" w:eastAsia="宋体" w:cs="宋体"/>
          <w:kern w:val="0"/>
          <w:szCs w:val="21"/>
        </w:rPr>
        <w:t>求卫星在穿越狭缝的轨道上运动的周期</w:t>
      </w:r>
      <m:oMath>
        <m:r>
          <m:t>T</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在狭缝中存在极少量绕土星做圆周运动的颗粒，若卫星在穿越狭缝的过程中恰好与一个质量为</w:t>
      </w:r>
      <m:oMath>
        <m:sSub>
          <m:sSubPr/>
          <m:e>
            <m:r>
              <m:t>m</m:t>
            </m:r>
          </m:e>
          <m:sub>
            <m:r>
              <m:t>0</m:t>
            </m:r>
          </m:sub>
        </m:sSub>
      </m:oMath>
      <w:r>
        <w:rPr>
          <w:rFonts w:ascii="宋体" w:hAnsi="宋体" w:eastAsia="宋体" w:cs="宋体"/>
          <w:kern w:val="0"/>
          <w:szCs w:val="21"/>
        </w:rPr>
        <w:t>的颗粒撞击</w:t>
      </w:r>
      <m:oMath>
        <m:r>
          <m:t>(</m:t>
        </m:r>
        <m:sSub>
          <m:sSubPr/>
          <m:e>
            <m:r>
              <m:t>m</m:t>
            </m:r>
          </m:e>
          <m:sub>
            <m:r>
              <m:t>0</m:t>
            </m:r>
          </m:sub>
        </m:sSub>
        <m:r>
          <m:t>&lt;m)</m:t>
        </m:r>
      </m:oMath>
      <w:r>
        <w:rPr>
          <w:rFonts w:ascii="宋体" w:hAnsi="宋体" w:eastAsia="宋体" w:cs="宋体"/>
          <w:kern w:val="0"/>
          <w:szCs w:val="21"/>
        </w:rPr>
        <w:t>，撞击过程可视为完全非弹性碰撞。将卫星与颗粒看作一个系统。</w:t>
      </w:r>
      <w:r>
        <w:rPr>
          <w:rFonts w:ascii="宋体" w:hAnsi="宋体" w:eastAsia="宋体" w:cs="宋体"/>
          <w:kern w:val="0"/>
          <w:szCs w:val="21"/>
        </w:rPr>
        <w:br w:type="textWrapping"/>
      </w:r>
      <m:oMath>
        <m:r>
          <m:t>a.</m:t>
        </m:r>
      </m:oMath>
      <w:r>
        <w:rPr>
          <w:rFonts w:ascii="宋体" w:hAnsi="宋体" w:eastAsia="宋体" w:cs="宋体"/>
          <w:kern w:val="0"/>
          <w:szCs w:val="21"/>
        </w:rPr>
        <w:t>求碰撞前瞬间系统的动量大小</w:t>
      </w:r>
      <m:oMath>
        <m:r>
          <m:t>p</m:t>
        </m:r>
      </m:oMath>
      <w:r>
        <w:rPr>
          <w:rFonts w:ascii="宋体" w:hAnsi="宋体" w:eastAsia="宋体" w:cs="宋体"/>
          <w:kern w:val="0"/>
          <w:szCs w:val="21"/>
        </w:rPr>
        <w:t>。</w:t>
      </w:r>
      <w:r>
        <w:rPr>
          <w:rFonts w:ascii="宋体" w:hAnsi="宋体" w:eastAsia="宋体" w:cs="宋体"/>
          <w:kern w:val="0"/>
          <w:szCs w:val="21"/>
        </w:rPr>
        <w:br w:type="textWrapping"/>
      </w:r>
      <m:oMath>
        <m:r>
          <m:t>b.</m:t>
        </m:r>
      </m:oMath>
      <w:r>
        <w:rPr>
          <w:rFonts w:ascii="宋体" w:hAnsi="宋体" w:eastAsia="宋体" w:cs="宋体"/>
          <w:kern w:val="0"/>
          <w:szCs w:val="21"/>
        </w:rPr>
        <w:t>求碰撞后瞬间系统的速度大小</w:t>
      </w:r>
      <m:oMath>
        <m:r>
          <m:t>v</m:t>
        </m:r>
      </m:oMath>
      <w:r>
        <w:rPr>
          <w:rFonts w:ascii="宋体" w:hAnsi="宋体" w:eastAsia="宋体" w:cs="宋体"/>
          <w:kern w:val="0"/>
          <w:szCs w:val="21"/>
        </w:rPr>
        <w:t>。</w:t>
      </w:r>
      <w:r>
        <w:rPr>
          <w:rFonts w:ascii="宋体" w:hAnsi="宋体" w:eastAsia="宋体" w:cs="宋体"/>
          <w:kern w:val="0"/>
          <w:szCs w:val="21"/>
        </w:rPr>
        <w:br w:type="textWrapping"/>
      </w:r>
      <m:oMath>
        <m:r>
          <m:t>c.</m:t>
        </m:r>
      </m:oMath>
      <w:r>
        <w:rPr>
          <w:rFonts w:ascii="宋体" w:hAnsi="宋体" w:eastAsia="宋体" w:cs="宋体"/>
          <w:kern w:val="0"/>
          <w:szCs w:val="21"/>
        </w:rPr>
        <w:t>若碰撞后的运动过程中卫星恰好能沿土星光环边缘擦过，请结合开普勒第二定律分析</w:t>
      </w:r>
      <m:oMath>
        <m:sSub>
          <m:sSubPr/>
          <m:e>
            <m:r>
              <m:t>m</m:t>
            </m:r>
          </m:e>
          <m:sub>
            <m:r>
              <m:t>0</m:t>
            </m:r>
          </m:sub>
        </m:sSub>
      </m:oMath>
      <w:r>
        <w:rPr>
          <w:rFonts w:ascii="宋体" w:hAnsi="宋体" w:eastAsia="宋体" w:cs="宋体"/>
          <w:kern w:val="0"/>
          <w:szCs w:val="21"/>
        </w:rPr>
        <w:t>与</w:t>
      </w:r>
      <m:oMath>
        <m:r>
          <m:t>m</m:t>
        </m:r>
      </m:oMath>
      <w:r>
        <w:rPr>
          <w:rFonts w:ascii="宋体" w:hAnsi="宋体" w:eastAsia="宋体" w:cs="宋体"/>
          <w:kern w:val="0"/>
          <w:szCs w:val="21"/>
        </w:rPr>
        <w:t>的质量关系。</w:t>
      </w:r>
      <w:bookmarkEnd w:id="18"/>
    </w:p>
    <w:tbl>
      <w:tblPr>
        <w:tblStyle w:val="5"/>
        <w:tblW w:w="0" w:type="auto"/>
        <w:jc w:val="center"/>
        <w:tblLayout w:type="autofit"/>
        <w:tblCellMar>
          <w:top w:w="0" w:type="dxa"/>
          <w:left w:w="108" w:type="dxa"/>
          <w:bottom w:w="0" w:type="dxa"/>
          <w:right w:w="108" w:type="dxa"/>
        </w:tblCellMar>
      </w:tblPr>
      <w:tblGrid>
        <w:gridCol w:w="3420"/>
      </w:tblGrid>
      <w:tr>
        <w:tblPrEx>
          <w:tblCellMar>
            <w:top w:w="0" w:type="dxa"/>
            <w:left w:w="108" w:type="dxa"/>
            <w:bottom w:w="0" w:type="dxa"/>
            <w:right w:w="108" w:type="dxa"/>
          </w:tblCellMar>
        </w:tblPrEx>
        <w:trPr>
          <w:cantSplit/>
          <w:trHeight w:val="2325" w:hRule="atLeast"/>
          <w:jc w:val="center"/>
        </w:trPr>
        <w:tc>
          <w:tcPr>
            <w:tcW w:w="3420" w:type="dxa"/>
          </w:tcPr>
          <w:p>
            <w:pPr>
              <w:numPr>
                <w:ilvl w:val="0"/>
                <w:numId w:val="0"/>
              </w:numPr>
              <w:spacing w:line="360" w:lineRule="auto"/>
              <w:ind w:left="0"/>
              <w:jc w:val="left"/>
              <w:textAlignment w:val="center"/>
            </w:pPr>
            <w:r>
              <w:rPr>
                <w:rFonts w:ascii="Times New Roman" w:hAnsi="Times New Roman" w:eastAsia="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align>center</wp:align>
                  </wp:positionH>
                  <wp:positionV relativeFrom="line">
                    <wp:posOffset>0</wp:posOffset>
                  </wp:positionV>
                  <wp:extent cx="2171700" cy="1476375"/>
                  <wp:effectExtent l="0" t="0" r="0" b="9525"/>
                  <wp:wrapNone/>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pic:nvPicPr>
                        <pic:blipFill>
                          <a:blip r:embed="rId22"/>
                          <a:stretch>
                            <a:fillRect/>
                          </a:stretch>
                        </pic:blipFill>
                        <pic:spPr>
                          <a:xfrm>
                            <a:off x="0" y="0"/>
                            <a:ext cx="2171700" cy="1476375"/>
                          </a:xfrm>
                          <a:prstGeom prst="rect">
                            <a:avLst/>
                          </a:prstGeom>
                        </pic:spPr>
                      </pic:pic>
                    </a:graphicData>
                  </a:graphic>
                </wp:anchor>
              </w:drawing>
            </w:r>
          </w:p>
        </w:tc>
      </w:tr>
    </w:tbl>
    <w:p>
      <w:pPr>
        <w:numPr>
          <w:ilvl w:val="0"/>
          <w:numId w:val="0"/>
        </w:numPr>
        <w:spacing w:line="360" w:lineRule="auto"/>
        <w:ind w:left="0"/>
        <w:jc w:val="left"/>
        <w:textAlignment w:val="center"/>
      </w:pPr>
      <w:r>
        <w:rPr>
          <w:rFonts w:ascii="Times New Roman" w:hAnsi="Times New Roman" w:eastAsia="Times New Roman" w:cs="Times New Roman"/>
          <w:kern w:val="0"/>
          <w:szCs w:val="21"/>
        </w:rPr>
        <w:t>20</w:t>
      </w:r>
      <w:r>
        <w:rPr>
          <w:rFonts w:ascii="宋体" w:hAnsi="宋体" w:eastAsia="宋体" w:cs="宋体"/>
          <w:kern w:val="0"/>
          <w:szCs w:val="21"/>
        </w:rPr>
        <w:t>.</w:t>
      </w:r>
      <m:oMath>
        <w:bookmarkStart w:id="19" w:name="11b92cb6-3c0b-4107-8096-f8216fe55d06"/>
        <m:r>
          <m:t>2025</m:t>
        </m:r>
      </m:oMath>
      <w:r>
        <w:rPr>
          <w:rFonts w:ascii="宋体" w:hAnsi="宋体" w:eastAsia="宋体" w:cs="宋体"/>
          <w:kern w:val="0"/>
          <w:szCs w:val="21"/>
        </w:rPr>
        <w:t>年</w:t>
      </w:r>
      <m:oMath>
        <m:r>
          <m:t>9</m:t>
        </m:r>
      </m:oMath>
      <w:r>
        <w:rPr>
          <w:rFonts w:ascii="宋体" w:hAnsi="宋体" w:eastAsia="宋体" w:cs="宋体"/>
          <w:kern w:val="0"/>
          <w:szCs w:val="21"/>
        </w:rPr>
        <w:t>月</w:t>
      </w:r>
      <m:oMath>
        <m:r>
          <m:t>22</m:t>
        </m:r>
      </m:oMath>
      <w:r>
        <w:rPr>
          <w:rFonts w:ascii="宋体" w:hAnsi="宋体" w:eastAsia="宋体" w:cs="宋体"/>
          <w:kern w:val="0"/>
          <w:szCs w:val="21"/>
        </w:rPr>
        <w:t>日福建舰上首次完成了多种型号舰载机的弹射起飞和着舰训练。这是我国航母发展历程中取得的又一次突破，标志着福建舰具备了电磁弹射和回收能力。电磁弹射有多种类型，请利用所学知识解决以下问题。</w:t>
      </w:r>
      <w:r>
        <w:rPr>
          <w:rFonts w:ascii="宋体" w:hAnsi="宋体" w:eastAsia="宋体" w:cs="宋体"/>
          <w:kern w:val="0"/>
          <w:szCs w:val="21"/>
        </w:rPr>
        <w:br w:type="textWrapping"/>
      </w:r>
      <m:oMath>
        <m:r>
          <m:t>(1)</m:t>
        </m:r>
      </m:oMath>
      <w:r>
        <w:rPr>
          <w:rFonts w:ascii="宋体" w:hAnsi="宋体" w:eastAsia="宋体" w:cs="宋体"/>
          <w:kern w:val="0"/>
          <w:szCs w:val="21"/>
        </w:rPr>
        <w:t>一种导轨型电磁弹射器的原理如图</w:t>
      </w:r>
      <m:oMath>
        <m:r>
          <m:t>1</m:t>
        </m:r>
      </m:oMath>
      <w:r>
        <w:rPr>
          <w:rFonts w:ascii="宋体" w:hAnsi="宋体" w:eastAsia="宋体" w:cs="宋体"/>
          <w:kern w:val="0"/>
          <w:szCs w:val="21"/>
        </w:rPr>
        <w:t>所示。两平行长直金属导轨固定在水平面上，导轨间垂直安放金属棒。金属棒与导轨接触良好，可沿导轨滑行。恒流源与导轨、金属棒组成闭合回路。导轨电流在两导轨间产生的磁场可视为匀强磁场，磁感应强度</w:t>
      </w:r>
      <m:oMath>
        <m:r>
          <m:t>B</m:t>
        </m:r>
      </m:oMath>
      <w:r>
        <w:rPr>
          <w:rFonts w:ascii="宋体" w:hAnsi="宋体" w:eastAsia="宋体" w:cs="宋体"/>
          <w:kern w:val="0"/>
          <w:szCs w:val="21"/>
        </w:rPr>
        <w:t>与导轨电流</w:t>
      </w:r>
      <m:oMath>
        <m:r>
          <m:t>i</m:t>
        </m:r>
      </m:oMath>
      <w:r>
        <w:rPr>
          <w:rFonts w:ascii="宋体" w:hAnsi="宋体" w:eastAsia="宋体" w:cs="宋体"/>
          <w:kern w:val="0"/>
          <w:szCs w:val="21"/>
        </w:rPr>
        <w:t>的关系式为</w:t>
      </w:r>
      <m:oMath>
        <m:r>
          <m:t>B=ki(k</m:t>
        </m:r>
      </m:oMath>
      <w:r>
        <w:rPr>
          <w:rFonts w:ascii="宋体" w:hAnsi="宋体" w:eastAsia="宋体" w:cs="宋体"/>
          <w:kern w:val="0"/>
          <w:szCs w:val="21"/>
        </w:rPr>
        <w:t>为已知常量</w:t>
      </w:r>
      <m:oMath>
        <m:r>
          <m:t>)</m:t>
        </m:r>
      </m:oMath>
      <w:r>
        <w:rPr>
          <w:rFonts w:ascii="宋体" w:hAnsi="宋体" w:eastAsia="宋体" w:cs="宋体"/>
          <w:kern w:val="0"/>
          <w:szCs w:val="21"/>
        </w:rPr>
        <w:t>。已知回路中的电流为</w:t>
      </w:r>
      <m:oMath>
        <m:r>
          <m:t>I</m:t>
        </m:r>
      </m:oMath>
      <w:r>
        <w:rPr>
          <w:rFonts w:ascii="宋体" w:hAnsi="宋体" w:eastAsia="宋体" w:cs="宋体"/>
          <w:kern w:val="0"/>
          <w:szCs w:val="21"/>
        </w:rPr>
        <w:t>，两个导轨的间距为</w:t>
      </w:r>
      <m:oMath>
        <m:r>
          <m:t>d</m:t>
        </m:r>
      </m:oMath>
      <w:r>
        <w:rPr>
          <w:rFonts w:ascii="宋体" w:hAnsi="宋体" w:eastAsia="宋体" w:cs="宋体"/>
          <w:kern w:val="0"/>
          <w:szCs w:val="21"/>
        </w:rPr>
        <w:t>，金属棒的质量为</w:t>
      </w:r>
      <m:oMath>
        <m:r>
          <m:t>m</m:t>
        </m:r>
      </m:oMath>
      <w:r>
        <w:rPr>
          <w:rFonts w:ascii="宋体" w:hAnsi="宋体" w:eastAsia="宋体" w:cs="宋体"/>
          <w:kern w:val="0"/>
          <w:szCs w:val="21"/>
        </w:rPr>
        <w:t>，电阻为</w:t>
      </w:r>
      <m:oMath>
        <m:r>
          <m:t>r</m:t>
        </m:r>
      </m:oMath>
      <w:r>
        <w:rPr>
          <w:rFonts w:ascii="宋体" w:hAnsi="宋体" w:eastAsia="宋体" w:cs="宋体"/>
          <w:kern w:val="0"/>
          <w:szCs w:val="21"/>
        </w:rPr>
        <w:t>，从静止开始经过长为</w:t>
      </w:r>
      <m:oMath>
        <m:r>
          <m:t>L</m:t>
        </m:r>
      </m:oMath>
      <w:r>
        <w:rPr>
          <w:rFonts w:ascii="宋体" w:hAnsi="宋体" w:eastAsia="宋体" w:cs="宋体"/>
          <w:kern w:val="0"/>
          <w:szCs w:val="21"/>
        </w:rPr>
        <w:t>的发射距离，金属棒被弹射飞出。不计导轨电阻及金属棒与导轨间的摩擦，求：</w:t>
      </w:r>
      <w:r>
        <w:rPr>
          <w:rFonts w:ascii="宋体" w:hAnsi="宋体" w:eastAsia="宋体" w:cs="宋体"/>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4239260" cy="2865120"/>
            <wp:effectExtent l="0" t="0" r="8890" b="11430"/>
            <wp:docPr id="1042" name="图片 1042"/>
            <wp:cNvGraphicFramePr/>
            <a:graphic xmlns:a="http://schemas.openxmlformats.org/drawingml/2006/main">
              <a:graphicData uri="http://schemas.openxmlformats.org/drawingml/2006/picture">
                <pic:pic xmlns:pic="http://schemas.openxmlformats.org/drawingml/2006/picture">
                  <pic:nvPicPr>
                    <pic:cNvPr id="1042" name="图片 1042"/>
                    <pic:cNvPicPr/>
                  </pic:nvPicPr>
                  <pic:blipFill>
                    <a:blip r:embed="rId23"/>
                    <a:stretch>
                      <a:fillRect/>
                    </a:stretch>
                  </pic:blipFill>
                  <pic:spPr>
                    <a:xfrm>
                      <a:off x="0" y="0"/>
                      <a:ext cx="4239260" cy="2865120"/>
                    </a:xfrm>
                    <a:prstGeom prst="rect">
                      <a:avLst/>
                    </a:prstGeom>
                  </pic:spPr>
                </pic:pic>
              </a:graphicData>
            </a:graphic>
          </wp:inline>
        </w:drawing>
      </w:r>
      <w:r>
        <w:rPr>
          <w:rFonts w:ascii="Times New Roman" w:hAnsi="Times New Roman" w:eastAsia="Times New Roman" w:cs="Times New Roman"/>
          <w:strike w:val="0"/>
          <w:kern w:val="0"/>
          <w:sz w:val="24"/>
          <w:szCs w:val="24"/>
          <w:u w:val="none"/>
        </w:rPr>
        <w:br w:type="textWrapping"/>
      </w:r>
      <m:oMath>
        <m:r>
          <m:t>a.</m:t>
        </m:r>
      </m:oMath>
      <w:r>
        <w:rPr>
          <w:rFonts w:ascii="宋体" w:hAnsi="宋体" w:eastAsia="宋体" w:cs="宋体"/>
          <w:kern w:val="0"/>
          <w:szCs w:val="21"/>
        </w:rPr>
        <w:t>弹射过程中，金属棒受到的安培力的大小</w:t>
      </w:r>
      <m:oMath>
        <m:r>
          <m:t>F</m:t>
        </m:r>
      </m:oMath>
      <w:r>
        <w:rPr>
          <w:rFonts w:ascii="宋体" w:hAnsi="宋体" w:eastAsia="宋体" w:cs="宋体"/>
          <w:kern w:val="0"/>
          <w:szCs w:val="21"/>
        </w:rPr>
        <w:t>；</w:t>
      </w:r>
      <w:r>
        <w:rPr>
          <w:rFonts w:ascii="宋体" w:hAnsi="宋体" w:eastAsia="宋体" w:cs="宋体"/>
          <w:kern w:val="0"/>
          <w:szCs w:val="21"/>
        </w:rPr>
        <w:br w:type="textWrapping"/>
      </w:r>
      <m:oMath>
        <m:r>
          <m:t>b.</m:t>
        </m:r>
      </m:oMath>
      <w:r>
        <w:rPr>
          <w:rFonts w:ascii="宋体" w:hAnsi="宋体" w:eastAsia="宋体" w:cs="宋体"/>
          <w:kern w:val="0"/>
          <w:szCs w:val="21"/>
        </w:rPr>
        <w:t>一次弹射任务消耗的电能</w:t>
      </w:r>
      <m:oMath>
        <m:r>
          <m:t>E</m:t>
        </m:r>
      </m:oMath>
      <w:r>
        <w:rPr>
          <w:rFonts w:ascii="宋体" w:hAnsi="宋体" w:eastAsia="宋体" w:cs="宋体"/>
          <w:kern w:val="0"/>
          <w:szCs w:val="21"/>
        </w:rPr>
        <w:t>。</w:t>
      </w:r>
      <w:r>
        <w:rPr>
          <w:rFonts w:ascii="宋体" w:hAnsi="宋体" w:eastAsia="宋体" w:cs="宋体"/>
          <w:kern w:val="0"/>
          <w:szCs w:val="21"/>
        </w:rPr>
        <w:br w:type="textWrapping"/>
      </w:r>
      <m:oMath>
        <m:r>
          <m:t>(2)</m:t>
        </m:r>
      </m:oMath>
      <w:r>
        <w:rPr>
          <w:rFonts w:ascii="宋体" w:hAnsi="宋体" w:eastAsia="宋体" w:cs="宋体"/>
          <w:kern w:val="0"/>
          <w:szCs w:val="21"/>
        </w:rPr>
        <w:t>线圈型电磁弹射器的原理如图</w:t>
      </w:r>
      <m:oMath>
        <m:r>
          <m:t>2</m:t>
        </m:r>
      </m:oMath>
      <w:r>
        <w:rPr>
          <w:rFonts w:ascii="宋体" w:hAnsi="宋体" w:eastAsia="宋体" w:cs="宋体"/>
          <w:kern w:val="0"/>
          <w:szCs w:val="21"/>
        </w:rPr>
        <w:t>所示。铝制弹丸在通电线圈的作用下，被加速射出。为了研究其加速原理，查阅资料得知：对于有限长的通电螺线管，其内部磁场分布剖面图如图</w:t>
      </w:r>
      <m:oMath>
        <m:r>
          <m:t>3</m:t>
        </m:r>
      </m:oMath>
      <w:r>
        <w:rPr>
          <w:rFonts w:ascii="宋体" w:hAnsi="宋体" w:eastAsia="宋体" w:cs="宋体"/>
          <w:kern w:val="0"/>
          <w:szCs w:val="21"/>
        </w:rPr>
        <w:t>所示。为了简化问题，暂不考虑弹丸的重力和环境阻力的影响，且认为弹丸在某级线圈附近时仅受该级线圈磁场的影响。</w:t>
      </w:r>
      <w:r>
        <w:rPr>
          <w:rFonts w:ascii="宋体" w:hAnsi="宋体" w:eastAsia="宋体" w:cs="宋体"/>
          <w:kern w:val="0"/>
          <w:szCs w:val="21"/>
        </w:rPr>
        <w:br w:type="textWrapping"/>
      </w:r>
      <m:oMath>
        <m:r>
          <m:t>a.</m:t>
        </m:r>
      </m:oMath>
      <w:r>
        <w:rPr>
          <w:rFonts w:ascii="宋体" w:hAnsi="宋体" w:eastAsia="宋体" w:cs="宋体"/>
          <w:kern w:val="0"/>
          <w:szCs w:val="21"/>
        </w:rPr>
        <w:t>为使弹丸在图</w:t>
      </w:r>
      <m:oMath>
        <m:r>
          <m:t>2</m:t>
        </m:r>
      </m:oMath>
      <w:r>
        <w:rPr>
          <w:rFonts w:ascii="宋体" w:hAnsi="宋体" w:eastAsia="宋体" w:cs="宋体"/>
          <w:kern w:val="0"/>
          <w:szCs w:val="21"/>
        </w:rPr>
        <w:t>所示的位置时由静止开始向右加速，第一级线圈中应该通入下列哪种电流？请建立恰当的模型，判断并分析说明理由。</w:t>
      </w:r>
      <w:r>
        <w:rPr>
          <w:rFonts w:ascii="宋体" w:hAnsi="宋体" w:eastAsia="宋体" w:cs="宋体"/>
          <w:kern w:val="0"/>
          <w:szCs w:val="21"/>
        </w:rPr>
        <w:br w:type="textWrapping"/>
      </w: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恒定电流</w:t>
      </w:r>
      <w:r>
        <w:rPr>
          <w:rFonts w:ascii="宋体" w:hAnsi="宋体" w:eastAsia="宋体" w:cs="宋体"/>
          <w:kern w:val="0"/>
          <w:szCs w:val="21"/>
        </w:rPr>
        <w:br w:type="textWrapping"/>
      </w: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增大的电流</w:t>
      </w:r>
      <w:r>
        <w:rPr>
          <w:rFonts w:ascii="宋体" w:hAnsi="宋体" w:eastAsia="宋体" w:cs="宋体"/>
          <w:kern w:val="0"/>
          <w:szCs w:val="21"/>
        </w:rPr>
        <w:br w:type="textWrapping"/>
      </w: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减小的电流</w:t>
      </w:r>
      <w:r>
        <w:rPr>
          <w:rFonts w:ascii="宋体" w:hAnsi="宋体" w:eastAsia="宋体" w:cs="宋体"/>
          <w:kern w:val="0"/>
          <w:szCs w:val="21"/>
        </w:rPr>
        <w:br w:type="textWrapping"/>
      </w:r>
      <m:oMath>
        <m:r>
          <m:t>b.</m:t>
        </m:r>
      </m:oMath>
      <w:r>
        <w:rPr>
          <w:rFonts w:ascii="宋体" w:hAnsi="宋体" w:eastAsia="宋体" w:cs="宋体"/>
          <w:kern w:val="0"/>
          <w:szCs w:val="21"/>
        </w:rPr>
        <w:t>若要使弹丸沿多级线圈的轴线持续加速，在</w:t>
      </w:r>
      <m:oMath>
        <m:r>
          <m:t>a</m:t>
        </m:r>
      </m:oMath>
      <w:r>
        <w:rPr>
          <w:rFonts w:ascii="宋体" w:hAnsi="宋体" w:eastAsia="宋体" w:cs="宋体"/>
          <w:kern w:val="0"/>
          <w:szCs w:val="21"/>
        </w:rPr>
        <w:t>问分析的基础上，设计一个给各级线圈通入电流的方案。</w:t>
      </w:r>
      <w:bookmarkEnd w:id="19"/>
      <w:r>
        <w:br w:type="page"/>
      </w:r>
    </w:p>
    <w:p>
      <w:pPr>
        <w:numPr>
          <w:ilvl w:val="0"/>
          <w:numId w:val="0"/>
        </w:numPr>
        <w:spacing w:line="360" w:lineRule="auto"/>
        <w:ind w:left="0"/>
        <w:jc w:val="center"/>
        <w:rPr>
          <w:rFonts w:hint="default" w:eastAsia="宋体"/>
          <w:b/>
          <w:bCs/>
          <w:lang w:val="en-US" w:eastAsia="zh-CN"/>
        </w:rPr>
      </w:pPr>
      <w:r>
        <w:rPr>
          <w:rFonts w:hint="eastAsia"/>
          <w:b/>
          <w:bCs/>
          <w:lang w:val="en-US" w:eastAsia="zh-CN"/>
        </w:rPr>
        <w:t>参考答案</w:t>
      </w:r>
    </w:p>
    <w:p>
      <w:pPr>
        <w:numPr>
          <w:ilvl w:val="0"/>
          <w:numId w:val="0"/>
        </w:numPr>
        <w:spacing w:line="360" w:lineRule="auto"/>
        <w:ind w:left="0"/>
        <w:jc w:val="left"/>
      </w:pPr>
      <w:r>
        <w:rPr>
          <w:rFonts w:ascii="Times New Roman" w:hAnsi="Times New Roman" w:eastAsia="Times New Roman" w:cs="Times New Roman"/>
          <w:color w:val="3333FF"/>
          <w:kern w:val="0"/>
          <w:sz w:val="24"/>
          <w:szCs w:val="24"/>
        </w:rPr>
        <w:t>1</w:t>
      </w:r>
      <w:r>
        <w:rPr>
          <w:rFonts w:hint="eastAsia" w:ascii="Times New Roman" w:hAnsi="Times New Roman" w:cs="Times New Roman"/>
          <w:color w:val="3333FF"/>
          <w:kern w:val="0"/>
          <w:sz w:val="24"/>
          <w:szCs w:val="24"/>
          <w:lang w:eastAsia="zh-CN"/>
        </w:rPr>
        <w:t>.</w:t>
      </w:r>
      <m:oMath>
        <m:r>
          <m:t>A</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2</w:t>
      </w:r>
      <w:r>
        <w:rPr>
          <w:rFonts w:hint="eastAsia" w:ascii="Times New Roman" w:hAnsi="Times New Roman" w:cs="Times New Roman"/>
          <w:color w:val="3333FF"/>
          <w:kern w:val="0"/>
          <w:sz w:val="24"/>
          <w:szCs w:val="24"/>
          <w:lang w:eastAsia="zh-CN"/>
        </w:rPr>
        <w:t>.</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3</w:t>
      </w:r>
      <w:r>
        <w:rPr>
          <w:rFonts w:hint="eastAsia" w:ascii="Times New Roman" w:hAnsi="Times New Roman" w:cs="Times New Roman"/>
          <w:color w:val="3333FF"/>
          <w:kern w:val="0"/>
          <w:sz w:val="24"/>
          <w:szCs w:val="24"/>
          <w:lang w:eastAsia="zh-CN"/>
        </w:rPr>
        <w:t>.</w:t>
      </w:r>
      <m:oMath>
        <m:r>
          <m:t>B</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4</w:t>
      </w:r>
      <w:r>
        <w:rPr>
          <w:rFonts w:hint="eastAsia" w:ascii="Times New Roman" w:hAnsi="Times New Roman" w:cs="Times New Roman"/>
          <w:color w:val="3333FF"/>
          <w:kern w:val="0"/>
          <w:sz w:val="24"/>
          <w:szCs w:val="24"/>
          <w:lang w:eastAsia="zh-CN"/>
        </w:rPr>
        <w:t>.</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5</w:t>
      </w:r>
      <w:r>
        <w:rPr>
          <w:rFonts w:hint="eastAsia" w:ascii="Times New Roman" w:hAnsi="Times New Roman" w:cs="Times New Roman"/>
          <w:color w:val="3333FF"/>
          <w:kern w:val="0"/>
          <w:sz w:val="24"/>
          <w:szCs w:val="24"/>
          <w:lang w:eastAsia="zh-CN"/>
        </w:rPr>
        <w:t>.</w:t>
      </w:r>
      <m:oMath>
        <m:r>
          <m:t>A</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6</w:t>
      </w:r>
      <w:r>
        <w:rPr>
          <w:rFonts w:hint="eastAsia" w:ascii="Times New Roman" w:hAnsi="Times New Roman" w:cs="Times New Roman"/>
          <w:color w:val="3333FF"/>
          <w:kern w:val="0"/>
          <w:sz w:val="24"/>
          <w:szCs w:val="24"/>
          <w:lang w:eastAsia="zh-CN"/>
        </w:rPr>
        <w:t>.</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7</w:t>
      </w:r>
      <w:r>
        <w:rPr>
          <w:rFonts w:hint="eastAsia" w:ascii="Times New Roman" w:hAnsi="Times New Roman" w:cs="Times New Roman"/>
          <w:color w:val="3333FF"/>
          <w:kern w:val="0"/>
          <w:sz w:val="24"/>
          <w:szCs w:val="24"/>
          <w:lang w:eastAsia="zh-CN"/>
        </w:rPr>
        <w:t>.</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8</w:t>
      </w:r>
      <w:r>
        <w:rPr>
          <w:rFonts w:hint="eastAsia" w:ascii="Times New Roman" w:hAnsi="Times New Roman" w:cs="Times New Roman"/>
          <w:color w:val="3333FF"/>
          <w:kern w:val="0"/>
          <w:sz w:val="24"/>
          <w:szCs w:val="24"/>
          <w:lang w:eastAsia="zh-CN"/>
        </w:rPr>
        <w:t>.</w:t>
      </w:r>
      <m:oMath>
        <m:r>
          <m:t>B</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9</w:t>
      </w:r>
      <w:r>
        <w:rPr>
          <w:rFonts w:hint="eastAsia" w:ascii="Times New Roman" w:hAnsi="Times New Roman" w:cs="Times New Roman"/>
          <w:color w:val="3333FF"/>
          <w:kern w:val="0"/>
          <w:sz w:val="24"/>
          <w:szCs w:val="24"/>
          <w:lang w:eastAsia="zh-CN"/>
        </w:rPr>
        <w:t>.</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10</w:t>
      </w:r>
      <w:r>
        <w:rPr>
          <w:rFonts w:hint="eastAsia" w:ascii="Times New Roman" w:hAnsi="Times New Roman" w:cs="Times New Roman"/>
          <w:color w:val="3333FF"/>
          <w:kern w:val="0"/>
          <w:sz w:val="24"/>
          <w:szCs w:val="24"/>
          <w:lang w:eastAsia="zh-CN"/>
        </w:rPr>
        <w:t>.</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11</w:t>
      </w:r>
      <w:r>
        <w:rPr>
          <w:rFonts w:hint="eastAsia" w:ascii="Times New Roman" w:hAnsi="Times New Roman" w:cs="Times New Roman"/>
          <w:color w:val="3333FF"/>
          <w:kern w:val="0"/>
          <w:sz w:val="24"/>
          <w:szCs w:val="24"/>
          <w:lang w:eastAsia="zh-CN"/>
        </w:rPr>
        <w:t>.</w:t>
      </w:r>
      <m:oMath>
        <m:r>
          <m:t>AD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12</w:t>
      </w:r>
      <w:r>
        <w:rPr>
          <w:rFonts w:hint="eastAsia" w:ascii="Times New Roman" w:hAnsi="Times New Roman" w:cs="Times New Roman"/>
          <w:color w:val="3333FF"/>
          <w:kern w:val="0"/>
          <w:sz w:val="24"/>
          <w:szCs w:val="24"/>
          <w:lang w:eastAsia="zh-CN"/>
        </w:rPr>
        <w:t>.</w:t>
      </w:r>
      <m:oMath>
        <m:r>
          <m:t>BD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13</w:t>
      </w:r>
      <w:r>
        <w:rPr>
          <w:rFonts w:hint="eastAsia" w:ascii="Times New Roman" w:hAnsi="Times New Roman" w:cs="Times New Roman"/>
          <w:color w:val="3333FF"/>
          <w:kern w:val="0"/>
          <w:sz w:val="24"/>
          <w:szCs w:val="24"/>
          <w:lang w:eastAsia="zh-CN"/>
        </w:rPr>
        <w:t>.</w:t>
      </w:r>
      <m:oMath>
        <m:r>
          <m:t>AD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14</w:t>
      </w:r>
      <w:r>
        <w:rPr>
          <w:rFonts w:hint="eastAsia" w:ascii="Times New Roman" w:hAnsi="Times New Roman" w:cs="Times New Roman"/>
          <w:color w:val="3333FF"/>
          <w:kern w:val="0"/>
          <w:sz w:val="24"/>
          <w:szCs w:val="24"/>
          <w:lang w:eastAsia="zh-CN"/>
        </w:rPr>
        <w:t>.</w:t>
      </w:r>
      <m:oMath>
        <m:r>
          <m:t>BD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15</w:t>
      </w:r>
      <w:r>
        <w:rPr>
          <w:rFonts w:hint="eastAsia" w:ascii="Times New Roman" w:hAnsi="Times New Roman" w:cs="Times New Roman"/>
          <w:color w:val="3333FF"/>
          <w:kern w:val="0"/>
          <w:sz w:val="24"/>
          <w:szCs w:val="24"/>
          <w:lang w:eastAsia="zh-CN"/>
        </w:rPr>
        <w:t>.</w:t>
      </w:r>
      <m:oMath>
        <m:r>
          <m:t>BD</m:t>
        </m:r>
      </m:oMath>
      <w:r>
        <w:rPr>
          <w:rFonts w:ascii="Times New Roman" w:hAnsi="Times New Roman" w:eastAsia="Times New Roman" w:cs="Times New Roman"/>
          <w:kern w:val="0"/>
          <w:szCs w:val="21"/>
        </w:rPr>
        <w:t xml:space="preserve">  </w:t>
      </w:r>
      <m:oMath>
        <m:r>
          <m:t>AB</m:t>
        </m:r>
      </m:oMath>
      <w:r>
        <w:rPr>
          <w:rFonts w:ascii="Times New Roman" w:hAnsi="Times New Roman" w:eastAsia="Times New Roman" w:cs="Times New Roman"/>
          <w:kern w:val="0"/>
          <w:szCs w:val="21"/>
        </w:rPr>
        <w:t xml:space="preserve">  </w:t>
      </w:r>
      <m:oMath>
        <m:r>
          <m:t>0.38;0.42</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16</w:t>
      </w:r>
      <w:r>
        <w:rPr>
          <w:rFonts w:hint="eastAsia" w:ascii="Times New Roman" w:hAnsi="Times New Roman" w:cs="Times New Roman"/>
          <w:color w:val="3333FF"/>
          <w:kern w:val="0"/>
          <w:sz w:val="24"/>
          <w:szCs w:val="24"/>
          <w:lang w:eastAsia="zh-CN"/>
        </w:rPr>
        <w:t>.</w:t>
      </w:r>
      <m:oMath>
        <m:r>
          <m:t>M;</m:t>
        </m:r>
      </m:oMath>
      <w:r>
        <w:rPr>
          <w:rFonts w:ascii="宋体" w:hAnsi="宋体" w:eastAsia="宋体" w:cs="宋体"/>
          <w:kern w:val="0"/>
          <w:szCs w:val="21"/>
        </w:rPr>
        <w:t>小</w:t>
      </w:r>
      <w:r>
        <w:rPr>
          <w:rFonts w:ascii="Times New Roman" w:hAnsi="Times New Roman" w:eastAsia="Times New Roman" w:cs="Times New Roman"/>
          <w:kern w:val="0"/>
          <w:szCs w:val="21"/>
        </w:rPr>
        <w:t xml:space="preserve">  </w:t>
      </w:r>
      <m:oMath>
        <m:r>
          <m:t>4.5</m:t>
        </m:r>
      </m:oMath>
      <w:r>
        <w:rPr>
          <w:rFonts w:ascii="Times New Roman" w:hAnsi="Times New Roman" w:eastAsia="Times New Roman" w:cs="Times New Roman"/>
          <w:kern w:val="0"/>
          <w:szCs w:val="21"/>
        </w:rPr>
        <w:t xml:space="preserve">  </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17</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儿童下滑时的加速度大小是</w:t>
      </w:r>
      <m:oMath>
        <m:r>
          <m:t>6m/</m:t>
        </m:r>
        <m:sSup>
          <m:sSupPr/>
          <m:e>
            <m:r>
              <m:t>s</m:t>
            </m:r>
          </m:e>
          <m:sup>
            <m:r>
              <m:t>2</m:t>
            </m:r>
          </m:sup>
        </m:sSup>
      </m:oMath>
      <w:r>
        <w:rPr>
          <w:rFonts w:ascii="Times New Roman" w:hAnsi="Times New Roman" w:eastAsia="Times New Roman" w:cs="Times New Roman"/>
          <w:kern w:val="0"/>
          <w:szCs w:val="21"/>
        </w:rPr>
        <w:t xml:space="preserve">  </w:t>
      </w:r>
      <w:r>
        <w:rPr>
          <w:rFonts w:ascii="宋体" w:hAnsi="宋体" w:eastAsia="宋体" w:cs="宋体"/>
          <w:kern w:val="0"/>
          <w:szCs w:val="21"/>
        </w:rPr>
        <w:t>儿童下滑到滑梯底端时的速度大小是</w:t>
      </w:r>
      <m:oMath>
        <m:r>
          <m:t>12m/s</m:t>
        </m:r>
      </m:oMath>
      <w:r>
        <w:rPr>
          <w:rFonts w:ascii="Times New Roman" w:hAnsi="Times New Roman" w:eastAsia="Times New Roman" w:cs="Times New Roman"/>
          <w:kern w:val="0"/>
          <w:szCs w:val="21"/>
        </w:rPr>
        <w:t xml:space="preserve">  </w:t>
      </w:r>
      <w:r>
        <w:rPr>
          <w:rFonts w:ascii="宋体" w:hAnsi="宋体" w:eastAsia="宋体" w:cs="宋体"/>
          <w:kern w:val="0"/>
          <w:szCs w:val="21"/>
        </w:rPr>
        <w:t>若滑行坐垫与水平缓冲区铺设的材料之间的动摩擦因数为</w:t>
      </w:r>
      <m:oMath>
        <m:r>
          <m:t>0.8</m:t>
        </m:r>
      </m:oMath>
      <w:r>
        <w:rPr>
          <w:rFonts w:ascii="宋体" w:hAnsi="宋体" w:eastAsia="宋体" w:cs="宋体"/>
          <w:kern w:val="0"/>
          <w:szCs w:val="21"/>
        </w:rPr>
        <w:t>，缓冲区的最小长度是</w:t>
      </w:r>
      <m:oMath>
        <m:r>
          <m:t>9m</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18</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该粒子进入速度选择器的速度大小为</w:t>
      </w:r>
      <m:oMath>
        <m:rad>
          <m:radPr>
            <m:degHide m:val="1"/>
          </m:radPr>
          <m:deg>
            <m:r>
              <m:t xml:space="preserve"> </m:t>
            </m:r>
          </m:deg>
          <m:e>
            <m:f>
              <m:fPr/>
              <m:num>
                <m:r>
                  <w:rPr>
                    <w:rFonts w:ascii="Cambria Math" w:hAnsi="Cambria Math"/>
                    <w:sz w:val="24"/>
                    <w:szCs w:val="24"/>
                  </w:rPr>
                  <m:t>2qU</m:t>
                </m:r>
              </m:num>
              <m:den>
                <m:r>
                  <w:rPr>
                    <w:rFonts w:ascii="Cambria Math" w:hAnsi="Cambria Math"/>
                    <w:sz w:val="24"/>
                    <w:szCs w:val="24"/>
                  </w:rPr>
                  <m:t>m</m:t>
                </m:r>
              </m:den>
            </m:f>
          </m:e>
        </m:rad>
      </m:oMath>
      <w:r>
        <w:rPr>
          <w:rFonts w:ascii="Times New Roman" w:hAnsi="Times New Roman" w:eastAsia="Times New Roman" w:cs="Times New Roman"/>
          <w:kern w:val="0"/>
          <w:szCs w:val="21"/>
        </w:rPr>
        <w:t xml:space="preserve">  </w:t>
      </w:r>
      <w:r>
        <w:rPr>
          <w:rFonts w:ascii="宋体" w:hAnsi="宋体" w:eastAsia="宋体" w:cs="宋体"/>
          <w:kern w:val="0"/>
          <w:szCs w:val="21"/>
        </w:rPr>
        <w:t>求该粒子进入分离器后做圆周运动的半径</w:t>
      </w:r>
      <m:oMath>
        <m:r>
          <m:t>r</m:t>
        </m:r>
      </m:oMath>
      <w:r>
        <w:rPr>
          <w:rFonts w:ascii="宋体" w:hAnsi="宋体" w:eastAsia="宋体" w:cs="宋体"/>
          <w:kern w:val="0"/>
          <w:szCs w:val="21"/>
        </w:rPr>
        <w:t>是</w:t>
      </w:r>
      <m:oMath>
        <m:f>
          <m:fPr/>
          <m:num>
            <m:r>
              <w:rPr>
                <w:rFonts w:ascii="Cambria Math" w:hAnsi="Cambria Math"/>
                <w:sz w:val="24"/>
                <w:szCs w:val="24"/>
              </w:rPr>
              <m:t>1</m:t>
            </m:r>
          </m:num>
          <m:den>
            <m:r>
              <w:rPr>
                <w:rFonts w:ascii="Cambria Math" w:hAnsi="Cambria Math"/>
                <w:sz w:val="24"/>
                <w:szCs w:val="24"/>
              </w:rPr>
              <m:t>B</m:t>
            </m:r>
          </m:den>
        </m:f>
        <m:rad>
          <m:radPr>
            <m:degHide m:val="1"/>
          </m:radPr>
          <m:deg>
            <m:r>
              <m:t xml:space="preserve"> </m:t>
            </m:r>
          </m:deg>
          <m:e>
            <m:f>
              <m:fPr/>
              <m:num>
                <m:r>
                  <w:rPr>
                    <w:rFonts w:ascii="Cambria Math" w:hAnsi="Cambria Math"/>
                    <w:sz w:val="24"/>
                    <w:szCs w:val="24"/>
                  </w:rPr>
                  <m:t>2mU</m:t>
                </m:r>
              </m:num>
              <m:den>
                <m:r>
                  <w:rPr>
                    <w:rFonts w:ascii="Cambria Math" w:hAnsi="Cambria Math"/>
                    <w:sz w:val="24"/>
                    <w:szCs w:val="24"/>
                  </w:rPr>
                  <m:t>q</m:t>
                </m:r>
              </m:den>
            </m:f>
          </m:e>
        </m:rad>
      </m:oMath>
      <w:r>
        <w:rPr>
          <w:rFonts w:ascii="Times New Roman" w:hAnsi="Times New Roman" w:eastAsia="Times New Roman" w:cs="Times New Roman"/>
          <w:kern w:val="0"/>
          <w:szCs w:val="21"/>
        </w:rPr>
        <w:t xml:space="preserve">  </w:t>
      </w:r>
      <w:r>
        <w:rPr>
          <w:rFonts w:ascii="宋体" w:hAnsi="宋体" w:eastAsia="宋体" w:cs="宋体"/>
          <w:kern w:val="0"/>
          <w:szCs w:val="21"/>
        </w:rPr>
        <w:t>两种同位素的原子核具有相同的电荷量、不同的质量，现让它们无初速进入该质谱仪，可能观察到两种同位素原子核都通过速度选择器进入分离器并被分离，原因是同位素原子核</w:t>
      </w:r>
      <m:oMath>
        <m:r>
          <m:t>q</m:t>
        </m:r>
      </m:oMath>
      <w:r>
        <w:rPr>
          <w:rFonts w:ascii="宋体" w:hAnsi="宋体" w:eastAsia="宋体" w:cs="宋体"/>
          <w:kern w:val="0"/>
          <w:szCs w:val="21"/>
        </w:rPr>
        <w:t>相同，</w:t>
      </w:r>
      <m:oMath>
        <m:r>
          <m:t>m</m:t>
        </m:r>
      </m:oMath>
      <w:r>
        <w:rPr>
          <w:rFonts w:ascii="宋体" w:hAnsi="宋体" w:eastAsia="宋体" w:cs="宋体"/>
          <w:kern w:val="0"/>
          <w:szCs w:val="21"/>
        </w:rPr>
        <w:t>不同，不可能在速度选择器中均做直线运动，因此有可能观察不到两种同位素原子核都通过速度选择器进入分离器，有可能某同位素原子核打到速度选择器两边侧面的挡板上</w:t>
      </w:r>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19</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卫星在穿越狭缝的轨道上运动的周期是</w:t>
      </w:r>
      <m:oMath>
        <m:r>
          <m:t>4π</m:t>
        </m:r>
        <m:sSub>
          <m:sSubPr/>
          <m:e>
            <m:r>
              <m:t>r</m:t>
            </m:r>
          </m:e>
          <m:sub>
            <m:r>
              <m:t>0</m:t>
            </m:r>
          </m:sub>
        </m:sSub>
        <m:rad>
          <m:radPr>
            <m:degHide m:val="1"/>
          </m:radPr>
          <m:deg>
            <m:r>
              <m:t xml:space="preserve"> </m:t>
            </m:r>
          </m:deg>
          <m:e>
            <m:f>
              <m:fPr/>
              <m:num>
                <m:r>
                  <w:rPr>
                    <w:rFonts w:ascii="Cambria Math" w:hAnsi="Cambria Math"/>
                    <w:sz w:val="24"/>
                    <w:szCs w:val="24"/>
                  </w:rPr>
                  <m:t>2</m:t>
                </m:r>
                <m:sSub>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GM</m:t>
                </m:r>
              </m:den>
            </m:f>
          </m:e>
        </m:rad>
      </m:oMath>
      <w:r>
        <w:rPr>
          <w:rFonts w:ascii="Times New Roman" w:hAnsi="Times New Roman" w:eastAsia="Times New Roman" w:cs="Times New Roman"/>
          <w:kern w:val="0"/>
          <w:szCs w:val="21"/>
        </w:rPr>
        <w:t xml:space="preserve">  </w:t>
      </w:r>
      <m:oMath>
        <m:r>
          <m:t>a.</m:t>
        </m:r>
      </m:oMath>
      <w:r>
        <w:rPr>
          <w:rFonts w:ascii="宋体" w:hAnsi="宋体" w:eastAsia="宋体" w:cs="宋体"/>
          <w:kern w:val="0"/>
          <w:szCs w:val="21"/>
        </w:rPr>
        <w:t>碰撞前瞬间系统的动量大小是</w:t>
      </w:r>
      <m:oMath>
        <m:rad>
          <m:radPr>
            <m:degHide m:val="1"/>
          </m:radPr>
          <m:deg>
            <m:r>
              <m:t xml:space="preserve"> </m:t>
            </m:r>
          </m:deg>
          <m:e>
            <m:f>
              <m:fPr/>
              <m:num>
                <m:r>
                  <w:rPr>
                    <w:rFonts w:ascii="Cambria Math" w:hAnsi="Cambria Math"/>
                    <w:sz w:val="24"/>
                    <w:szCs w:val="24"/>
                  </w:rPr>
                  <m:t>GM</m:t>
                </m:r>
              </m:num>
              <m:den>
                <m:r>
                  <w:rPr>
                    <w:rFonts w:ascii="Cambria Math" w:hAnsi="Cambria Math"/>
                    <w:sz w:val="24"/>
                    <w:szCs w:val="24"/>
                  </w:rPr>
                  <m:t>2</m:t>
                </m:r>
                <m:sSub>
                  <m:sSubPr/>
                  <m:e>
                    <m:r>
                      <w:rPr>
                        <w:rFonts w:ascii="Cambria Math" w:hAnsi="Cambria Math"/>
                        <w:sz w:val="24"/>
                        <w:szCs w:val="24"/>
                      </w:rPr>
                      <m:t>r</m:t>
                    </m:r>
                  </m:e>
                  <m:sub>
                    <m:r>
                      <w:rPr>
                        <w:rFonts w:ascii="Cambria Math" w:hAnsi="Cambria Math"/>
                        <w:sz w:val="24"/>
                        <w:szCs w:val="24"/>
                      </w:rPr>
                      <m:t>0</m:t>
                    </m:r>
                  </m:sub>
                </m:sSub>
              </m:den>
            </m:f>
          </m:e>
        </m:rad>
      </m:oMath>
      <w:r>
        <w:rPr>
          <w:rFonts w:ascii="宋体" w:hAnsi="宋体" w:eastAsia="宋体" w:cs="宋体"/>
          <w:kern w:val="0"/>
          <w:szCs w:val="21"/>
        </w:rPr>
        <w:t>．</w:t>
      </w:r>
      <m:oMath>
        <m:rad>
          <m:radPr>
            <m:degHide m:val="1"/>
          </m:radPr>
          <m:deg>
            <m:r>
              <m:t xml:space="preserve"> </m:t>
            </m:r>
          </m:deg>
          <m:e>
            <m:sSup>
              <m:sSupPr/>
              <m:e>
                <m:r>
                  <m:t>m</m:t>
                </m:r>
              </m:e>
              <m:sup>
                <m:r>
                  <m:t>2</m:t>
                </m:r>
              </m:sup>
            </m:sSup>
            <m:r>
              <m:t>+</m:t>
            </m:r>
            <m:sSubSup>
              <m:sSubSupPr/>
              <m:e>
                <m:r>
                  <m:t>m</m:t>
                </m:r>
              </m:e>
              <m:sub>
                <m:r>
                  <m:t>0</m:t>
                </m:r>
              </m:sub>
              <m:sup>
                <m:r>
                  <m:t>2</m:t>
                </m:r>
              </m:sup>
            </m:sSubSup>
          </m:e>
        </m:rad>
      </m:oMath>
      <w:r>
        <w:rPr>
          <w:rFonts w:ascii="宋体" w:hAnsi="宋体" w:eastAsia="宋体" w:cs="宋体"/>
          <w:kern w:val="0"/>
          <w:szCs w:val="21"/>
        </w:rPr>
        <w:t>；</w:t>
      </w:r>
      <m:oMath>
        <m:r>
          <m:t>b.</m:t>
        </m:r>
      </m:oMath>
      <w:r>
        <w:rPr>
          <w:rFonts w:ascii="宋体" w:hAnsi="宋体" w:eastAsia="宋体" w:cs="宋体"/>
          <w:kern w:val="0"/>
          <w:szCs w:val="21"/>
        </w:rPr>
        <w:t>碰撞后瞬间系统的速度大小是</w:t>
      </w:r>
      <m:oMath>
        <m:rad>
          <m:radPr>
            <m:degHide m:val="1"/>
          </m:radPr>
          <m:deg>
            <m:r>
              <m:t xml:space="preserve"> </m:t>
            </m:r>
          </m:deg>
          <m:e>
            <m:f>
              <m:fPr/>
              <m:num>
                <m:r>
                  <w:rPr>
                    <w:rFonts w:ascii="Cambria Math" w:hAnsi="Cambria Math"/>
                    <w:sz w:val="24"/>
                    <w:szCs w:val="24"/>
                  </w:rPr>
                  <m:t>GM</m:t>
                </m:r>
              </m:num>
              <m:den>
                <m:r>
                  <w:rPr>
                    <w:rFonts w:ascii="Cambria Math" w:hAnsi="Cambria Math"/>
                    <w:sz w:val="24"/>
                    <w:szCs w:val="24"/>
                  </w:rPr>
                  <m:t>2</m:t>
                </m:r>
                <m:sSub>
                  <m:sSubPr/>
                  <m:e>
                    <m:r>
                      <w:rPr>
                        <w:rFonts w:ascii="Cambria Math" w:hAnsi="Cambria Math"/>
                        <w:sz w:val="24"/>
                        <w:szCs w:val="24"/>
                      </w:rPr>
                      <m:t>r</m:t>
                    </m:r>
                  </m:e>
                  <m:sub>
                    <m:r>
                      <w:rPr>
                        <w:rFonts w:ascii="Cambria Math" w:hAnsi="Cambria Math"/>
                        <w:sz w:val="24"/>
                        <w:szCs w:val="24"/>
                      </w:rPr>
                      <m:t>0</m:t>
                    </m:r>
                  </m:sub>
                </m:sSub>
              </m:den>
            </m:f>
          </m:e>
        </m:rad>
        <m:r>
          <m:t>⋅</m:t>
        </m:r>
        <m:f>
          <m:fPr/>
          <m:num>
            <m:rad>
              <m:radPr>
                <m:degHide m:val="1"/>
              </m:radPr>
              <m:deg>
                <m:r>
                  <w:rPr>
                    <w:rFonts w:ascii="Cambria Math" w:hAnsi="Cambria Math"/>
                    <w:sz w:val="24"/>
                    <w:szCs w:val="24"/>
                  </w:rPr>
                  <m:t xml:space="preserve"> </m:t>
                </m:r>
              </m:deg>
              <m:e>
                <m:sSup>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m:t>
                </m:r>
                <m:sSubSup>
                  <m:sSubSupPr/>
                  <m:e>
                    <m:r>
                      <w:rPr>
                        <w:rFonts w:ascii="Cambria Math" w:hAnsi="Cambria Math"/>
                        <w:sz w:val="24"/>
                        <w:szCs w:val="24"/>
                      </w:rPr>
                      <m:t>m</m:t>
                    </m:r>
                  </m:e>
                  <m:sub>
                    <m:r>
                      <w:rPr>
                        <w:rFonts w:ascii="Cambria Math" w:hAnsi="Cambria Math"/>
                        <w:sz w:val="24"/>
                        <w:szCs w:val="24"/>
                      </w:rPr>
                      <m:t>0</m:t>
                    </m:r>
                  </m:sub>
                  <m:sup>
                    <m:r>
                      <w:rPr>
                        <w:rFonts w:ascii="Cambria Math" w:hAnsi="Cambria Math"/>
                        <w:sz w:val="24"/>
                        <w:szCs w:val="24"/>
                      </w:rPr>
                      <m:t>2</m:t>
                    </m:r>
                  </m:sup>
                </m:sSubSup>
              </m:e>
            </m:rad>
          </m:num>
          <m:den>
            <m:r>
              <w:rPr>
                <w:rFonts w:ascii="Cambria Math" w:hAnsi="Cambria Math"/>
                <w:sz w:val="24"/>
                <w:szCs w:val="24"/>
              </w:rPr>
              <m:t>m+</m:t>
            </m:r>
            <m:sSub>
              <m:sSubPr/>
              <m:e>
                <m:r>
                  <w:rPr>
                    <w:rFonts w:ascii="Cambria Math" w:hAnsi="Cambria Math"/>
                    <w:sz w:val="24"/>
                    <w:szCs w:val="24"/>
                  </w:rPr>
                  <m:t>m</m:t>
                </m:r>
              </m:e>
              <m:sub>
                <m:r>
                  <w:rPr>
                    <w:rFonts w:ascii="Cambria Math" w:hAnsi="Cambria Math"/>
                    <w:sz w:val="24"/>
                    <w:szCs w:val="24"/>
                  </w:rPr>
                  <m:t>0</m:t>
                </m:r>
              </m:sub>
            </m:sSub>
          </m:den>
        </m:f>
      </m:oMath>
      <w:r>
        <w:rPr>
          <w:rFonts w:ascii="宋体" w:hAnsi="宋体" w:eastAsia="宋体" w:cs="宋体"/>
          <w:kern w:val="0"/>
          <w:szCs w:val="21"/>
        </w:rPr>
        <w:t>；</w:t>
      </w:r>
      <m:oMath>
        <m:r>
          <m:t>c.</m:t>
        </m:r>
      </m:oMath>
      <w:r>
        <w:rPr>
          <w:rFonts w:ascii="宋体" w:hAnsi="宋体" w:eastAsia="宋体" w:cs="宋体"/>
          <w:kern w:val="0"/>
          <w:szCs w:val="21"/>
        </w:rPr>
        <w:t>若碰撞后的运动过程中卫星恰好能沿土星光环边缘擦过，则</w:t>
      </w:r>
      <m:oMath>
        <m:f>
          <m:fPr/>
          <m:num>
            <m:sSub>
              <m:sSubPr/>
              <m:e>
                <m:r>
                  <w:rPr>
                    <w:rFonts w:ascii="Cambria Math" w:hAnsi="Cambria Math"/>
                    <w:sz w:val="24"/>
                    <w:szCs w:val="24"/>
                  </w:rPr>
                  <m:t>m</m:t>
                </m:r>
              </m:e>
              <m:sub>
                <m:r>
                  <w:rPr>
                    <w:rFonts w:ascii="Cambria Math" w:hAnsi="Cambria Math"/>
                    <w:sz w:val="24"/>
                    <w:szCs w:val="24"/>
                  </w:rPr>
                  <m:t>0</m:t>
                </m:r>
              </m:sub>
            </m:sSub>
          </m:num>
          <m:den>
            <m:r>
              <w:rPr>
                <w:rFonts w:ascii="Cambria Math" w:hAnsi="Cambria Math"/>
                <w:sz w:val="24"/>
                <w:szCs w:val="24"/>
              </w:rPr>
              <m:t>m</m:t>
            </m:r>
          </m:den>
        </m:f>
      </m:oMath>
      <w:r>
        <w:rPr>
          <w:rFonts w:ascii="宋体" w:hAnsi="宋体" w:eastAsia="宋体" w:cs="宋体"/>
          <w:kern w:val="0"/>
          <w:szCs w:val="21"/>
        </w:rPr>
        <w:t>的值为</w:t>
      </w:r>
      <m:oMath>
        <m:f>
          <m:fPr/>
          <m:num>
            <m:rad>
              <m:radPr>
                <m:degHide m:val="1"/>
              </m:radPr>
              <m:deg>
                <m:r>
                  <w:rPr>
                    <w:rFonts w:ascii="Cambria Math" w:hAnsi="Cambria Math"/>
                    <w:sz w:val="24"/>
                    <w:szCs w:val="24"/>
                  </w:rPr>
                  <m:t xml:space="preserve"> </m:t>
                </m:r>
              </m:deg>
              <m:e>
                <m:r>
                  <w:rPr>
                    <w:rFonts w:ascii="Cambria Math" w:hAnsi="Cambria Math"/>
                    <w:sz w:val="24"/>
                    <w:szCs w:val="24"/>
                  </w:rPr>
                  <m:t>7</m:t>
                </m:r>
              </m:e>
            </m:rad>
            <m:r>
              <w:rPr>
                <w:rFonts w:ascii="Cambria Math" w:hAnsi="Cambria Math"/>
                <w:sz w:val="24"/>
                <w:szCs w:val="24"/>
              </w:rPr>
              <m:t>−2</m:t>
            </m:r>
          </m:num>
          <m:den>
            <m:r>
              <w:rPr>
                <w:rFonts w:ascii="Cambria Math" w:hAnsi="Cambria Math"/>
                <w:sz w:val="24"/>
                <w:szCs w:val="24"/>
              </w:rPr>
              <m:t>2</m:t>
            </m:r>
          </m:den>
        </m:f>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pPr>
      <w:r>
        <w:rPr>
          <w:rFonts w:ascii="Times New Roman" w:hAnsi="Times New Roman" w:eastAsia="Times New Roman" w:cs="Times New Roman"/>
          <w:color w:val="3333FF"/>
          <w:kern w:val="0"/>
          <w:sz w:val="24"/>
          <w:szCs w:val="24"/>
        </w:rPr>
        <w:t>20</w:t>
      </w:r>
      <w:r>
        <w:rPr>
          <w:rFonts w:hint="eastAsia" w:ascii="Times New Roman" w:hAnsi="Times New Roman" w:cs="Times New Roman"/>
          <w:color w:val="3333FF"/>
          <w:kern w:val="0"/>
          <w:sz w:val="24"/>
          <w:szCs w:val="24"/>
          <w:lang w:eastAsia="zh-CN"/>
        </w:rPr>
        <w:t>.</w:t>
      </w:r>
      <m:oMath>
        <m:r>
          <m:t>a.</m:t>
        </m:r>
      </m:oMath>
      <w:r>
        <w:rPr>
          <w:rFonts w:ascii="宋体" w:hAnsi="宋体" w:eastAsia="宋体" w:cs="宋体"/>
          <w:kern w:val="0"/>
          <w:szCs w:val="21"/>
        </w:rPr>
        <w:t>弹射过程中，金属棒受到的安培力的大小是</w:t>
      </w:r>
      <m:oMath>
        <m:r>
          <m:t>k</m:t>
        </m:r>
        <m:sSup>
          <m:sSupPr/>
          <m:e>
            <m:r>
              <m:t>i</m:t>
            </m:r>
          </m:e>
          <m:sup>
            <m:r>
              <m:t>2</m:t>
            </m:r>
          </m:sup>
        </m:sSup>
        <m:r>
          <m:t>d</m:t>
        </m:r>
      </m:oMath>
      <w:r>
        <w:rPr>
          <w:rFonts w:ascii="宋体" w:hAnsi="宋体" w:eastAsia="宋体" w:cs="宋体"/>
          <w:kern w:val="0"/>
          <w:szCs w:val="21"/>
        </w:rPr>
        <w:t>；</w:t>
      </w:r>
      <m:oMath>
        <m:r>
          <m:t>b.</m:t>
        </m:r>
      </m:oMath>
      <w:r>
        <w:rPr>
          <w:rFonts w:ascii="宋体" w:hAnsi="宋体" w:eastAsia="宋体" w:cs="宋体"/>
          <w:kern w:val="0"/>
          <w:szCs w:val="21"/>
        </w:rPr>
        <w:t>一次弹射任务消耗的电能</w:t>
      </w:r>
      <m:oMath>
        <m:r>
          <m:t>E</m:t>
        </m:r>
      </m:oMath>
      <w:r>
        <w:rPr>
          <w:rFonts w:ascii="宋体" w:hAnsi="宋体" w:eastAsia="宋体" w:cs="宋体"/>
          <w:kern w:val="0"/>
          <w:szCs w:val="21"/>
        </w:rPr>
        <w:t>是</w:t>
      </w:r>
      <m:oMath>
        <m:r>
          <m:t>k</m:t>
        </m:r>
        <m:sSup>
          <m:sSupPr/>
          <m:e>
            <m:r>
              <m:t>i</m:t>
            </m:r>
          </m:e>
          <m:sup>
            <m:r>
              <m:t>2</m:t>
            </m:r>
          </m:sup>
        </m:sSup>
        <m:r>
          <m:t>dL+ir</m:t>
        </m:r>
        <m:rad>
          <m:radPr>
            <m:degHide m:val="1"/>
          </m:radPr>
          <m:deg>
            <m:r>
              <m:t xml:space="preserve"> </m:t>
            </m:r>
          </m:deg>
          <m:e>
            <m:f>
              <m:fPr/>
              <m:num>
                <m:r>
                  <w:rPr>
                    <w:rFonts w:ascii="Cambria Math" w:hAnsi="Cambria Math"/>
                    <w:sz w:val="24"/>
                    <w:szCs w:val="24"/>
                  </w:rPr>
                  <m:t>2mL</m:t>
                </m:r>
              </m:num>
              <m:den>
                <m:r>
                  <w:rPr>
                    <w:rFonts w:ascii="Cambria Math" w:hAnsi="Cambria Math"/>
                    <w:sz w:val="24"/>
                    <w:szCs w:val="24"/>
                  </w:rPr>
                  <m:t>kd</m:t>
                </m:r>
              </m:den>
            </m:f>
          </m:e>
        </m:rad>
      </m:oMath>
      <w:r>
        <w:rPr>
          <w:rFonts w:ascii="Times New Roman" w:hAnsi="Times New Roman" w:eastAsia="Times New Roman" w:cs="Times New Roman"/>
          <w:kern w:val="0"/>
          <w:szCs w:val="21"/>
        </w:rPr>
        <w:t xml:space="preserve">  </w:t>
      </w:r>
      <m:oMath>
        <m:r>
          <m:t>a.C</m:t>
        </m:r>
      </m:oMath>
      <w:r>
        <w:rPr>
          <w:rFonts w:ascii="宋体" w:hAnsi="宋体" w:eastAsia="宋体" w:cs="宋体"/>
          <w:kern w:val="0"/>
          <w:szCs w:val="21"/>
        </w:rPr>
        <w:t>，为使弹丸加速，第一级线圈应对弹丸产生吸引力，即“挽留”弹丸根据楞次定律推论“来拒去留”，线圈电流应是“去”的状态，即要不断减小；</w:t>
      </w:r>
      <m:oMath>
        <m:r>
          <m:t>b.</m:t>
        </m:r>
      </m:oMath>
      <w:r>
        <w:rPr>
          <w:rFonts w:ascii="宋体" w:hAnsi="宋体" w:eastAsia="宋体" w:cs="宋体"/>
          <w:kern w:val="0"/>
          <w:szCs w:val="21"/>
        </w:rPr>
        <w:t>弹丸靠近某一线圈时要受到吸引力，通过某一线圈后要受到排斥力根据</w:t>
      </w:r>
      <m:oMath>
        <m:r>
          <m:t>a</m:t>
        </m:r>
      </m:oMath>
      <w:r>
        <w:rPr>
          <w:rFonts w:ascii="宋体" w:hAnsi="宋体" w:eastAsia="宋体" w:cs="宋体"/>
          <w:kern w:val="0"/>
          <w:szCs w:val="21"/>
        </w:rPr>
        <w:t>的分析，弹丸靠近某一线圈时，线圈电流要减小，以“挽留”弹丸同理可得，弹丸通过某一线圈后，线圈电流要增大，以“拒绝”弹丸</w:t>
      </w:r>
      <w:r>
        <w:rPr>
          <w:rFonts w:ascii="Times New Roman" w:hAnsi="Times New Roman" w:eastAsia="Times New Roman" w:cs="Times New Roman"/>
          <w:kern w:val="0"/>
          <w:sz w:val="24"/>
          <w:szCs w:val="24"/>
        </w:rPr>
        <w:t> </w:t>
      </w:r>
    </w:p>
    <w:sectPr>
      <w:headerReference r:id="rId3" w:type="default"/>
      <w:footerReference r:id="rId4" w:type="default"/>
      <w:pgSz w:w="11906" w:h="16838"/>
      <w:pgMar w:top="1440" w:right="1083" w:bottom="1440" w:left="1083" w:header="499" w:footer="499"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4A2567B6"/>
    <w:rsid w:val="7A99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rPr>
      <w:rFonts w:ascii="Cambria Math" w:hAnsi="宋体" w:eastAsia="宋体" w:cs="Cambria Math"/>
    </w:rPr>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602681b63-a499-40ba-9350-8ba0df611656;1f8589185-c1a3-47e1-ab5f-0c332a4e068d,0b75b07de-c59d-4646-904a-e3136fa3715b,538033582-fffe-4ee3-a9e6-9492c34420de,e5d78d10d-bb56-4cfd-ac9d-966ddf97c8b0,4ec86a4d6-fc76-4b51-b868-c92e7050d14d,8aa02adfe-d21b-4757-ba80-27deb2cc2116,e9a9ee370-9d87-4322-8087-64bd57307438,2a52b1aaf-8102-4b18-8c6a-160b6f26fa3c,d1e02330e-4f17-473d-ac06-c91da1cd1def,69036b725-be31-4b7c-962c-791a844e0244,38621f1ad-0cb7-4af9-9e9a-6fe47a0fecbc,8e591092f-f69f-4cab-82c6-542b8e17a8b2,798931e61-bfde-4a7e-afa0-14cacb15852b,0c21b1485-20fd-4051-a467-9a2343201cad,1d785236f-2eca-4582-9ef6-eff90bc9c2a9,01d5999c6-0243-46f1-8f51-47b1e425a781,dab6eb946-b6d4-4d98-a967-7130eab10170,78060e677-fd9f-4552-a14c-5e515eafec21,7646005ff-c23c-482f-a37a-2888b8a238b4,11b392cb6-3c0b-4107-8096-f8216fe55d06,</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D83DB-AA60-4DB6-9D35-1FCDAE35A908}">
  <ds:schemaRefs/>
</ds:datastoreItem>
</file>

<file path=customXml/itemProps3.xml><?xml version="1.0" encoding="utf-8"?>
<ds:datastoreItem xmlns:ds="http://schemas.openxmlformats.org/officeDocument/2006/customXml" ds:itemID="{cc818f52-9b92-4930-b803-47bd03a55bfb}">
  <ds:schemaRefs/>
</ds:datastoreItem>
</file>

<file path=docProps/app.xml><?xml version="1.0" encoding="utf-8"?>
<Properties xmlns="http://schemas.openxmlformats.org/officeDocument/2006/extended-properties" xmlns:vt="http://schemas.openxmlformats.org/officeDocument/2006/docPropsVTypes">
  <Template>Normal.dotm</Template>
  <Company>二一教育</Company>
  <Pages>10</Pages>
  <Words>5035</Words>
  <Characters>5567</Characters>
  <Lines>0</Lines>
  <Paragraphs>0</Paragraphs>
  <TotalTime>302</TotalTime>
  <ScaleCrop>false</ScaleCrop>
  <LinksUpToDate>false</LinksUpToDate>
  <CharactersWithSpaces>5736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21cnjy.com</dc:creator>
  <cp:keywords>21</cp:keywords>
  <cp:lastModifiedBy>JonMMx 2000</cp:lastModifiedBy>
  <dcterms:modified xsi:type="dcterms:W3CDTF">2026-01-24T07:24:05Z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