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5E" w:rsidRPr="005F386E" w:rsidRDefault="0057770C">
      <w:pPr>
        <w:jc w:val="center"/>
        <w:textAlignment w:val="center"/>
        <w:rPr>
          <w:rFonts w:ascii="宋体" w:hAnsi="宋体" w:cs="宋体"/>
          <w:b/>
          <w:color w:val="000000" w:themeColor="text1"/>
          <w:sz w:val="30"/>
        </w:rPr>
      </w:pPr>
      <w:bookmarkStart w:id="0" w:name="_GoBack"/>
      <w:bookmarkEnd w:id="0"/>
      <w:r w:rsidRPr="005F386E">
        <w:rPr>
          <w:noProof/>
          <w:color w:val="000000" w:themeColor="text1"/>
        </w:rPr>
        <w:drawing>
          <wp:inline distT="0" distB="0" distL="0" distR="0" wp14:anchorId="4CA53A4D" wp14:editId="79BA79C8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6E">
        <w:rPr>
          <w:rFonts w:ascii="宋体" w:hAnsi="宋体" w:cs="宋体"/>
          <w:b/>
          <w:color w:val="000000" w:themeColor="text1"/>
          <w:sz w:val="30"/>
        </w:rPr>
        <w:t>广西河池市2025-2026学年高二上学期期末教学质量检测物理试卷</w:t>
      </w:r>
    </w:p>
    <w:p w:rsidR="00EF035E" w:rsidRPr="005F386E" w:rsidRDefault="0057770C">
      <w:pPr>
        <w:jc w:val="left"/>
        <w:textAlignment w:val="center"/>
        <w:rPr>
          <w:rFonts w:ascii="宋体" w:hAnsi="宋体" w:cs="宋体"/>
          <w:b/>
          <w:color w:val="000000" w:themeColor="text1"/>
        </w:rPr>
      </w:pPr>
      <w:r w:rsidRPr="005F386E">
        <w:rPr>
          <w:rFonts w:ascii="宋体" w:hAnsi="宋体" w:cs="宋体"/>
          <w:b/>
          <w:color w:val="000000" w:themeColor="text1"/>
        </w:rPr>
        <w:t>一、单选题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．关于物理学史和物理思想方法，下列说法正确的是（　　）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．点电荷、电流元、弹簧振子、单摆都是理想模型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．麦克斯韦认为均匀变化的电场能激发出变化的磁场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．法拉第发现了电流的磁效应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．电场强度</w:t>
      </w:r>
      <w:r w:rsidRPr="005F386E">
        <w:rPr>
          <w:color w:val="000000" w:themeColor="text1"/>
        </w:rPr>
        <w:object w:dxaOrig="634" w:dyaOrig="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c39f87e3c10a4bb8355ddb054f7f5368" style="width:32.25pt;height:31.5pt" o:ole="">
            <v:imagedata r:id="rId7" o:title="eqIdc39f87e3c10a4bb8355ddb054f7f5368"/>
          </v:shape>
          <o:OLEObject Type="Embed" ProgID="Equation.DSMT4" ShapeID="_x0000_i1025" DrawAspect="Content" ObjectID="_1831810496" r:id="rId8"/>
        </w:object>
      </w:r>
      <w:r w:rsidRPr="005F386E">
        <w:rPr>
          <w:color w:val="000000" w:themeColor="text1"/>
        </w:rPr>
        <w:t>，电容</w:t>
      </w:r>
      <w:r w:rsidRPr="005F386E">
        <w:rPr>
          <w:color w:val="000000" w:themeColor="text1"/>
        </w:rPr>
        <w:object w:dxaOrig="616" w:dyaOrig="550">
          <v:shape id="_x0000_i1026" type="#_x0000_t75" alt="eqId65802fae413ce3ff4b2a842318365a59" style="width:30.75pt;height:27.75pt" o:ole="">
            <v:imagedata r:id="rId9" o:title="eqId65802fae413ce3ff4b2a842318365a59"/>
          </v:shape>
          <o:OLEObject Type="Embed" ProgID="Equation.DSMT4" ShapeID="_x0000_i1026" DrawAspect="Content" ObjectID="_1831810497" r:id="rId10"/>
        </w:object>
      </w:r>
      <w:r w:rsidRPr="005F386E">
        <w:rPr>
          <w:color w:val="000000" w:themeColor="text1"/>
        </w:rPr>
        <w:t>，电流</w:t>
      </w:r>
      <w:r w:rsidRPr="005F386E">
        <w:rPr>
          <w:color w:val="000000" w:themeColor="text1"/>
        </w:rPr>
        <w:object w:dxaOrig="792" w:dyaOrig="277">
          <v:shape id="_x0000_i1027" type="#_x0000_t75" alt="eqId2501786a1feed38241a20d12febf29b4" style="width:39.75pt;height:14.25pt" o:ole="">
            <v:imagedata r:id="rId11" o:title="eqId2501786a1feed38241a20d12febf29b4"/>
          </v:shape>
          <o:OLEObject Type="Embed" ProgID="Equation.DSMT4" ShapeID="_x0000_i1027" DrawAspect="Content" ObjectID="_1831810498" r:id="rId12"/>
        </w:object>
      </w:r>
      <w:r w:rsidRPr="005F386E">
        <w:rPr>
          <w:color w:val="000000" w:themeColor="text1"/>
        </w:rPr>
        <w:t>都是采用比值法定义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．如图所示，绷紧的水平绳子上悬挂着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四个摆长不同的摆球，若让摆球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在垂直于水平绳的竖直平面内先摆动起来，摆球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也摆动起来，待稳定时，下列说法正确的是（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1DED762" wp14:editId="5CF98977">
            <wp:extent cx="1438275" cy="1123950"/>
            <wp:effectExtent l="0" t="0" r="0" b="0"/>
            <wp:docPr id="100003" name="图片 100003" descr="@@@a747662dbd314c49b79e1011c06ad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．摆球</w:t>
      </w: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的周期最小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．四个摆球的周期相同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．摆球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的振幅相同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．摆球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中，摆球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经过最低点时速度最小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3</w:t>
      </w:r>
      <w:r w:rsidRPr="005F386E">
        <w:rPr>
          <w:color w:val="000000" w:themeColor="text1"/>
        </w:rPr>
        <w:t>．抛绣球是广西壮族自治区传统节日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三月三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的传统活动节目，核心寓意是传递爱情、祈求丰收和传承文化，象征情感联结、吉祥祝福与民族精神。某次在同一位置先后抛出两个相同的绣球</w:t>
      </w:r>
      <w:r w:rsidRPr="005F386E">
        <w:rPr>
          <w:color w:val="000000" w:themeColor="text1"/>
        </w:rPr>
        <w:object w:dxaOrig="176" w:dyaOrig="193">
          <v:shape id="_x0000_i1028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28" DrawAspect="Content" ObjectID="_1831810499" r:id="rId1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29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29" DrawAspect="Content" ObjectID="_1831810500" r:id="rId17"/>
        </w:object>
      </w:r>
      <w:r w:rsidRPr="005F386E">
        <w:rPr>
          <w:color w:val="000000" w:themeColor="text1"/>
        </w:rPr>
        <w:t>，绣球</w:t>
      </w:r>
      <w:r w:rsidRPr="005F386E">
        <w:rPr>
          <w:color w:val="000000" w:themeColor="text1"/>
        </w:rPr>
        <w:object w:dxaOrig="176" w:dyaOrig="193">
          <v:shape id="_x0000_i1030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30" DrawAspect="Content" ObjectID="_1831810501" r:id="rId18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31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31" DrawAspect="Content" ObjectID="_1831810502" r:id="rId19"/>
        </w:object>
      </w:r>
      <w:r w:rsidRPr="005F386E">
        <w:rPr>
          <w:color w:val="000000" w:themeColor="text1"/>
        </w:rPr>
        <w:t>的运动轨迹如图所示，其中虚线为绣球运动轨迹的对称线，某时刻，绣球</w:t>
      </w:r>
      <w:r w:rsidRPr="005F386E">
        <w:rPr>
          <w:color w:val="000000" w:themeColor="text1"/>
        </w:rPr>
        <w:object w:dxaOrig="176" w:dyaOrig="193">
          <v:shape id="_x0000_i1032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32" DrawAspect="Content" ObjectID="_1831810503" r:id="rId20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33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33" DrawAspect="Content" ObjectID="_1831810504" r:id="rId21"/>
        </w:object>
      </w:r>
      <w:r w:rsidRPr="005F386E">
        <w:rPr>
          <w:color w:val="000000" w:themeColor="text1"/>
        </w:rPr>
        <w:t>在空中恰好关于虚线对称，以空中的绣球</w:t>
      </w:r>
      <w:r w:rsidRPr="005F386E">
        <w:rPr>
          <w:color w:val="000000" w:themeColor="text1"/>
        </w:rPr>
        <w:object w:dxaOrig="176" w:dyaOrig="193">
          <v:shape id="_x0000_i1034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34" DrawAspect="Content" ObjectID="_1831810505" r:id="rId22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35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35" DrawAspect="Content" ObjectID="_1831810506" r:id="rId23"/>
        </w:object>
      </w:r>
      <w:r w:rsidRPr="005F386E">
        <w:rPr>
          <w:color w:val="000000" w:themeColor="text1"/>
        </w:rPr>
        <w:t>为研究对象，不计空气阻力，下列说法正确的是（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C1B8348" wp14:editId="768844F5">
            <wp:extent cx="1647825" cy="857250"/>
            <wp:effectExtent l="0" t="0" r="0" b="0"/>
            <wp:docPr id="100005" name="图片 100005" descr="@@@05675ede-8272-4bd2-8503-033565c0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．此时，在空中的绣球</w:t>
      </w:r>
      <w:r w:rsidRPr="005F386E">
        <w:rPr>
          <w:color w:val="000000" w:themeColor="text1"/>
        </w:rPr>
        <w:object w:dxaOrig="176" w:dyaOrig="193">
          <v:shape id="_x0000_i1036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36" DrawAspect="Content" ObjectID="_1831810507" r:id="rId2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37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37" DrawAspect="Content" ObjectID="_1831810508" r:id="rId26"/>
        </w:object>
      </w:r>
      <w:r w:rsidRPr="005F386E">
        <w:rPr>
          <w:color w:val="000000" w:themeColor="text1"/>
        </w:rPr>
        <w:t>的动量相同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．相等时间内绣球</w:t>
      </w:r>
      <w:r w:rsidRPr="005F386E">
        <w:rPr>
          <w:color w:val="000000" w:themeColor="text1"/>
        </w:rPr>
        <w:object w:dxaOrig="176" w:dyaOrig="193">
          <v:shape id="_x0000_i1038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38" DrawAspect="Content" ObjectID="_1831810509" r:id="rId27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39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39" DrawAspect="Content" ObjectID="_1831810510" r:id="rId28"/>
        </w:object>
      </w:r>
      <w:r w:rsidRPr="005F386E">
        <w:rPr>
          <w:color w:val="000000" w:themeColor="text1"/>
        </w:rPr>
        <w:t>的动量变化量不同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．相等时间内绣球</w:t>
      </w:r>
      <w:r w:rsidRPr="005F386E">
        <w:rPr>
          <w:color w:val="000000" w:themeColor="text1"/>
        </w:rPr>
        <w:object w:dxaOrig="176" w:dyaOrig="193">
          <v:shape id="_x0000_i1040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40" DrawAspect="Content" ObjectID="_1831810511" r:id="rId2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41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41" DrawAspect="Content" ObjectID="_1831810512" r:id="rId30"/>
        </w:object>
      </w:r>
      <w:r w:rsidRPr="005F386E">
        <w:rPr>
          <w:color w:val="000000" w:themeColor="text1"/>
        </w:rPr>
        <w:t>动能变化量大小相等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．相等时间内绣球</w:t>
      </w:r>
      <w:r w:rsidRPr="005F386E">
        <w:rPr>
          <w:color w:val="000000" w:themeColor="text1"/>
        </w:rPr>
        <w:object w:dxaOrig="176" w:dyaOrig="193">
          <v:shape id="_x0000_i1042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42" DrawAspect="Content" ObjectID="_1831810513" r:id="rId31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43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43" DrawAspect="Content" ObjectID="_1831810514" r:id="rId32"/>
        </w:object>
      </w:r>
      <w:r w:rsidRPr="005F386E">
        <w:rPr>
          <w:color w:val="000000" w:themeColor="text1"/>
        </w:rPr>
        <w:t>受到的合力冲量相同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lastRenderedPageBreak/>
        <w:t>4</w:t>
      </w:r>
      <w:r w:rsidRPr="005F386E">
        <w:rPr>
          <w:color w:val="000000" w:themeColor="text1"/>
        </w:rPr>
        <w:t>．如图所示，两个不带电的轻质导体</w:t>
      </w:r>
      <w:r w:rsidRPr="005F386E">
        <w:rPr>
          <w:color w:val="000000" w:themeColor="text1"/>
        </w:rPr>
        <w:object w:dxaOrig="229" w:dyaOrig="229">
          <v:shape id="_x0000_i1044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44" DrawAspect="Content" ObjectID="_1831810515" r:id="rId34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045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45" DrawAspect="Content" ObjectID="_1831810516" r:id="rId36"/>
        </w:object>
      </w:r>
      <w:r w:rsidRPr="005F386E">
        <w:rPr>
          <w:color w:val="000000" w:themeColor="text1"/>
        </w:rPr>
        <w:t>，通过绝缘支架固定且彼此接触，在</w:t>
      </w:r>
      <w:r w:rsidRPr="005F386E">
        <w:rPr>
          <w:color w:val="000000" w:themeColor="text1"/>
        </w:rPr>
        <w:object w:dxaOrig="229" w:dyaOrig="229">
          <v:shape id="_x0000_i1046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46" DrawAspect="Content" ObjectID="_1831810517" r:id="rId37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047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47" DrawAspect="Content" ObjectID="_1831810518" r:id="rId38"/>
        </w:object>
      </w:r>
      <w:r w:rsidRPr="005F386E">
        <w:rPr>
          <w:color w:val="000000" w:themeColor="text1"/>
        </w:rPr>
        <w:t>下部均贴有可自由偏转的金属箔片。现将一个带负电的绝缘物体</w:t>
      </w:r>
      <w:r w:rsidRPr="005F386E">
        <w:rPr>
          <w:color w:val="000000" w:themeColor="text1"/>
        </w:rPr>
        <w:object w:dxaOrig="211" w:dyaOrig="245">
          <v:shape id="_x0000_i1048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048" DrawAspect="Content" ObjectID="_1831810519" r:id="rId40"/>
        </w:object>
      </w:r>
      <w:r w:rsidRPr="005F386E">
        <w:rPr>
          <w:color w:val="000000" w:themeColor="text1"/>
        </w:rPr>
        <w:t>放置在导体</w:t>
      </w:r>
      <w:r w:rsidRPr="005F386E">
        <w:rPr>
          <w:color w:val="000000" w:themeColor="text1"/>
        </w:rPr>
        <w:object w:dxaOrig="229" w:dyaOrig="229">
          <v:shape id="_x0000_i1049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49" DrawAspect="Content" ObjectID="_1831810520" r:id="rId41"/>
        </w:object>
      </w:r>
      <w:r w:rsidRPr="005F386E">
        <w:rPr>
          <w:color w:val="000000" w:themeColor="text1"/>
        </w:rPr>
        <w:t>的左侧附近，观察到</w:t>
      </w:r>
      <w:r w:rsidRPr="005F386E">
        <w:rPr>
          <w:color w:val="000000" w:themeColor="text1"/>
        </w:rPr>
        <w:object w:dxaOrig="229" w:dyaOrig="229">
          <v:shape id="_x0000_i1050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50" DrawAspect="Content" ObjectID="_1831810521" r:id="rId42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051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51" DrawAspect="Content" ObjectID="_1831810522" r:id="rId43"/>
        </w:object>
      </w:r>
      <w:r w:rsidRPr="005F386E">
        <w:rPr>
          <w:color w:val="000000" w:themeColor="text1"/>
        </w:rPr>
        <w:t>下部的金属箔片均张开。下列说法正确的是（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4CA691B" wp14:editId="442F259F">
            <wp:extent cx="2038350" cy="1038225"/>
            <wp:effectExtent l="0" t="0" r="0" b="0"/>
            <wp:docPr id="100007" name="图片 100007" descr="@@@5d7fecb4-b9e9-42b6-8fb3-a6f2c914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．金属箔片张开的原因是静电感应产生了新的电荷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．此时导体</w:t>
      </w:r>
      <w:r w:rsidRPr="005F386E">
        <w:rPr>
          <w:color w:val="000000" w:themeColor="text1"/>
        </w:rPr>
        <w:object w:dxaOrig="229" w:dyaOrig="229">
          <v:shape id="_x0000_i1052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52" DrawAspect="Content" ObjectID="_1831810523" r:id="rId45"/>
        </w:object>
      </w:r>
      <w:r w:rsidRPr="005F386E">
        <w:rPr>
          <w:color w:val="000000" w:themeColor="text1"/>
        </w:rPr>
        <w:t>的电势低于导体</w:t>
      </w:r>
      <w:r w:rsidRPr="005F386E">
        <w:rPr>
          <w:color w:val="000000" w:themeColor="text1"/>
        </w:rPr>
        <w:object w:dxaOrig="211" w:dyaOrig="226">
          <v:shape id="_x0000_i1053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53" DrawAspect="Content" ObjectID="_1831810524" r:id="rId46"/>
        </w:object>
      </w:r>
      <w:r w:rsidRPr="005F386E">
        <w:rPr>
          <w:color w:val="000000" w:themeColor="text1"/>
        </w:rPr>
        <w:t>的电势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．保持</w:t>
      </w:r>
      <w:r w:rsidRPr="005F386E">
        <w:rPr>
          <w:color w:val="000000" w:themeColor="text1"/>
        </w:rPr>
        <w:object w:dxaOrig="211" w:dyaOrig="245">
          <v:shape id="_x0000_i1054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054" DrawAspect="Content" ObjectID="_1831810525" r:id="rId47"/>
        </w:object>
      </w:r>
      <w:r w:rsidRPr="005F386E">
        <w:rPr>
          <w:color w:val="000000" w:themeColor="text1"/>
        </w:rPr>
        <w:t>的位置不变，将</w:t>
      </w:r>
      <w:r w:rsidRPr="005F386E">
        <w:rPr>
          <w:color w:val="000000" w:themeColor="text1"/>
        </w:rPr>
        <w:object w:dxaOrig="229" w:dyaOrig="229">
          <v:shape id="_x0000_i1055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55" DrawAspect="Content" ObjectID="_1831810526" r:id="rId48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056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56" DrawAspect="Content" ObjectID="_1831810527" r:id="rId49"/>
        </w:object>
      </w:r>
      <w:r w:rsidRPr="005F386E">
        <w:rPr>
          <w:color w:val="000000" w:themeColor="text1"/>
        </w:rPr>
        <w:t>分开后再移去</w:t>
      </w:r>
      <w:r w:rsidRPr="005F386E">
        <w:rPr>
          <w:color w:val="000000" w:themeColor="text1"/>
        </w:rPr>
        <w:object w:dxaOrig="211" w:dyaOrig="245">
          <v:shape id="_x0000_i1057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057" DrawAspect="Content" ObjectID="_1831810528" r:id="rId50"/>
        </w:object>
      </w:r>
      <w:r w:rsidRPr="005F386E">
        <w:rPr>
          <w:color w:val="000000" w:themeColor="text1"/>
        </w:rPr>
        <w:t>，</w:t>
      </w:r>
      <w:r w:rsidRPr="005F386E">
        <w:rPr>
          <w:color w:val="000000" w:themeColor="text1"/>
        </w:rPr>
        <w:object w:dxaOrig="229" w:dyaOrig="229">
          <v:shape id="_x0000_i1058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58" DrawAspect="Content" ObjectID="_1831810529" r:id="rId51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059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059" DrawAspect="Content" ObjectID="_1831810530" r:id="rId52"/>
        </w:object>
      </w:r>
      <w:r w:rsidRPr="005F386E">
        <w:rPr>
          <w:color w:val="000000" w:themeColor="text1"/>
        </w:rPr>
        <w:t>下部的金属箔片均保持张开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．若用手接触导体</w:t>
      </w:r>
      <w:r w:rsidRPr="005F386E">
        <w:rPr>
          <w:color w:val="000000" w:themeColor="text1"/>
        </w:rPr>
        <w:object w:dxaOrig="229" w:dyaOrig="229">
          <v:shape id="_x0000_i1060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60" DrawAspect="Content" ObjectID="_1831810531" r:id="rId53"/>
        </w:object>
      </w:r>
      <w:r w:rsidRPr="005F386E">
        <w:rPr>
          <w:color w:val="000000" w:themeColor="text1"/>
        </w:rPr>
        <w:t>的上部后再移开手，导体</w:t>
      </w:r>
      <w:r w:rsidRPr="005F386E">
        <w:rPr>
          <w:color w:val="000000" w:themeColor="text1"/>
        </w:rPr>
        <w:object w:dxaOrig="229" w:dyaOrig="229">
          <v:shape id="_x0000_i1061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061" DrawAspect="Content" ObjectID="_1831810532" r:id="rId54"/>
        </w:object>
      </w:r>
      <w:r w:rsidRPr="005F386E">
        <w:rPr>
          <w:color w:val="000000" w:themeColor="text1"/>
        </w:rPr>
        <w:t>下部的金属箔片会立即闭合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5</w:t>
      </w:r>
      <w:r w:rsidRPr="005F386E">
        <w:rPr>
          <w:color w:val="000000" w:themeColor="text1"/>
        </w:rPr>
        <w:t>．如图所示为两个带等量异种电荷周围的电场线分布，图中只标出其中一根电场线的方向，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i/>
          <w:color w:val="000000" w:themeColor="text1"/>
        </w:rPr>
        <w:t>、</w:t>
      </w:r>
      <w:r w:rsidRPr="005F386E">
        <w:rPr>
          <w:rFonts w:eastAsia="Times New Roman"/>
          <w:i/>
          <w:color w:val="000000" w:themeColor="text1"/>
        </w:rPr>
        <w:t>b</w:t>
      </w:r>
      <w:r w:rsidRPr="005F386E">
        <w:rPr>
          <w:i/>
          <w:color w:val="000000" w:themeColor="text1"/>
        </w:rPr>
        <w:t>、</w:t>
      </w:r>
      <w:r w:rsidRPr="005F386E">
        <w:rPr>
          <w:color w:val="000000" w:themeColor="text1"/>
        </w:rPr>
        <w:object w:dxaOrig="158" w:dyaOrig="196">
          <v:shape id="_x0000_i1062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62" DrawAspect="Content" ObjectID="_1831810533" r:id="rId56"/>
        </w:object>
      </w:r>
      <w:r w:rsidRPr="005F386E">
        <w:rPr>
          <w:color w:val="000000" w:themeColor="text1"/>
        </w:rPr>
        <w:t>三点在同一根电场线上，</w:t>
      </w:r>
      <w:r w:rsidRPr="005F386E">
        <w:rPr>
          <w:color w:val="000000" w:themeColor="text1"/>
        </w:rPr>
        <w:object w:dxaOrig="176" w:dyaOrig="193">
          <v:shape id="_x0000_i1063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63" DrawAspect="Content" ObjectID="_1831810534" r:id="rId57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58" w:dyaOrig="196">
          <v:shape id="_x0000_i1064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64" DrawAspect="Content" ObjectID="_1831810535" r:id="rId58"/>
        </w:object>
      </w:r>
      <w:r w:rsidRPr="005F386E">
        <w:rPr>
          <w:color w:val="000000" w:themeColor="text1"/>
        </w:rPr>
        <w:t>关于中垂线对称，</w:t>
      </w:r>
      <w:r w:rsidRPr="005F386E">
        <w:rPr>
          <w:color w:val="000000" w:themeColor="text1"/>
        </w:rPr>
        <w:object w:dxaOrig="176" w:dyaOrig="247">
          <v:shape id="_x0000_i1065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65" DrawAspect="Content" ObjectID="_1831810536" r:id="rId5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82">
          <v:shape id="_x0000_i1066" type="#_x0000_t75" alt="eqId54c875f99ed280efddc25d3bf351b3f5" style="width:12pt;height:14.25pt" o:ole="">
            <v:imagedata r:id="rId60" o:title="eqId54c875f99ed280efddc25d3bf351b3f5"/>
          </v:shape>
          <o:OLEObject Type="Embed" ProgID="Equation.DSMT4" ShapeID="_x0000_i1066" DrawAspect="Content" ObjectID="_1831810537" r:id="rId61"/>
        </w:object>
      </w:r>
      <w:r w:rsidRPr="005F386E">
        <w:rPr>
          <w:color w:val="000000" w:themeColor="text1"/>
        </w:rPr>
        <w:t>点在中垂线上，则（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FC3256B" wp14:editId="5C7F5FD9">
            <wp:extent cx="1381125" cy="790575"/>
            <wp:effectExtent l="0" t="0" r="0" b="0"/>
            <wp:docPr id="100009" name="图片 100009" descr="@@@a91f2d69-419c-45e3-9e28-e7c3a710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可能是正电荷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color w:val="000000" w:themeColor="text1"/>
        </w:rPr>
        <w:t>点的电势比</w:t>
      </w:r>
      <w:r w:rsidRPr="005F386E">
        <w:rPr>
          <w:color w:val="000000" w:themeColor="text1"/>
        </w:rPr>
        <w:object w:dxaOrig="158" w:dyaOrig="196">
          <v:shape id="_x0000_i1067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67" DrawAspect="Content" ObjectID="_1831810538" r:id="rId63"/>
        </w:object>
      </w:r>
      <w:r w:rsidRPr="005F386E">
        <w:rPr>
          <w:color w:val="000000" w:themeColor="text1"/>
        </w:rPr>
        <w:t>点的低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i/>
          <w:color w:val="000000" w:themeColor="text1"/>
        </w:rPr>
        <w:t>、</w:t>
      </w:r>
      <w:r w:rsidRPr="005F386E">
        <w:rPr>
          <w:rFonts w:eastAsia="Times New Roman"/>
          <w:i/>
          <w:color w:val="000000" w:themeColor="text1"/>
        </w:rPr>
        <w:t>c</w:t>
      </w:r>
      <w:r w:rsidRPr="005F386E">
        <w:rPr>
          <w:color w:val="000000" w:themeColor="text1"/>
        </w:rPr>
        <w:t>两点场强的大小和方向都相同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．将负电荷沿着电场线</w:t>
      </w:r>
      <w:r w:rsidRPr="005F386E">
        <w:rPr>
          <w:rFonts w:eastAsia="Times New Roman"/>
          <w:i/>
          <w:color w:val="000000" w:themeColor="text1"/>
        </w:rPr>
        <w:t>abc</w:t>
      </w:r>
      <w:r w:rsidRPr="005F386E">
        <w:rPr>
          <w:color w:val="000000" w:themeColor="text1"/>
        </w:rPr>
        <w:t>移动，电势能增加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6</w:t>
      </w:r>
      <w:r w:rsidRPr="005F386E">
        <w:rPr>
          <w:color w:val="000000" w:themeColor="text1"/>
        </w:rPr>
        <w:t>．如图所示，两根互相平行的长直导线过纸面上的</w:t>
      </w:r>
      <w:r w:rsidRPr="005F386E">
        <w:rPr>
          <w:color w:val="000000" w:themeColor="text1"/>
        </w:rPr>
        <w:object w:dxaOrig="281" w:dyaOrig="229">
          <v:shape id="_x0000_i1068" type="#_x0000_t75" alt="eqIdac047e91852b91af639feec23a9598b2" style="width:14.25pt;height:12pt" o:ole="">
            <v:imagedata r:id="rId64" o:title="eqIdac047e91852b91af639feec23a9598b2"/>
          </v:shape>
          <o:OLEObject Type="Embed" ProgID="Equation.DSMT4" ShapeID="_x0000_i1068" DrawAspect="Content" ObjectID="_1831810539" r:id="rId6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46" w:dyaOrig="246">
          <v:shape id="_x0000_i1069" type="#_x0000_t75" alt="eqId54a5d7d3b6b63fe5c24c3907b7a8eaa3" style="width:12.75pt;height:12.75pt" o:ole="">
            <v:imagedata r:id="rId66" o:title="eqId54a5d7d3b6b63fe5c24c3907b7a8eaa3"/>
          </v:shape>
          <o:OLEObject Type="Embed" ProgID="Equation.DSMT4" ShapeID="_x0000_i1069" DrawAspect="Content" ObjectID="_1831810540" r:id="rId67"/>
        </w:object>
      </w:r>
      <w:r w:rsidRPr="005F386E">
        <w:rPr>
          <w:color w:val="000000" w:themeColor="text1"/>
        </w:rPr>
        <w:t>两点，且与纸面垂直，导线中通有方向相反的电流，其中</w:t>
      </w:r>
      <w:r w:rsidRPr="005F386E">
        <w:rPr>
          <w:color w:val="000000" w:themeColor="text1"/>
        </w:rPr>
        <w:object w:dxaOrig="686" w:dyaOrig="330">
          <v:shape id="_x0000_i1070" type="#_x0000_t75" alt="eqId264f740b8b1af8a44f55eb02c86f6de5" style="width:34.5pt;height:16.5pt" o:ole="">
            <v:imagedata r:id="rId68" o:title="eqId264f740b8b1af8a44f55eb02c86f6de5"/>
          </v:shape>
          <o:OLEObject Type="Embed" ProgID="Equation.DSMT4" ShapeID="_x0000_i1070" DrawAspect="Content" ObjectID="_1831810541" r:id="rId69"/>
        </w:object>
      </w:r>
      <w:r w:rsidRPr="005F386E">
        <w:rPr>
          <w:color w:val="000000" w:themeColor="text1"/>
        </w:rPr>
        <w:t>。</w:t>
      </w:r>
      <w:r w:rsidRPr="005F386E">
        <w:rPr>
          <w:color w:val="000000" w:themeColor="text1"/>
        </w:rPr>
        <w:object w:dxaOrig="176" w:dyaOrig="193">
          <v:shape id="_x0000_i1071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71" DrawAspect="Content" ObjectID="_1831810542" r:id="rId70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56">
          <v:shape id="_x0000_i1072" type="#_x0000_t75" alt="eqId1dde8112e8eb968fd042418dd632759e" style="width:10.5pt;height:12.75pt" o:ole="">
            <v:imagedata r:id="rId71" o:title="eqId1dde8112e8eb968fd042418dd632759e"/>
          </v:shape>
          <o:OLEObject Type="Embed" ProgID="Equation.DSMT4" ShapeID="_x0000_i1072" DrawAspect="Content" ObjectID="_1831810543" r:id="rId72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73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73" DrawAspect="Content" ObjectID="_1831810544" r:id="rId73"/>
        </w:object>
      </w:r>
      <w:r w:rsidRPr="005F386E">
        <w:rPr>
          <w:color w:val="000000" w:themeColor="text1"/>
        </w:rPr>
        <w:t>在</w:t>
      </w:r>
      <w:r w:rsidRPr="005F386E">
        <w:rPr>
          <w:color w:val="000000" w:themeColor="text1"/>
        </w:rPr>
        <w:object w:dxaOrig="281" w:dyaOrig="229">
          <v:shape id="_x0000_i1074" type="#_x0000_t75" alt="eqIdac047e91852b91af639feec23a9598b2" style="width:14.25pt;height:12pt" o:ole="">
            <v:imagedata r:id="rId64" o:title="eqIdac047e91852b91af639feec23a9598b2"/>
          </v:shape>
          <o:OLEObject Type="Embed" ProgID="Equation.DSMT4" ShapeID="_x0000_i1074" DrawAspect="Content" ObjectID="_1831810545" r:id="rId74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46" w:dyaOrig="246">
          <v:shape id="_x0000_i1075" type="#_x0000_t75" alt="eqId54a5d7d3b6b63fe5c24c3907b7a8eaa3" style="width:12.75pt;height:12.75pt" o:ole="">
            <v:imagedata r:id="rId66" o:title="eqId54a5d7d3b6b63fe5c24c3907b7a8eaa3"/>
          </v:shape>
          <o:OLEObject Type="Embed" ProgID="Equation.DSMT4" ShapeID="_x0000_i1075" DrawAspect="Content" ObjectID="_1831810546" r:id="rId75"/>
        </w:object>
      </w:r>
      <w:r w:rsidRPr="005F386E">
        <w:rPr>
          <w:color w:val="000000" w:themeColor="text1"/>
        </w:rPr>
        <w:t>的连线上，</w:t>
      </w:r>
      <w:r w:rsidRPr="005F386E">
        <w:rPr>
          <w:color w:val="000000" w:themeColor="text1"/>
        </w:rPr>
        <w:object w:dxaOrig="211" w:dyaOrig="256">
          <v:shape id="_x0000_i1076" type="#_x0000_t75" alt="eqId1dde8112e8eb968fd042418dd632759e" style="width:10.5pt;height:12.75pt" o:ole="">
            <v:imagedata r:id="rId71" o:title="eqId1dde8112e8eb968fd042418dd632759e"/>
          </v:shape>
          <o:OLEObject Type="Embed" ProgID="Equation.DSMT4" ShapeID="_x0000_i1076" DrawAspect="Content" ObjectID="_1831810547" r:id="rId76"/>
        </w:object>
      </w:r>
      <w:r w:rsidRPr="005F386E">
        <w:rPr>
          <w:color w:val="000000" w:themeColor="text1"/>
        </w:rPr>
        <w:t>为</w:t>
      </w:r>
      <w:r w:rsidRPr="005F386E">
        <w:rPr>
          <w:color w:val="000000" w:themeColor="text1"/>
        </w:rPr>
        <w:object w:dxaOrig="404" w:dyaOrig="245">
          <v:shape id="_x0000_i1077" type="#_x0000_t75" alt="eqId411461db15ee8086332c531e086c40c7" style="width:20.25pt;height:12.75pt" o:ole="">
            <v:imagedata r:id="rId77" o:title="eqId411461db15ee8086332c531e086c40c7"/>
          </v:shape>
          <o:OLEObject Type="Embed" ProgID="Equation.DSMT4" ShapeID="_x0000_i1077" DrawAspect="Content" ObjectID="_1831810548" r:id="rId78"/>
        </w:object>
      </w:r>
      <w:r w:rsidRPr="005F386E">
        <w:rPr>
          <w:color w:val="000000" w:themeColor="text1"/>
        </w:rPr>
        <w:t>的中点，</w:t>
      </w:r>
      <w:r w:rsidRPr="005F386E">
        <w:rPr>
          <w:color w:val="000000" w:themeColor="text1"/>
        </w:rPr>
        <w:object w:dxaOrig="158" w:dyaOrig="196">
          <v:shape id="_x0000_i1078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78" DrawAspect="Content" ObjectID="_1831810549" r:id="rId7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93" w:dyaOrig="246">
          <v:shape id="_x0000_i1079" type="#_x0000_t75" alt="eqId5c02bc0c74292b1e8f395f90935d3174" style="width:9.75pt;height:12.75pt" o:ole="">
            <v:imagedata r:id="rId80" o:title="eqId5c02bc0c74292b1e8f395f90935d3174"/>
          </v:shape>
          <o:OLEObject Type="Embed" ProgID="Equation.DSMT4" ShapeID="_x0000_i1079" DrawAspect="Content" ObjectID="_1831810550" r:id="rId81"/>
        </w:object>
      </w:r>
      <w:r w:rsidRPr="005F386E">
        <w:rPr>
          <w:color w:val="000000" w:themeColor="text1"/>
        </w:rPr>
        <w:t>位于</w:t>
      </w:r>
      <w:r w:rsidRPr="005F386E">
        <w:rPr>
          <w:color w:val="000000" w:themeColor="text1"/>
        </w:rPr>
        <w:object w:dxaOrig="404" w:dyaOrig="245">
          <v:shape id="_x0000_i1080" type="#_x0000_t75" alt="eqId411461db15ee8086332c531e086c40c7" style="width:20.25pt;height:12.75pt" o:ole="">
            <v:imagedata r:id="rId77" o:title="eqId411461db15ee8086332c531e086c40c7"/>
          </v:shape>
          <o:OLEObject Type="Embed" ProgID="Equation.DSMT4" ShapeID="_x0000_i1080" DrawAspect="Content" ObjectID="_1831810551" r:id="rId82"/>
        </w:object>
      </w:r>
      <w:r w:rsidRPr="005F386E">
        <w:rPr>
          <w:color w:val="000000" w:themeColor="text1"/>
        </w:rPr>
        <w:t>的中垂线上，且</w:t>
      </w:r>
      <w:r w:rsidRPr="005F386E">
        <w:rPr>
          <w:color w:val="000000" w:themeColor="text1"/>
        </w:rPr>
        <w:object w:dxaOrig="176" w:dyaOrig="193">
          <v:shape id="_x0000_i1081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81" DrawAspect="Content" ObjectID="_1831810552" r:id="rId83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82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82" DrawAspect="Content" ObjectID="_1831810553" r:id="rId84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58" w:dyaOrig="196">
          <v:shape id="_x0000_i1083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83" DrawAspect="Content" ObjectID="_1831810554" r:id="rId8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93" w:dyaOrig="246">
          <v:shape id="_x0000_i1084" type="#_x0000_t75" alt="eqId5c02bc0c74292b1e8f395f90935d3174" style="width:9.75pt;height:12.75pt" o:ole="">
            <v:imagedata r:id="rId80" o:title="eqId5c02bc0c74292b1e8f395f90935d3174"/>
          </v:shape>
          <o:OLEObject Type="Embed" ProgID="Equation.DSMT4" ShapeID="_x0000_i1084" DrawAspect="Content" ObjectID="_1831810555" r:id="rId86"/>
        </w:object>
      </w:r>
      <w:r w:rsidRPr="005F386E">
        <w:rPr>
          <w:color w:val="000000" w:themeColor="text1"/>
        </w:rPr>
        <w:t>到</w:t>
      </w:r>
      <w:r w:rsidRPr="005F386E">
        <w:rPr>
          <w:color w:val="000000" w:themeColor="text1"/>
        </w:rPr>
        <w:object w:dxaOrig="211" w:dyaOrig="256">
          <v:shape id="_x0000_i1085" type="#_x0000_t75" alt="eqId1dde8112e8eb968fd042418dd632759e" style="width:10.5pt;height:12.75pt" o:ole="">
            <v:imagedata r:id="rId71" o:title="eqId1dde8112e8eb968fd042418dd632759e"/>
          </v:shape>
          <o:OLEObject Type="Embed" ProgID="Equation.DSMT4" ShapeID="_x0000_i1085" DrawAspect="Content" ObjectID="_1831810556" r:id="rId87"/>
        </w:object>
      </w:r>
      <w:r w:rsidRPr="005F386E">
        <w:rPr>
          <w:color w:val="000000" w:themeColor="text1"/>
        </w:rPr>
        <w:t>点的距离均相等。关于以上几点的磁场，下列说法正确的是（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D8CE9D7" wp14:editId="41F3A70F">
            <wp:extent cx="1743075" cy="1000125"/>
            <wp:effectExtent l="0" t="0" r="0" b="0"/>
            <wp:docPr id="100011" name="图片 100011" descr="@@@1a3517c8-5801-4350-b185-0227a6c75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211" w:dyaOrig="256">
          <v:shape id="_x0000_i1086" type="#_x0000_t75" alt="eqId1dde8112e8eb968fd042418dd632759e" style="width:10.5pt;height:12.75pt" o:ole="">
            <v:imagedata r:id="rId71" o:title="eqId1dde8112e8eb968fd042418dd632759e"/>
          </v:shape>
          <o:OLEObject Type="Embed" ProgID="Equation.DSMT4" ShapeID="_x0000_i1086" DrawAspect="Content" ObjectID="_1831810557" r:id="rId89"/>
        </w:object>
      </w:r>
      <w:r w:rsidRPr="005F386E">
        <w:rPr>
          <w:color w:val="000000" w:themeColor="text1"/>
        </w:rPr>
        <w:t>点处的磁感应强度为零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158" w:dyaOrig="196">
          <v:shape id="_x0000_i1087" type="#_x0000_t75" alt="eqId071a7e733d466949ac935b4b8ee8d183" style="width:7.5pt;height:10.5pt" o:ole="">
            <v:imagedata r:id="rId55" o:title="eqId071a7e733d466949ac935b4b8ee8d183"/>
          </v:shape>
          <o:OLEObject Type="Embed" ProgID="Equation.DSMT4" ShapeID="_x0000_i1087" DrawAspect="Content" ObjectID="_1831810558" r:id="rId90"/>
        </w:object>
      </w:r>
      <w:r w:rsidRPr="005F386E">
        <w:rPr>
          <w:color w:val="000000" w:themeColor="text1"/>
        </w:rPr>
        <w:t>点磁感应强度方向指向</w:t>
      </w:r>
      <w:r w:rsidRPr="005F386E">
        <w:rPr>
          <w:color w:val="000000" w:themeColor="text1"/>
        </w:rPr>
        <w:object w:dxaOrig="264" w:dyaOrig="224">
          <v:shape id="_x0000_i1088" type="#_x0000_t75" alt="eqId3d6c5ec685e8420a8672cefa43e45869" style="width:13.5pt;height:11.25pt" o:ole="">
            <v:imagedata r:id="rId91" o:title="eqId3d6c5ec685e8420a8672cefa43e45869"/>
          </v:shape>
          <o:OLEObject Type="Embed" ProgID="Equation.DSMT4" ShapeID="_x0000_i1088" DrawAspect="Content" ObjectID="_1831810559" r:id="rId92"/>
        </w:object>
      </w:r>
      <w:r w:rsidRPr="005F386E">
        <w:rPr>
          <w:color w:val="000000" w:themeColor="text1"/>
        </w:rPr>
        <w:t>连线右侧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193" w:dyaOrig="246">
          <v:shape id="_x0000_i1089" type="#_x0000_t75" alt="eqId5c02bc0c74292b1e8f395f90935d3174" style="width:9.75pt;height:12.75pt" o:ole="">
            <v:imagedata r:id="rId80" o:title="eqId5c02bc0c74292b1e8f395f90935d3174"/>
          </v:shape>
          <o:OLEObject Type="Embed" ProgID="Equation.DSMT4" ShapeID="_x0000_i1089" DrawAspect="Content" ObjectID="_1831810560" r:id="rId93"/>
        </w:object>
      </w:r>
      <w:r w:rsidRPr="005F386E">
        <w:rPr>
          <w:color w:val="000000" w:themeColor="text1"/>
        </w:rPr>
        <w:t>点磁感应强度方向指向</w:t>
      </w:r>
      <w:r w:rsidRPr="005F386E">
        <w:rPr>
          <w:color w:val="000000" w:themeColor="text1"/>
        </w:rPr>
        <w:object w:dxaOrig="264" w:dyaOrig="224">
          <v:shape id="_x0000_i1090" type="#_x0000_t75" alt="eqId3d6c5ec685e8420a8672cefa43e45869" style="width:13.5pt;height:11.25pt" o:ole="">
            <v:imagedata r:id="rId91" o:title="eqId3d6c5ec685e8420a8672cefa43e45869"/>
          </v:shape>
          <o:OLEObject Type="Embed" ProgID="Equation.DSMT4" ShapeID="_x0000_i1090" DrawAspect="Content" ObjectID="_1831810561" r:id="rId94"/>
        </w:object>
      </w:r>
      <w:r w:rsidRPr="005F386E">
        <w:rPr>
          <w:color w:val="000000" w:themeColor="text1"/>
        </w:rPr>
        <w:t>连线右侧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lastRenderedPageBreak/>
        <w:t>D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176" w:dyaOrig="193">
          <v:shape id="_x0000_i1091" type="#_x0000_t75" alt="eqId0a6936d370d6a238a608ca56f87198de" style="width:8.25pt;height:9.75pt" o:ole="">
            <v:imagedata r:id="rId14" o:title="eqId0a6936d370d6a238a608ca56f87198de"/>
          </v:shape>
          <o:OLEObject Type="Embed" ProgID="Equation.DSMT4" ShapeID="_x0000_i1091" DrawAspect="Content" ObjectID="_1831810562" r:id="rId9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47">
          <v:shape id="_x0000_i1092" type="#_x0000_t75" alt="eqId2c94bb12cee76221e13f9ef955b0aab1" style="width:8.25pt;height:12.75pt" o:ole="">
            <v:imagedata r:id="rId16" o:title="eqId2c94bb12cee76221e13f9ef955b0aab1"/>
          </v:shape>
          <o:OLEObject Type="Embed" ProgID="Equation.DSMT4" ShapeID="_x0000_i1092" DrawAspect="Content" ObjectID="_1831810563" r:id="rId96"/>
        </w:object>
      </w:r>
      <w:r w:rsidRPr="005F386E">
        <w:rPr>
          <w:color w:val="000000" w:themeColor="text1"/>
        </w:rPr>
        <w:t>两点处的磁感应强度方向相反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7</w:t>
      </w:r>
      <w:r w:rsidRPr="005F386E">
        <w:rPr>
          <w:color w:val="000000" w:themeColor="text1"/>
        </w:rPr>
        <w:t>．如图所示电路，电键</w:t>
      </w:r>
      <w:r w:rsidRPr="005F386E">
        <w:rPr>
          <w:color w:val="000000" w:themeColor="text1"/>
        </w:rPr>
        <w:t>S</w:t>
      </w:r>
      <w:r w:rsidRPr="005F386E">
        <w:rPr>
          <w:color w:val="000000" w:themeColor="text1"/>
        </w:rPr>
        <w:t>闭合后，电流表</w:t>
      </w:r>
      <w:r w:rsidRPr="005F386E">
        <w:rPr>
          <w:color w:val="000000" w:themeColor="text1"/>
        </w:rPr>
        <w:object w:dxaOrig="281" w:dyaOrig="305">
          <v:shape id="_x0000_i1093" type="#_x0000_t75" alt="eqId024e2379c58191758f8bd7602a6bcb9f" style="width:14.25pt;height:15pt" o:ole="">
            <v:imagedata r:id="rId97" o:title="eqId024e2379c58191758f8bd7602a6bcb9f"/>
          </v:shape>
          <o:OLEObject Type="Embed" ProgID="Equation.DSMT4" ShapeID="_x0000_i1093" DrawAspect="Content" ObjectID="_1831810564" r:id="rId98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99" w:dyaOrig="324">
          <v:shape id="_x0000_i1094" type="#_x0000_t75" alt="eqIdb34a75c2a392f235c5f07b91d9fb58d5" style="width:15pt;height:16.5pt" o:ole="">
            <v:imagedata r:id="rId99" o:title="eqIdb34a75c2a392f235c5f07b91d9fb58d5"/>
          </v:shape>
          <o:OLEObject Type="Embed" ProgID="Equation.DSMT4" ShapeID="_x0000_i1094" DrawAspect="Content" ObjectID="_1831810565" r:id="rId100"/>
        </w:object>
      </w:r>
      <w:r w:rsidRPr="005F386E">
        <w:rPr>
          <w:color w:val="000000" w:themeColor="text1"/>
        </w:rPr>
        <w:t>和电压表</w:t>
      </w:r>
      <w:r w:rsidRPr="005F386E">
        <w:rPr>
          <w:color w:val="000000" w:themeColor="text1"/>
        </w:rPr>
        <w:object w:dxaOrig="229" w:dyaOrig="229">
          <v:shape id="_x0000_i1095" type="#_x0000_t75" alt="eqId478abdd84506a8ef759e353a238db6c9" style="width:12pt;height:12pt" o:ole="">
            <v:imagedata r:id="rId101" o:title="eqId478abdd84506a8ef759e353a238db6c9"/>
          </v:shape>
          <o:OLEObject Type="Embed" ProgID="Equation.DSMT4" ShapeID="_x0000_i1095" DrawAspect="Content" ObjectID="_1831810566" r:id="rId102"/>
        </w:object>
      </w:r>
      <w:r w:rsidRPr="005F386E">
        <w:rPr>
          <w:color w:val="000000" w:themeColor="text1"/>
        </w:rPr>
        <w:t>同一时刻读数分别记为</w:t>
      </w:r>
      <w:r w:rsidRPr="005F386E">
        <w:rPr>
          <w:color w:val="000000" w:themeColor="text1"/>
        </w:rPr>
        <w:object w:dxaOrig="194" w:dyaOrig="315">
          <v:shape id="_x0000_i1096" type="#_x0000_t75" alt="eqId2f1ac49b4139636fb1809fe970b23a87" style="width:9.75pt;height:15.75pt" o:ole="">
            <v:imagedata r:id="rId103" o:title="eqId2f1ac49b4139636fb1809fe970b23a87"/>
          </v:shape>
          <o:OLEObject Type="Embed" ProgID="Equation.DSMT4" ShapeID="_x0000_i1096" DrawAspect="Content" ObjectID="_1831810567" r:id="rId104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319">
          <v:shape id="_x0000_i1097" type="#_x0000_t75" alt="eqId2d1a0fd1ad044a9ecfcba672779bd678" style="width:10.5pt;height:15.75pt" o:ole="">
            <v:imagedata r:id="rId105" o:title="eqId2d1a0fd1ad044a9ecfcba672779bd678"/>
          </v:shape>
          <o:OLEObject Type="Embed" ProgID="Equation.DSMT4" ShapeID="_x0000_i1097" DrawAspect="Content" ObjectID="_1831810568" r:id="rId106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8" w:dyaOrig="246">
          <v:shape id="_x0000_i1098" type="#_x0000_t75" alt="eqIdb52b4f24969673c863b5aff4fb6751ce" style="width:12pt;height:12.75pt" o:ole="">
            <v:imagedata r:id="rId107" o:title="eqIdb52b4f24969673c863b5aff4fb6751ce"/>
          </v:shape>
          <o:OLEObject Type="Embed" ProgID="Equation.DSMT4" ShapeID="_x0000_i1098" DrawAspect="Content" ObjectID="_1831810569" r:id="rId108"/>
        </w:object>
      </w:r>
      <w:r w:rsidRPr="005F386E">
        <w:rPr>
          <w:color w:val="000000" w:themeColor="text1"/>
        </w:rPr>
        <w:t>；滑动变阻器滑片向左滑动过程中，电流表</w:t>
      </w:r>
      <w:r w:rsidRPr="005F386E">
        <w:rPr>
          <w:color w:val="000000" w:themeColor="text1"/>
        </w:rPr>
        <w:object w:dxaOrig="281" w:dyaOrig="305">
          <v:shape id="_x0000_i1099" type="#_x0000_t75" alt="eqId024e2379c58191758f8bd7602a6bcb9f" style="width:14.25pt;height:15pt" o:ole="">
            <v:imagedata r:id="rId97" o:title="eqId024e2379c58191758f8bd7602a6bcb9f"/>
          </v:shape>
          <o:OLEObject Type="Embed" ProgID="Equation.DSMT4" ShapeID="_x0000_i1099" DrawAspect="Content" ObjectID="_1831810570" r:id="rId10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352" w:dyaOrig="317">
          <v:shape id="_x0000_i1100" type="#_x0000_t75" alt="eqId11634e3652aac3b235155d663c488c69" style="width:17.25pt;height:15.75pt" o:ole="">
            <v:imagedata r:id="rId110" o:title="eqId11634e3652aac3b235155d663c488c69"/>
          </v:shape>
          <o:OLEObject Type="Embed" ProgID="Equation.DSMT4" ShapeID="_x0000_i1100" DrawAspect="Content" ObjectID="_1831810571" r:id="rId111"/>
        </w:object>
      </w:r>
      <w:r w:rsidRPr="005F386E">
        <w:rPr>
          <w:color w:val="000000" w:themeColor="text1"/>
        </w:rPr>
        <w:t>和电压表</w:t>
      </w:r>
      <w:r w:rsidRPr="005F386E">
        <w:rPr>
          <w:color w:val="000000" w:themeColor="text1"/>
        </w:rPr>
        <w:object w:dxaOrig="229" w:dyaOrig="229">
          <v:shape id="_x0000_i1101" type="#_x0000_t75" alt="eqId478abdd84506a8ef759e353a238db6c9" style="width:12pt;height:12pt" o:ole="">
            <v:imagedata r:id="rId101" o:title="eqId478abdd84506a8ef759e353a238db6c9"/>
          </v:shape>
          <o:OLEObject Type="Embed" ProgID="Equation.DSMT4" ShapeID="_x0000_i1101" DrawAspect="Content" ObjectID="_1831810572" r:id="rId112"/>
        </w:object>
      </w:r>
      <w:r w:rsidRPr="005F386E">
        <w:rPr>
          <w:color w:val="000000" w:themeColor="text1"/>
        </w:rPr>
        <w:t>示数变化量分别为</w:t>
      </w:r>
      <w:r w:rsidRPr="005F386E">
        <w:rPr>
          <w:color w:val="000000" w:themeColor="text1"/>
        </w:rPr>
        <w:object w:dxaOrig="334" w:dyaOrig="317">
          <v:shape id="_x0000_i1102" type="#_x0000_t75" alt="eqId659477bd0965f73413228a401a54588c" style="width:16.5pt;height:15.75pt" o:ole="">
            <v:imagedata r:id="rId113" o:title="eqId659477bd0965f73413228a401a54588c"/>
          </v:shape>
          <o:OLEObject Type="Embed" ProgID="Equation.DSMT4" ShapeID="_x0000_i1102" DrawAspect="Content" ObjectID="_1831810573" r:id="rId114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352" w:dyaOrig="325">
          <v:shape id="_x0000_i1103" type="#_x0000_t75" alt="eqId7dbfe112dd65abb69c0e73c600783d98" style="width:17.25pt;height:16.5pt" o:ole="">
            <v:imagedata r:id="rId115" o:title="eqId7dbfe112dd65abb69c0e73c600783d98"/>
          </v:shape>
          <o:OLEObject Type="Embed" ProgID="Equation.DSMT4" ShapeID="_x0000_i1103" DrawAspect="Content" ObjectID="_1831810574" r:id="rId116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369" w:dyaOrig="245">
          <v:shape id="_x0000_i1104" type="#_x0000_t75" alt="eqId22aa57bd256e50068ece901f7cf82bb2" style="width:18.75pt;height:12.75pt" o:ole="">
            <v:imagedata r:id="rId117" o:title="eqId22aa57bd256e50068ece901f7cf82bb2"/>
          </v:shape>
          <o:OLEObject Type="Embed" ProgID="Equation.DSMT4" ShapeID="_x0000_i1104" DrawAspect="Content" ObjectID="_1831810575" r:id="rId118"/>
        </w:object>
      </w:r>
      <w:r w:rsidRPr="005F386E">
        <w:rPr>
          <w:color w:val="000000" w:themeColor="text1"/>
        </w:rPr>
        <w:t>，电源有内阻，电表均看作理想电表，则（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B5CCF01" wp14:editId="727E2A0F">
            <wp:extent cx="1724025" cy="1143000"/>
            <wp:effectExtent l="0" t="0" r="0" b="0"/>
            <wp:docPr id="100013" name="图片 100013" descr="@@@ee0c1282-bc07-43f4-bd46-4dc73e968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86E" w:rsidRPr="005F386E">
        <w:rPr>
          <w:rFonts w:hint="eastAsia"/>
          <w:color w:val="000000" w:themeColor="text1"/>
        </w:rPr>
        <w:t xml:space="preserve"> </w:t>
      </w:r>
    </w:p>
    <w:p w:rsidR="00A909EA" w:rsidRPr="005F386E" w:rsidRDefault="0057770C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194" w:dyaOrig="315">
          <v:shape id="_x0000_i1105" type="#_x0000_t75" alt="eqId2f1ac49b4139636fb1809fe970b23a87" style="width:9.75pt;height:15.75pt" o:ole="">
            <v:imagedata r:id="rId103" o:title="eqId2f1ac49b4139636fb1809fe970b23a87"/>
          </v:shape>
          <o:OLEObject Type="Embed" ProgID="Equation.DSMT4" ShapeID="_x0000_i1105" DrawAspect="Content" ObjectID="_1831810576" r:id="rId120"/>
        </w:object>
      </w:r>
      <w:r w:rsidRPr="005F386E">
        <w:rPr>
          <w:color w:val="000000" w:themeColor="text1"/>
        </w:rPr>
        <w:t>变大</w:t>
      </w:r>
      <w:r w:rsidRPr="005F386E">
        <w:rPr>
          <w:color w:val="000000" w:themeColor="text1"/>
        </w:rPr>
        <w:tab/>
        <w:t>B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211" w:dyaOrig="319">
          <v:shape id="_x0000_i1106" type="#_x0000_t75" alt="eqId2d1a0fd1ad044a9ecfcba672779bd678" style="width:10.5pt;height:15.75pt" o:ole="">
            <v:imagedata r:id="rId105" o:title="eqId2d1a0fd1ad044a9ecfcba672779bd678"/>
          </v:shape>
          <o:OLEObject Type="Embed" ProgID="Equation.DSMT4" ShapeID="_x0000_i1106" DrawAspect="Content" ObjectID="_1831810577" r:id="rId121"/>
        </w:object>
      </w:r>
      <w:r w:rsidRPr="005F386E">
        <w:rPr>
          <w:color w:val="000000" w:themeColor="text1"/>
        </w:rPr>
        <w:t>变大</w:t>
      </w:r>
      <w:r w:rsidRPr="005F386E">
        <w:rPr>
          <w:color w:val="000000" w:themeColor="text1"/>
        </w:rPr>
        <w:tab/>
        <w:t>C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264" w:dyaOrig="594">
          <v:shape id="_x0000_i1107" type="#_x0000_t75" alt="eqIda2e2e15d29422084e7ecf053f1dbf870" style="width:13.5pt;height:30pt" o:ole="">
            <v:imagedata r:id="rId122" o:title="eqIda2e2e15d29422084e7ecf053f1dbf870"/>
          </v:shape>
          <o:OLEObject Type="Embed" ProgID="Equation.DSMT4" ShapeID="_x0000_i1107" DrawAspect="Content" ObjectID="_1831810578" r:id="rId123"/>
        </w:object>
      </w:r>
      <w:r w:rsidRPr="005F386E">
        <w:rPr>
          <w:color w:val="000000" w:themeColor="text1"/>
        </w:rPr>
        <w:t>增大</w:t>
      </w:r>
      <w:r w:rsidRPr="005F386E">
        <w:rPr>
          <w:color w:val="000000" w:themeColor="text1"/>
        </w:rPr>
        <w:tab/>
        <w:t>D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object w:dxaOrig="475" w:dyaOrig="673">
          <v:shape id="_x0000_i1108" type="#_x0000_t75" alt="eqIdf986042961b701220b3a040135b03d54" style="width:23.25pt;height:33.75pt" o:ole="">
            <v:imagedata r:id="rId124" o:title="eqIdf986042961b701220b3a040135b03d54"/>
          </v:shape>
          <o:OLEObject Type="Embed" ProgID="Equation.DSMT4" ShapeID="_x0000_i1108" DrawAspect="Content" ObjectID="_1831810579" r:id="rId125"/>
        </w:object>
      </w:r>
      <w:r w:rsidRPr="005F386E">
        <w:rPr>
          <w:color w:val="000000" w:themeColor="text1"/>
        </w:rPr>
        <w:t>变小</w:t>
      </w:r>
    </w:p>
    <w:p w:rsidR="00A909EA" w:rsidRPr="005F386E" w:rsidRDefault="0057770C">
      <w:pPr>
        <w:jc w:val="left"/>
        <w:textAlignment w:val="center"/>
        <w:rPr>
          <w:rFonts w:ascii="宋体" w:hAnsi="宋体" w:cs="宋体"/>
          <w:b/>
          <w:color w:val="000000" w:themeColor="text1"/>
        </w:rPr>
      </w:pPr>
      <w:r w:rsidRPr="005F386E">
        <w:rPr>
          <w:rFonts w:ascii="宋体" w:hAnsi="宋体" w:cs="宋体"/>
          <w:b/>
          <w:color w:val="000000" w:themeColor="text1"/>
        </w:rPr>
        <w:t>二、多选题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8</w:t>
      </w:r>
      <w:r w:rsidRPr="005F386E">
        <w:rPr>
          <w:color w:val="000000" w:themeColor="text1"/>
        </w:rPr>
        <w:t>．在下列图示中，金属线圈中能产生感应电流的是（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D207356" wp14:editId="10F5AE0B">
            <wp:extent cx="4743450" cy="1323975"/>
            <wp:effectExtent l="0" t="0" r="0" b="0"/>
            <wp:docPr id="100015" name="图片 100015" descr="@@@b8da39cdb8e4406887ad990eac9e3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．甲图中，圆环在无限宽的匀强磁场中向左加速平移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．乙图中，</w:t>
      </w:r>
      <w:r w:rsidRPr="005F386E">
        <w:rPr>
          <w:color w:val="000000" w:themeColor="text1"/>
        </w:rPr>
        <w:object w:dxaOrig="422" w:dyaOrig="237">
          <v:shape id="_x0000_i1109" type="#_x0000_t75" alt="eqId270ddac9587bf1ea553914cb69595ab2" style="width:21pt;height:12pt" o:ole="">
            <v:imagedata r:id="rId127" o:title="eqId270ddac9587bf1ea553914cb69595ab2"/>
          </v:shape>
          <o:OLEObject Type="Embed" ProgID="Equation.DSMT4" ShapeID="_x0000_i1109" DrawAspect="Content" ObjectID="_1831810580" r:id="rId128"/>
        </w:object>
      </w:r>
      <w:r w:rsidRPr="005F386E">
        <w:rPr>
          <w:color w:val="000000" w:themeColor="text1"/>
        </w:rPr>
        <w:t>轴与磁场平行，线圈绕</w:t>
      </w:r>
      <w:r w:rsidRPr="005F386E">
        <w:rPr>
          <w:color w:val="000000" w:themeColor="text1"/>
        </w:rPr>
        <w:object w:dxaOrig="422" w:dyaOrig="237">
          <v:shape id="_x0000_i1110" type="#_x0000_t75" alt="eqId270ddac9587bf1ea553914cb69595ab2" style="width:21pt;height:12pt" o:ole="">
            <v:imagedata r:id="rId127" o:title="eqId270ddac9587bf1ea553914cb69595ab2"/>
          </v:shape>
          <o:OLEObject Type="Embed" ProgID="Equation.DSMT4" ShapeID="_x0000_i1110" DrawAspect="Content" ObjectID="_1831810581" r:id="rId129"/>
        </w:object>
      </w:r>
      <w:r w:rsidRPr="005F386E">
        <w:rPr>
          <w:color w:val="000000" w:themeColor="text1"/>
        </w:rPr>
        <w:t>轴转动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．丙图中，圆环在通有恒定电流的长直导线旁向右平移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．丁图中，圆环向条形磁铁</w:t>
      </w:r>
      <w:r w:rsidRPr="005F386E">
        <w:rPr>
          <w:color w:val="000000" w:themeColor="text1"/>
        </w:rPr>
        <w:object w:dxaOrig="229" w:dyaOrig="243">
          <v:shape id="_x0000_i1111" type="#_x0000_t75" alt="eqIdcad135b14c9dcd83eab6618d7694c7b0" style="width:12pt;height:12.75pt" o:ole="">
            <v:imagedata r:id="rId130" o:title="eqIdcad135b14c9dcd83eab6618d7694c7b0"/>
          </v:shape>
          <o:OLEObject Type="Embed" ProgID="Equation.DSMT4" ShapeID="_x0000_i1111" DrawAspect="Content" ObjectID="_1831810582" r:id="rId131"/>
        </w:object>
      </w:r>
      <w:r w:rsidRPr="005F386E">
        <w:rPr>
          <w:color w:val="000000" w:themeColor="text1"/>
        </w:rPr>
        <w:t>极方向平移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9</w:t>
      </w:r>
      <w:r w:rsidRPr="005F386E">
        <w:rPr>
          <w:color w:val="000000" w:themeColor="text1"/>
        </w:rPr>
        <w:t>．一个宽为</w:t>
      </w:r>
      <w:r w:rsidRPr="005F386E">
        <w:rPr>
          <w:color w:val="000000" w:themeColor="text1"/>
        </w:rPr>
        <w:object w:dxaOrig="193" w:dyaOrig="223">
          <v:shape id="_x0000_i1112" type="#_x0000_t75" alt="eqId0c88d9142df6ba8e43c1a93bd04a1362" style="width:9.75pt;height:11.25pt" o:ole="">
            <v:imagedata r:id="rId132" o:title="eqId0c88d9142df6ba8e43c1a93bd04a1362"/>
          </v:shape>
          <o:OLEObject Type="Embed" ProgID="Equation.DSMT4" ShapeID="_x0000_i1112" DrawAspect="Content" ObjectID="_1831810583" r:id="rId133"/>
        </w:object>
      </w:r>
      <w:r w:rsidRPr="005F386E">
        <w:rPr>
          <w:color w:val="000000" w:themeColor="text1"/>
        </w:rPr>
        <w:t>的双轨推拉门由两扇宽为</w:t>
      </w:r>
      <w:r w:rsidRPr="005F386E">
        <w:rPr>
          <w:color w:val="000000" w:themeColor="text1"/>
        </w:rPr>
        <w:object w:dxaOrig="229" w:dyaOrig="545">
          <v:shape id="_x0000_i1113" type="#_x0000_t75" alt="eqIdb00c12002fe4b07e3f91c7ae5c9192dd" style="width:12pt;height:27.75pt" o:ole="">
            <v:imagedata r:id="rId134" o:title="eqIdb00c12002fe4b07e3f91c7ae5c9192dd"/>
          </v:shape>
          <o:OLEObject Type="Embed" ProgID="Equation.DSMT4" ShapeID="_x0000_i1113" DrawAspect="Content" ObjectID="_1831810584" r:id="rId135"/>
        </w:object>
      </w:r>
      <w:r w:rsidRPr="005F386E">
        <w:rPr>
          <w:color w:val="000000" w:themeColor="text1"/>
        </w:rPr>
        <w:t>的门板组成。门处于关闭状态，其俯视图如图（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）所示。某同学用与门板平行的水平向右的恒定拉力</w:t>
      </w:r>
      <w:r w:rsidRPr="005F386E">
        <w:rPr>
          <w:color w:val="000000" w:themeColor="text1"/>
        </w:rPr>
        <w:object w:dxaOrig="229" w:dyaOrig="229">
          <v:shape id="_x0000_i1114" type="#_x0000_t75" alt="eqIda0ed1ec316bc54c37c4286c208f55667" style="width:12pt;height:12pt" o:ole="">
            <v:imagedata r:id="rId136" o:title="eqIda0ed1ec316bc54c37c4286c208f55667"/>
          </v:shape>
          <o:OLEObject Type="Embed" ProgID="Equation.DSMT4" ShapeID="_x0000_i1114" DrawAspect="Content" ObjectID="_1831810585" r:id="rId137"/>
        </w:object>
      </w:r>
      <w:r w:rsidRPr="005F386E">
        <w:rPr>
          <w:color w:val="000000" w:themeColor="text1"/>
        </w:rPr>
        <w:t>作用在一门板上，当门板达到最大速度</w:t>
      </w:r>
      <w:r w:rsidRPr="005F386E">
        <w:rPr>
          <w:color w:val="000000" w:themeColor="text1"/>
        </w:rPr>
        <w:object w:dxaOrig="264" w:dyaOrig="314">
          <v:shape id="_x0000_i1115" type="#_x0000_t75" alt="eqIdd23d96b9e0d40658127563525193bde4" style="width:13.5pt;height:15.75pt" o:ole="">
            <v:imagedata r:id="rId138" o:title="eqIdd23d96b9e0d40658127563525193bde4"/>
          </v:shape>
          <o:OLEObject Type="Embed" ProgID="Equation.DSMT4" ShapeID="_x0000_i1115" DrawAspect="Content" ObjectID="_1831810586" r:id="rId139"/>
        </w:object>
      </w:r>
      <w:r w:rsidRPr="005F386E">
        <w:rPr>
          <w:color w:val="000000" w:themeColor="text1"/>
        </w:rPr>
        <w:t>时撤去拉力，该门板完全运动到另一边，且恰好不与门框发生碰撞，其俯视图如图（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）所示。门板在运动过程中受到的阻力与其重力大小之比为</w:t>
      </w:r>
      <w:r w:rsidRPr="005F386E">
        <w:rPr>
          <w:color w:val="000000" w:themeColor="text1"/>
        </w:rPr>
        <w:object w:dxaOrig="211" w:dyaOrig="226">
          <v:shape id="_x0000_i1116" type="#_x0000_t75" alt="eqId1100379a4385b9ce064847bc21760adc" style="width:10.5pt;height:11.25pt" o:ole="">
            <v:imagedata r:id="rId140" o:title="eqId1100379a4385b9ce064847bc21760adc"/>
          </v:shape>
          <o:OLEObject Type="Embed" ProgID="Equation.DSMT4" ShapeID="_x0000_i1116" DrawAspect="Content" ObjectID="_1831810587" r:id="rId141"/>
        </w:object>
      </w:r>
      <w:r w:rsidRPr="005F386E">
        <w:rPr>
          <w:color w:val="000000" w:themeColor="text1"/>
        </w:rPr>
        <w:t>，门板质量为</w:t>
      </w:r>
      <w:r w:rsidRPr="005F386E">
        <w:rPr>
          <w:color w:val="000000" w:themeColor="text1"/>
        </w:rPr>
        <w:object w:dxaOrig="229" w:dyaOrig="198">
          <v:shape id="_x0000_i1117" type="#_x0000_t75" alt="eqId294f5ba74cdf695fc9a8a8e52f421328" style="width:12pt;height:10.5pt" o:ole="">
            <v:imagedata r:id="rId142" o:title="eqId294f5ba74cdf695fc9a8a8e52f421328"/>
          </v:shape>
          <o:OLEObject Type="Embed" ProgID="Equation.DSMT4" ShapeID="_x0000_i1117" DrawAspect="Content" ObjectID="_1831810588" r:id="rId143"/>
        </w:object>
      </w:r>
      <w:r w:rsidRPr="005F386E">
        <w:rPr>
          <w:color w:val="000000" w:themeColor="text1"/>
        </w:rPr>
        <w:t>，重力加速度大小为</w:t>
      </w:r>
      <w:r w:rsidRPr="005F386E">
        <w:rPr>
          <w:color w:val="000000" w:themeColor="text1"/>
        </w:rPr>
        <w:object w:dxaOrig="193" w:dyaOrig="208">
          <v:shape id="_x0000_i1118" type="#_x0000_t75" alt="eqId276509f01529d982ab21e479a4619268" style="width:9.75pt;height:10.5pt" o:ole="">
            <v:imagedata r:id="rId144" o:title="eqId276509f01529d982ab21e479a4619268"/>
          </v:shape>
          <o:OLEObject Type="Embed" ProgID="Equation.DSMT4" ShapeID="_x0000_i1118" DrawAspect="Content" ObjectID="_1831810589" r:id="rId145"/>
        </w:object>
      </w:r>
      <w:r w:rsidRPr="005F386E">
        <w:rPr>
          <w:color w:val="000000" w:themeColor="text1"/>
        </w:rPr>
        <w:t>。下列说法正确的是（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C22A2F4" wp14:editId="17D24502">
            <wp:extent cx="2171700" cy="1685925"/>
            <wp:effectExtent l="0" t="0" r="0" b="0"/>
            <wp:docPr id="100017" name="图片 100017" descr="@@@3b1615c63e7b407abc727209c3fb7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．整个过程中，该门板做匀变速直线运动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．门板所受阻力的冲量水平向左</w: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．水平恒定拉力</w:t>
      </w:r>
      <w:r w:rsidRPr="005F386E">
        <w:rPr>
          <w:color w:val="000000" w:themeColor="text1"/>
        </w:rPr>
        <w:object w:dxaOrig="229" w:dyaOrig="229">
          <v:shape id="_x0000_i1119" type="#_x0000_t75" alt="eqIda0ed1ec316bc54c37c4286c208f55667" style="width:12pt;height:12pt" o:ole="">
            <v:imagedata r:id="rId136" o:title="eqIda0ed1ec316bc54c37c4286c208f55667"/>
          </v:shape>
          <o:OLEObject Type="Embed" ProgID="Equation.DSMT4" ShapeID="_x0000_i1119" DrawAspect="Content" ObjectID="_1831810590" r:id="rId147"/>
        </w:object>
      </w:r>
      <w:r w:rsidRPr="005F386E">
        <w:rPr>
          <w:color w:val="000000" w:themeColor="text1"/>
        </w:rPr>
        <w:t>的作用时间</w:t>
      </w:r>
      <w:r w:rsidRPr="005F386E">
        <w:rPr>
          <w:color w:val="000000" w:themeColor="text1"/>
        </w:rPr>
        <w:object w:dxaOrig="792" w:dyaOrig="554">
          <v:shape id="_x0000_i1120" type="#_x0000_t75" alt="eqIdd967bbbfc607062df1719face8ce76e7" style="width:39.75pt;height:27.75pt" o:ole="">
            <v:imagedata r:id="rId148" o:title="eqIdd967bbbfc607062df1719face8ce76e7"/>
          </v:shape>
          <o:OLEObject Type="Embed" ProgID="Equation.DSMT4" ShapeID="_x0000_i1120" DrawAspect="Content" ObjectID="_1831810591" r:id="rId149"/>
        </w:object>
      </w:r>
    </w:p>
    <w:p w:rsidR="00A909EA" w:rsidRPr="005F386E" w:rsidRDefault="0057770C">
      <w:pPr>
        <w:spacing w:line="360" w:lineRule="auto"/>
        <w:ind w:left="30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．撤去拉力后到门板完全运动到另一边的过程，阻力的冲量大小为</w:t>
      </w:r>
      <w:r w:rsidRPr="005F386E">
        <w:rPr>
          <w:color w:val="000000" w:themeColor="text1"/>
        </w:rPr>
        <w:object w:dxaOrig="405" w:dyaOrig="313">
          <v:shape id="_x0000_i1121" type="#_x0000_t75" alt="eqId8717726ab664da15cf94b929bda559ce" style="width:20.25pt;height:15.75pt" o:ole="">
            <v:imagedata r:id="rId150" o:title="eqId8717726ab664da15cf94b929bda559ce"/>
          </v:shape>
          <o:OLEObject Type="Embed" ProgID="Equation.DSMT4" ShapeID="_x0000_i1121" DrawAspect="Content" ObjectID="_1831810592" r:id="rId151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10</w:t>
      </w:r>
      <w:r w:rsidRPr="005F386E">
        <w:rPr>
          <w:color w:val="000000" w:themeColor="text1"/>
        </w:rPr>
        <w:t>．如图所示，一对平行金属板</w:t>
      </w:r>
      <w:r w:rsidRPr="005F386E">
        <w:rPr>
          <w:color w:val="000000" w:themeColor="text1"/>
        </w:rPr>
        <w:object w:dxaOrig="229" w:dyaOrig="229">
          <v:shape id="_x0000_i1122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22" DrawAspect="Content" ObjectID="_1831810593" r:id="rId152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11" w:dyaOrig="226">
          <v:shape id="_x0000_i1123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23" DrawAspect="Content" ObjectID="_1831810594" r:id="rId153"/>
        </w:object>
      </w:r>
      <w:r w:rsidRPr="005F386E">
        <w:rPr>
          <w:color w:val="000000" w:themeColor="text1"/>
        </w:rPr>
        <w:t>竖直放置，其中</w:t>
      </w:r>
      <w:r w:rsidRPr="005F386E">
        <w:rPr>
          <w:color w:val="000000" w:themeColor="text1"/>
        </w:rPr>
        <w:object w:dxaOrig="229" w:dyaOrig="229">
          <v:shape id="_x0000_i1124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24" DrawAspect="Content" ObjectID="_1831810595" r:id="rId154"/>
        </w:object>
      </w:r>
      <w:r w:rsidRPr="005F386E">
        <w:rPr>
          <w:color w:val="000000" w:themeColor="text1"/>
        </w:rPr>
        <w:t>板接地（取大地电势为零），</w:t>
      </w:r>
      <w:r w:rsidRPr="005F386E">
        <w:rPr>
          <w:color w:val="000000" w:themeColor="text1"/>
        </w:rPr>
        <w:object w:dxaOrig="211" w:dyaOrig="226">
          <v:shape id="_x0000_i1125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25" DrawAspect="Content" ObjectID="_1831810596" r:id="rId155"/>
        </w:object>
      </w:r>
      <w:r w:rsidRPr="005F386E">
        <w:rPr>
          <w:color w:val="000000" w:themeColor="text1"/>
        </w:rPr>
        <w:t>板电势为</w:t>
      </w:r>
      <w:r w:rsidRPr="005F386E">
        <w:rPr>
          <w:color w:val="000000" w:themeColor="text1"/>
        </w:rPr>
        <w:object w:dxaOrig="317" w:dyaOrig="240">
          <v:shape id="_x0000_i1126" type="#_x0000_t75" alt="eqIdc8a44fd9cd7144ae82cd7cb5c10ca853" style="width:15.75pt;height:12pt" o:ole="">
            <v:imagedata r:id="rId156" o:title="eqIdc8a44fd9cd7144ae82cd7cb5c10ca853"/>
          </v:shape>
          <o:OLEObject Type="Embed" ProgID="Equation.DSMT4" ShapeID="_x0000_i1126" DrawAspect="Content" ObjectID="_1831810597" r:id="rId157"/>
        </w:object>
      </w:r>
      <w:r w:rsidRPr="005F386E">
        <w:rPr>
          <w:color w:val="000000" w:themeColor="text1"/>
        </w:rPr>
        <w:t>。另一对平行金属板</w:t>
      </w:r>
      <w:r w:rsidRPr="005F386E">
        <w:rPr>
          <w:color w:val="000000" w:themeColor="text1"/>
        </w:rPr>
        <w:object w:dxaOrig="211" w:dyaOrig="245">
          <v:shape id="_x0000_i1127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127" DrawAspect="Content" ObjectID="_1831810598" r:id="rId158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29">
          <v:shape id="_x0000_i1128" type="#_x0000_t75" alt="eqId1f0b669ef4514f24ee09adeff7f41238" style="width:12pt;height:12pt" o:ole="">
            <v:imagedata r:id="rId159" o:title="eqId1f0b669ef4514f24ee09adeff7f41238"/>
          </v:shape>
          <o:OLEObject Type="Embed" ProgID="Equation.DSMT4" ShapeID="_x0000_i1128" DrawAspect="Content" ObjectID="_1831810599" r:id="rId160"/>
        </w:object>
      </w:r>
      <w:r w:rsidRPr="005F386E">
        <w:rPr>
          <w:color w:val="000000" w:themeColor="text1"/>
        </w:rPr>
        <w:t>水平放置，板长为</w:t>
      </w:r>
      <w:r w:rsidRPr="005F386E">
        <w:rPr>
          <w:color w:val="000000" w:themeColor="text1"/>
        </w:rPr>
        <w:object w:dxaOrig="193" w:dyaOrig="223">
          <v:shape id="_x0000_i1129" type="#_x0000_t75" alt="eqId0c88d9142df6ba8e43c1a93bd04a1362" style="width:9.75pt;height:11.25pt" o:ole="">
            <v:imagedata r:id="rId132" o:title="eqId0c88d9142df6ba8e43c1a93bd04a1362"/>
          </v:shape>
          <o:OLEObject Type="Embed" ProgID="Equation.DSMT4" ShapeID="_x0000_i1129" DrawAspect="Content" ObjectID="_1831810600" r:id="rId161"/>
        </w:object>
      </w:r>
      <w:r w:rsidRPr="005F386E">
        <w:rPr>
          <w:color w:val="000000" w:themeColor="text1"/>
        </w:rPr>
        <w:t>、间距为</w:t>
      </w:r>
      <w:r w:rsidRPr="005F386E">
        <w:rPr>
          <w:color w:val="000000" w:themeColor="text1"/>
        </w:rPr>
        <w:object w:dxaOrig="193" w:dyaOrig="246">
          <v:shape id="_x0000_i1130" type="#_x0000_t75" alt="eqId5c02bc0c74292b1e8f395f90935d3174" style="width:9.75pt;height:12.75pt" o:ole="">
            <v:imagedata r:id="rId80" o:title="eqId5c02bc0c74292b1e8f395f90935d3174"/>
          </v:shape>
          <o:OLEObject Type="Embed" ProgID="Equation.DSMT4" ShapeID="_x0000_i1130" DrawAspect="Content" ObjectID="_1831810601" r:id="rId162"/>
        </w:object>
      </w:r>
      <w:r w:rsidRPr="005F386E">
        <w:rPr>
          <w:color w:val="000000" w:themeColor="text1"/>
        </w:rPr>
        <w:t>，两板间电压为</w:t>
      </w:r>
      <w:r w:rsidRPr="005F386E">
        <w:rPr>
          <w:color w:val="000000" w:themeColor="text1"/>
        </w:rPr>
        <w:object w:dxaOrig="228" w:dyaOrig="246">
          <v:shape id="_x0000_i1131" type="#_x0000_t75" alt="eqIdb52b4f24969673c863b5aff4fb6751ce" style="width:12pt;height:12.75pt" o:ole="">
            <v:imagedata r:id="rId107" o:title="eqIdb52b4f24969673c863b5aff4fb6751ce"/>
          </v:shape>
          <o:OLEObject Type="Embed" ProgID="Equation.DSMT4" ShapeID="_x0000_i1131" DrawAspect="Content" ObjectID="_1831810602" r:id="rId163"/>
        </w:object>
      </w:r>
      <w:r w:rsidRPr="005F386E">
        <w:rPr>
          <w:color w:val="000000" w:themeColor="text1"/>
        </w:rPr>
        <w:t>。质量为</w:t>
      </w:r>
      <w:r w:rsidRPr="005F386E">
        <w:rPr>
          <w:color w:val="000000" w:themeColor="text1"/>
        </w:rPr>
        <w:object w:dxaOrig="229" w:dyaOrig="198">
          <v:shape id="_x0000_i1132" type="#_x0000_t75" alt="eqId294f5ba74cdf695fc9a8a8e52f421328" style="width:12pt;height:10.5pt" o:ole="">
            <v:imagedata r:id="rId142" o:title="eqId294f5ba74cdf695fc9a8a8e52f421328"/>
          </v:shape>
          <o:OLEObject Type="Embed" ProgID="Equation.DSMT4" ShapeID="_x0000_i1132" DrawAspect="Content" ObjectID="_1831810603" r:id="rId164"/>
        </w:object>
      </w:r>
      <w:r w:rsidRPr="005F386E">
        <w:rPr>
          <w:color w:val="000000" w:themeColor="text1"/>
        </w:rPr>
        <w:t>、电荷为</w:t>
      </w:r>
      <w:r w:rsidRPr="005F386E">
        <w:rPr>
          <w:color w:val="000000" w:themeColor="text1"/>
        </w:rPr>
        <w:object w:dxaOrig="299" w:dyaOrig="235">
          <v:shape id="_x0000_i1133" type="#_x0000_t75" alt="eqId0363d58ecc0cdfbe3464076b8820e011" style="width:15pt;height:12pt" o:ole="">
            <v:imagedata r:id="rId165" o:title="eqId0363d58ecc0cdfbe3464076b8820e011"/>
          </v:shape>
          <o:OLEObject Type="Embed" ProgID="Equation.DSMT4" ShapeID="_x0000_i1133" DrawAspect="Content" ObjectID="_1831810604" r:id="rId166"/>
        </w:object>
      </w:r>
      <w:r w:rsidRPr="005F386E">
        <w:rPr>
          <w:color w:val="000000" w:themeColor="text1"/>
        </w:rPr>
        <w:t>的带电粒子从</w:t>
      </w:r>
      <w:r w:rsidRPr="005F386E">
        <w:rPr>
          <w:color w:val="000000" w:themeColor="text1"/>
        </w:rPr>
        <w:object w:dxaOrig="229" w:dyaOrig="229">
          <v:shape id="_x0000_i1134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34" DrawAspect="Content" ObjectID="_1831810605" r:id="rId167"/>
        </w:object>
      </w:r>
      <w:r w:rsidRPr="005F386E">
        <w:rPr>
          <w:color w:val="000000" w:themeColor="text1"/>
        </w:rPr>
        <w:t>板中心的小孔发出（初速度为零），经加速电场后，从</w:t>
      </w:r>
      <w:r w:rsidRPr="005F386E">
        <w:rPr>
          <w:color w:val="000000" w:themeColor="text1"/>
        </w:rPr>
        <w:object w:dxaOrig="211" w:dyaOrig="226">
          <v:shape id="_x0000_i1135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35" DrawAspect="Content" ObjectID="_1831810606" r:id="rId168"/>
        </w:object>
      </w:r>
      <w:r w:rsidRPr="005F386E">
        <w:rPr>
          <w:color w:val="000000" w:themeColor="text1"/>
        </w:rPr>
        <w:t>板中心的小孔射出，最终从</w:t>
      </w:r>
      <w:r w:rsidRPr="005F386E">
        <w:rPr>
          <w:color w:val="000000" w:themeColor="text1"/>
        </w:rPr>
        <w:object w:dxaOrig="211" w:dyaOrig="245">
          <v:shape id="_x0000_i1136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136" DrawAspect="Content" ObjectID="_1831810607" r:id="rId16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29">
          <v:shape id="_x0000_i1137" type="#_x0000_t75" alt="eqId1f0b669ef4514f24ee09adeff7f41238" style="width:12pt;height:12pt" o:ole="">
            <v:imagedata r:id="rId159" o:title="eqId1f0b669ef4514f24ee09adeff7f41238"/>
          </v:shape>
          <o:OLEObject Type="Embed" ProgID="Equation.DSMT4" ShapeID="_x0000_i1137" DrawAspect="Content" ObjectID="_1831810608" r:id="rId170"/>
        </w:object>
      </w:r>
      <w:r w:rsidRPr="005F386E">
        <w:rPr>
          <w:color w:val="000000" w:themeColor="text1"/>
        </w:rPr>
        <w:t>板的右侧射出。下列说法正确的是（　　）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8AE1372" wp14:editId="492D05AF">
            <wp:extent cx="2895600" cy="1200150"/>
            <wp:effectExtent l="0" t="0" r="0" b="0"/>
            <wp:docPr id="100019" name="图片 100019" descr="@@@3758419b-7012-429e-9dc9-5bcd73083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ind w:left="38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．带电粒子从</w:t>
      </w:r>
      <w:r w:rsidRPr="005F386E">
        <w:rPr>
          <w:color w:val="000000" w:themeColor="text1"/>
        </w:rPr>
        <w:object w:dxaOrig="211" w:dyaOrig="226">
          <v:shape id="_x0000_i1138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38" DrawAspect="Content" ObjectID="_1831810609" r:id="rId172"/>
        </w:object>
      </w:r>
      <w:r w:rsidRPr="005F386E">
        <w:rPr>
          <w:color w:val="000000" w:themeColor="text1"/>
        </w:rPr>
        <w:t>板中心射出时的速度为</w:t>
      </w:r>
      <w:r w:rsidRPr="005F386E">
        <w:rPr>
          <w:color w:val="000000" w:themeColor="text1"/>
        </w:rPr>
        <w:object w:dxaOrig="968" w:dyaOrig="620">
          <v:shape id="_x0000_i1139" type="#_x0000_t75" alt="eqId305349bf0eee42d28a9efe696a18eb76" style="width:48.75pt;height:31.5pt" o:ole="">
            <v:imagedata r:id="rId173" o:title="eqId305349bf0eee42d28a9efe696a18eb76"/>
          </v:shape>
          <o:OLEObject Type="Embed" ProgID="Equation.DSMT4" ShapeID="_x0000_i1139" DrawAspect="Content" ObjectID="_1831810610" r:id="rId174"/>
        </w:object>
      </w:r>
    </w:p>
    <w:p w:rsidR="00A909EA" w:rsidRPr="005F386E" w:rsidRDefault="0057770C">
      <w:pPr>
        <w:spacing w:line="360" w:lineRule="auto"/>
        <w:ind w:left="38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．带电粒子在</w:t>
      </w:r>
      <w:r w:rsidRPr="005F386E">
        <w:rPr>
          <w:color w:val="000000" w:themeColor="text1"/>
        </w:rPr>
        <w:object w:dxaOrig="211" w:dyaOrig="245">
          <v:shape id="_x0000_i1140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140" DrawAspect="Content" ObjectID="_1831810611" r:id="rId175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29">
          <v:shape id="_x0000_i1141" type="#_x0000_t75" alt="eqId1f0b669ef4514f24ee09adeff7f41238" style="width:12pt;height:12pt" o:ole="">
            <v:imagedata r:id="rId159" o:title="eqId1f0b669ef4514f24ee09adeff7f41238"/>
          </v:shape>
          <o:OLEObject Type="Embed" ProgID="Equation.DSMT4" ShapeID="_x0000_i1141" DrawAspect="Content" ObjectID="_1831810612" r:id="rId176"/>
        </w:object>
      </w:r>
      <w:r w:rsidRPr="005F386E">
        <w:rPr>
          <w:color w:val="000000" w:themeColor="text1"/>
        </w:rPr>
        <w:t>间的运动过程向下偏转</w:t>
      </w:r>
    </w:p>
    <w:p w:rsidR="00A909EA" w:rsidRPr="005F386E" w:rsidRDefault="0057770C">
      <w:pPr>
        <w:spacing w:line="360" w:lineRule="auto"/>
        <w:ind w:left="38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C</w:t>
      </w:r>
      <w:r w:rsidRPr="005F386E">
        <w:rPr>
          <w:color w:val="000000" w:themeColor="text1"/>
        </w:rPr>
        <w:t>．带电粒子从</w:t>
      </w:r>
      <w:r w:rsidRPr="005F386E">
        <w:rPr>
          <w:color w:val="000000" w:themeColor="text1"/>
        </w:rPr>
        <w:object w:dxaOrig="211" w:dyaOrig="245">
          <v:shape id="_x0000_i1142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142" DrawAspect="Content" ObjectID="_1831810613" r:id="rId177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29">
          <v:shape id="_x0000_i1143" type="#_x0000_t75" alt="eqId1f0b669ef4514f24ee09adeff7f41238" style="width:12pt;height:12pt" o:ole="">
            <v:imagedata r:id="rId159" o:title="eqId1f0b669ef4514f24ee09adeff7f41238"/>
          </v:shape>
          <o:OLEObject Type="Embed" ProgID="Equation.DSMT4" ShapeID="_x0000_i1143" DrawAspect="Content" ObjectID="_1831810614" r:id="rId178"/>
        </w:object>
      </w:r>
      <w:r w:rsidRPr="005F386E">
        <w:rPr>
          <w:color w:val="000000" w:themeColor="text1"/>
        </w:rPr>
        <w:t>射出时的速度为</w:t>
      </w:r>
      <w:r w:rsidRPr="005F386E">
        <w:rPr>
          <w:color w:val="000000" w:themeColor="text1"/>
        </w:rPr>
        <w:object w:dxaOrig="1584" w:dyaOrig="619">
          <v:shape id="_x0000_i1144" type="#_x0000_t75" alt="eqIda6133de7b419ba6804db2f33e13088f9" style="width:78.75pt;height:31.5pt" o:ole="">
            <v:imagedata r:id="rId179" o:title="eqIda6133de7b419ba6804db2f33e13088f9"/>
          </v:shape>
          <o:OLEObject Type="Embed" ProgID="Equation.DSMT4" ShapeID="_x0000_i1144" DrawAspect="Content" ObjectID="_1831810615" r:id="rId180"/>
        </w:object>
      </w:r>
    </w:p>
    <w:p w:rsidR="00A909EA" w:rsidRPr="005F386E" w:rsidRDefault="0057770C">
      <w:pPr>
        <w:spacing w:line="360" w:lineRule="auto"/>
        <w:ind w:left="380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D</w:t>
      </w:r>
      <w:r w:rsidRPr="005F386E">
        <w:rPr>
          <w:color w:val="000000" w:themeColor="text1"/>
        </w:rPr>
        <w:t>．带电粒子从</w:t>
      </w:r>
      <w:r w:rsidRPr="005F386E">
        <w:rPr>
          <w:color w:val="000000" w:themeColor="text1"/>
        </w:rPr>
        <w:object w:dxaOrig="211" w:dyaOrig="245">
          <v:shape id="_x0000_i1145" type="#_x0000_t75" alt="eqIdca66a268d6f46e0e9d5d9151b785be60" style="width:10.5pt;height:12.75pt" o:ole="">
            <v:imagedata r:id="rId39" o:title="eqIdca66a268d6f46e0e9d5d9151b785be60"/>
          </v:shape>
          <o:OLEObject Type="Embed" ProgID="Equation.DSMT4" ShapeID="_x0000_i1145" DrawAspect="Content" ObjectID="_1831810616" r:id="rId181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29" w:dyaOrig="229">
          <v:shape id="_x0000_i1146" type="#_x0000_t75" alt="eqId1f0b669ef4514f24ee09adeff7f41238" style="width:12pt;height:12pt" o:ole="">
            <v:imagedata r:id="rId159" o:title="eqId1f0b669ef4514f24ee09adeff7f41238"/>
          </v:shape>
          <o:OLEObject Type="Embed" ProgID="Equation.DSMT4" ShapeID="_x0000_i1146" DrawAspect="Content" ObjectID="_1831810617" r:id="rId182"/>
        </w:object>
      </w:r>
      <w:r w:rsidRPr="005F386E">
        <w:rPr>
          <w:color w:val="000000" w:themeColor="text1"/>
        </w:rPr>
        <w:t>板的右侧射出时，偏离图中水平虚线的距离为</w:t>
      </w:r>
      <w:r w:rsidRPr="005F386E">
        <w:rPr>
          <w:color w:val="000000" w:themeColor="text1"/>
        </w:rPr>
        <w:object w:dxaOrig="792" w:dyaOrig="625">
          <v:shape id="_x0000_i1147" type="#_x0000_t75" alt="eqId59c02f231c86ab32f19af8c7d9c864dc" style="width:39.75pt;height:31.5pt" o:ole="">
            <v:imagedata r:id="rId183" o:title="eqId59c02f231c86ab32f19af8c7d9c864dc"/>
          </v:shape>
          <o:OLEObject Type="Embed" ProgID="Equation.DSMT4" ShapeID="_x0000_i1147" DrawAspect="Content" ObjectID="_1831810618" r:id="rId184"/>
        </w:object>
      </w:r>
    </w:p>
    <w:p w:rsidR="00A909EA" w:rsidRPr="005F386E" w:rsidRDefault="0057770C">
      <w:pPr>
        <w:jc w:val="left"/>
        <w:textAlignment w:val="center"/>
        <w:rPr>
          <w:rFonts w:ascii="宋体" w:hAnsi="宋体" w:cs="宋体"/>
          <w:b/>
          <w:color w:val="000000" w:themeColor="text1"/>
        </w:rPr>
      </w:pPr>
      <w:r w:rsidRPr="005F386E">
        <w:rPr>
          <w:rFonts w:ascii="宋体" w:hAnsi="宋体" w:cs="宋体"/>
          <w:b/>
          <w:color w:val="000000" w:themeColor="text1"/>
        </w:rPr>
        <w:t>三、实验题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11</w:t>
      </w:r>
      <w:r w:rsidRPr="005F386E">
        <w:rPr>
          <w:color w:val="000000" w:themeColor="text1"/>
        </w:rPr>
        <w:t>．图甲是验证动量守恒定律的装置，气垫导轨上安装了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两个光电门，两滑块上固定有相同的竖直遮光条。实验步骤如下：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F3FDB6C" wp14:editId="2FD197B3">
            <wp:extent cx="3267075" cy="1714500"/>
            <wp:effectExtent l="0" t="0" r="0" b="0"/>
            <wp:docPr id="100021" name="图片 100021" descr="@@@a65ffc59-f84f-4b5b-8a1e-bf8fd978a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6B58339" wp14:editId="4C77E957">
            <wp:extent cx="2676525" cy="942975"/>
            <wp:effectExtent l="0" t="0" r="0" b="0"/>
            <wp:docPr id="100023" name="图片 100023" descr="@@@056ffaf7-a2a0-440f-b30d-c66f497d8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t>用游标卡尺测得遮光条的宽度如图乙所示，其读数为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mm</w:t>
      </w:r>
      <w:r w:rsidRPr="005F386E">
        <w:rPr>
          <w:color w:val="000000" w:themeColor="text1"/>
        </w:rPr>
        <w:t>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实验前，接通气源后，在导轨上轻放一个滑块，给滑块一初速度，使它从轨道左端向右运动，发现滑块通过光电门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的时间大于通过光电门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的时间。为使导轨水平，可调节</w:t>
      </w:r>
      <w:r w:rsidRPr="005F386E">
        <w:rPr>
          <w:color w:val="000000" w:themeColor="text1"/>
        </w:rPr>
        <w:object w:dxaOrig="211" w:dyaOrig="277">
          <v:shape id="_x0000_i1148" type="#_x0000_t75" alt="eqId1c123204222ccd33946d5613378624d6" style="width:10.5pt;height:14.25pt" o:ole="">
            <v:imagedata r:id="rId187" o:title="eqId1c123204222ccd33946d5613378624d6"/>
          </v:shape>
          <o:OLEObject Type="Embed" ProgID="Equation.DSMT4" ShapeID="_x0000_i1148" DrawAspect="Content" ObjectID="_1831810619" r:id="rId188"/>
        </w:object>
      </w:r>
      <w:r w:rsidRPr="005F386E">
        <w:rPr>
          <w:color w:val="000000" w:themeColor="text1"/>
        </w:rPr>
        <w:t>使轨道右端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（选填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升高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或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降低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）一些；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t>正确调整气垫导轨后，将滑块</w:t>
      </w:r>
      <w:r w:rsidRPr="005F386E">
        <w:rPr>
          <w:color w:val="000000" w:themeColor="text1"/>
        </w:rPr>
        <w:object w:dxaOrig="229" w:dyaOrig="229">
          <v:shape id="_x0000_i1149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49" DrawAspect="Content" ObjectID="_1831810620" r:id="rId189"/>
        </w:object>
      </w:r>
      <w:r w:rsidRPr="005F386E">
        <w:rPr>
          <w:color w:val="000000" w:themeColor="text1"/>
        </w:rPr>
        <w:t>静置于光电门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左侧，滑块</w:t>
      </w:r>
      <w:r w:rsidRPr="005F386E">
        <w:rPr>
          <w:color w:val="000000" w:themeColor="text1"/>
        </w:rPr>
        <w:object w:dxaOrig="211" w:dyaOrig="226">
          <v:shape id="_x0000_i1150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50" DrawAspect="Content" ObjectID="_1831810621" r:id="rId190"/>
        </w:object>
      </w:r>
      <w:r w:rsidRPr="005F386E">
        <w:rPr>
          <w:color w:val="000000" w:themeColor="text1"/>
        </w:rPr>
        <w:t>静置于两光电门之间，给</w:t>
      </w:r>
      <w:r w:rsidRPr="005F386E">
        <w:rPr>
          <w:color w:val="000000" w:themeColor="text1"/>
        </w:rPr>
        <w:object w:dxaOrig="229" w:dyaOrig="229">
          <v:shape id="_x0000_i1151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51" DrawAspect="Content" ObjectID="_1831810622" r:id="rId191"/>
        </w:object>
      </w:r>
      <w:r w:rsidRPr="005F386E">
        <w:rPr>
          <w:color w:val="000000" w:themeColor="text1"/>
        </w:rPr>
        <w:t>一个水平向右的初速度，使其经过光电门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后与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发生碰撞。若测出滑块</w:t>
      </w:r>
      <w:r w:rsidRPr="005F386E">
        <w:rPr>
          <w:color w:val="000000" w:themeColor="text1"/>
        </w:rPr>
        <w:object w:dxaOrig="229" w:dyaOrig="229">
          <v:shape id="_x0000_i1152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52" DrawAspect="Content" ObjectID="_1831810623" r:id="rId192"/>
        </w:object>
      </w:r>
      <w:r w:rsidRPr="005F386E">
        <w:rPr>
          <w:color w:val="000000" w:themeColor="text1"/>
        </w:rPr>
        <w:t>和遮光条的总质量为</w:t>
      </w:r>
      <w:r w:rsidRPr="005F386E">
        <w:rPr>
          <w:color w:val="000000" w:themeColor="text1"/>
        </w:rPr>
        <w:object w:dxaOrig="317" w:dyaOrig="317">
          <v:shape id="_x0000_i1153" type="#_x0000_t75" alt="eqId336daa774810884683d82945065a9a56" style="width:15.75pt;height:15.75pt" o:ole="">
            <v:imagedata r:id="rId193" o:title="eqId336daa774810884683d82945065a9a56"/>
          </v:shape>
          <o:OLEObject Type="Embed" ProgID="Equation.DSMT4" ShapeID="_x0000_i1153" DrawAspect="Content" ObjectID="_1831810624" r:id="rId194"/>
        </w:object>
      </w:r>
      <w:r w:rsidRPr="005F386E">
        <w:rPr>
          <w:color w:val="000000" w:themeColor="text1"/>
        </w:rPr>
        <w:t>，滑块</w:t>
      </w:r>
      <w:r w:rsidRPr="005F386E">
        <w:rPr>
          <w:color w:val="000000" w:themeColor="text1"/>
        </w:rPr>
        <w:object w:dxaOrig="211" w:dyaOrig="226">
          <v:shape id="_x0000_i1154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54" DrawAspect="Content" ObjectID="_1831810625" r:id="rId195"/>
        </w:object>
      </w:r>
      <w:r w:rsidRPr="005F386E">
        <w:rPr>
          <w:color w:val="000000" w:themeColor="text1"/>
        </w:rPr>
        <w:t>和遮光条的总质量为</w:t>
      </w:r>
      <w:r w:rsidRPr="005F386E">
        <w:rPr>
          <w:color w:val="000000" w:themeColor="text1"/>
        </w:rPr>
        <w:object w:dxaOrig="299" w:dyaOrig="326">
          <v:shape id="_x0000_i1155" type="#_x0000_t75" alt="eqIdbc88a29a9b7dd782051d861aefd89b4e" style="width:15pt;height:16.5pt" o:ole="">
            <v:imagedata r:id="rId196" o:title="eqIdbc88a29a9b7dd782051d861aefd89b4e"/>
          </v:shape>
          <o:OLEObject Type="Embed" ProgID="Equation.DSMT4" ShapeID="_x0000_i1155" DrawAspect="Content" ObjectID="_1831810626" r:id="rId197"/>
        </w:object>
      </w:r>
      <w:r w:rsidRPr="005F386E">
        <w:rPr>
          <w:color w:val="000000" w:themeColor="text1"/>
        </w:rPr>
        <w:t>，测得</w:t>
      </w:r>
      <w:r w:rsidRPr="005F386E">
        <w:rPr>
          <w:color w:val="000000" w:themeColor="text1"/>
        </w:rPr>
        <w:object w:dxaOrig="229" w:dyaOrig="229">
          <v:shape id="_x0000_i1156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56" DrawAspect="Content" ObjectID="_1831810627" r:id="rId198"/>
        </w:object>
      </w:r>
      <w:r w:rsidRPr="005F386E">
        <w:rPr>
          <w:color w:val="000000" w:themeColor="text1"/>
        </w:rPr>
        <w:t>通过光电门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的遮光时间为</w:t>
      </w:r>
      <w:r w:rsidRPr="005F386E">
        <w:rPr>
          <w:color w:val="000000" w:themeColor="text1"/>
        </w:rPr>
        <w:object w:dxaOrig="176" w:dyaOrig="299">
          <v:shape id="_x0000_i1157" type="#_x0000_t75" alt="eqId87c7eb49a823f757461cd5260757b088" style="width:8.25pt;height:15pt" o:ole="">
            <v:imagedata r:id="rId199" o:title="eqId87c7eb49a823f757461cd5260757b088"/>
          </v:shape>
          <o:OLEObject Type="Embed" ProgID="Equation.DSMT4" ShapeID="_x0000_i1157" DrawAspect="Content" ObjectID="_1831810628" r:id="rId200"/>
        </w:object>
      </w:r>
      <w:r w:rsidRPr="005F386E">
        <w:rPr>
          <w:color w:val="000000" w:themeColor="text1"/>
        </w:rPr>
        <w:t>，</w:t>
      </w:r>
      <w:r w:rsidRPr="005F386E">
        <w:rPr>
          <w:color w:val="000000" w:themeColor="text1"/>
        </w:rPr>
        <w:object w:dxaOrig="229" w:dyaOrig="229">
          <v:shape id="_x0000_i1158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58" DrawAspect="Content" ObjectID="_1831810629" r:id="rId201"/>
        </w:object>
      </w:r>
      <w:r w:rsidRPr="005F386E">
        <w:rPr>
          <w:color w:val="000000" w:themeColor="text1"/>
        </w:rPr>
        <w:t>与</w:t>
      </w:r>
      <w:r w:rsidRPr="005F386E">
        <w:rPr>
          <w:color w:val="000000" w:themeColor="text1"/>
        </w:rPr>
        <w:object w:dxaOrig="211" w:dyaOrig="226">
          <v:shape id="_x0000_i1159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59" DrawAspect="Content" ObjectID="_1831810630" r:id="rId202"/>
        </w:object>
      </w:r>
      <w:r w:rsidRPr="005F386E">
        <w:rPr>
          <w:color w:val="000000" w:themeColor="text1"/>
        </w:rPr>
        <w:t>相碰后，</w:t>
      </w:r>
      <w:r w:rsidRPr="005F386E">
        <w:rPr>
          <w:color w:val="000000" w:themeColor="text1"/>
        </w:rPr>
        <w:object w:dxaOrig="211" w:dyaOrig="226">
          <v:shape id="_x0000_i1160" type="#_x0000_t75" alt="eqIdea1e8babee63bfc889ae5a34632284bc" style="width:10.5pt;height:11.25pt" o:ole="">
            <v:imagedata r:id="rId35" o:title="eqIdea1e8babee63bfc889ae5a34632284bc"/>
          </v:shape>
          <o:OLEObject Type="Embed" ProgID="Equation.DSMT4" ShapeID="_x0000_i1160" DrawAspect="Content" ObjectID="_1831810631" r:id="rId203"/>
        </w:object>
      </w:r>
      <w:r w:rsidRPr="005F386E">
        <w:rPr>
          <w:color w:val="000000" w:themeColor="text1"/>
        </w:rPr>
        <w:t>和</w:t>
      </w:r>
      <w:r w:rsidRPr="005F386E">
        <w:rPr>
          <w:color w:val="000000" w:themeColor="text1"/>
        </w:rPr>
        <w:object w:dxaOrig="229" w:dyaOrig="229">
          <v:shape id="_x0000_i1161" type="#_x0000_t75" alt="eqIdff4489d9b83072184c0e1d6b09be50ca" style="width:12pt;height:12pt" o:ole="">
            <v:imagedata r:id="rId33" o:title="eqIdff4489d9b83072184c0e1d6b09be50ca"/>
          </v:shape>
          <o:OLEObject Type="Embed" ProgID="Equation.DSMT4" ShapeID="_x0000_i1161" DrawAspect="Content" ObjectID="_1831810632" r:id="rId204"/>
        </w:object>
      </w:r>
      <w:r w:rsidRPr="005F386E">
        <w:rPr>
          <w:color w:val="000000" w:themeColor="text1"/>
        </w:rPr>
        <w:t>先后经过光电门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的遮光时间分别为</w:t>
      </w:r>
      <w:r w:rsidRPr="005F386E">
        <w:rPr>
          <w:color w:val="000000" w:themeColor="text1"/>
        </w:rPr>
        <w:object w:dxaOrig="194" w:dyaOrig="329">
          <v:shape id="_x0000_i1162" type="#_x0000_t75" alt="eqId5cd84a8f95166367063218ee03ffd5a7" style="width:9.75pt;height:16.5pt" o:ole="">
            <v:imagedata r:id="rId205" o:title="eqId5cd84a8f95166367063218ee03ffd5a7"/>
          </v:shape>
          <o:OLEObject Type="Embed" ProgID="Equation.DSMT4" ShapeID="_x0000_i1162" DrawAspect="Content" ObjectID="_1831810633" r:id="rId206"/>
        </w:object>
      </w:r>
      <w:r w:rsidRPr="005F386E">
        <w:rPr>
          <w:color w:val="000000" w:themeColor="text1"/>
        </w:rPr>
        <w:t>和</w:t>
      </w:r>
      <w:r w:rsidRPr="005F386E">
        <w:rPr>
          <w:color w:val="000000" w:themeColor="text1"/>
        </w:rPr>
        <w:object w:dxaOrig="176" w:dyaOrig="299">
          <v:shape id="_x0000_i1163" type="#_x0000_t75" alt="eqId8db31d2bbc9b044646fd026f239e7b62" style="width:8.25pt;height:15pt" o:ole="">
            <v:imagedata r:id="rId207" o:title="eqId8db31d2bbc9b044646fd026f239e7b62"/>
          </v:shape>
          <o:OLEObject Type="Embed" ProgID="Equation.DSMT4" ShapeID="_x0000_i1163" DrawAspect="Content" ObjectID="_1831810634" r:id="rId208"/>
        </w:object>
      </w:r>
      <w:r w:rsidRPr="005F386E">
        <w:rPr>
          <w:color w:val="000000" w:themeColor="text1"/>
        </w:rPr>
        <w:t>，在实验误差允许的范围内，若满足关系式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（用字母</w:t>
      </w:r>
      <w:r w:rsidRPr="005F386E">
        <w:rPr>
          <w:color w:val="000000" w:themeColor="text1"/>
        </w:rPr>
        <w:object w:dxaOrig="317" w:dyaOrig="317">
          <v:shape id="_x0000_i1164" type="#_x0000_t75" alt="eqId336daa774810884683d82945065a9a56" style="width:15.75pt;height:15.75pt" o:ole="">
            <v:imagedata r:id="rId193" o:title="eqId336daa774810884683d82945065a9a56"/>
          </v:shape>
          <o:OLEObject Type="Embed" ProgID="Equation.DSMT4" ShapeID="_x0000_i1164" DrawAspect="Content" ObjectID="_1831810635" r:id="rId209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299" w:dyaOrig="326">
          <v:shape id="_x0000_i1165" type="#_x0000_t75" alt="eqIdbc88a29a9b7dd782051d861aefd89b4e" style="width:15pt;height:16.5pt" o:ole="">
            <v:imagedata r:id="rId196" o:title="eqIdbc88a29a9b7dd782051d861aefd89b4e"/>
          </v:shape>
          <o:OLEObject Type="Embed" ProgID="Equation.DSMT4" ShapeID="_x0000_i1165" DrawAspect="Content" ObjectID="_1831810636" r:id="rId210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99">
          <v:shape id="_x0000_i1166" type="#_x0000_t75" alt="eqId87c7eb49a823f757461cd5260757b088" style="width:8.25pt;height:15pt" o:ole="">
            <v:imagedata r:id="rId199" o:title="eqId87c7eb49a823f757461cd5260757b088"/>
          </v:shape>
          <o:OLEObject Type="Embed" ProgID="Equation.DSMT4" ShapeID="_x0000_i1166" DrawAspect="Content" ObjectID="_1831810637" r:id="rId211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94" w:dyaOrig="329">
          <v:shape id="_x0000_i1167" type="#_x0000_t75" alt="eqId5cd84a8f95166367063218ee03ffd5a7" style="width:9.75pt;height:16.5pt" o:ole="">
            <v:imagedata r:id="rId205" o:title="eqId5cd84a8f95166367063218ee03ffd5a7"/>
          </v:shape>
          <o:OLEObject Type="Embed" ProgID="Equation.DSMT4" ShapeID="_x0000_i1167" DrawAspect="Content" ObjectID="_1831810638" r:id="rId212"/>
        </w:objec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object w:dxaOrig="176" w:dyaOrig="299">
          <v:shape id="_x0000_i1168" type="#_x0000_t75" alt="eqId8db31d2bbc9b044646fd026f239e7b62" style="width:8.25pt;height:15pt" o:ole="">
            <v:imagedata r:id="rId207" o:title="eqId8db31d2bbc9b044646fd026f239e7b62"/>
          </v:shape>
          <o:OLEObject Type="Embed" ProgID="Equation.DSMT4" ShapeID="_x0000_i1168" DrawAspect="Content" ObjectID="_1831810639" r:id="rId213"/>
        </w:object>
      </w:r>
      <w:r w:rsidRPr="005F386E">
        <w:rPr>
          <w:color w:val="000000" w:themeColor="text1"/>
        </w:rPr>
        <w:t>表示），则可认为验证了动量守恒定律。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12</w:t>
      </w:r>
      <w:r w:rsidRPr="005F386E">
        <w:rPr>
          <w:color w:val="000000" w:themeColor="text1"/>
        </w:rPr>
        <w:t>．小悟同学在测定一节干电池的电动势和内阻的实验时，为防止电流过大而损坏器材，在电路中加了一个保护电阻</w:t>
      </w:r>
      <w:r w:rsidRPr="005F386E">
        <w:rPr>
          <w:color w:val="000000" w:themeColor="text1"/>
        </w:rPr>
        <w:object w:dxaOrig="1319" w:dyaOrig="354">
          <v:shape id="_x0000_i1169" type="#_x0000_t75" alt="eqId807e5b2e1516df09c56c585113d9ed96" style="width:66pt;height:18pt" o:ole="">
            <v:imagedata r:id="rId214" o:title="eqId807e5b2e1516df09c56c585113d9ed96"/>
          </v:shape>
          <o:OLEObject Type="Embed" ProgID="Equation.DSMT4" ShapeID="_x0000_i1169" DrawAspect="Content" ObjectID="_1831810640" r:id="rId215"/>
        </w:object>
      </w:r>
      <w:r w:rsidRPr="005F386E">
        <w:rPr>
          <w:color w:val="000000" w:themeColor="text1"/>
        </w:rPr>
        <w:t>，根据如图甲所示电路图进行实验时：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F3F7AF5" wp14:editId="315CE65E">
            <wp:extent cx="4067175" cy="1743075"/>
            <wp:effectExtent l="0" t="0" r="0" b="0"/>
            <wp:docPr id="100025" name="图片 100025" descr="@@@a48f2c7a-53c5-4dbd-9c61-f9919478b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t>该同学尝试用多用电表测量电路中的直流电流，电流表量程应选择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（填</w:t>
      </w:r>
      <w:r w:rsidRPr="005F386E">
        <w:rPr>
          <w:color w:val="000000" w:themeColor="text1"/>
        </w:rPr>
        <w:t>“0~250mA”</w:t>
      </w:r>
      <w:r w:rsidRPr="005F386E">
        <w:rPr>
          <w:color w:val="000000" w:themeColor="text1"/>
        </w:rPr>
        <w:t>或</w:t>
      </w:r>
      <w:r w:rsidRPr="005F386E">
        <w:rPr>
          <w:color w:val="000000" w:themeColor="text1"/>
        </w:rPr>
        <w:t>“0~500mA”</w:t>
      </w:r>
      <w:r w:rsidRPr="005F386E">
        <w:rPr>
          <w:color w:val="000000" w:themeColor="text1"/>
        </w:rPr>
        <w:t>），应选择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表笔（填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红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或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黑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）连接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color w:val="000000" w:themeColor="text1"/>
        </w:rPr>
        <w:t>点；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根据实验测得的</w:t>
      </w:r>
      <w:r w:rsidRPr="005F386E">
        <w:rPr>
          <w:color w:val="000000" w:themeColor="text1"/>
        </w:rPr>
        <w:t>5</w:t>
      </w:r>
      <w:r w:rsidRPr="005F386E">
        <w:rPr>
          <w:color w:val="000000" w:themeColor="text1"/>
        </w:rPr>
        <w:t>组数据画出的</w:t>
      </w:r>
      <w:r w:rsidRPr="005F386E">
        <w:rPr>
          <w:color w:val="000000" w:themeColor="text1"/>
        </w:rPr>
        <w:object w:dxaOrig="510" w:dyaOrig="248">
          <v:shape id="_x0000_i1170" type="#_x0000_t75" alt="eqId4e43cca5751eff3d24b64cb51006d6d7" style="width:25.5pt;height:12.75pt" o:ole="">
            <v:imagedata r:id="rId217" o:title="eqId4e43cca5751eff3d24b64cb51006d6d7"/>
          </v:shape>
          <o:OLEObject Type="Embed" ProgID="Equation.DSMT4" ShapeID="_x0000_i1170" DrawAspect="Content" ObjectID="_1831810641" r:id="rId218"/>
        </w:object>
      </w:r>
      <w:r w:rsidRPr="005F386E">
        <w:rPr>
          <w:color w:val="000000" w:themeColor="text1"/>
        </w:rPr>
        <w:t>图线如图乙所示，则干电池的电动势</w:t>
      </w:r>
      <w:r w:rsidRPr="005F386E">
        <w:rPr>
          <w:color w:val="000000" w:themeColor="text1"/>
        </w:rPr>
        <w:object w:dxaOrig="387" w:dyaOrig="229">
          <v:shape id="_x0000_i1171" type="#_x0000_t75" alt="eqId9a10353eb53b3fbac1a0c0734d95f0a0" style="width:19.5pt;height:12pt" o:ole="">
            <v:imagedata r:id="rId219" o:title="eqId9a10353eb53b3fbac1a0c0734d95f0a0"/>
          </v:shape>
          <o:OLEObject Type="Embed" ProgID="Equation.DSMT4" ShapeID="_x0000_i1171" DrawAspect="Content" ObjectID="_1831810642" r:id="rId220"/>
        </w:objec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object w:dxaOrig="229" w:dyaOrig="229">
          <v:shape id="_x0000_i1172" type="#_x0000_t75" alt="eqId478abdd84506a8ef759e353a238db6c9" style="width:12pt;height:12pt" o:ole="">
            <v:imagedata r:id="rId101" o:title="eqId478abdd84506a8ef759e353a238db6c9"/>
          </v:shape>
          <o:OLEObject Type="Embed" ProgID="Equation.DSMT4" ShapeID="_x0000_i1172" DrawAspect="Content" ObjectID="_1831810643" r:id="rId221"/>
        </w:object>
      </w:r>
      <w:r w:rsidRPr="005F386E">
        <w:rPr>
          <w:color w:val="000000" w:themeColor="text1"/>
        </w:rPr>
        <w:t>，内阻</w:t>
      </w:r>
      <w:r w:rsidRPr="005F386E">
        <w:rPr>
          <w:color w:val="000000" w:themeColor="text1"/>
        </w:rPr>
        <w:object w:dxaOrig="334" w:dyaOrig="174">
          <v:shape id="_x0000_i1173" type="#_x0000_t75" alt="eqId258e40e3883271c3580c1d3c805dcac6" style="width:16.5pt;height:8.25pt" o:ole="">
            <v:imagedata r:id="rId222" o:title="eqId258e40e3883271c3580c1d3c805dcac6"/>
          </v:shape>
          <o:OLEObject Type="Embed" ProgID="Equation.DSMT4" ShapeID="_x0000_i1173" DrawAspect="Content" ObjectID="_1831810644" r:id="rId223"/>
        </w:objec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object w:dxaOrig="211" w:dyaOrig="211">
          <v:shape id="_x0000_i1174" type="#_x0000_t75" alt="eqId0047f659c182291c84c224df6b5e993f" style="width:10.5pt;height:10.5pt" o:ole="">
            <v:imagedata r:id="rId224" o:title="eqId0047f659c182291c84c224df6b5e993f"/>
          </v:shape>
          <o:OLEObject Type="Embed" ProgID="Equation.DSMT4" ShapeID="_x0000_i1174" DrawAspect="Content" ObjectID="_1831810645" r:id="rId225"/>
        </w:object>
      </w:r>
      <w:r w:rsidRPr="005F386E">
        <w:rPr>
          <w:color w:val="000000" w:themeColor="text1"/>
        </w:rPr>
        <w:t>（结果保留小数点后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位）；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t>由于电压表内阻不是无穷大，本实验干电池内阻的测量值</w:t>
      </w:r>
      <w:r w:rsidRPr="005F386E">
        <w:rPr>
          <w:rFonts w:eastAsia="Times New Roman"/>
          <w:color w:val="000000" w:themeColor="text1"/>
          <w:u w:val="single"/>
        </w:rPr>
        <w:t xml:space="preserve">     </w:t>
      </w:r>
      <w:r w:rsidRPr="005F386E">
        <w:rPr>
          <w:color w:val="000000" w:themeColor="text1"/>
        </w:rPr>
        <w:t>（选填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偏大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或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偏小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）。</w:t>
      </w:r>
    </w:p>
    <w:p w:rsidR="00A909EA" w:rsidRPr="005F386E" w:rsidRDefault="00A909EA">
      <w:pPr>
        <w:jc w:val="center"/>
        <w:textAlignment w:val="center"/>
        <w:rPr>
          <w:rFonts w:ascii="黑体" w:eastAsia="黑体" w:hAnsi="黑体" w:cs="黑体"/>
          <w:b/>
          <w:color w:val="000000" w:themeColor="text1"/>
          <w:sz w:val="30"/>
        </w:rPr>
      </w:pPr>
    </w:p>
    <w:p w:rsidR="00A909EA" w:rsidRPr="005F386E" w:rsidRDefault="0057770C">
      <w:pPr>
        <w:jc w:val="left"/>
        <w:textAlignment w:val="center"/>
        <w:rPr>
          <w:rFonts w:ascii="宋体" w:hAnsi="宋体" w:cs="宋体"/>
          <w:b/>
          <w:color w:val="000000" w:themeColor="text1"/>
        </w:rPr>
      </w:pPr>
      <w:r w:rsidRPr="005F386E">
        <w:rPr>
          <w:rFonts w:ascii="宋体" w:hAnsi="宋体" w:cs="宋体"/>
          <w:b/>
          <w:color w:val="000000" w:themeColor="text1"/>
        </w:rPr>
        <w:t>四、解答题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13</w:t>
      </w:r>
      <w:r w:rsidRPr="005F386E">
        <w:rPr>
          <w:color w:val="000000" w:themeColor="text1"/>
        </w:rPr>
        <w:t>．有一竖直面内半径为</w:t>
      </w:r>
      <w:r w:rsidRPr="005F386E">
        <w:rPr>
          <w:color w:val="000000" w:themeColor="text1"/>
        </w:rPr>
        <w:object w:dxaOrig="194" w:dyaOrig="206">
          <v:shape id="_x0000_i1175" type="#_x0000_t75" alt="eqId4aa0df7f1e45f9de29e802c7f19a4f64" style="width:9.75pt;height:10.5pt" o:ole="">
            <v:imagedata r:id="rId226" o:title="eqId4aa0df7f1e45f9de29e802c7f19a4f64"/>
          </v:shape>
          <o:OLEObject Type="Embed" ProgID="Equation.DSMT4" ShapeID="_x0000_i1175" DrawAspect="Content" ObjectID="_1831810646" r:id="rId227"/>
        </w:object>
      </w:r>
      <w:r w:rsidRPr="005F386E">
        <w:rPr>
          <w:color w:val="000000" w:themeColor="text1"/>
        </w:rPr>
        <w:t>的光滑绝缘圆弧轨道，两个质量相同的小球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（小球半径远小于</w:t>
      </w:r>
      <w:r w:rsidRPr="005F386E">
        <w:rPr>
          <w:color w:val="000000" w:themeColor="text1"/>
        </w:rPr>
        <w:object w:dxaOrig="194" w:dyaOrig="206">
          <v:shape id="_x0000_i1176" type="#_x0000_t75" alt="eqId4aa0df7f1e45f9de29e802c7f19a4f64" style="width:9.75pt;height:10.5pt" o:ole="">
            <v:imagedata r:id="rId226" o:title="eqId4aa0df7f1e45f9de29e802c7f19a4f64"/>
          </v:shape>
          <o:OLEObject Type="Embed" ProgID="Equation.DSMT4" ShapeID="_x0000_i1176" DrawAspect="Content" ObjectID="_1831810647" r:id="rId228"/>
        </w:object>
      </w:r>
      <w:r w:rsidRPr="005F386E">
        <w:rPr>
          <w:color w:val="000000" w:themeColor="text1"/>
        </w:rPr>
        <w:t>）在轨道上保持静止，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小球带有电荷量均为</w:t>
      </w:r>
      <w:r w:rsidRPr="005F386E">
        <w:rPr>
          <w:color w:val="000000" w:themeColor="text1"/>
        </w:rPr>
        <w:object w:dxaOrig="176" w:dyaOrig="228">
          <v:shape id="_x0000_i1177" type="#_x0000_t75" alt="eqId9aa8a716a31b0f51b70fdf9bdb257909" style="width:8.25pt;height:12pt" o:ole="">
            <v:imagedata r:id="rId229" o:title="eqId9aa8a716a31b0f51b70fdf9bdb257909"/>
          </v:shape>
          <o:OLEObject Type="Embed" ProgID="Equation.DSMT4" ShapeID="_x0000_i1177" DrawAspect="Content" ObjectID="_1831810648" r:id="rId230"/>
        </w:object>
      </w:r>
      <w:r w:rsidRPr="005F386E">
        <w:rPr>
          <w:color w:val="000000" w:themeColor="text1"/>
        </w:rPr>
        <w:t>的同种电荷，稳定时如图，其中，小球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和圆心</w:t>
      </w:r>
      <w:r w:rsidRPr="005F386E">
        <w:rPr>
          <w:color w:val="000000" w:themeColor="text1"/>
        </w:rPr>
        <w:object w:dxaOrig="211" w:dyaOrig="256">
          <v:shape id="_x0000_i1178" type="#_x0000_t75" alt="eqId1dde8112e8eb968fd042418dd632759e" style="width:10.5pt;height:12.75pt" o:ole="">
            <v:imagedata r:id="rId71" o:title="eqId1dde8112e8eb968fd042418dd632759e"/>
          </v:shape>
          <o:OLEObject Type="Embed" ProgID="Equation.DSMT4" ShapeID="_x0000_i1178" DrawAspect="Content" ObjectID="_1831810649" r:id="rId231"/>
        </w:object>
      </w:r>
      <w:r w:rsidRPr="005F386E">
        <w:rPr>
          <w:color w:val="000000" w:themeColor="text1"/>
        </w:rPr>
        <w:t>的连线与竖直方向都成</w:t>
      </w:r>
      <w:r w:rsidRPr="005F386E">
        <w:rPr>
          <w:color w:val="000000" w:themeColor="text1"/>
        </w:rPr>
        <w:object w:dxaOrig="334" w:dyaOrig="281">
          <v:shape id="_x0000_i1179" type="#_x0000_t75" alt="eqId2d5bca00fa20e6e80480b9d06d2e52ee" style="width:16.5pt;height:14.25pt" o:ole="">
            <v:imagedata r:id="rId232" o:title="eqId2d5bca00fa20e6e80480b9d06d2e52ee"/>
          </v:shape>
          <o:OLEObject Type="Embed" ProgID="Equation.DSMT4" ShapeID="_x0000_i1179" DrawAspect="Content" ObjectID="_1831810650" r:id="rId233"/>
        </w:object>
      </w:r>
      <w:r w:rsidRPr="005F386E">
        <w:rPr>
          <w:color w:val="000000" w:themeColor="text1"/>
        </w:rPr>
        <w:t>，静电力常量为</w:t>
      </w:r>
      <w:r w:rsidRPr="005F386E">
        <w:rPr>
          <w:color w:val="000000" w:themeColor="text1"/>
        </w:rPr>
        <w:object w:dxaOrig="176" w:dyaOrig="250">
          <v:shape id="_x0000_i1180" type="#_x0000_t75" alt="eqIdf0a532e15e232cb4b99a8d4d07c89575" style="width:8.25pt;height:12.75pt" o:ole="">
            <v:imagedata r:id="rId234" o:title="eqIdf0a532e15e232cb4b99a8d4d07c89575"/>
          </v:shape>
          <o:OLEObject Type="Embed" ProgID="Equation.DSMT4" ShapeID="_x0000_i1180" DrawAspect="Content" ObjectID="_1831810651" r:id="rId235"/>
        </w:object>
      </w:r>
      <w:r w:rsidRPr="005F386E">
        <w:rPr>
          <w:color w:val="000000" w:themeColor="text1"/>
        </w:rPr>
        <w:t>，重力加速度为</w:t>
      </w:r>
      <w:r w:rsidRPr="005F386E">
        <w:rPr>
          <w:color w:val="000000" w:themeColor="text1"/>
        </w:rPr>
        <w:object w:dxaOrig="193" w:dyaOrig="208">
          <v:shape id="_x0000_i1181" type="#_x0000_t75" alt="eqId276509f01529d982ab21e479a4619268" style="width:9.75pt;height:10.5pt" o:ole="">
            <v:imagedata r:id="rId144" o:title="eqId276509f01529d982ab21e479a4619268"/>
          </v:shape>
          <o:OLEObject Type="Embed" ProgID="Equation.DSMT4" ShapeID="_x0000_i1181" DrawAspect="Content" ObjectID="_1831810652" r:id="rId236"/>
        </w:object>
      </w:r>
      <w:r w:rsidRPr="005F386E">
        <w:rPr>
          <w:color w:val="000000" w:themeColor="text1"/>
        </w:rPr>
        <w:t>，求：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3FE6410" wp14:editId="61519154">
            <wp:extent cx="1647825" cy="962025"/>
            <wp:effectExtent l="0" t="0" r="0" b="0"/>
            <wp:docPr id="100027" name="图片 100027" descr="@@@9a626b447e9b47b5bb67a54f6d911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(1)A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小球间的库仑力大小</w:t>
      </w:r>
      <w:r w:rsidRPr="005F386E">
        <w:rPr>
          <w:color w:val="000000" w:themeColor="text1"/>
        </w:rPr>
        <w:object w:dxaOrig="229" w:dyaOrig="229">
          <v:shape id="_x0000_i1182" type="#_x0000_t75" alt="eqIda0ed1ec316bc54c37c4286c208f55667" style="width:12pt;height:12pt" o:ole="">
            <v:imagedata r:id="rId136" o:title="eqIda0ed1ec316bc54c37c4286c208f55667"/>
          </v:shape>
          <o:OLEObject Type="Embed" ProgID="Equation.DSMT4" ShapeID="_x0000_i1182" DrawAspect="Content" ObjectID="_1831810653" r:id="rId238"/>
        </w:object>
      </w:r>
      <w:r w:rsidRPr="005F386E">
        <w:rPr>
          <w:color w:val="000000" w:themeColor="text1"/>
        </w:rPr>
        <w:t>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小球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的质量</w:t>
      </w:r>
      <w:r w:rsidRPr="005F386E">
        <w:rPr>
          <w:color w:val="000000" w:themeColor="text1"/>
        </w:rPr>
        <w:object w:dxaOrig="229" w:dyaOrig="198">
          <v:shape id="_x0000_i1183" type="#_x0000_t75" alt="eqId294f5ba74cdf695fc9a8a8e52f421328" style="width:12pt;height:10.5pt" o:ole="">
            <v:imagedata r:id="rId142" o:title="eqId294f5ba74cdf695fc9a8a8e52f421328"/>
          </v:shape>
          <o:OLEObject Type="Embed" ProgID="Equation.DSMT4" ShapeID="_x0000_i1183" DrawAspect="Content" ObjectID="_1831810654" r:id="rId239"/>
        </w:object>
      </w:r>
      <w:r w:rsidRPr="005F386E">
        <w:rPr>
          <w:color w:val="000000" w:themeColor="text1"/>
        </w:rPr>
        <w:t>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14</w:t>
      </w:r>
      <w:r w:rsidRPr="005F386E">
        <w:rPr>
          <w:color w:val="000000" w:themeColor="text1"/>
        </w:rPr>
        <w:t>．如图所示，电源电动势</w:t>
      </w:r>
      <w:r w:rsidRPr="005F386E">
        <w:rPr>
          <w:color w:val="000000" w:themeColor="text1"/>
        </w:rPr>
        <w:object w:dxaOrig="809" w:dyaOrig="284">
          <v:shape id="_x0000_i1184" type="#_x0000_t75" alt="eqIdcc9bb74dfdb201410c6df1feca89d5c3" style="width:40.5pt;height:14.25pt" o:ole="">
            <v:imagedata r:id="rId240" o:title="eqIdcc9bb74dfdb201410c6df1feca89d5c3"/>
          </v:shape>
          <o:OLEObject Type="Embed" ProgID="Equation.DSMT4" ShapeID="_x0000_i1184" DrawAspect="Content" ObjectID="_1831810655" r:id="rId241"/>
        </w:object>
      </w:r>
      <w:r w:rsidRPr="005F386E">
        <w:rPr>
          <w:color w:val="000000" w:themeColor="text1"/>
        </w:rPr>
        <w:t>，内阻</w:t>
      </w:r>
      <w:r w:rsidRPr="005F386E">
        <w:rPr>
          <w:color w:val="000000" w:themeColor="text1"/>
        </w:rPr>
        <w:object w:dxaOrig="598" w:dyaOrig="226">
          <v:shape id="_x0000_i1185" type="#_x0000_t75" alt="eqIde0ee12811d949bc3d64173bd04ad43d3" style="width:30pt;height:11.25pt" o:ole="">
            <v:imagedata r:id="rId242" o:title="eqIde0ee12811d949bc3d64173bd04ad43d3"/>
          </v:shape>
          <o:OLEObject Type="Embed" ProgID="Equation.DSMT4" ShapeID="_x0000_i1185" DrawAspect="Content" ObjectID="_1831810656" r:id="rId243"/>
        </w:object>
      </w:r>
      <w:r w:rsidRPr="005F386E">
        <w:rPr>
          <w:color w:val="000000" w:themeColor="text1"/>
        </w:rPr>
        <w:t>，灯泡</w:t>
      </w:r>
      <w:r w:rsidRPr="005F386E">
        <w:rPr>
          <w:color w:val="000000" w:themeColor="text1"/>
        </w:rPr>
        <w:object w:dxaOrig="194" w:dyaOrig="233">
          <v:shape id="_x0000_i1186" type="#_x0000_t75" alt="eqIdee10b15238789eff8bcc496fa524cb34" style="width:9.75pt;height:12pt" o:ole="">
            <v:imagedata r:id="rId244" o:title="eqIdee10b15238789eff8bcc496fa524cb34"/>
          </v:shape>
          <o:OLEObject Type="Embed" ProgID="Equation.DSMT4" ShapeID="_x0000_i1186" DrawAspect="Content" ObjectID="_1831810657" r:id="rId245"/>
        </w:object>
      </w:r>
      <w:r w:rsidRPr="005F386E">
        <w:rPr>
          <w:color w:val="000000" w:themeColor="text1"/>
        </w:rPr>
        <w:t>的电阻</w:t>
      </w:r>
      <w:r w:rsidRPr="005F386E">
        <w:rPr>
          <w:color w:val="000000" w:themeColor="text1"/>
        </w:rPr>
        <w:object w:dxaOrig="756" w:dyaOrig="319">
          <v:shape id="_x0000_i1187" type="#_x0000_t75" alt="eqId26686b49a179d4bb210168e9601e4c32" style="width:37.5pt;height:15.75pt" o:ole="">
            <v:imagedata r:id="rId246" o:title="eqId26686b49a179d4bb210168e9601e4c32"/>
          </v:shape>
          <o:OLEObject Type="Embed" ProgID="Equation.DSMT4" ShapeID="_x0000_i1187" DrawAspect="Content" ObjectID="_1831810658" r:id="rId247"/>
        </w:object>
      </w:r>
      <w:r w:rsidRPr="005F386E">
        <w:rPr>
          <w:color w:val="000000" w:themeColor="text1"/>
        </w:rPr>
        <w:t>，电动机的额定电压</w:t>
      </w:r>
      <w:r w:rsidRPr="005F386E">
        <w:rPr>
          <w:color w:val="000000" w:themeColor="text1"/>
        </w:rPr>
        <w:object w:dxaOrig="669" w:dyaOrig="262">
          <v:shape id="_x0000_i1188" type="#_x0000_t75" alt="eqId175fe479d36c0ad71f9c25a730faf6c3" style="width:33.75pt;height:13.5pt" o:ole="">
            <v:imagedata r:id="rId248" o:title="eqId175fe479d36c0ad71f9c25a730faf6c3"/>
          </v:shape>
          <o:OLEObject Type="Embed" ProgID="Equation.DSMT4" ShapeID="_x0000_i1188" DrawAspect="Content" ObjectID="_1831810659" r:id="rId249"/>
        </w:object>
      </w:r>
      <w:r w:rsidRPr="005F386E">
        <w:rPr>
          <w:color w:val="000000" w:themeColor="text1"/>
        </w:rPr>
        <w:t>，线圈的电阻</w:t>
      </w:r>
      <w:r w:rsidRPr="005F386E">
        <w:rPr>
          <w:color w:val="000000" w:themeColor="text1"/>
        </w:rPr>
        <w:object w:dxaOrig="739" w:dyaOrig="315">
          <v:shape id="_x0000_i1189" type="#_x0000_t75" alt="eqId9a4118540097d91e3f3f3208decd0852" style="width:36.75pt;height:15.75pt" o:ole="">
            <v:imagedata r:id="rId250" o:title="eqId9a4118540097d91e3f3f3208decd0852"/>
          </v:shape>
          <o:OLEObject Type="Embed" ProgID="Equation.DSMT4" ShapeID="_x0000_i1189" DrawAspect="Content" ObjectID="_1831810660" r:id="rId251"/>
        </w:object>
      </w:r>
      <w:r w:rsidRPr="005F386E">
        <w:rPr>
          <w:color w:val="000000" w:themeColor="text1"/>
        </w:rPr>
        <w:t>。只闭合开关</w:t>
      </w:r>
      <w:r w:rsidRPr="005F386E">
        <w:rPr>
          <w:color w:val="000000" w:themeColor="text1"/>
        </w:rPr>
        <w:object w:dxaOrig="229" w:dyaOrig="305">
          <v:shape id="_x0000_i1190" type="#_x0000_t75" alt="eqId9d43eb0b274e00cbbc4a210da4165042" style="width:12pt;height:15pt" o:ole="">
            <v:imagedata r:id="rId252" o:title="eqId9d43eb0b274e00cbbc4a210da4165042"/>
          </v:shape>
          <o:OLEObject Type="Embed" ProgID="Equation.DSMT4" ShapeID="_x0000_i1190" DrawAspect="Content" ObjectID="_1831810661" r:id="rId253"/>
        </w:object>
      </w:r>
      <w:r w:rsidRPr="005F386E">
        <w:rPr>
          <w:color w:val="000000" w:themeColor="text1"/>
        </w:rPr>
        <w:t>，通过</w:t>
      </w:r>
      <w:r w:rsidRPr="005F386E">
        <w:rPr>
          <w:color w:val="000000" w:themeColor="text1"/>
        </w:rPr>
        <w:object w:dxaOrig="229" w:dyaOrig="349">
          <v:shape id="_x0000_i1191" type="#_x0000_t75" alt="eqId9efc18a5bb2e53586331b2a58538a48b" style="width:12pt;height:17.25pt" o:ole="">
            <v:imagedata r:id="rId254" o:title="eqId9efc18a5bb2e53586331b2a58538a48b"/>
          </v:shape>
          <o:OLEObject Type="Embed" ProgID="Equation.DSMT4" ShapeID="_x0000_i1191" DrawAspect="Content" ObjectID="_1831810662" r:id="rId255"/>
        </w:object>
      </w:r>
      <w:r w:rsidRPr="005F386E">
        <w:rPr>
          <w:color w:val="000000" w:themeColor="text1"/>
        </w:rPr>
        <w:t>的电流为</w:t>
      </w:r>
      <w:r w:rsidRPr="005F386E">
        <w:rPr>
          <w:color w:val="000000" w:themeColor="text1"/>
        </w:rPr>
        <w:object w:dxaOrig="334" w:dyaOrig="282">
          <v:shape id="_x0000_i1192" type="#_x0000_t75" alt="eqId4e2142fba2f11d040046b1692c381091" style="width:16.5pt;height:14.25pt" o:ole="">
            <v:imagedata r:id="rId256" o:title="eqId4e2142fba2f11d040046b1692c381091"/>
          </v:shape>
          <o:OLEObject Type="Embed" ProgID="Equation.DSMT4" ShapeID="_x0000_i1192" DrawAspect="Content" ObjectID="_1831810663" r:id="rId257"/>
        </w:object>
      </w:r>
      <w:r w:rsidRPr="005F386E">
        <w:rPr>
          <w:color w:val="000000" w:themeColor="text1"/>
        </w:rPr>
        <w:t>；再闭合开关</w:t>
      </w:r>
      <w:r w:rsidRPr="005F386E">
        <w:rPr>
          <w:color w:val="000000" w:themeColor="text1"/>
        </w:rPr>
        <w:object w:dxaOrig="246" w:dyaOrig="320">
          <v:shape id="_x0000_i1193" type="#_x0000_t75" alt="eqId530f5b63e797195906285c0c03eb9276" style="width:12.75pt;height:15.75pt" o:ole="">
            <v:imagedata r:id="rId258" o:title="eqId530f5b63e797195906285c0c03eb9276"/>
          </v:shape>
          <o:OLEObject Type="Embed" ProgID="Equation.DSMT4" ShapeID="_x0000_i1193" DrawAspect="Content" ObjectID="_1831810664" r:id="rId259"/>
        </w:object>
      </w:r>
      <w:r w:rsidRPr="005F386E">
        <w:rPr>
          <w:color w:val="000000" w:themeColor="text1"/>
        </w:rPr>
        <w:t>，电动机正常工作。求：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141235A" wp14:editId="0AF5F363">
            <wp:extent cx="2390775" cy="1228725"/>
            <wp:effectExtent l="0" t="0" r="0" b="0"/>
            <wp:docPr id="100029" name="图片 100029" descr="@@@621807d2-d4ea-4f5f-8a35-f7e7e17f0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object w:dxaOrig="229" w:dyaOrig="349">
          <v:shape id="_x0000_i1194" type="#_x0000_t75" alt="eqId9efc18a5bb2e53586331b2a58538a48b" style="width:12pt;height:17.25pt" o:ole="">
            <v:imagedata r:id="rId254" o:title="eqId9efc18a5bb2e53586331b2a58538a48b"/>
          </v:shape>
          <o:OLEObject Type="Embed" ProgID="Equation.DSMT4" ShapeID="_x0000_i1194" DrawAspect="Content" ObjectID="_1831810665" r:id="rId261"/>
        </w:object>
      </w:r>
      <w:r w:rsidRPr="005F386E">
        <w:rPr>
          <w:color w:val="000000" w:themeColor="text1"/>
        </w:rPr>
        <w:t>的阻值；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电动机正常工作时的效率。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15</w:t>
      </w:r>
      <w:r w:rsidRPr="005F386E">
        <w:rPr>
          <w:color w:val="000000" w:themeColor="text1"/>
        </w:rPr>
        <w:t>．如图所示，一个质量为</w:t>
      </w:r>
      <w:r w:rsidRPr="005F386E">
        <w:rPr>
          <w:color w:val="000000" w:themeColor="text1"/>
        </w:rPr>
        <w:object w:dxaOrig="774" w:dyaOrig="315">
          <v:shape id="_x0000_i1195" type="#_x0000_t75" alt="eqIde70cc707cf0b979edc07072c34ba7ce3" style="width:38.25pt;height:15.75pt" o:ole="">
            <v:imagedata r:id="rId262" o:title="eqIde70cc707cf0b979edc07072c34ba7ce3"/>
          </v:shape>
          <o:OLEObject Type="Embed" ProgID="Equation.DSMT4" ShapeID="_x0000_i1195" DrawAspect="Content" ObjectID="_1831810666" r:id="rId263"/>
        </w:object>
      </w:r>
      <w:r w:rsidRPr="005F386E">
        <w:rPr>
          <w:color w:val="000000" w:themeColor="text1"/>
        </w:rPr>
        <w:t>，可视为质点的小球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从</w:t>
      </w:r>
      <w:r w:rsidRPr="005F386E">
        <w:rPr>
          <w:color w:val="000000" w:themeColor="text1"/>
        </w:rPr>
        <w:object w:dxaOrig="211" w:dyaOrig="224">
          <v:shape id="_x0000_i1196" type="#_x0000_t75" alt="eqId5963abe8f421bd99a2aaa94831a951e9" style="width:10.5pt;height:11.25pt" o:ole="">
            <v:imagedata r:id="rId264" o:title="eqId5963abe8f421bd99a2aaa94831a951e9"/>
          </v:shape>
          <o:OLEObject Type="Embed" ProgID="Equation.DSMT4" ShapeID="_x0000_i1196" DrawAspect="Content" ObjectID="_1831810667" r:id="rId265"/>
        </w:object>
      </w:r>
      <w:r w:rsidRPr="005F386E">
        <w:rPr>
          <w:color w:val="000000" w:themeColor="text1"/>
        </w:rPr>
        <w:t>点静止摆下，摆到最低点</w:t>
      </w:r>
      <w:r w:rsidRPr="005F386E">
        <w:rPr>
          <w:color w:val="000000" w:themeColor="text1"/>
        </w:rPr>
        <w:object w:dxaOrig="194" w:dyaOrig="208">
          <v:shape id="_x0000_i1197" type="#_x0000_t75" alt="eqId7f9e8449aad35c5d840a3395ea86df6d" style="width:9.75pt;height:10.5pt" o:ole="">
            <v:imagedata r:id="rId266" o:title="eqId7f9e8449aad35c5d840a3395ea86df6d"/>
          </v:shape>
          <o:OLEObject Type="Embed" ProgID="Equation.DSMT4" ShapeID="_x0000_i1197" DrawAspect="Content" ObjectID="_1831810668" r:id="rId267"/>
        </w:object>
      </w:r>
      <w:r w:rsidRPr="005F386E">
        <w:rPr>
          <w:color w:val="000000" w:themeColor="text1"/>
        </w:rPr>
        <w:t>点时，恰好未与地面接触，并与放在</w:t>
      </w:r>
      <w:r w:rsidRPr="005F386E">
        <w:rPr>
          <w:color w:val="000000" w:themeColor="text1"/>
        </w:rPr>
        <w:object w:dxaOrig="194" w:dyaOrig="208">
          <v:shape id="_x0000_i1198" type="#_x0000_t75" alt="eqId7f9e8449aad35c5d840a3395ea86df6d" style="width:9.75pt;height:10.5pt" o:ole="">
            <v:imagedata r:id="rId266" o:title="eqId7f9e8449aad35c5d840a3395ea86df6d"/>
          </v:shape>
          <o:OLEObject Type="Embed" ProgID="Equation.DSMT4" ShapeID="_x0000_i1198" DrawAspect="Content" ObjectID="_1831810669" r:id="rId268"/>
        </w:object>
      </w:r>
      <w:r w:rsidRPr="005F386E">
        <w:rPr>
          <w:color w:val="000000" w:themeColor="text1"/>
        </w:rPr>
        <w:t>点的小球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发生弹性碰撞，可视为质点的小球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的质量</w:t>
      </w:r>
      <w:r w:rsidRPr="005F386E">
        <w:rPr>
          <w:color w:val="000000" w:themeColor="text1"/>
        </w:rPr>
        <w:object w:dxaOrig="845" w:dyaOrig="317">
          <v:shape id="_x0000_i1199" type="#_x0000_t75" alt="eqId135e917331989687500b4686d5278bc7" style="width:42pt;height:15.75pt" o:ole="">
            <v:imagedata r:id="rId269" o:title="eqId135e917331989687500b4686d5278bc7"/>
          </v:shape>
          <o:OLEObject Type="Embed" ProgID="Equation.DSMT4" ShapeID="_x0000_i1199" DrawAspect="Content" ObjectID="_1831810670" r:id="rId270"/>
        </w:object>
      </w:r>
      <w:r w:rsidRPr="005F386E">
        <w:rPr>
          <w:color w:val="000000" w:themeColor="text1"/>
        </w:rPr>
        <w:t>，碰撞后，小球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进入光滑的水平面后向右运动到</w:t>
      </w:r>
      <w:r w:rsidRPr="005F386E">
        <w:rPr>
          <w:color w:val="000000" w:themeColor="text1"/>
        </w:rPr>
        <w:object w:dxaOrig="211" w:dyaOrig="241">
          <v:shape id="_x0000_i1200" type="#_x0000_t75" alt="eqIdc5db41a1f31d6baee7c69990811edb9f" style="width:10.5pt;height:12pt" o:ole="">
            <v:imagedata r:id="rId271" o:title="eqIdc5db41a1f31d6baee7c69990811edb9f"/>
          </v:shape>
          <o:OLEObject Type="Embed" ProgID="Equation.DSMT4" ShapeID="_x0000_i1200" DrawAspect="Content" ObjectID="_1831810671" r:id="rId272"/>
        </w:object>
      </w:r>
      <w:r w:rsidRPr="005F386E">
        <w:rPr>
          <w:color w:val="000000" w:themeColor="text1"/>
        </w:rPr>
        <w:t>点进入一竖直放置的光滑圆弧形轨道，水平面与圆弧轨道在</w:t>
      </w:r>
      <w:r w:rsidRPr="005F386E">
        <w:rPr>
          <w:color w:val="000000" w:themeColor="text1"/>
        </w:rPr>
        <w:object w:dxaOrig="211" w:dyaOrig="241">
          <v:shape id="_x0000_i1201" type="#_x0000_t75" alt="eqIdc5db41a1f31d6baee7c69990811edb9f" style="width:10.5pt;height:12pt" o:ole="">
            <v:imagedata r:id="rId271" o:title="eqIdc5db41a1f31d6baee7c69990811edb9f"/>
          </v:shape>
          <o:OLEObject Type="Embed" ProgID="Equation.DSMT4" ShapeID="_x0000_i1201" DrawAspect="Content" ObjectID="_1831810672" r:id="rId273"/>
        </w:object>
      </w:r>
      <w:r w:rsidRPr="005F386E">
        <w:rPr>
          <w:color w:val="000000" w:themeColor="text1"/>
        </w:rPr>
        <w:t>点平滑连接，小球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在</w:t>
      </w:r>
      <w:r w:rsidRPr="005F386E">
        <w:rPr>
          <w:color w:val="000000" w:themeColor="text1"/>
        </w:rPr>
        <w:object w:dxaOrig="211" w:dyaOrig="241">
          <v:shape id="_x0000_i1202" type="#_x0000_t75" alt="eqIdc5db41a1f31d6baee7c69990811edb9f" style="width:10.5pt;height:12pt" o:ole="">
            <v:imagedata r:id="rId271" o:title="eqIdc5db41a1f31d6baee7c69990811edb9f"/>
          </v:shape>
          <o:OLEObject Type="Embed" ProgID="Equation.DSMT4" ShapeID="_x0000_i1202" DrawAspect="Content" ObjectID="_1831810673" r:id="rId274"/>
        </w:object>
      </w:r>
      <w:r w:rsidRPr="005F386E">
        <w:rPr>
          <w:color w:val="000000" w:themeColor="text1"/>
        </w:rPr>
        <w:t>点进入圆弧轨道时无机械能损失。已知摆线长</w:t>
      </w:r>
      <w:r w:rsidRPr="005F386E">
        <w:rPr>
          <w:color w:val="000000" w:themeColor="text1"/>
        </w:rPr>
        <w:object w:dxaOrig="880" w:dyaOrig="287">
          <v:shape id="_x0000_i1203" type="#_x0000_t75" alt="eqId4f5d32d209fd9c66cc0b2def9487cf36" style="width:43.5pt;height:14.25pt" o:ole="">
            <v:imagedata r:id="rId275" o:title="eqId4f5d32d209fd9c66cc0b2def9487cf36"/>
          </v:shape>
          <o:OLEObject Type="Embed" ProgID="Equation.DSMT4" ShapeID="_x0000_i1203" DrawAspect="Content" ObjectID="_1831810674" r:id="rId276"/>
        </w:object>
      </w:r>
      <w:r w:rsidRPr="005F386E">
        <w:rPr>
          <w:color w:val="000000" w:themeColor="text1"/>
        </w:rPr>
        <w:t>，小球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在</w:t>
      </w:r>
      <w:r w:rsidRPr="005F386E">
        <w:rPr>
          <w:color w:val="000000" w:themeColor="text1"/>
        </w:rPr>
        <w:object w:dxaOrig="211" w:dyaOrig="224">
          <v:shape id="_x0000_i1204" type="#_x0000_t75" alt="eqId5963abe8f421bd99a2aaa94831a951e9" style="width:10.5pt;height:11.25pt" o:ole="">
            <v:imagedata r:id="rId264" o:title="eqId5963abe8f421bd99a2aaa94831a951e9"/>
          </v:shape>
          <o:OLEObject Type="Embed" ProgID="Equation.DSMT4" ShapeID="_x0000_i1204" DrawAspect="Content" ObjectID="_1831810675" r:id="rId277"/>
        </w:object>
      </w:r>
      <w:r w:rsidRPr="005F386E">
        <w:rPr>
          <w:color w:val="000000" w:themeColor="text1"/>
        </w:rPr>
        <w:t>点时摆线与竖直方向的夹角</w:t>
      </w:r>
      <w:r w:rsidRPr="005F386E">
        <w:rPr>
          <w:color w:val="000000" w:themeColor="text1"/>
        </w:rPr>
        <w:object w:dxaOrig="686" w:dyaOrig="303">
          <v:shape id="_x0000_i1205" type="#_x0000_t75" alt="eqId6aed49ecc2b80bfb03b872742eacfccf" style="width:34.5pt;height:15pt" o:ole="">
            <v:imagedata r:id="rId278" o:title="eqId6aed49ecc2b80bfb03b872742eacfccf"/>
          </v:shape>
          <o:OLEObject Type="Embed" ProgID="Equation.DSMT4" ShapeID="_x0000_i1205" DrawAspect="Content" ObjectID="_1831810676" r:id="rId279"/>
        </w:object>
      </w:r>
      <w:r w:rsidRPr="005F386E">
        <w:rPr>
          <w:color w:val="000000" w:themeColor="text1"/>
        </w:rPr>
        <w:t>，取</w:t>
      </w:r>
      <w:r w:rsidRPr="005F386E">
        <w:rPr>
          <w:color w:val="000000" w:themeColor="text1"/>
        </w:rPr>
        <w:object w:dxaOrig="985" w:dyaOrig="301">
          <v:shape id="_x0000_i1206" type="#_x0000_t75" alt="eqId437035532f9a8a6401c1612489f51028" style="width:49.5pt;height:15pt" o:ole="">
            <v:imagedata r:id="rId280" o:title="eqId437035532f9a8a6401c1612489f51028"/>
          </v:shape>
          <o:OLEObject Type="Embed" ProgID="Equation.DSMT4" ShapeID="_x0000_i1206" DrawAspect="Content" ObjectID="_1831810677" r:id="rId281"/>
        </w:object>
      </w:r>
      <w:r w:rsidRPr="005F386E">
        <w:rPr>
          <w:color w:val="000000" w:themeColor="text1"/>
        </w:rPr>
        <w:t>，</w:t>
      </w:r>
      <w:r w:rsidRPr="005F386E">
        <w:rPr>
          <w:color w:val="000000" w:themeColor="text1"/>
        </w:rPr>
        <w:object w:dxaOrig="1073" w:dyaOrig="283">
          <v:shape id="_x0000_i1207" type="#_x0000_t75" alt="eqIda2276325f18cd54f592406e0326219d5" style="width:54pt;height:14.25pt" o:ole="">
            <v:imagedata r:id="rId282" o:title="eqIda2276325f18cd54f592406e0326219d5"/>
          </v:shape>
          <o:OLEObject Type="Embed" ProgID="Equation.DSMT4" ShapeID="_x0000_i1207" DrawAspect="Content" ObjectID="_1831810678" r:id="rId283"/>
        </w:object>
      </w:r>
      <w:r w:rsidRPr="005F386E">
        <w:rPr>
          <w:color w:val="000000" w:themeColor="text1"/>
        </w:rPr>
        <w:t>，</w:t>
      </w:r>
      <w:r w:rsidRPr="005F386E">
        <w:rPr>
          <w:color w:val="000000" w:themeColor="text1"/>
        </w:rPr>
        <w:object w:dxaOrig="1091" w:dyaOrig="278">
          <v:shape id="_x0000_i1208" type="#_x0000_t75" alt="eqIdca4893ed984d30e85197e74c028a16df" style="width:54.75pt;height:14.25pt" o:ole="">
            <v:imagedata r:id="rId284" o:title="eqIdca4893ed984d30e85197e74c028a16df"/>
          </v:shape>
          <o:OLEObject Type="Embed" ProgID="Equation.DSMT4" ShapeID="_x0000_i1208" DrawAspect="Content" ObjectID="_1831810679" r:id="rId285"/>
        </w:object>
      </w:r>
      <w:r w:rsidRPr="005F386E">
        <w:rPr>
          <w:color w:val="000000" w:themeColor="text1"/>
        </w:rPr>
        <w:t>，求：</w:t>
      </w:r>
    </w:p>
    <w:p w:rsidR="00A909EA" w:rsidRPr="005F386E" w:rsidRDefault="0057770C">
      <w:pPr>
        <w:spacing w:line="360" w:lineRule="auto"/>
        <w:textAlignment w:val="center"/>
        <w:rPr>
          <w:color w:val="000000" w:themeColor="text1"/>
        </w:rPr>
      </w:pPr>
      <w:r w:rsidRPr="005F386E">
        <w:rPr>
          <w:rFonts w:eastAsia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886DF94" wp14:editId="093BF69A">
            <wp:extent cx="2190750" cy="1104900"/>
            <wp:effectExtent l="0" t="0" r="0" b="0"/>
            <wp:docPr id="100031" name="图片 100031" descr="@@@f19ade9e323f4baab15dfc3ccae1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t>求小球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摆到最低点</w:t>
      </w:r>
      <w:r w:rsidRPr="005F386E">
        <w:rPr>
          <w:color w:val="000000" w:themeColor="text1"/>
        </w:rPr>
        <w:object w:dxaOrig="194" w:dyaOrig="208">
          <v:shape id="_x0000_i1209" type="#_x0000_t75" alt="eqId7f9e8449aad35c5d840a3395ea86df6d" style="width:9.75pt;height:10.5pt" o:ole="">
            <v:imagedata r:id="rId266" o:title="eqId7f9e8449aad35c5d840a3395ea86df6d"/>
          </v:shape>
          <o:OLEObject Type="Embed" ProgID="Equation.DSMT4" ShapeID="_x0000_i1209" DrawAspect="Content" ObjectID="_1831810680" r:id="rId287"/>
        </w:object>
      </w:r>
      <w:r w:rsidRPr="005F386E">
        <w:rPr>
          <w:color w:val="000000" w:themeColor="text1"/>
        </w:rPr>
        <w:t>点（碰撞前的瞬间），摆线的拉力大小；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求两球碰撞后小球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的速度大小；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t>其他条件不变，仅在光滑圆弧轨道所处空间内加一个水平向右的匀强电场，若电场强度</w:t>
      </w:r>
      <w:r w:rsidRPr="005F386E">
        <w:rPr>
          <w:color w:val="000000" w:themeColor="text1"/>
        </w:rPr>
        <w:object w:dxaOrig="1619" w:dyaOrig="327">
          <v:shape id="_x0000_i1210" type="#_x0000_t75" alt="eqIdd3fb1e30870a7b3fd4fb6d9444249929" style="width:81pt;height:16.5pt" o:ole="">
            <v:imagedata r:id="rId288" o:title="eqIdd3fb1e30870a7b3fd4fb6d9444249929"/>
          </v:shape>
          <o:OLEObject Type="Embed" ProgID="Equation.DSMT4" ShapeID="_x0000_i1210" DrawAspect="Content" ObjectID="_1831810681" r:id="rId289"/>
        </w:object>
      </w:r>
      <w:r w:rsidRPr="005F386E">
        <w:rPr>
          <w:color w:val="000000" w:themeColor="text1"/>
        </w:rPr>
        <w:t>，碰后小球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的电荷量</w:t>
      </w:r>
      <w:r w:rsidRPr="005F386E">
        <w:rPr>
          <w:color w:val="000000" w:themeColor="text1"/>
        </w:rPr>
        <w:object w:dxaOrig="1426" w:dyaOrig="317">
          <v:shape id="_x0000_i1211" type="#_x0000_t75" alt="eqIdc350dc45e0c79ffcb0e24da83d152fff" style="width:71.25pt;height:15.75pt" o:ole="">
            <v:imagedata r:id="rId290" o:title="eqIdc350dc45e0c79ffcb0e24da83d152fff"/>
          </v:shape>
          <o:OLEObject Type="Embed" ProgID="Equation.DSMT4" ShapeID="_x0000_i1211" DrawAspect="Content" ObjectID="_1831810682" r:id="rId291"/>
        </w:object>
      </w:r>
      <w:r w:rsidRPr="005F386E">
        <w:rPr>
          <w:color w:val="000000" w:themeColor="text1"/>
        </w:rPr>
        <w:t>，要使小球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能够做完整的圆周运动，求圆弧轨道半径</w:t>
      </w:r>
      <w:r w:rsidRPr="005F386E">
        <w:rPr>
          <w:color w:val="000000" w:themeColor="text1"/>
        </w:rPr>
        <w:object w:dxaOrig="194" w:dyaOrig="206">
          <v:shape id="_x0000_i1212" type="#_x0000_t75" alt="eqId4aa0df7f1e45f9de29e802c7f19a4f64" style="width:9.75pt;height:10.5pt" o:ole="">
            <v:imagedata r:id="rId226" o:title="eqId4aa0df7f1e45f9de29e802c7f19a4f64"/>
          </v:shape>
          <o:OLEObject Type="Embed" ProgID="Equation.DSMT4" ShapeID="_x0000_i1212" DrawAspect="Content" ObjectID="_1831810683" r:id="rId292"/>
        </w:object>
      </w:r>
      <w:r w:rsidRPr="005F386E">
        <w:rPr>
          <w:color w:val="000000" w:themeColor="text1"/>
        </w:rPr>
        <w:t>的取值范围。</w:t>
      </w:r>
    </w:p>
    <w:p w:rsidR="00A909EA" w:rsidRPr="005F386E" w:rsidRDefault="00A909EA">
      <w:pPr>
        <w:spacing w:line="360" w:lineRule="auto"/>
        <w:jc w:val="left"/>
        <w:textAlignment w:val="center"/>
        <w:rPr>
          <w:color w:val="000000" w:themeColor="text1"/>
        </w:rPr>
        <w:sectPr w:rsidR="00A909EA" w:rsidRPr="005F386E" w:rsidSect="0057770C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1907" w:h="16839" w:code="9"/>
          <w:pgMar w:top="1440" w:right="1080" w:bottom="1440" w:left="1080" w:header="851" w:footer="425" w:gutter="0"/>
          <w:cols w:sep="1" w:space="425"/>
          <w:docGrid w:type="lines" w:linePitch="312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904"/>
        <w:gridCol w:w="904"/>
        <w:gridCol w:w="906"/>
        <w:gridCol w:w="907"/>
        <w:gridCol w:w="907"/>
        <w:gridCol w:w="907"/>
        <w:gridCol w:w="907"/>
        <w:gridCol w:w="907"/>
        <w:gridCol w:w="907"/>
        <w:gridCol w:w="903"/>
      </w:tblGrid>
      <w:tr w:rsidR="005F386E" w:rsidRPr="005F386E" w:rsidTr="005F386E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</w:rPr>
            </w:pPr>
            <w:r w:rsidRPr="005F386E">
              <w:rPr>
                <w:rFonts w:ascii="宋体" w:hAnsi="宋体" w:cs="宋体"/>
                <w:b/>
                <w:color w:val="000000" w:themeColor="text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2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3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4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5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6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7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8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9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10</w:t>
            </w:r>
          </w:p>
        </w:tc>
      </w:tr>
      <w:tr w:rsidR="005F386E" w:rsidRPr="005F386E" w:rsidTr="005F386E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</w:rPr>
            </w:pPr>
            <w:r w:rsidRPr="005F386E">
              <w:rPr>
                <w:rFonts w:ascii="宋体" w:hAnsi="宋体" w:cs="宋体"/>
                <w:b/>
                <w:color w:val="000000" w:themeColor="text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B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C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B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C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CD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BD</w:t>
            </w:r>
          </w:p>
        </w:tc>
        <w:tc>
          <w:tcPr>
            <w:tcW w:w="455" w:type="pct"/>
            <w:tcMar>
              <w:top w:w="0" w:type="dxa"/>
              <w:bottom w:w="0" w:type="dxa"/>
            </w:tcMar>
            <w:vAlign w:val="center"/>
          </w:tcPr>
          <w:p w:rsidR="00EF035E" w:rsidRPr="005F386E" w:rsidRDefault="0057770C">
            <w:pPr>
              <w:jc w:val="center"/>
              <w:textAlignment w:val="center"/>
              <w:rPr>
                <w:rFonts w:ascii="宋体" w:hAnsi="宋体" w:cs="宋体"/>
                <w:color w:val="000000" w:themeColor="text1"/>
              </w:rPr>
            </w:pPr>
            <w:r w:rsidRPr="005F386E">
              <w:rPr>
                <w:rFonts w:ascii="宋体" w:hAnsi="宋体" w:cs="宋体"/>
                <w:color w:val="000000" w:themeColor="text1"/>
              </w:rPr>
              <w:t>AD</w:t>
            </w:r>
          </w:p>
        </w:tc>
      </w:tr>
    </w:tbl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11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object w:dxaOrig="651" w:dyaOrig="252">
          <v:shape id="_x0000_i1213" type="#_x0000_t75" alt="eqId9042f1eed260e0fdb8bfd4b2c90533cf" style="width:33pt;height:12.75pt" o:ole="">
            <v:imagedata r:id="rId299" o:title="eqId9042f1eed260e0fdb8bfd4b2c90533cf"/>
          </v:shape>
          <o:OLEObject Type="Embed" ProgID="Equation.DSMT4" ShapeID="_x0000_i1213" DrawAspect="Content" ObjectID="_1831810684" r:id="rId30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t>升高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object w:dxaOrig="1338" w:dyaOrig="596">
          <v:shape id="_x0000_i1214" type="#_x0000_t75" alt="eqId8b1bb378539996dec99edc0c733e32e2" style="width:66.75pt;height:30pt" o:ole="">
            <v:imagedata r:id="rId301" o:title="eqId8b1bb378539996dec99edc0c733e32e2"/>
          </v:shape>
          <o:OLEObject Type="Embed" ProgID="Equation.DSMT4" ShapeID="_x0000_i1214" DrawAspect="Content" ObjectID="_1831810685" r:id="rId30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【详解】（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）图示游标卡尺为</w:t>
      </w:r>
      <w:r w:rsidRPr="005F386E">
        <w:rPr>
          <w:color w:val="000000" w:themeColor="text1"/>
        </w:rPr>
        <w:t>10</w:t>
      </w:r>
      <w:r w:rsidRPr="005F386E">
        <w:rPr>
          <w:color w:val="000000" w:themeColor="text1"/>
        </w:rPr>
        <w:t>分度游标卡尺，则游标卡尺读数为</w:t>
      </w:r>
      <w:r w:rsidRPr="005F386E">
        <w:rPr>
          <w:color w:val="000000" w:themeColor="text1"/>
        </w:rPr>
        <w:object w:dxaOrig="2322" w:dyaOrig="251">
          <v:shape id="_x0000_i1215" type="#_x0000_t75" alt="eqIde3aea69a7dc86fcedf5fafd15814ae84" style="width:115.5pt;height:12.75pt" o:ole="">
            <v:imagedata r:id="rId303" o:title="eqIde3aea69a7dc86fcedf5fafd15814ae84"/>
          </v:shape>
          <o:OLEObject Type="Embed" ProgID="Equation.DSMT4" ShapeID="_x0000_i1215" DrawAspect="Content" ObjectID="_1831810686" r:id="rId304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）滑块通过光电门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的时间大于通过光电门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的时间，则通过光电门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的速度小于通过光电门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的速度，滑块做加速运动，需要调节</w:t>
      </w:r>
      <w:r w:rsidRPr="005F386E">
        <w:rPr>
          <w:color w:val="000000" w:themeColor="text1"/>
        </w:rPr>
        <w:object w:dxaOrig="211" w:dyaOrig="277">
          <v:shape id="_x0000_i1216" type="#_x0000_t75" alt="eqId1c123204222ccd33946d5613378624d6" style="width:10.5pt;height:14.25pt" o:ole="">
            <v:imagedata r:id="rId187" o:title="eqId1c123204222ccd33946d5613378624d6"/>
          </v:shape>
          <o:OLEObject Type="Embed" ProgID="Equation.DSMT4" ShapeID="_x0000_i1216" DrawAspect="Content" ObjectID="_1831810687" r:id="rId305"/>
        </w:object>
      </w:r>
      <w:r w:rsidRPr="005F386E">
        <w:rPr>
          <w:color w:val="000000" w:themeColor="text1"/>
        </w:rPr>
        <w:t>使轨道右端升高，使滑块做匀速直线运动。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3</w:t>
      </w:r>
      <w:r w:rsidRPr="005F386E">
        <w:rPr>
          <w:color w:val="000000" w:themeColor="text1"/>
        </w:rPr>
        <w:t>）设遮光条的宽度为</w:t>
      </w:r>
      <w:r w:rsidRPr="005F386E">
        <w:rPr>
          <w:color w:val="000000" w:themeColor="text1"/>
        </w:rPr>
        <w:object w:dxaOrig="193" w:dyaOrig="246">
          <v:shape id="_x0000_i1217" type="#_x0000_t75" alt="eqId5c02bc0c74292b1e8f395f90935d3174" style="width:9.75pt;height:12.75pt" o:ole="">
            <v:imagedata r:id="rId80" o:title="eqId5c02bc0c74292b1e8f395f90935d3174"/>
          </v:shape>
          <o:OLEObject Type="Embed" ProgID="Equation.DSMT4" ShapeID="_x0000_i1217" DrawAspect="Content" ObjectID="_1831810688" r:id="rId306"/>
        </w:object>
      </w:r>
      <w:r w:rsidRPr="005F386E">
        <w:rPr>
          <w:color w:val="000000" w:themeColor="text1"/>
        </w:rPr>
        <w:t>由题意可得，滑块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先后通过光电门的速度为</w:t>
      </w:r>
      <w:r w:rsidRPr="005F386E">
        <w:rPr>
          <w:color w:val="000000" w:themeColor="text1"/>
        </w:rPr>
        <w:object w:dxaOrig="581" w:dyaOrig="598">
          <v:shape id="_x0000_i1218" type="#_x0000_t75" alt="eqId1a7aa6089bd9cfb3a4a8286ca6572d04" style="width:29.25pt;height:30pt" o:ole="">
            <v:imagedata r:id="rId307" o:title="eqId1a7aa6089bd9cfb3a4a8286ca6572d04"/>
          </v:shape>
          <o:OLEObject Type="Embed" ProgID="Equation.DSMT4" ShapeID="_x0000_i1218" DrawAspect="Content" ObjectID="_1831810689" r:id="rId308"/>
        </w:object>
      </w:r>
      <w:r w:rsidRPr="005F386E">
        <w:rPr>
          <w:color w:val="000000" w:themeColor="text1"/>
        </w:rPr>
        <w:t>，</w:t>
      </w:r>
      <w:r w:rsidRPr="005F386E">
        <w:rPr>
          <w:color w:val="000000" w:themeColor="text1"/>
        </w:rPr>
        <w:object w:dxaOrig="616" w:dyaOrig="590">
          <v:shape id="_x0000_i1219" type="#_x0000_t75" alt="eqIdc3255ce916afa1e245dea3c9f6d10946" style="width:30.75pt;height:30pt" o:ole="">
            <v:imagedata r:id="rId309" o:title="eqIdc3255ce916afa1e245dea3c9f6d10946"/>
          </v:shape>
          <o:OLEObject Type="Embed" ProgID="Equation.DSMT4" ShapeID="_x0000_i1219" DrawAspect="Content" ObjectID="_1831810690" r:id="rId31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滑块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通过光电门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的速度为</w:t>
      </w:r>
      <w:r w:rsidRPr="005F386E">
        <w:rPr>
          <w:color w:val="000000" w:themeColor="text1"/>
        </w:rPr>
        <w:object w:dxaOrig="616" w:dyaOrig="598">
          <v:shape id="_x0000_i1220" type="#_x0000_t75" alt="eqId86995c8d41fe409b5ea7a98becfe888e" style="width:30.75pt;height:30pt" o:ole="">
            <v:imagedata r:id="rId311" o:title="eqId86995c8d41fe409b5ea7a98becfe888e"/>
          </v:shape>
          <o:OLEObject Type="Embed" ProgID="Equation.DSMT4" ShapeID="_x0000_i1220" DrawAspect="Content" ObjectID="_1831810691" r:id="rId31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碰撞中动量守恒，则有</w:t>
      </w:r>
      <w:r w:rsidRPr="005F386E">
        <w:rPr>
          <w:color w:val="000000" w:themeColor="text1"/>
        </w:rPr>
        <w:object w:dxaOrig="1672" w:dyaOrig="316">
          <v:shape id="_x0000_i1221" type="#_x0000_t75" alt="eqIdf95e7538afe58ae6b467eadf9a94d0b4" style="width:84pt;height:15.75pt" o:ole="">
            <v:imagedata r:id="rId313" o:title="eqIdf95e7538afe58ae6b467eadf9a94d0b4"/>
          </v:shape>
          <o:OLEObject Type="Embed" ProgID="Equation.DSMT4" ShapeID="_x0000_i1221" DrawAspect="Content" ObjectID="_1831810692" r:id="rId314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解得</w:t>
      </w:r>
      <w:r w:rsidRPr="005F386E">
        <w:rPr>
          <w:color w:val="000000" w:themeColor="text1"/>
        </w:rPr>
        <w:object w:dxaOrig="1355" w:dyaOrig="595">
          <v:shape id="_x0000_i1222" type="#_x0000_t75" alt="eqId87f72602d05987a2cf08b8fe468274fe" style="width:68.25pt;height:30pt" o:ole="">
            <v:imagedata r:id="rId315" o:title="eqId87f72602d05987a2cf08b8fe468274fe"/>
          </v:shape>
          <o:OLEObject Type="Embed" ProgID="Equation.DSMT4" ShapeID="_x0000_i1222" DrawAspect="Content" ObjectID="_1831810693" r:id="rId316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即在误差范围内，满足关系式</w:t>
      </w:r>
      <w:r w:rsidRPr="005F386E">
        <w:rPr>
          <w:color w:val="000000" w:themeColor="text1"/>
        </w:rPr>
        <w:object w:dxaOrig="1355" w:dyaOrig="595">
          <v:shape id="_x0000_i1223" type="#_x0000_t75" alt="eqId87f72602d05987a2cf08b8fe468274fe" style="width:68.25pt;height:30pt" o:ole="">
            <v:imagedata r:id="rId315" o:title="eqId87f72602d05987a2cf08b8fe468274fe"/>
          </v:shape>
          <o:OLEObject Type="Embed" ProgID="Equation.DSMT4" ShapeID="_x0000_i1223" DrawAspect="Content" ObjectID="_1831810694" r:id="rId317"/>
        </w:object>
      </w:r>
      <w:r w:rsidRPr="005F386E">
        <w:rPr>
          <w:color w:val="000000" w:themeColor="text1"/>
        </w:rPr>
        <w:t>可认为验证了动量守恒定律。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12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 xml:space="preserve">(1)     0~500mA     </w:t>
      </w:r>
      <w:r w:rsidRPr="005F386E">
        <w:rPr>
          <w:color w:val="000000" w:themeColor="text1"/>
        </w:rPr>
        <w:t>黑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     1.45     0.50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t>偏小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【详解】（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）电路可能达到的最大电流为</w:t>
      </w:r>
      <w:r w:rsidRPr="005F386E">
        <w:rPr>
          <w:color w:val="000000" w:themeColor="text1"/>
        </w:rPr>
        <w:object w:dxaOrig="1355" w:dyaOrig="597">
          <v:shape id="_x0000_i1224" type="#_x0000_t75" alt="eqIda52d9215b2d440ab752b9419ef80516a" style="width:68.25pt;height:30pt" o:ole="">
            <v:imagedata r:id="rId318" o:title="eqIda52d9215b2d440ab752b9419ef80516a"/>
          </v:shape>
          <o:OLEObject Type="Embed" ProgID="Equation.DSMT4" ShapeID="_x0000_i1224" DrawAspect="Content" ObjectID="_1831810695" r:id="rId319"/>
        </w:object>
      </w:r>
      <w:r w:rsidRPr="005F386E">
        <w:rPr>
          <w:color w:val="000000" w:themeColor="text1"/>
        </w:rPr>
        <w:t>可知，电流表量程应选择</w:t>
      </w:r>
      <w:r w:rsidRPr="005F386E">
        <w:rPr>
          <w:color w:val="000000" w:themeColor="text1"/>
        </w:rPr>
        <w:t>0~500mA</w:t>
      </w:r>
      <w:r w:rsidRPr="005F386E">
        <w:rPr>
          <w:color w:val="000000" w:themeColor="text1"/>
        </w:rPr>
        <w:t>，根据</w:t>
      </w:r>
      <w:r w:rsidRPr="005F386E">
        <w:rPr>
          <w:color w:val="000000" w:themeColor="text1"/>
        </w:rPr>
        <w:t>“</w:t>
      </w:r>
      <w:r w:rsidRPr="005F386E">
        <w:rPr>
          <w:color w:val="000000" w:themeColor="text1"/>
        </w:rPr>
        <w:t>红进黑出</w:t>
      </w:r>
      <w:r w:rsidRPr="005F386E">
        <w:rPr>
          <w:color w:val="000000" w:themeColor="text1"/>
        </w:rPr>
        <w:t>”</w:t>
      </w:r>
      <w:r w:rsidRPr="005F386E">
        <w:rPr>
          <w:color w:val="000000" w:themeColor="text1"/>
        </w:rPr>
        <w:t>可知，应选择黑表笔连接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color w:val="000000" w:themeColor="text1"/>
        </w:rPr>
        <w:t>点；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）</w:t>
      </w:r>
      <w:r w:rsidRPr="005F386E">
        <w:rPr>
          <w:color w:val="000000" w:themeColor="text1"/>
        </w:rPr>
        <w:t>[1][2]</w:t>
      </w:r>
      <w:r w:rsidRPr="005F386E">
        <w:rPr>
          <w:color w:val="000000" w:themeColor="text1"/>
        </w:rPr>
        <w:t>由图像可知，干电池的电动势</w:t>
      </w:r>
      <w:r w:rsidRPr="005F386E">
        <w:rPr>
          <w:color w:val="000000" w:themeColor="text1"/>
        </w:rPr>
        <w:object w:dxaOrig="387" w:dyaOrig="229">
          <v:shape id="_x0000_i1225" type="#_x0000_t75" alt="eqId9a10353eb53b3fbac1a0c0734d95f0a0" style="width:19.5pt;height:12pt" o:ole="">
            <v:imagedata r:id="rId219" o:title="eqId9a10353eb53b3fbac1a0c0734d95f0a0"/>
          </v:shape>
          <o:OLEObject Type="Embed" ProgID="Equation.DSMT4" ShapeID="_x0000_i1225" DrawAspect="Content" ObjectID="_1831810696" r:id="rId320"/>
        </w:object>
      </w:r>
      <w:r w:rsidRPr="005F386E">
        <w:rPr>
          <w:color w:val="000000" w:themeColor="text1"/>
        </w:rPr>
        <w:t>1.45V</w:t>
      </w:r>
      <w:r w:rsidRPr="005F386E">
        <w:rPr>
          <w:color w:val="000000" w:themeColor="text1"/>
        </w:rPr>
        <w:t>，内阻</w:t>
      </w:r>
      <w:r w:rsidRPr="005F386E">
        <w:rPr>
          <w:color w:val="000000" w:themeColor="text1"/>
        </w:rPr>
        <w:object w:dxaOrig="3538" w:dyaOrig="543">
          <v:shape id="_x0000_i1226" type="#_x0000_t75" alt="eqId9f287d1d1e6b5fe27ce6a78c6da57a01" style="width:177pt;height:27.75pt" o:ole="">
            <v:imagedata r:id="rId321" o:title="eqId9f287d1d1e6b5fe27ce6a78c6da57a01"/>
          </v:shape>
          <o:OLEObject Type="Embed" ProgID="Equation.DSMT4" ShapeID="_x0000_i1226" DrawAspect="Content" ObjectID="_1831810697" r:id="rId322"/>
        </w:object>
      </w:r>
      <w:r w:rsidRPr="005F386E">
        <w:rPr>
          <w:color w:val="000000" w:themeColor="text1"/>
        </w:rPr>
        <w:t>；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3</w:t>
      </w:r>
      <w:r w:rsidRPr="005F386E">
        <w:rPr>
          <w:color w:val="000000" w:themeColor="text1"/>
        </w:rPr>
        <w:t>）由于电压表内阻不是无穷大，则电压表的分流作用对实验要产生误差，则</w:t>
      </w:r>
      <w:r w:rsidRPr="005F386E">
        <w:rPr>
          <w:color w:val="000000" w:themeColor="text1"/>
        </w:rPr>
        <w:object w:dxaOrig="2147" w:dyaOrig="632">
          <v:shape id="_x0000_i1227" type="#_x0000_t75" alt="eqIda988c2ac56adfadadd789d98cfe930be" style="width:107.25pt;height:31.5pt" o:ole="">
            <v:imagedata r:id="rId323" o:title="eqIda988c2ac56adfadadd789d98cfe930be"/>
          </v:shape>
          <o:OLEObject Type="Embed" ProgID="Equation.DSMT4" ShapeID="_x0000_i1227" DrawAspect="Content" ObjectID="_1831810698" r:id="rId324"/>
        </w:object>
      </w:r>
      <w:r w:rsidRPr="005F386E">
        <w:rPr>
          <w:color w:val="000000" w:themeColor="text1"/>
        </w:rPr>
        <w:t>，即本实验干电池内阻的测量值偏小。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13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object w:dxaOrig="792" w:dyaOrig="581">
          <v:shape id="_x0000_i1228" type="#_x0000_t75" alt="eqIdb5e32d2e406f36124522df71b92caaf5" style="width:39.75pt;height:29.25pt" o:ole="">
            <v:imagedata r:id="rId325" o:title="eqIdb5e32d2e406f36124522df71b92caaf5"/>
          </v:shape>
          <o:OLEObject Type="Embed" ProgID="Equation.DSMT4" ShapeID="_x0000_i1228" DrawAspect="Content" ObjectID="_1831810699" r:id="rId326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object w:dxaOrig="1003" w:dyaOrig="632">
          <v:shape id="_x0000_i1229" type="#_x0000_t75" alt="eqIdd4b37caa153165e90c8d6844ec81dd47" style="width:50.25pt;height:31.5pt" o:ole="">
            <v:imagedata r:id="rId327" o:title="eqIdd4b37caa153165e90c8d6844ec81dd47"/>
          </v:shape>
          <o:OLEObject Type="Embed" ProgID="Equation.DSMT4" ShapeID="_x0000_i1229" DrawAspect="Content" ObjectID="_1831810700" r:id="rId328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【详解】（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）根据库仑定律，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、</w:t>
      </w:r>
      <w:r w:rsidRPr="005F386E">
        <w:rPr>
          <w:color w:val="000000" w:themeColor="text1"/>
        </w:rPr>
        <w:t>B</w:t>
      </w:r>
      <w:r w:rsidRPr="005F386E">
        <w:rPr>
          <w:color w:val="000000" w:themeColor="text1"/>
        </w:rPr>
        <w:t>小球间的库仑力大小</w:t>
      </w:r>
      <w:r w:rsidRPr="005F386E">
        <w:rPr>
          <w:color w:val="000000" w:themeColor="text1"/>
        </w:rPr>
        <w:object w:dxaOrig="2252" w:dyaOrig="618">
          <v:shape id="_x0000_i1230" type="#_x0000_t75" alt="eqId5581d0da3182abafd96ef8ab682e8749" style="width:112.5pt;height:30.75pt" o:ole="">
            <v:imagedata r:id="rId329" o:title="eqId5581d0da3182abafd96ef8ab682e8749"/>
          </v:shape>
          <o:OLEObject Type="Embed" ProgID="Equation.DSMT4" ShapeID="_x0000_i1230" DrawAspect="Content" ObjectID="_1831810701" r:id="rId33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）对</w:t>
      </w:r>
      <w:r w:rsidRPr="005F386E">
        <w:rPr>
          <w:color w:val="000000" w:themeColor="text1"/>
        </w:rPr>
        <w:t>A</w:t>
      </w:r>
      <w:r w:rsidRPr="005F386E">
        <w:rPr>
          <w:color w:val="000000" w:themeColor="text1"/>
        </w:rPr>
        <w:t>分析可知</w:t>
      </w:r>
      <w:r w:rsidRPr="005F386E">
        <w:rPr>
          <w:color w:val="000000" w:themeColor="text1"/>
        </w:rPr>
        <w:object w:dxaOrig="1285" w:dyaOrig="317">
          <v:shape id="_x0000_i1231" type="#_x0000_t75" alt="eqId959c1e7ce7d4e11fe7ac7a5fad072df7" style="width:63.75pt;height:15.75pt" o:ole="">
            <v:imagedata r:id="rId331" o:title="eqId959c1e7ce7d4e11fe7ac7a5fad072df7"/>
          </v:shape>
          <o:OLEObject Type="Embed" ProgID="Equation.DSMT4" ShapeID="_x0000_i1231" DrawAspect="Content" ObjectID="_1831810702" r:id="rId33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解得</w:t>
      </w:r>
      <w:r w:rsidRPr="005F386E">
        <w:rPr>
          <w:color w:val="000000" w:themeColor="text1"/>
        </w:rPr>
        <w:object w:dxaOrig="1003" w:dyaOrig="632">
          <v:shape id="_x0000_i1232" type="#_x0000_t75" alt="eqIdd4b37caa153165e90c8d6844ec81dd47" style="width:50.25pt;height:31.5pt" o:ole="">
            <v:imagedata r:id="rId327" o:title="eqIdd4b37caa153165e90c8d6844ec81dd47"/>
          </v:shape>
          <o:OLEObject Type="Embed" ProgID="Equation.DSMT4" ShapeID="_x0000_i1232" DrawAspect="Content" ObjectID="_1831810703" r:id="rId333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14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object w:dxaOrig="334" w:dyaOrig="227">
          <v:shape id="_x0000_i1233" type="#_x0000_t75" alt="eqIdbfef32e64bdc0dce86da5ed82cccb135" style="width:16.5pt;height:12pt" o:ole="">
            <v:imagedata r:id="rId334" o:title="eqIdbfef32e64bdc0dce86da5ed82cccb135"/>
          </v:shape>
          <o:OLEObject Type="Embed" ProgID="Equation.DSMT4" ShapeID="_x0000_i1233" DrawAspect="Content" ObjectID="_1831810704" r:id="rId335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</w:t>
      </w:r>
      <w:r w:rsidRPr="005F386E">
        <w:rPr>
          <w:color w:val="000000" w:themeColor="text1"/>
        </w:rPr>
        <w:object w:dxaOrig="439" w:dyaOrig="253">
          <v:shape id="_x0000_i1234" type="#_x0000_t75" alt="eqId8ebb93c74c95e0d6ace2e31864b2f0da" style="width:21.75pt;height:12.75pt" o:ole="">
            <v:imagedata r:id="rId336" o:title="eqId8ebb93c74c95e0d6ace2e31864b2f0da"/>
          </v:shape>
          <o:OLEObject Type="Embed" ProgID="Equation.DSMT4" ShapeID="_x0000_i1234" DrawAspect="Content" ObjectID="_1831810705" r:id="rId337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【详解】（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）</w:t>
      </w:r>
      <w:r w:rsidRPr="005F386E">
        <w:rPr>
          <w:color w:val="000000" w:themeColor="text1"/>
        </w:rPr>
        <w:object w:dxaOrig="229" w:dyaOrig="349">
          <v:shape id="_x0000_i1235" type="#_x0000_t75" alt="eqId9efc18a5bb2e53586331b2a58538a48b" style="width:12pt;height:17.25pt" o:ole="">
            <v:imagedata r:id="rId254" o:title="eqId9efc18a5bb2e53586331b2a58538a48b"/>
          </v:shape>
          <o:OLEObject Type="Embed" ProgID="Equation.DSMT4" ShapeID="_x0000_i1235" DrawAspect="Content" ObjectID="_1831810706" r:id="rId338"/>
        </w:object>
      </w:r>
      <w:r w:rsidRPr="005F386E">
        <w:rPr>
          <w:color w:val="000000" w:themeColor="text1"/>
        </w:rPr>
        <w:t>的阻值为</w:t>
      </w:r>
      <w:r w:rsidRPr="005F386E">
        <w:rPr>
          <w:color w:val="000000" w:themeColor="text1"/>
        </w:rPr>
        <w:object w:dxaOrig="1830" w:dyaOrig="595">
          <v:shape id="_x0000_i1236" type="#_x0000_t75" alt="eqId2015525c35992f07d5c3b40fe2557103" style="width:91.5pt;height:30pt" o:ole="">
            <v:imagedata r:id="rId339" o:title="eqId2015525c35992f07d5c3b40fe2557103"/>
          </v:shape>
          <o:OLEObject Type="Embed" ProgID="Equation.DSMT4" ShapeID="_x0000_i1236" DrawAspect="Content" ObjectID="_1831810707" r:id="rId34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）电动机正常工作时总电流</w:t>
      </w:r>
      <w:r w:rsidRPr="005F386E">
        <w:rPr>
          <w:color w:val="000000" w:themeColor="text1"/>
        </w:rPr>
        <w:object w:dxaOrig="1531" w:dyaOrig="594">
          <v:shape id="_x0000_i1237" type="#_x0000_t75" alt="eqId8e169c50816dd9c6cad29b3f6cc1d932" style="width:76.5pt;height:30pt" o:ole="">
            <v:imagedata r:id="rId341" o:title="eqId8e169c50816dd9c6cad29b3f6cc1d932"/>
          </v:shape>
          <o:OLEObject Type="Embed" ProgID="Equation.DSMT4" ShapeID="_x0000_i1237" DrawAspect="Content" ObjectID="_1831810708" r:id="rId34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电动机正常工作时的电流为</w:t>
      </w:r>
      <w:r w:rsidRPr="005F386E">
        <w:rPr>
          <w:color w:val="000000" w:themeColor="text1"/>
        </w:rPr>
        <w:object w:dxaOrig="1689" w:dyaOrig="596">
          <v:shape id="_x0000_i1238" type="#_x0000_t75" alt="eqId4bd191629b67e9e0255d1d266797ce04" style="width:84.75pt;height:30pt" o:ole="">
            <v:imagedata r:id="rId343" o:title="eqId4bd191629b67e9e0255d1d266797ce04"/>
          </v:shape>
          <o:OLEObject Type="Embed" ProgID="Equation.DSMT4" ShapeID="_x0000_i1238" DrawAspect="Content" ObjectID="_1831810709" r:id="rId344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电动机正常工作时的效率</w:t>
      </w:r>
      <w:r w:rsidRPr="005F386E">
        <w:rPr>
          <w:color w:val="000000" w:themeColor="text1"/>
        </w:rPr>
        <w:object w:dxaOrig="2587" w:dyaOrig="671">
          <v:shape id="_x0000_i1239" type="#_x0000_t75" alt="eqId69baf28bf9699c267c107d83bbaa462d" style="width:129pt;height:33.75pt" o:ole="">
            <v:imagedata r:id="rId345" o:title="eqId69baf28bf9699c267c107d83bbaa462d"/>
          </v:shape>
          <o:OLEObject Type="Embed" ProgID="Equation.DSMT4" ShapeID="_x0000_i1239" DrawAspect="Content" ObjectID="_1831810710" r:id="rId346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15</w:t>
      </w:r>
      <w:r w:rsidRPr="005F386E">
        <w:rPr>
          <w:color w:val="000000" w:themeColor="text1"/>
        </w:rPr>
        <w:t>．</w:t>
      </w:r>
      <w:r w:rsidRPr="005F386E">
        <w:rPr>
          <w:color w:val="000000" w:themeColor="text1"/>
        </w:rPr>
        <w:t>(1)</w:t>
      </w:r>
      <w:r w:rsidRPr="005F386E">
        <w:rPr>
          <w:color w:val="000000" w:themeColor="text1"/>
        </w:rPr>
        <w:object w:dxaOrig="439" w:dyaOrig="253">
          <v:shape id="_x0000_i1240" type="#_x0000_t75" alt="eqIdbe40a0a74fe190b0c5e32d8fe19fc229" style="width:21.75pt;height:12.75pt" o:ole="">
            <v:imagedata r:id="rId347" o:title="eqIdbe40a0a74fe190b0c5e32d8fe19fc229"/>
          </v:shape>
          <o:OLEObject Type="Embed" ProgID="Equation.DSMT4" ShapeID="_x0000_i1240" DrawAspect="Content" ObjectID="_1831810711" r:id="rId348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(2)4m/s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(3)</w:t>
      </w:r>
      <w:r w:rsidRPr="005F386E">
        <w:rPr>
          <w:color w:val="000000" w:themeColor="text1"/>
        </w:rPr>
        <w:object w:dxaOrig="932" w:dyaOrig="546">
          <v:shape id="_x0000_i1241" type="#_x0000_t75" alt="eqId707e060da93a6377ebe7799a1429a06c" style="width:47.25pt;height:27.75pt" o:ole="">
            <v:imagedata r:id="rId349" o:title="eqId707e060da93a6377ebe7799a1429a06c"/>
          </v:shape>
          <o:OLEObject Type="Embed" ProgID="Equation.DSMT4" ShapeID="_x0000_i1241" DrawAspect="Content" ObjectID="_1831810712" r:id="rId35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【详解】（</w:t>
      </w:r>
      <w:r w:rsidRPr="005F386E">
        <w:rPr>
          <w:color w:val="000000" w:themeColor="text1"/>
        </w:rPr>
        <w:t>1</w:t>
      </w:r>
      <w:r w:rsidRPr="005F386E">
        <w:rPr>
          <w:color w:val="000000" w:themeColor="text1"/>
        </w:rPr>
        <w:t>）小球从</w:t>
      </w:r>
      <w:r w:rsidRPr="005F386E">
        <w:rPr>
          <w:rFonts w:eastAsia="Times New Roman"/>
          <w:i/>
          <w:color w:val="000000" w:themeColor="text1"/>
        </w:rPr>
        <w:t>A</w:t>
      </w:r>
      <w:r w:rsidRPr="005F386E">
        <w:rPr>
          <w:color w:val="000000" w:themeColor="text1"/>
        </w:rPr>
        <w:t>点到</w:t>
      </w:r>
      <w:r w:rsidRPr="005F386E">
        <w:rPr>
          <w:rFonts w:eastAsia="Times New Roman"/>
          <w:i/>
          <w:color w:val="000000" w:themeColor="text1"/>
        </w:rPr>
        <w:t>B</w:t>
      </w:r>
      <w:r w:rsidRPr="005F386E">
        <w:rPr>
          <w:color w:val="000000" w:themeColor="text1"/>
        </w:rPr>
        <w:t>点的过程，由动能定理得</w:t>
      </w:r>
      <w:r w:rsidRPr="005F386E">
        <w:rPr>
          <w:color w:val="000000" w:themeColor="text1"/>
        </w:rPr>
        <w:object w:dxaOrig="2429" w:dyaOrig="548">
          <v:shape id="_x0000_i1242" type="#_x0000_t75" alt="eqId29c2f8d2084af3f7714ca31f2a3ef438" style="width:121.5pt;height:27.75pt" o:ole="">
            <v:imagedata r:id="rId351" o:title="eqId29c2f8d2084af3f7714ca31f2a3ef438"/>
          </v:shape>
          <o:OLEObject Type="Embed" ProgID="Equation.DSMT4" ShapeID="_x0000_i1242" DrawAspect="Content" ObjectID="_1831810713" r:id="rId35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解得</w:t>
      </w:r>
      <w:r w:rsidRPr="005F386E">
        <w:rPr>
          <w:color w:val="000000" w:themeColor="text1"/>
        </w:rPr>
        <w:object w:dxaOrig="880" w:dyaOrig="315">
          <v:shape id="_x0000_i1243" type="#_x0000_t75" alt="eqId12eba1762ff2a64eef896a76e1f4d8e8" style="width:43.5pt;height:15.75pt" o:ole="">
            <v:imagedata r:id="rId353" o:title="eqId12eba1762ff2a64eef896a76e1f4d8e8"/>
          </v:shape>
          <o:OLEObject Type="Embed" ProgID="Equation.DSMT4" ShapeID="_x0000_i1243" DrawAspect="Content" ObjectID="_1831810714" r:id="rId354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在</w:t>
      </w:r>
      <w:r w:rsidRPr="005F386E">
        <w:rPr>
          <w:rFonts w:eastAsia="Times New Roman"/>
          <w:i/>
          <w:color w:val="000000" w:themeColor="text1"/>
        </w:rPr>
        <w:t>B</w:t>
      </w:r>
      <w:r w:rsidRPr="005F386E">
        <w:rPr>
          <w:color w:val="000000" w:themeColor="text1"/>
        </w:rPr>
        <w:t>点，由牛顿第二定律得</w:t>
      </w:r>
      <w:r w:rsidRPr="005F386E">
        <w:rPr>
          <w:color w:val="000000" w:themeColor="text1"/>
        </w:rPr>
        <w:object w:dxaOrig="1390" w:dyaOrig="584">
          <v:shape id="_x0000_i1244" type="#_x0000_t75" alt="eqIdebd0f3bc9ebd7108b0cace3d9ab968c4" style="width:69.75pt;height:29.25pt" o:ole="">
            <v:imagedata r:id="rId355" o:title="eqIdebd0f3bc9ebd7108b0cace3d9ab968c4"/>
          </v:shape>
          <o:OLEObject Type="Embed" ProgID="Equation.DSMT4" ShapeID="_x0000_i1244" DrawAspect="Content" ObjectID="_1831810715" r:id="rId356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解得</w:t>
      </w:r>
      <w:r w:rsidRPr="005F386E">
        <w:rPr>
          <w:rFonts w:eastAsia="Times New Roman"/>
          <w:i/>
          <w:color w:val="000000" w:themeColor="text1"/>
        </w:rPr>
        <w:t>T</w:t>
      </w:r>
      <w:r w:rsidRPr="005F386E">
        <w:rPr>
          <w:color w:val="000000" w:themeColor="text1"/>
        </w:rPr>
        <w:t>=20N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2</w:t>
      </w:r>
      <w:r w:rsidRPr="005F386E">
        <w:rPr>
          <w:color w:val="000000" w:themeColor="text1"/>
        </w:rPr>
        <w:t>）</w:t>
      </w:r>
      <w:r w:rsidRPr="005F386E">
        <w:rPr>
          <w:color w:val="000000" w:themeColor="text1"/>
        </w:rPr>
        <w:t>AB</w:t>
      </w:r>
      <w:r w:rsidRPr="005F386E">
        <w:rPr>
          <w:color w:val="000000" w:themeColor="text1"/>
        </w:rPr>
        <w:t>碰撞由动量守恒和能量关系可知</w:t>
      </w:r>
      <w:r w:rsidRPr="005F386E">
        <w:rPr>
          <w:color w:val="000000" w:themeColor="text1"/>
        </w:rPr>
        <w:object w:dxaOrig="1584" w:dyaOrig="322">
          <v:shape id="_x0000_i1245" type="#_x0000_t75" alt="eqId7eefcef58e1889aa0d8c8a5eaa9ecfd6" style="width:78.75pt;height:16.5pt" o:ole="">
            <v:imagedata r:id="rId357" o:title="eqId7eefcef58e1889aa0d8c8a5eaa9ecfd6"/>
          </v:shape>
          <o:OLEObject Type="Embed" ProgID="Equation.DSMT4" ShapeID="_x0000_i1245" DrawAspect="Content" ObjectID="_1831810716" r:id="rId358"/>
        </w:object>
      </w:r>
      <w:r w:rsidRPr="005F386E">
        <w:rPr>
          <w:color w:val="000000" w:themeColor="text1"/>
        </w:rPr>
        <w:object w:dxaOrig="2112" w:dyaOrig="541">
          <v:shape id="_x0000_i1246" type="#_x0000_t75" alt="eqIddeff51d6b6b31dffbebb0bd11e587902" style="width:105.75pt;height:27.75pt" o:ole="">
            <v:imagedata r:id="rId359" o:title="eqIddeff51d6b6b31dffbebb0bd11e587902"/>
          </v:shape>
          <o:OLEObject Type="Embed" ProgID="Equation.DSMT4" ShapeID="_x0000_i1246" DrawAspect="Content" ObjectID="_1831810717" r:id="rId360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解得</w:t>
      </w:r>
      <w:r w:rsidRPr="005F386E">
        <w:rPr>
          <w:color w:val="000000" w:themeColor="text1"/>
        </w:rPr>
        <w:object w:dxaOrig="1971" w:dyaOrig="318">
          <v:shape id="_x0000_i1247" type="#_x0000_t75" alt="eqId69639941fd22a447ed20ad031009a5b6" style="width:99pt;height:15.75pt" o:ole="">
            <v:imagedata r:id="rId361" o:title="eqId69639941fd22a447ed20ad031009a5b6"/>
          </v:shape>
          <o:OLEObject Type="Embed" ProgID="Equation.DSMT4" ShapeID="_x0000_i1247" DrawAspect="Content" ObjectID="_1831810718" r:id="rId362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（</w:t>
      </w:r>
      <w:r w:rsidRPr="005F386E">
        <w:rPr>
          <w:color w:val="000000" w:themeColor="text1"/>
        </w:rPr>
        <w:t>3</w:t>
      </w:r>
      <w:r w:rsidRPr="005F386E">
        <w:rPr>
          <w:color w:val="000000" w:themeColor="text1"/>
        </w:rPr>
        <w:t>）小球在匀强电场中受到的电场力</w:t>
      </w:r>
      <w:r w:rsidRPr="005F386E">
        <w:rPr>
          <w:rFonts w:eastAsia="Times New Roman"/>
          <w:i/>
          <w:color w:val="000000" w:themeColor="text1"/>
        </w:rPr>
        <w:t>F=Eq</w:t>
      </w:r>
      <w:r w:rsidRPr="005F386E">
        <w:rPr>
          <w:color w:val="000000" w:themeColor="text1"/>
        </w:rPr>
        <w:t>=1.5×10</w:t>
      </w:r>
      <w:r w:rsidRPr="005F386E">
        <w:rPr>
          <w:color w:val="000000" w:themeColor="text1"/>
          <w:vertAlign w:val="superscript"/>
        </w:rPr>
        <w:t>6</w:t>
      </w:r>
      <w:r w:rsidRPr="005F386E">
        <w:rPr>
          <w:color w:val="000000" w:themeColor="text1"/>
        </w:rPr>
        <w:t>×1.0×10</w:t>
      </w:r>
      <w:r w:rsidRPr="005F386E">
        <w:rPr>
          <w:color w:val="000000" w:themeColor="text1"/>
          <w:vertAlign w:val="superscript"/>
        </w:rPr>
        <w:t>-5</w:t>
      </w:r>
      <w:r w:rsidRPr="005F386E">
        <w:rPr>
          <w:color w:val="000000" w:themeColor="text1"/>
        </w:rPr>
        <w:t>N=15N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则小球在该复合场中的等效重力</w:t>
      </w:r>
      <w:r w:rsidRPr="005F386E">
        <w:rPr>
          <w:color w:val="000000" w:themeColor="text1"/>
        </w:rPr>
        <w:object w:dxaOrig="2446" w:dyaOrig="407">
          <v:shape id="_x0000_i1248" type="#_x0000_t75" alt="eqId4c0653b8dd0fa4fe664f17ee904bf2f4" style="width:122.25pt;height:20.25pt" o:ole="">
            <v:imagedata r:id="rId363" o:title="eqId4c0653b8dd0fa4fe664f17ee904bf2f4"/>
          </v:shape>
          <o:OLEObject Type="Embed" ProgID="Equation.DSMT4" ShapeID="_x0000_i1248" DrawAspect="Content" ObjectID="_1831810719" r:id="rId364"/>
        </w:object>
      </w:r>
      <w:r w:rsidRPr="005F386E">
        <w:rPr>
          <w:color w:val="000000" w:themeColor="text1"/>
        </w:rPr>
        <w:t>，方向与竖直方向呈</w:t>
      </w:r>
      <w:r w:rsidRPr="005F386E">
        <w:rPr>
          <w:color w:val="000000" w:themeColor="text1"/>
        </w:rPr>
        <w:t>37°</w:t>
      </w:r>
      <w:r w:rsidRPr="005F386E">
        <w:rPr>
          <w:color w:val="000000" w:themeColor="text1"/>
        </w:rPr>
        <w:t>向左下。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小球在该等效重力场中，要完成完整的圆周运动，到达等效最高点的速度至少等于</w:t>
      </w:r>
      <w:r w:rsidRPr="005F386E">
        <w:rPr>
          <w:rFonts w:eastAsia="Times New Roman"/>
          <w:i/>
          <w:color w:val="000000" w:themeColor="text1"/>
        </w:rPr>
        <w:t>v</w:t>
      </w:r>
      <w:r w:rsidRPr="005F386E">
        <w:rPr>
          <w:color w:val="000000" w:themeColor="text1"/>
        </w:rPr>
        <w:t>，则</w:t>
      </w:r>
      <w:r w:rsidRPr="005F386E">
        <w:rPr>
          <w:color w:val="000000" w:themeColor="text1"/>
        </w:rPr>
        <w:object w:dxaOrig="1162" w:dyaOrig="583">
          <v:shape id="_x0000_i1249" type="#_x0000_t75" alt="eqId7b5ef1351cb7245b6b0e804e10833577" style="width:57.75pt;height:29.25pt" o:ole="">
            <v:imagedata r:id="rId365" o:title="eqId7b5ef1351cb7245b6b0e804e10833577"/>
          </v:shape>
          <o:OLEObject Type="Embed" ProgID="Equation.DSMT4" ShapeID="_x0000_i1249" DrawAspect="Content" ObjectID="_1831810720" r:id="rId366"/>
        </w:object>
      </w:r>
      <w:r w:rsidRPr="005F386E">
        <w:rPr>
          <w:color w:val="000000" w:themeColor="text1"/>
        </w:rPr>
        <w:t xml:space="preserve"> </w: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小球从</w:t>
      </w:r>
      <w:r w:rsidRPr="005F386E">
        <w:rPr>
          <w:rFonts w:eastAsia="Times New Roman"/>
          <w:i/>
          <w:color w:val="000000" w:themeColor="text1"/>
        </w:rPr>
        <w:t>C</w:t>
      </w:r>
      <w:r w:rsidRPr="005F386E">
        <w:rPr>
          <w:color w:val="000000" w:themeColor="text1"/>
        </w:rPr>
        <w:t>点进入的速度不变，运动到等效最高点的过程，由动能定理得</w:t>
      </w:r>
      <w:r w:rsidRPr="005F386E">
        <w:rPr>
          <w:color w:val="000000" w:themeColor="text1"/>
        </w:rPr>
        <w:object w:dxaOrig="4558" w:dyaOrig="549">
          <v:shape id="_x0000_i1250" type="#_x0000_t75" alt="eqIdcb9362137f311aabc9973a7b30d66438" style="width:228pt;height:27.75pt" o:ole="">
            <v:imagedata r:id="rId367" o:title="eqIdcb9362137f311aabc9973a7b30d66438"/>
          </v:shape>
          <o:OLEObject Type="Embed" ProgID="Equation.DSMT4" ShapeID="_x0000_i1250" DrawAspect="Content" ObjectID="_1831810721" r:id="rId368"/>
        </w:object>
      </w:r>
    </w:p>
    <w:p w:rsidR="00A909EA" w:rsidRPr="005F386E" w:rsidRDefault="0057770C">
      <w:pPr>
        <w:spacing w:line="360" w:lineRule="auto"/>
        <w:jc w:val="left"/>
        <w:textAlignment w:val="center"/>
        <w:rPr>
          <w:color w:val="000000" w:themeColor="text1"/>
        </w:rPr>
      </w:pPr>
      <w:r w:rsidRPr="005F386E">
        <w:rPr>
          <w:color w:val="000000" w:themeColor="text1"/>
        </w:rPr>
        <w:t>联立可得</w:t>
      </w:r>
      <w:r w:rsidRPr="005F386E">
        <w:rPr>
          <w:color w:val="000000" w:themeColor="text1"/>
        </w:rPr>
        <w:object w:dxaOrig="932" w:dyaOrig="546">
          <v:shape id="_x0000_i1251" type="#_x0000_t75" alt="eqId707e060da93a6377ebe7799a1429a06c" style="width:47.25pt;height:27.75pt" o:ole="">
            <v:imagedata r:id="rId349" o:title="eqId707e060da93a6377ebe7799a1429a06c"/>
          </v:shape>
          <o:OLEObject Type="Embed" ProgID="Equation.DSMT4" ShapeID="_x0000_i1251" DrawAspect="Content" ObjectID="_1831810722" r:id="rId369"/>
        </w:object>
      </w:r>
      <w:r w:rsidRPr="005F386E">
        <w:rPr>
          <w:color w:val="000000" w:themeColor="text1"/>
        </w:rPr>
        <w:t>。</w:t>
      </w:r>
    </w:p>
    <w:p w:rsidR="00A909EA" w:rsidRPr="005F386E" w:rsidRDefault="00A909EA">
      <w:pPr>
        <w:spacing w:line="360" w:lineRule="auto"/>
        <w:jc w:val="left"/>
        <w:textAlignment w:val="center"/>
        <w:rPr>
          <w:color w:val="000000" w:themeColor="text1"/>
        </w:rPr>
      </w:pPr>
    </w:p>
    <w:sectPr w:rsidR="00A909EA" w:rsidRPr="005F386E" w:rsidSect="0057770C">
      <w:headerReference w:type="even" r:id="rId370"/>
      <w:headerReference w:type="default" r:id="rId371"/>
      <w:footerReference w:type="even" r:id="rId372"/>
      <w:footerReference w:type="default" r:id="rId373"/>
      <w:pgSz w:w="11907" w:h="16839" w:code="9"/>
      <w:pgMar w:top="1440" w:right="1080" w:bottom="1440" w:left="1080" w:header="851" w:footer="425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1BC" w:rsidRDefault="00CA11BC">
      <w:r>
        <w:separator/>
      </w:r>
    </w:p>
  </w:endnote>
  <w:endnote w:type="continuationSeparator" w:id="0">
    <w:p w:rsidR="00CA11BC" w:rsidRDefault="00CA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57770C" w:rsidRDefault="0057770C" w:rsidP="0057770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57770C" w:rsidRDefault="0057770C" w:rsidP="0057770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Default="0057770C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57770C" w:rsidRDefault="0057770C" w:rsidP="0057770C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57770C" w:rsidRDefault="0057770C" w:rsidP="005777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1BC" w:rsidRDefault="00CA11BC">
      <w:r>
        <w:separator/>
      </w:r>
    </w:p>
  </w:footnote>
  <w:footnote w:type="continuationSeparator" w:id="0">
    <w:p w:rsidR="00CA11BC" w:rsidRDefault="00CA1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Default="0057770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Default="0057770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Default="0057770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0232A6" w:rsidRDefault="0057770C" w:rsidP="0064153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70C" w:rsidRPr="000232A6" w:rsidRDefault="0057770C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57770C"/>
    <w:rsid w:val="005F386E"/>
    <w:rsid w:val="0064153B"/>
    <w:rsid w:val="006A4C40"/>
    <w:rsid w:val="006B16C5"/>
    <w:rsid w:val="00776133"/>
    <w:rsid w:val="00811C76"/>
    <w:rsid w:val="00855687"/>
    <w:rsid w:val="008C07DE"/>
    <w:rsid w:val="009E611B"/>
    <w:rsid w:val="00A00593"/>
    <w:rsid w:val="00A30CCE"/>
    <w:rsid w:val="00A909EA"/>
    <w:rsid w:val="00AC3E9C"/>
    <w:rsid w:val="00BC2225"/>
    <w:rsid w:val="00BC4F14"/>
    <w:rsid w:val="00BC62FB"/>
    <w:rsid w:val="00BF535F"/>
    <w:rsid w:val="00C806B0"/>
    <w:rsid w:val="00CA11BC"/>
    <w:rsid w:val="00E476EE"/>
    <w:rsid w:val="00EF035E"/>
    <w:rsid w:val="00F16B29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61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wmf"/><Relationship Id="rId299" Type="http://schemas.openxmlformats.org/officeDocument/2006/relationships/image" Target="media/image100.wmf"/><Relationship Id="rId303" Type="http://schemas.openxmlformats.org/officeDocument/2006/relationships/image" Target="media/image102.wmf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6.bin"/><Relationship Id="rId63" Type="http://schemas.openxmlformats.org/officeDocument/2006/relationships/oleObject" Target="embeddings/oleObject43.bin"/><Relationship Id="rId84" Type="http://schemas.openxmlformats.org/officeDocument/2006/relationships/oleObject" Target="embeddings/oleObject58.bin"/><Relationship Id="rId138" Type="http://schemas.openxmlformats.org/officeDocument/2006/relationships/image" Target="media/image43.wmf"/><Relationship Id="rId159" Type="http://schemas.openxmlformats.org/officeDocument/2006/relationships/image" Target="media/image51.wmf"/><Relationship Id="rId324" Type="http://schemas.openxmlformats.org/officeDocument/2006/relationships/oleObject" Target="embeddings/oleObject203.bin"/><Relationship Id="rId345" Type="http://schemas.openxmlformats.org/officeDocument/2006/relationships/image" Target="media/image120.wmf"/><Relationship Id="rId366" Type="http://schemas.openxmlformats.org/officeDocument/2006/relationships/oleObject" Target="embeddings/oleObject225.bin"/><Relationship Id="rId170" Type="http://schemas.openxmlformats.org/officeDocument/2006/relationships/oleObject" Target="embeddings/oleObject113.bin"/><Relationship Id="rId191" Type="http://schemas.openxmlformats.org/officeDocument/2006/relationships/oleObject" Target="embeddings/oleObject127.bin"/><Relationship Id="rId205" Type="http://schemas.openxmlformats.org/officeDocument/2006/relationships/image" Target="media/image63.wmf"/><Relationship Id="rId226" Type="http://schemas.openxmlformats.org/officeDocument/2006/relationships/image" Target="media/image71.wmf"/><Relationship Id="rId247" Type="http://schemas.openxmlformats.org/officeDocument/2006/relationships/oleObject" Target="embeddings/oleObject163.bin"/><Relationship Id="rId107" Type="http://schemas.openxmlformats.org/officeDocument/2006/relationships/image" Target="media/image29.wmf"/><Relationship Id="rId268" Type="http://schemas.openxmlformats.org/officeDocument/2006/relationships/oleObject" Target="embeddings/oleObject174.bin"/><Relationship Id="rId289" Type="http://schemas.openxmlformats.org/officeDocument/2006/relationships/oleObject" Target="embeddings/oleObject186.bin"/><Relationship Id="rId11" Type="http://schemas.openxmlformats.org/officeDocument/2006/relationships/image" Target="media/image4.wmf"/><Relationship Id="rId32" Type="http://schemas.openxmlformats.org/officeDocument/2006/relationships/oleObject" Target="embeddings/oleObject19.bin"/><Relationship Id="rId53" Type="http://schemas.openxmlformats.org/officeDocument/2006/relationships/oleObject" Target="embeddings/oleObject36.bin"/><Relationship Id="rId74" Type="http://schemas.openxmlformats.org/officeDocument/2006/relationships/oleObject" Target="embeddings/oleObject50.bin"/><Relationship Id="rId128" Type="http://schemas.openxmlformats.org/officeDocument/2006/relationships/oleObject" Target="embeddings/oleObject85.bin"/><Relationship Id="rId149" Type="http://schemas.openxmlformats.org/officeDocument/2006/relationships/oleObject" Target="embeddings/oleObject96.bin"/><Relationship Id="rId314" Type="http://schemas.openxmlformats.org/officeDocument/2006/relationships/oleObject" Target="embeddings/oleObject197.bin"/><Relationship Id="rId335" Type="http://schemas.openxmlformats.org/officeDocument/2006/relationships/oleObject" Target="embeddings/oleObject209.bin"/><Relationship Id="rId356" Type="http://schemas.openxmlformats.org/officeDocument/2006/relationships/oleObject" Target="embeddings/oleObject220.bin"/><Relationship Id="rId5" Type="http://schemas.openxmlformats.org/officeDocument/2006/relationships/endnotes" Target="endnotes.xml"/><Relationship Id="rId95" Type="http://schemas.openxmlformats.org/officeDocument/2006/relationships/oleObject" Target="embeddings/oleObject67.bin"/><Relationship Id="rId160" Type="http://schemas.openxmlformats.org/officeDocument/2006/relationships/oleObject" Target="embeddings/oleObject104.bin"/><Relationship Id="rId181" Type="http://schemas.openxmlformats.org/officeDocument/2006/relationships/oleObject" Target="embeddings/oleObject121.bin"/><Relationship Id="rId216" Type="http://schemas.openxmlformats.org/officeDocument/2006/relationships/image" Target="media/image66.png"/><Relationship Id="rId237" Type="http://schemas.openxmlformats.org/officeDocument/2006/relationships/image" Target="media/image75.png"/><Relationship Id="rId258" Type="http://schemas.openxmlformats.org/officeDocument/2006/relationships/image" Target="media/image85.wmf"/><Relationship Id="rId279" Type="http://schemas.openxmlformats.org/officeDocument/2006/relationships/oleObject" Target="embeddings/oleObject181.bin"/><Relationship Id="rId22" Type="http://schemas.openxmlformats.org/officeDocument/2006/relationships/oleObject" Target="embeddings/oleObject10.bin"/><Relationship Id="rId43" Type="http://schemas.openxmlformats.org/officeDocument/2006/relationships/oleObject" Target="embeddings/oleObject27.bin"/><Relationship Id="rId64" Type="http://schemas.openxmlformats.org/officeDocument/2006/relationships/image" Target="media/image16.wmf"/><Relationship Id="rId118" Type="http://schemas.openxmlformats.org/officeDocument/2006/relationships/oleObject" Target="embeddings/oleObject80.bin"/><Relationship Id="rId139" Type="http://schemas.openxmlformats.org/officeDocument/2006/relationships/oleObject" Target="embeddings/oleObject91.bin"/><Relationship Id="rId290" Type="http://schemas.openxmlformats.org/officeDocument/2006/relationships/image" Target="media/image99.wmf"/><Relationship Id="rId304" Type="http://schemas.openxmlformats.org/officeDocument/2006/relationships/oleObject" Target="embeddings/oleObject191.bin"/><Relationship Id="rId325" Type="http://schemas.openxmlformats.org/officeDocument/2006/relationships/image" Target="media/image111.wmf"/><Relationship Id="rId346" Type="http://schemas.openxmlformats.org/officeDocument/2006/relationships/oleObject" Target="embeddings/oleObject215.bin"/><Relationship Id="rId367" Type="http://schemas.openxmlformats.org/officeDocument/2006/relationships/image" Target="media/image131.wmf"/><Relationship Id="rId85" Type="http://schemas.openxmlformats.org/officeDocument/2006/relationships/oleObject" Target="embeddings/oleObject59.bin"/><Relationship Id="rId150" Type="http://schemas.openxmlformats.org/officeDocument/2006/relationships/image" Target="media/image49.wmf"/><Relationship Id="rId171" Type="http://schemas.openxmlformats.org/officeDocument/2006/relationships/image" Target="media/image53.png"/><Relationship Id="rId192" Type="http://schemas.openxmlformats.org/officeDocument/2006/relationships/oleObject" Target="embeddings/oleObject128.bin"/><Relationship Id="rId206" Type="http://schemas.openxmlformats.org/officeDocument/2006/relationships/oleObject" Target="embeddings/oleObject138.bin"/><Relationship Id="rId227" Type="http://schemas.openxmlformats.org/officeDocument/2006/relationships/oleObject" Target="embeddings/oleObject151.bin"/><Relationship Id="rId248" Type="http://schemas.openxmlformats.org/officeDocument/2006/relationships/image" Target="media/image80.wmf"/><Relationship Id="rId269" Type="http://schemas.openxmlformats.org/officeDocument/2006/relationships/image" Target="media/image90.wmf"/><Relationship Id="rId12" Type="http://schemas.openxmlformats.org/officeDocument/2006/relationships/oleObject" Target="embeddings/oleObject3.bin"/><Relationship Id="rId33" Type="http://schemas.openxmlformats.org/officeDocument/2006/relationships/image" Target="media/image9.wmf"/><Relationship Id="rId108" Type="http://schemas.openxmlformats.org/officeDocument/2006/relationships/oleObject" Target="embeddings/oleObject74.bin"/><Relationship Id="rId129" Type="http://schemas.openxmlformats.org/officeDocument/2006/relationships/oleObject" Target="embeddings/oleObject86.bin"/><Relationship Id="rId280" Type="http://schemas.openxmlformats.org/officeDocument/2006/relationships/image" Target="media/image94.wmf"/><Relationship Id="rId315" Type="http://schemas.openxmlformats.org/officeDocument/2006/relationships/image" Target="media/image107.wmf"/><Relationship Id="rId336" Type="http://schemas.openxmlformats.org/officeDocument/2006/relationships/image" Target="media/image116.wmf"/><Relationship Id="rId357" Type="http://schemas.openxmlformats.org/officeDocument/2006/relationships/image" Target="media/image126.wmf"/><Relationship Id="rId54" Type="http://schemas.openxmlformats.org/officeDocument/2006/relationships/oleObject" Target="embeddings/oleObject37.bin"/><Relationship Id="rId75" Type="http://schemas.openxmlformats.org/officeDocument/2006/relationships/oleObject" Target="embeddings/oleObject51.bin"/><Relationship Id="rId96" Type="http://schemas.openxmlformats.org/officeDocument/2006/relationships/oleObject" Target="embeddings/oleObject68.bin"/><Relationship Id="rId140" Type="http://schemas.openxmlformats.org/officeDocument/2006/relationships/image" Target="media/image44.wmf"/><Relationship Id="rId161" Type="http://schemas.openxmlformats.org/officeDocument/2006/relationships/oleObject" Target="embeddings/oleObject105.bin"/><Relationship Id="rId182" Type="http://schemas.openxmlformats.org/officeDocument/2006/relationships/oleObject" Target="embeddings/oleObject122.bin"/><Relationship Id="rId217" Type="http://schemas.openxmlformats.org/officeDocument/2006/relationships/image" Target="media/image67.wmf"/><Relationship Id="rId6" Type="http://schemas.openxmlformats.org/officeDocument/2006/relationships/image" Target="media/image1.png"/><Relationship Id="rId238" Type="http://schemas.openxmlformats.org/officeDocument/2006/relationships/oleObject" Target="embeddings/oleObject158.bin"/><Relationship Id="rId259" Type="http://schemas.openxmlformats.org/officeDocument/2006/relationships/oleObject" Target="embeddings/oleObject169.bin"/><Relationship Id="rId23" Type="http://schemas.openxmlformats.org/officeDocument/2006/relationships/oleObject" Target="embeddings/oleObject11.bin"/><Relationship Id="rId119" Type="http://schemas.openxmlformats.org/officeDocument/2006/relationships/image" Target="media/image34.png"/><Relationship Id="rId270" Type="http://schemas.openxmlformats.org/officeDocument/2006/relationships/oleObject" Target="embeddings/oleObject175.bin"/><Relationship Id="rId291" Type="http://schemas.openxmlformats.org/officeDocument/2006/relationships/oleObject" Target="embeddings/oleObject187.bin"/><Relationship Id="rId305" Type="http://schemas.openxmlformats.org/officeDocument/2006/relationships/oleObject" Target="embeddings/oleObject192.bin"/><Relationship Id="rId326" Type="http://schemas.openxmlformats.org/officeDocument/2006/relationships/oleObject" Target="embeddings/oleObject204.bin"/><Relationship Id="rId347" Type="http://schemas.openxmlformats.org/officeDocument/2006/relationships/image" Target="media/image121.wmf"/><Relationship Id="rId44" Type="http://schemas.openxmlformats.org/officeDocument/2006/relationships/image" Target="media/image12.png"/><Relationship Id="rId65" Type="http://schemas.openxmlformats.org/officeDocument/2006/relationships/oleObject" Target="embeddings/oleObject44.bin"/><Relationship Id="rId86" Type="http://schemas.openxmlformats.org/officeDocument/2006/relationships/oleObject" Target="embeddings/oleObject60.bin"/><Relationship Id="rId130" Type="http://schemas.openxmlformats.org/officeDocument/2006/relationships/image" Target="media/image39.wmf"/><Relationship Id="rId151" Type="http://schemas.openxmlformats.org/officeDocument/2006/relationships/oleObject" Target="embeddings/oleObject97.bin"/><Relationship Id="rId368" Type="http://schemas.openxmlformats.org/officeDocument/2006/relationships/oleObject" Target="embeddings/oleObject226.bin"/><Relationship Id="rId172" Type="http://schemas.openxmlformats.org/officeDocument/2006/relationships/oleObject" Target="embeddings/oleObject114.bin"/><Relationship Id="rId193" Type="http://schemas.openxmlformats.org/officeDocument/2006/relationships/image" Target="media/image60.wmf"/><Relationship Id="rId207" Type="http://schemas.openxmlformats.org/officeDocument/2006/relationships/image" Target="media/image64.wmf"/><Relationship Id="rId228" Type="http://schemas.openxmlformats.org/officeDocument/2006/relationships/oleObject" Target="embeddings/oleObject152.bin"/><Relationship Id="rId249" Type="http://schemas.openxmlformats.org/officeDocument/2006/relationships/oleObject" Target="embeddings/oleObject164.bin"/><Relationship Id="rId13" Type="http://schemas.openxmlformats.org/officeDocument/2006/relationships/image" Target="media/image5.png"/><Relationship Id="rId109" Type="http://schemas.openxmlformats.org/officeDocument/2006/relationships/oleObject" Target="embeddings/oleObject75.bin"/><Relationship Id="rId260" Type="http://schemas.openxmlformats.org/officeDocument/2006/relationships/image" Target="media/image86.png"/><Relationship Id="rId281" Type="http://schemas.openxmlformats.org/officeDocument/2006/relationships/oleObject" Target="embeddings/oleObject182.bin"/><Relationship Id="rId316" Type="http://schemas.openxmlformats.org/officeDocument/2006/relationships/oleObject" Target="embeddings/oleObject198.bin"/><Relationship Id="rId337" Type="http://schemas.openxmlformats.org/officeDocument/2006/relationships/oleObject" Target="embeddings/oleObject210.bin"/><Relationship Id="rId34" Type="http://schemas.openxmlformats.org/officeDocument/2006/relationships/oleObject" Target="embeddings/oleObject20.bin"/><Relationship Id="rId55" Type="http://schemas.openxmlformats.org/officeDocument/2006/relationships/image" Target="media/image13.wmf"/><Relationship Id="rId76" Type="http://schemas.openxmlformats.org/officeDocument/2006/relationships/oleObject" Target="embeddings/oleObject52.bin"/><Relationship Id="rId97" Type="http://schemas.openxmlformats.org/officeDocument/2006/relationships/image" Target="media/image24.wmf"/><Relationship Id="rId120" Type="http://schemas.openxmlformats.org/officeDocument/2006/relationships/oleObject" Target="embeddings/oleObject81.bin"/><Relationship Id="rId141" Type="http://schemas.openxmlformats.org/officeDocument/2006/relationships/oleObject" Target="embeddings/oleObject92.bin"/><Relationship Id="rId358" Type="http://schemas.openxmlformats.org/officeDocument/2006/relationships/oleObject" Target="embeddings/oleObject221.bin"/><Relationship Id="rId7" Type="http://schemas.openxmlformats.org/officeDocument/2006/relationships/image" Target="media/image2.wmf"/><Relationship Id="rId162" Type="http://schemas.openxmlformats.org/officeDocument/2006/relationships/oleObject" Target="embeddings/oleObject106.bin"/><Relationship Id="rId183" Type="http://schemas.openxmlformats.org/officeDocument/2006/relationships/image" Target="media/image56.wmf"/><Relationship Id="rId218" Type="http://schemas.openxmlformats.org/officeDocument/2006/relationships/oleObject" Target="embeddings/oleObject146.bin"/><Relationship Id="rId239" Type="http://schemas.openxmlformats.org/officeDocument/2006/relationships/oleObject" Target="embeddings/oleObject159.bin"/><Relationship Id="rId250" Type="http://schemas.openxmlformats.org/officeDocument/2006/relationships/image" Target="media/image81.wmf"/><Relationship Id="rId271" Type="http://schemas.openxmlformats.org/officeDocument/2006/relationships/image" Target="media/image91.wmf"/><Relationship Id="rId292" Type="http://schemas.openxmlformats.org/officeDocument/2006/relationships/oleObject" Target="embeddings/oleObject188.bin"/><Relationship Id="rId306" Type="http://schemas.openxmlformats.org/officeDocument/2006/relationships/oleObject" Target="embeddings/oleObject193.bin"/><Relationship Id="rId24" Type="http://schemas.openxmlformats.org/officeDocument/2006/relationships/image" Target="media/image8.png"/><Relationship Id="rId45" Type="http://schemas.openxmlformats.org/officeDocument/2006/relationships/oleObject" Target="embeddings/oleObject28.bin"/><Relationship Id="rId66" Type="http://schemas.openxmlformats.org/officeDocument/2006/relationships/image" Target="media/image17.wmf"/><Relationship Id="rId87" Type="http://schemas.openxmlformats.org/officeDocument/2006/relationships/oleObject" Target="embeddings/oleObject61.bin"/><Relationship Id="rId110" Type="http://schemas.openxmlformats.org/officeDocument/2006/relationships/image" Target="media/image30.wmf"/><Relationship Id="rId131" Type="http://schemas.openxmlformats.org/officeDocument/2006/relationships/oleObject" Target="embeddings/oleObject87.bin"/><Relationship Id="rId327" Type="http://schemas.openxmlformats.org/officeDocument/2006/relationships/image" Target="media/image112.wmf"/><Relationship Id="rId348" Type="http://schemas.openxmlformats.org/officeDocument/2006/relationships/oleObject" Target="embeddings/oleObject216.bin"/><Relationship Id="rId369" Type="http://schemas.openxmlformats.org/officeDocument/2006/relationships/oleObject" Target="embeddings/oleObject227.bin"/><Relationship Id="rId152" Type="http://schemas.openxmlformats.org/officeDocument/2006/relationships/oleObject" Target="embeddings/oleObject98.bin"/><Relationship Id="rId173" Type="http://schemas.openxmlformats.org/officeDocument/2006/relationships/image" Target="media/image54.wmf"/><Relationship Id="rId194" Type="http://schemas.openxmlformats.org/officeDocument/2006/relationships/oleObject" Target="embeddings/oleObject129.bin"/><Relationship Id="rId208" Type="http://schemas.openxmlformats.org/officeDocument/2006/relationships/oleObject" Target="embeddings/oleObject139.bin"/><Relationship Id="rId229" Type="http://schemas.openxmlformats.org/officeDocument/2006/relationships/image" Target="media/image72.wmf"/><Relationship Id="rId240" Type="http://schemas.openxmlformats.org/officeDocument/2006/relationships/image" Target="media/image76.wmf"/><Relationship Id="rId261" Type="http://schemas.openxmlformats.org/officeDocument/2006/relationships/oleObject" Target="embeddings/oleObject170.bin"/><Relationship Id="rId14" Type="http://schemas.openxmlformats.org/officeDocument/2006/relationships/image" Target="media/image6.wmf"/><Relationship Id="rId35" Type="http://schemas.openxmlformats.org/officeDocument/2006/relationships/image" Target="media/image10.wmf"/><Relationship Id="rId56" Type="http://schemas.openxmlformats.org/officeDocument/2006/relationships/oleObject" Target="embeddings/oleObject38.bin"/><Relationship Id="rId77" Type="http://schemas.openxmlformats.org/officeDocument/2006/relationships/image" Target="media/image20.wmf"/><Relationship Id="rId100" Type="http://schemas.openxmlformats.org/officeDocument/2006/relationships/oleObject" Target="embeddings/oleObject70.bin"/><Relationship Id="rId282" Type="http://schemas.openxmlformats.org/officeDocument/2006/relationships/image" Target="media/image95.wmf"/><Relationship Id="rId317" Type="http://schemas.openxmlformats.org/officeDocument/2006/relationships/oleObject" Target="embeddings/oleObject199.bin"/><Relationship Id="rId338" Type="http://schemas.openxmlformats.org/officeDocument/2006/relationships/oleObject" Target="embeddings/oleObject211.bin"/><Relationship Id="rId359" Type="http://schemas.openxmlformats.org/officeDocument/2006/relationships/image" Target="media/image127.wmf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69.bin"/><Relationship Id="rId121" Type="http://schemas.openxmlformats.org/officeDocument/2006/relationships/oleObject" Target="embeddings/oleObject82.bin"/><Relationship Id="rId142" Type="http://schemas.openxmlformats.org/officeDocument/2006/relationships/image" Target="media/image45.wmf"/><Relationship Id="rId163" Type="http://schemas.openxmlformats.org/officeDocument/2006/relationships/oleObject" Target="embeddings/oleObject107.bin"/><Relationship Id="rId184" Type="http://schemas.openxmlformats.org/officeDocument/2006/relationships/oleObject" Target="embeddings/oleObject123.bin"/><Relationship Id="rId219" Type="http://schemas.openxmlformats.org/officeDocument/2006/relationships/image" Target="media/image68.wmf"/><Relationship Id="rId370" Type="http://schemas.openxmlformats.org/officeDocument/2006/relationships/header" Target="header4.xml"/><Relationship Id="rId230" Type="http://schemas.openxmlformats.org/officeDocument/2006/relationships/oleObject" Target="embeddings/oleObject153.bin"/><Relationship Id="rId251" Type="http://schemas.openxmlformats.org/officeDocument/2006/relationships/oleObject" Target="embeddings/oleObject165.bin"/><Relationship Id="rId25" Type="http://schemas.openxmlformats.org/officeDocument/2006/relationships/oleObject" Target="embeddings/oleObject12.bin"/><Relationship Id="rId46" Type="http://schemas.openxmlformats.org/officeDocument/2006/relationships/oleObject" Target="embeddings/oleObject29.bin"/><Relationship Id="rId67" Type="http://schemas.openxmlformats.org/officeDocument/2006/relationships/oleObject" Target="embeddings/oleObject45.bin"/><Relationship Id="rId272" Type="http://schemas.openxmlformats.org/officeDocument/2006/relationships/oleObject" Target="embeddings/oleObject176.bin"/><Relationship Id="rId293" Type="http://schemas.openxmlformats.org/officeDocument/2006/relationships/header" Target="header1.xml"/><Relationship Id="rId307" Type="http://schemas.openxmlformats.org/officeDocument/2006/relationships/image" Target="media/image103.wmf"/><Relationship Id="rId328" Type="http://schemas.openxmlformats.org/officeDocument/2006/relationships/oleObject" Target="embeddings/oleObject205.bin"/><Relationship Id="rId349" Type="http://schemas.openxmlformats.org/officeDocument/2006/relationships/image" Target="media/image122.wmf"/><Relationship Id="rId88" Type="http://schemas.openxmlformats.org/officeDocument/2006/relationships/image" Target="media/image22.png"/><Relationship Id="rId111" Type="http://schemas.openxmlformats.org/officeDocument/2006/relationships/oleObject" Target="embeddings/oleObject76.bin"/><Relationship Id="rId132" Type="http://schemas.openxmlformats.org/officeDocument/2006/relationships/image" Target="media/image40.wmf"/><Relationship Id="rId153" Type="http://schemas.openxmlformats.org/officeDocument/2006/relationships/oleObject" Target="embeddings/oleObject99.bin"/><Relationship Id="rId174" Type="http://schemas.openxmlformats.org/officeDocument/2006/relationships/oleObject" Target="embeddings/oleObject115.bin"/><Relationship Id="rId195" Type="http://schemas.openxmlformats.org/officeDocument/2006/relationships/oleObject" Target="embeddings/oleObject130.bin"/><Relationship Id="rId209" Type="http://schemas.openxmlformats.org/officeDocument/2006/relationships/oleObject" Target="embeddings/oleObject140.bin"/><Relationship Id="rId360" Type="http://schemas.openxmlformats.org/officeDocument/2006/relationships/oleObject" Target="embeddings/oleObject222.bin"/><Relationship Id="rId220" Type="http://schemas.openxmlformats.org/officeDocument/2006/relationships/oleObject" Target="embeddings/oleObject147.bin"/><Relationship Id="rId241" Type="http://schemas.openxmlformats.org/officeDocument/2006/relationships/oleObject" Target="embeddings/oleObject160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21.bin"/><Relationship Id="rId57" Type="http://schemas.openxmlformats.org/officeDocument/2006/relationships/oleObject" Target="embeddings/oleObject39.bin"/><Relationship Id="rId262" Type="http://schemas.openxmlformats.org/officeDocument/2006/relationships/image" Target="media/image87.wmf"/><Relationship Id="rId283" Type="http://schemas.openxmlformats.org/officeDocument/2006/relationships/oleObject" Target="embeddings/oleObject183.bin"/><Relationship Id="rId318" Type="http://schemas.openxmlformats.org/officeDocument/2006/relationships/image" Target="media/image108.wmf"/><Relationship Id="rId339" Type="http://schemas.openxmlformats.org/officeDocument/2006/relationships/image" Target="media/image117.wmf"/><Relationship Id="rId78" Type="http://schemas.openxmlformats.org/officeDocument/2006/relationships/oleObject" Target="embeddings/oleObject53.bin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image" Target="media/image35.wmf"/><Relationship Id="rId143" Type="http://schemas.openxmlformats.org/officeDocument/2006/relationships/oleObject" Target="embeddings/oleObject93.bin"/><Relationship Id="rId164" Type="http://schemas.openxmlformats.org/officeDocument/2006/relationships/oleObject" Target="embeddings/oleObject108.bin"/><Relationship Id="rId185" Type="http://schemas.openxmlformats.org/officeDocument/2006/relationships/image" Target="media/image57.png"/><Relationship Id="rId350" Type="http://schemas.openxmlformats.org/officeDocument/2006/relationships/oleObject" Target="embeddings/oleObject217.bin"/><Relationship Id="rId371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80" Type="http://schemas.openxmlformats.org/officeDocument/2006/relationships/oleObject" Target="embeddings/oleObject120.bin"/><Relationship Id="rId210" Type="http://schemas.openxmlformats.org/officeDocument/2006/relationships/oleObject" Target="embeddings/oleObject141.bin"/><Relationship Id="rId215" Type="http://schemas.openxmlformats.org/officeDocument/2006/relationships/oleObject" Target="embeddings/oleObject145.bin"/><Relationship Id="rId236" Type="http://schemas.openxmlformats.org/officeDocument/2006/relationships/oleObject" Target="embeddings/oleObject157.bin"/><Relationship Id="rId257" Type="http://schemas.openxmlformats.org/officeDocument/2006/relationships/oleObject" Target="embeddings/oleObject168.bin"/><Relationship Id="rId278" Type="http://schemas.openxmlformats.org/officeDocument/2006/relationships/image" Target="media/image93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54.bin"/><Relationship Id="rId252" Type="http://schemas.openxmlformats.org/officeDocument/2006/relationships/image" Target="media/image82.wmf"/><Relationship Id="rId273" Type="http://schemas.openxmlformats.org/officeDocument/2006/relationships/oleObject" Target="embeddings/oleObject177.bin"/><Relationship Id="rId294" Type="http://schemas.openxmlformats.org/officeDocument/2006/relationships/header" Target="header2.xml"/><Relationship Id="rId308" Type="http://schemas.openxmlformats.org/officeDocument/2006/relationships/oleObject" Target="embeddings/oleObject194.bin"/><Relationship Id="rId329" Type="http://schemas.openxmlformats.org/officeDocument/2006/relationships/image" Target="media/image113.wmf"/><Relationship Id="rId47" Type="http://schemas.openxmlformats.org/officeDocument/2006/relationships/oleObject" Target="embeddings/oleObject30.bin"/><Relationship Id="rId68" Type="http://schemas.openxmlformats.org/officeDocument/2006/relationships/image" Target="media/image18.wmf"/><Relationship Id="rId89" Type="http://schemas.openxmlformats.org/officeDocument/2006/relationships/oleObject" Target="embeddings/oleObject62.bin"/><Relationship Id="rId112" Type="http://schemas.openxmlformats.org/officeDocument/2006/relationships/oleObject" Target="embeddings/oleObject77.bin"/><Relationship Id="rId133" Type="http://schemas.openxmlformats.org/officeDocument/2006/relationships/oleObject" Target="embeddings/oleObject88.bin"/><Relationship Id="rId154" Type="http://schemas.openxmlformats.org/officeDocument/2006/relationships/oleObject" Target="embeddings/oleObject100.bin"/><Relationship Id="rId175" Type="http://schemas.openxmlformats.org/officeDocument/2006/relationships/oleObject" Target="embeddings/oleObject116.bin"/><Relationship Id="rId340" Type="http://schemas.openxmlformats.org/officeDocument/2006/relationships/oleObject" Target="embeddings/oleObject212.bin"/><Relationship Id="rId361" Type="http://schemas.openxmlformats.org/officeDocument/2006/relationships/image" Target="media/image128.wmf"/><Relationship Id="rId196" Type="http://schemas.openxmlformats.org/officeDocument/2006/relationships/image" Target="media/image61.wmf"/><Relationship Id="rId200" Type="http://schemas.openxmlformats.org/officeDocument/2006/relationships/oleObject" Target="embeddings/oleObject133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48.bin"/><Relationship Id="rId242" Type="http://schemas.openxmlformats.org/officeDocument/2006/relationships/image" Target="media/image77.wmf"/><Relationship Id="rId263" Type="http://schemas.openxmlformats.org/officeDocument/2006/relationships/oleObject" Target="embeddings/oleObject171.bin"/><Relationship Id="rId284" Type="http://schemas.openxmlformats.org/officeDocument/2006/relationships/image" Target="media/image96.wmf"/><Relationship Id="rId319" Type="http://schemas.openxmlformats.org/officeDocument/2006/relationships/oleObject" Target="embeddings/oleObject200.bin"/><Relationship Id="rId37" Type="http://schemas.openxmlformats.org/officeDocument/2006/relationships/oleObject" Target="embeddings/oleObject22.bin"/><Relationship Id="rId58" Type="http://schemas.openxmlformats.org/officeDocument/2006/relationships/oleObject" Target="embeddings/oleObject40.bin"/><Relationship Id="rId79" Type="http://schemas.openxmlformats.org/officeDocument/2006/relationships/oleObject" Target="embeddings/oleObject54.bin"/><Relationship Id="rId102" Type="http://schemas.openxmlformats.org/officeDocument/2006/relationships/oleObject" Target="embeddings/oleObject71.bin"/><Relationship Id="rId123" Type="http://schemas.openxmlformats.org/officeDocument/2006/relationships/oleObject" Target="embeddings/oleObject83.bin"/><Relationship Id="rId144" Type="http://schemas.openxmlformats.org/officeDocument/2006/relationships/image" Target="media/image46.wmf"/><Relationship Id="rId330" Type="http://schemas.openxmlformats.org/officeDocument/2006/relationships/oleObject" Target="embeddings/oleObject206.bin"/><Relationship Id="rId90" Type="http://schemas.openxmlformats.org/officeDocument/2006/relationships/oleObject" Target="embeddings/oleObject63.bin"/><Relationship Id="rId165" Type="http://schemas.openxmlformats.org/officeDocument/2006/relationships/image" Target="media/image52.wmf"/><Relationship Id="rId186" Type="http://schemas.openxmlformats.org/officeDocument/2006/relationships/image" Target="media/image58.png"/><Relationship Id="rId351" Type="http://schemas.openxmlformats.org/officeDocument/2006/relationships/image" Target="media/image123.wmf"/><Relationship Id="rId372" Type="http://schemas.openxmlformats.org/officeDocument/2006/relationships/footer" Target="footer4.xml"/><Relationship Id="rId211" Type="http://schemas.openxmlformats.org/officeDocument/2006/relationships/oleObject" Target="embeddings/oleObject142.bin"/><Relationship Id="rId232" Type="http://schemas.openxmlformats.org/officeDocument/2006/relationships/image" Target="media/image73.wmf"/><Relationship Id="rId253" Type="http://schemas.openxmlformats.org/officeDocument/2006/relationships/oleObject" Target="embeddings/oleObject166.bin"/><Relationship Id="rId274" Type="http://schemas.openxmlformats.org/officeDocument/2006/relationships/oleObject" Target="embeddings/oleObject178.bin"/><Relationship Id="rId295" Type="http://schemas.openxmlformats.org/officeDocument/2006/relationships/footer" Target="footer1.xml"/><Relationship Id="rId309" Type="http://schemas.openxmlformats.org/officeDocument/2006/relationships/image" Target="media/image104.wmf"/><Relationship Id="rId27" Type="http://schemas.openxmlformats.org/officeDocument/2006/relationships/oleObject" Target="embeddings/oleObject14.bin"/><Relationship Id="rId48" Type="http://schemas.openxmlformats.org/officeDocument/2006/relationships/oleObject" Target="embeddings/oleObject31.bin"/><Relationship Id="rId69" Type="http://schemas.openxmlformats.org/officeDocument/2006/relationships/oleObject" Target="embeddings/oleObject46.bin"/><Relationship Id="rId113" Type="http://schemas.openxmlformats.org/officeDocument/2006/relationships/image" Target="media/image31.wmf"/><Relationship Id="rId134" Type="http://schemas.openxmlformats.org/officeDocument/2006/relationships/image" Target="media/image41.wmf"/><Relationship Id="rId320" Type="http://schemas.openxmlformats.org/officeDocument/2006/relationships/oleObject" Target="embeddings/oleObject201.bin"/><Relationship Id="rId80" Type="http://schemas.openxmlformats.org/officeDocument/2006/relationships/image" Target="media/image21.wmf"/><Relationship Id="rId155" Type="http://schemas.openxmlformats.org/officeDocument/2006/relationships/oleObject" Target="embeddings/oleObject101.bin"/><Relationship Id="rId176" Type="http://schemas.openxmlformats.org/officeDocument/2006/relationships/oleObject" Target="embeddings/oleObject117.bin"/><Relationship Id="rId197" Type="http://schemas.openxmlformats.org/officeDocument/2006/relationships/oleObject" Target="embeddings/oleObject131.bin"/><Relationship Id="rId341" Type="http://schemas.openxmlformats.org/officeDocument/2006/relationships/image" Target="media/image118.wmf"/><Relationship Id="rId362" Type="http://schemas.openxmlformats.org/officeDocument/2006/relationships/oleObject" Target="embeddings/oleObject223.bin"/><Relationship Id="rId201" Type="http://schemas.openxmlformats.org/officeDocument/2006/relationships/oleObject" Target="embeddings/oleObject134.bin"/><Relationship Id="rId222" Type="http://schemas.openxmlformats.org/officeDocument/2006/relationships/image" Target="media/image69.wmf"/><Relationship Id="rId243" Type="http://schemas.openxmlformats.org/officeDocument/2006/relationships/oleObject" Target="embeddings/oleObject161.bin"/><Relationship Id="rId264" Type="http://schemas.openxmlformats.org/officeDocument/2006/relationships/image" Target="media/image88.wmf"/><Relationship Id="rId285" Type="http://schemas.openxmlformats.org/officeDocument/2006/relationships/oleObject" Target="embeddings/oleObject184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23.bin"/><Relationship Id="rId59" Type="http://schemas.openxmlformats.org/officeDocument/2006/relationships/oleObject" Target="embeddings/oleObject41.bin"/><Relationship Id="rId103" Type="http://schemas.openxmlformats.org/officeDocument/2006/relationships/image" Target="media/image27.wmf"/><Relationship Id="rId124" Type="http://schemas.openxmlformats.org/officeDocument/2006/relationships/image" Target="media/image36.wmf"/><Relationship Id="rId310" Type="http://schemas.openxmlformats.org/officeDocument/2006/relationships/oleObject" Target="embeddings/oleObject195.bin"/><Relationship Id="rId70" Type="http://schemas.openxmlformats.org/officeDocument/2006/relationships/oleObject" Target="embeddings/oleObject47.bin"/><Relationship Id="rId91" Type="http://schemas.openxmlformats.org/officeDocument/2006/relationships/image" Target="media/image23.wmf"/><Relationship Id="rId145" Type="http://schemas.openxmlformats.org/officeDocument/2006/relationships/oleObject" Target="embeddings/oleObject94.bin"/><Relationship Id="rId166" Type="http://schemas.openxmlformats.org/officeDocument/2006/relationships/oleObject" Target="embeddings/oleObject109.bin"/><Relationship Id="rId187" Type="http://schemas.openxmlformats.org/officeDocument/2006/relationships/image" Target="media/image59.wmf"/><Relationship Id="rId331" Type="http://schemas.openxmlformats.org/officeDocument/2006/relationships/image" Target="media/image114.wmf"/><Relationship Id="rId352" Type="http://schemas.openxmlformats.org/officeDocument/2006/relationships/oleObject" Target="embeddings/oleObject218.bin"/><Relationship Id="rId373" Type="http://schemas.openxmlformats.org/officeDocument/2006/relationships/footer" Target="footer5.xml"/><Relationship Id="rId1" Type="http://schemas.openxmlformats.org/officeDocument/2006/relationships/styles" Target="styles.xml"/><Relationship Id="rId212" Type="http://schemas.openxmlformats.org/officeDocument/2006/relationships/oleObject" Target="embeddings/oleObject143.bin"/><Relationship Id="rId233" Type="http://schemas.openxmlformats.org/officeDocument/2006/relationships/oleObject" Target="embeddings/oleObject155.bin"/><Relationship Id="rId254" Type="http://schemas.openxmlformats.org/officeDocument/2006/relationships/image" Target="media/image83.wmf"/><Relationship Id="rId28" Type="http://schemas.openxmlformats.org/officeDocument/2006/relationships/oleObject" Target="embeddings/oleObject15.bin"/><Relationship Id="rId49" Type="http://schemas.openxmlformats.org/officeDocument/2006/relationships/oleObject" Target="embeddings/oleObject32.bin"/><Relationship Id="rId114" Type="http://schemas.openxmlformats.org/officeDocument/2006/relationships/oleObject" Target="embeddings/oleObject78.bin"/><Relationship Id="rId275" Type="http://schemas.openxmlformats.org/officeDocument/2006/relationships/image" Target="media/image92.wmf"/><Relationship Id="rId296" Type="http://schemas.openxmlformats.org/officeDocument/2006/relationships/footer" Target="footer2.xml"/><Relationship Id="rId300" Type="http://schemas.openxmlformats.org/officeDocument/2006/relationships/oleObject" Target="embeddings/oleObject189.bin"/><Relationship Id="rId60" Type="http://schemas.openxmlformats.org/officeDocument/2006/relationships/image" Target="media/image14.wmf"/><Relationship Id="rId81" Type="http://schemas.openxmlformats.org/officeDocument/2006/relationships/oleObject" Target="embeddings/oleObject55.bin"/><Relationship Id="rId135" Type="http://schemas.openxmlformats.org/officeDocument/2006/relationships/oleObject" Target="embeddings/oleObject89.bin"/><Relationship Id="rId156" Type="http://schemas.openxmlformats.org/officeDocument/2006/relationships/image" Target="media/image50.wmf"/><Relationship Id="rId177" Type="http://schemas.openxmlformats.org/officeDocument/2006/relationships/oleObject" Target="embeddings/oleObject118.bin"/><Relationship Id="rId198" Type="http://schemas.openxmlformats.org/officeDocument/2006/relationships/oleObject" Target="embeddings/oleObject132.bin"/><Relationship Id="rId321" Type="http://schemas.openxmlformats.org/officeDocument/2006/relationships/image" Target="media/image109.wmf"/><Relationship Id="rId342" Type="http://schemas.openxmlformats.org/officeDocument/2006/relationships/oleObject" Target="embeddings/oleObject213.bin"/><Relationship Id="rId363" Type="http://schemas.openxmlformats.org/officeDocument/2006/relationships/image" Target="media/image129.wmf"/><Relationship Id="rId202" Type="http://schemas.openxmlformats.org/officeDocument/2006/relationships/oleObject" Target="embeddings/oleObject135.bin"/><Relationship Id="rId223" Type="http://schemas.openxmlformats.org/officeDocument/2006/relationships/oleObject" Target="embeddings/oleObject149.bin"/><Relationship Id="rId244" Type="http://schemas.openxmlformats.org/officeDocument/2006/relationships/image" Target="media/image78.wmf"/><Relationship Id="rId18" Type="http://schemas.openxmlformats.org/officeDocument/2006/relationships/oleObject" Target="embeddings/oleObject6.bin"/><Relationship Id="rId39" Type="http://schemas.openxmlformats.org/officeDocument/2006/relationships/image" Target="media/image11.wmf"/><Relationship Id="rId265" Type="http://schemas.openxmlformats.org/officeDocument/2006/relationships/oleObject" Target="embeddings/oleObject172.bin"/><Relationship Id="rId286" Type="http://schemas.openxmlformats.org/officeDocument/2006/relationships/image" Target="media/image97.png"/><Relationship Id="rId50" Type="http://schemas.openxmlformats.org/officeDocument/2006/relationships/oleObject" Target="embeddings/oleObject33.bin"/><Relationship Id="rId104" Type="http://schemas.openxmlformats.org/officeDocument/2006/relationships/oleObject" Target="embeddings/oleObject72.bin"/><Relationship Id="rId125" Type="http://schemas.openxmlformats.org/officeDocument/2006/relationships/oleObject" Target="embeddings/oleObject84.bin"/><Relationship Id="rId146" Type="http://schemas.openxmlformats.org/officeDocument/2006/relationships/image" Target="media/image47.png"/><Relationship Id="rId167" Type="http://schemas.openxmlformats.org/officeDocument/2006/relationships/oleObject" Target="embeddings/oleObject110.bin"/><Relationship Id="rId188" Type="http://schemas.openxmlformats.org/officeDocument/2006/relationships/oleObject" Target="embeddings/oleObject124.bin"/><Relationship Id="rId311" Type="http://schemas.openxmlformats.org/officeDocument/2006/relationships/image" Target="media/image105.wmf"/><Relationship Id="rId332" Type="http://schemas.openxmlformats.org/officeDocument/2006/relationships/oleObject" Target="embeddings/oleObject207.bin"/><Relationship Id="rId353" Type="http://schemas.openxmlformats.org/officeDocument/2006/relationships/image" Target="media/image124.wmf"/><Relationship Id="rId374" Type="http://schemas.openxmlformats.org/officeDocument/2006/relationships/fontTable" Target="fontTable.xml"/><Relationship Id="rId71" Type="http://schemas.openxmlformats.org/officeDocument/2006/relationships/image" Target="media/image19.wmf"/><Relationship Id="rId92" Type="http://schemas.openxmlformats.org/officeDocument/2006/relationships/oleObject" Target="embeddings/oleObject64.bin"/><Relationship Id="rId213" Type="http://schemas.openxmlformats.org/officeDocument/2006/relationships/oleObject" Target="embeddings/oleObject144.bin"/><Relationship Id="rId234" Type="http://schemas.openxmlformats.org/officeDocument/2006/relationships/image" Target="media/image74.wmf"/><Relationship Id="rId2" Type="http://schemas.openxmlformats.org/officeDocument/2006/relationships/settings" Target="settings.xml"/><Relationship Id="rId29" Type="http://schemas.openxmlformats.org/officeDocument/2006/relationships/oleObject" Target="embeddings/oleObject16.bin"/><Relationship Id="rId255" Type="http://schemas.openxmlformats.org/officeDocument/2006/relationships/oleObject" Target="embeddings/oleObject167.bin"/><Relationship Id="rId276" Type="http://schemas.openxmlformats.org/officeDocument/2006/relationships/oleObject" Target="embeddings/oleObject179.bin"/><Relationship Id="rId297" Type="http://schemas.openxmlformats.org/officeDocument/2006/relationships/header" Target="header3.xml"/><Relationship Id="rId40" Type="http://schemas.openxmlformats.org/officeDocument/2006/relationships/oleObject" Target="embeddings/oleObject24.bin"/><Relationship Id="rId115" Type="http://schemas.openxmlformats.org/officeDocument/2006/relationships/image" Target="media/image32.wmf"/><Relationship Id="rId136" Type="http://schemas.openxmlformats.org/officeDocument/2006/relationships/image" Target="media/image42.wmf"/><Relationship Id="rId157" Type="http://schemas.openxmlformats.org/officeDocument/2006/relationships/oleObject" Target="embeddings/oleObject102.bin"/><Relationship Id="rId178" Type="http://schemas.openxmlformats.org/officeDocument/2006/relationships/oleObject" Target="embeddings/oleObject119.bin"/><Relationship Id="rId301" Type="http://schemas.openxmlformats.org/officeDocument/2006/relationships/image" Target="media/image101.wmf"/><Relationship Id="rId322" Type="http://schemas.openxmlformats.org/officeDocument/2006/relationships/oleObject" Target="embeddings/oleObject202.bin"/><Relationship Id="rId343" Type="http://schemas.openxmlformats.org/officeDocument/2006/relationships/image" Target="media/image119.wmf"/><Relationship Id="rId364" Type="http://schemas.openxmlformats.org/officeDocument/2006/relationships/oleObject" Target="embeddings/oleObject224.bin"/><Relationship Id="rId61" Type="http://schemas.openxmlformats.org/officeDocument/2006/relationships/oleObject" Target="embeddings/oleObject42.bin"/><Relationship Id="rId82" Type="http://schemas.openxmlformats.org/officeDocument/2006/relationships/oleObject" Target="embeddings/oleObject56.bin"/><Relationship Id="rId199" Type="http://schemas.openxmlformats.org/officeDocument/2006/relationships/image" Target="media/image62.wmf"/><Relationship Id="rId203" Type="http://schemas.openxmlformats.org/officeDocument/2006/relationships/oleObject" Target="embeddings/oleObject136.bin"/><Relationship Id="rId19" Type="http://schemas.openxmlformats.org/officeDocument/2006/relationships/oleObject" Target="embeddings/oleObject7.bin"/><Relationship Id="rId224" Type="http://schemas.openxmlformats.org/officeDocument/2006/relationships/image" Target="media/image70.wmf"/><Relationship Id="rId245" Type="http://schemas.openxmlformats.org/officeDocument/2006/relationships/oleObject" Target="embeddings/oleObject162.bin"/><Relationship Id="rId266" Type="http://schemas.openxmlformats.org/officeDocument/2006/relationships/image" Target="media/image89.wmf"/><Relationship Id="rId287" Type="http://schemas.openxmlformats.org/officeDocument/2006/relationships/oleObject" Target="embeddings/oleObject185.bin"/><Relationship Id="rId30" Type="http://schemas.openxmlformats.org/officeDocument/2006/relationships/oleObject" Target="embeddings/oleObject17.bin"/><Relationship Id="rId105" Type="http://schemas.openxmlformats.org/officeDocument/2006/relationships/image" Target="media/image28.wmf"/><Relationship Id="rId126" Type="http://schemas.openxmlformats.org/officeDocument/2006/relationships/image" Target="media/image37.png"/><Relationship Id="rId147" Type="http://schemas.openxmlformats.org/officeDocument/2006/relationships/oleObject" Target="embeddings/oleObject95.bin"/><Relationship Id="rId168" Type="http://schemas.openxmlformats.org/officeDocument/2006/relationships/oleObject" Target="embeddings/oleObject111.bin"/><Relationship Id="rId312" Type="http://schemas.openxmlformats.org/officeDocument/2006/relationships/oleObject" Target="embeddings/oleObject196.bin"/><Relationship Id="rId333" Type="http://schemas.openxmlformats.org/officeDocument/2006/relationships/oleObject" Target="embeddings/oleObject208.bin"/><Relationship Id="rId354" Type="http://schemas.openxmlformats.org/officeDocument/2006/relationships/oleObject" Target="embeddings/oleObject219.bin"/><Relationship Id="rId51" Type="http://schemas.openxmlformats.org/officeDocument/2006/relationships/oleObject" Target="embeddings/oleObject34.bin"/><Relationship Id="rId72" Type="http://schemas.openxmlformats.org/officeDocument/2006/relationships/oleObject" Target="embeddings/oleObject48.bin"/><Relationship Id="rId93" Type="http://schemas.openxmlformats.org/officeDocument/2006/relationships/oleObject" Target="embeddings/oleObject65.bin"/><Relationship Id="rId189" Type="http://schemas.openxmlformats.org/officeDocument/2006/relationships/oleObject" Target="embeddings/oleObject125.bin"/><Relationship Id="rId375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image" Target="media/image65.wmf"/><Relationship Id="rId235" Type="http://schemas.openxmlformats.org/officeDocument/2006/relationships/oleObject" Target="embeddings/oleObject156.bin"/><Relationship Id="rId256" Type="http://schemas.openxmlformats.org/officeDocument/2006/relationships/image" Target="media/image84.wmf"/><Relationship Id="rId277" Type="http://schemas.openxmlformats.org/officeDocument/2006/relationships/oleObject" Target="embeddings/oleObject180.bin"/><Relationship Id="rId298" Type="http://schemas.openxmlformats.org/officeDocument/2006/relationships/footer" Target="footer3.xml"/><Relationship Id="rId116" Type="http://schemas.openxmlformats.org/officeDocument/2006/relationships/oleObject" Target="embeddings/oleObject79.bin"/><Relationship Id="rId137" Type="http://schemas.openxmlformats.org/officeDocument/2006/relationships/oleObject" Target="embeddings/oleObject90.bin"/><Relationship Id="rId158" Type="http://schemas.openxmlformats.org/officeDocument/2006/relationships/oleObject" Target="embeddings/oleObject103.bin"/><Relationship Id="rId302" Type="http://schemas.openxmlformats.org/officeDocument/2006/relationships/oleObject" Target="embeddings/oleObject190.bin"/><Relationship Id="rId323" Type="http://schemas.openxmlformats.org/officeDocument/2006/relationships/image" Target="media/image110.wmf"/><Relationship Id="rId344" Type="http://schemas.openxmlformats.org/officeDocument/2006/relationships/oleObject" Target="embeddings/oleObject214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5.bin"/><Relationship Id="rId62" Type="http://schemas.openxmlformats.org/officeDocument/2006/relationships/image" Target="media/image15.png"/><Relationship Id="rId83" Type="http://schemas.openxmlformats.org/officeDocument/2006/relationships/oleObject" Target="embeddings/oleObject57.bin"/><Relationship Id="rId179" Type="http://schemas.openxmlformats.org/officeDocument/2006/relationships/image" Target="media/image55.wmf"/><Relationship Id="rId365" Type="http://schemas.openxmlformats.org/officeDocument/2006/relationships/image" Target="media/image130.wmf"/><Relationship Id="rId190" Type="http://schemas.openxmlformats.org/officeDocument/2006/relationships/oleObject" Target="embeddings/oleObject126.bin"/><Relationship Id="rId204" Type="http://schemas.openxmlformats.org/officeDocument/2006/relationships/oleObject" Target="embeddings/oleObject137.bin"/><Relationship Id="rId225" Type="http://schemas.openxmlformats.org/officeDocument/2006/relationships/oleObject" Target="embeddings/oleObject150.bin"/><Relationship Id="rId246" Type="http://schemas.openxmlformats.org/officeDocument/2006/relationships/image" Target="media/image79.wmf"/><Relationship Id="rId267" Type="http://schemas.openxmlformats.org/officeDocument/2006/relationships/oleObject" Target="embeddings/oleObject173.bin"/><Relationship Id="rId288" Type="http://schemas.openxmlformats.org/officeDocument/2006/relationships/image" Target="media/image98.wmf"/><Relationship Id="rId106" Type="http://schemas.openxmlformats.org/officeDocument/2006/relationships/oleObject" Target="embeddings/oleObject73.bin"/><Relationship Id="rId127" Type="http://schemas.openxmlformats.org/officeDocument/2006/relationships/image" Target="media/image38.wmf"/><Relationship Id="rId313" Type="http://schemas.openxmlformats.org/officeDocument/2006/relationships/image" Target="media/image106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8.bin"/><Relationship Id="rId52" Type="http://schemas.openxmlformats.org/officeDocument/2006/relationships/oleObject" Target="embeddings/oleObject35.bin"/><Relationship Id="rId73" Type="http://schemas.openxmlformats.org/officeDocument/2006/relationships/oleObject" Target="embeddings/oleObject49.bin"/><Relationship Id="rId94" Type="http://schemas.openxmlformats.org/officeDocument/2006/relationships/oleObject" Target="embeddings/oleObject66.bin"/><Relationship Id="rId148" Type="http://schemas.openxmlformats.org/officeDocument/2006/relationships/image" Target="media/image48.wmf"/><Relationship Id="rId169" Type="http://schemas.openxmlformats.org/officeDocument/2006/relationships/oleObject" Target="embeddings/oleObject112.bin"/><Relationship Id="rId334" Type="http://schemas.openxmlformats.org/officeDocument/2006/relationships/image" Target="media/image115.wmf"/><Relationship Id="rId355" Type="http://schemas.openxmlformats.org/officeDocument/2006/relationships/image" Target="media/image125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3443</Words>
  <Characters>3602</Characters>
  <Application>Microsoft Office Word</Application>
  <DocSecurity>0</DocSecurity>
  <PresentationFormat/>
  <Lines>188</Lines>
  <Paragraphs>133</Paragraphs>
  <ScaleCrop>false</ScaleCrop>
  <Manager/>
  <Company/>
  <LinksUpToDate>false</LinksUpToDate>
  <CharactersWithSpaces>3686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21</cp:keywords>
  <dc:description/>
  <cp:lastModifiedBy/>
  <cp:revision>1</cp:revision>
  <dcterms:created xsi:type="dcterms:W3CDTF">2026-02-05T02:19:00Z</dcterms:created>
  <dcterms:modified xsi:type="dcterms:W3CDTF">2026-02-05T03:42:00Z</dcterms:modified>
  <cp:category/>
  <cp:contentStatus/>
  <dc:language/>
  <cp:version/>
</cp:coreProperties>
</file>