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36" w:lineRule="auto"/>
        <w:jc w:val="center"/>
        <w:textAlignment w:val="auto"/>
        <w:rPr>
          <w:rFonts w:hint="default" w:ascii="宋体" w:cs="宋体"/>
          <w:b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cs="宋体"/>
          <w:b/>
          <w:bCs w:val="0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10629900</wp:posOffset>
            </wp:positionH>
            <wp:positionV relativeFrom="topMargin">
              <wp:posOffset>12103100</wp:posOffset>
            </wp:positionV>
            <wp:extent cx="482600" cy="444500"/>
            <wp:effectExtent l="0" t="0" r="12700" b="12700"/>
            <wp:wrapNone/>
            <wp:docPr id="100092" name="图片 100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2" name="图片 10009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cs="宋体"/>
          <w:b/>
          <w:bCs w:val="0"/>
          <w:sz w:val="32"/>
          <w:szCs w:val="32"/>
          <w:lang w:eastAsia="zh-CN"/>
        </w:rPr>
        <w:t>丰城九中</w:t>
      </w:r>
      <w:r>
        <w:rPr>
          <w:rFonts w:hint="eastAsia" w:ascii="宋体" w:eastAsia="宋体" w:cs="宋体"/>
          <w:b/>
          <w:bCs w:val="0"/>
          <w:sz w:val="32"/>
          <w:szCs w:val="32"/>
        </w:rPr>
        <w:t>202</w:t>
      </w:r>
      <w:r>
        <w:rPr>
          <w:rFonts w:hint="eastAsia" w:ascii="宋体" w:cs="宋体"/>
          <w:b/>
          <w:bCs w:val="0"/>
          <w:sz w:val="32"/>
          <w:szCs w:val="32"/>
          <w:lang w:val="en-US" w:eastAsia="zh-CN"/>
        </w:rPr>
        <w:t>5</w:t>
      </w:r>
      <w:r>
        <w:rPr>
          <w:rFonts w:hint="eastAsia" w:ascii="宋体" w:eastAsia="宋体" w:cs="宋体"/>
          <w:b/>
          <w:bCs w:val="0"/>
          <w:sz w:val="32"/>
          <w:szCs w:val="32"/>
        </w:rPr>
        <w:t>—202</w:t>
      </w:r>
      <w:r>
        <w:rPr>
          <w:rFonts w:hint="eastAsia" w:ascii="宋体" w:cs="宋体"/>
          <w:b/>
          <w:bCs w:val="0"/>
          <w:sz w:val="32"/>
          <w:szCs w:val="32"/>
          <w:lang w:val="en-US" w:eastAsia="zh-CN"/>
        </w:rPr>
        <w:t>6</w:t>
      </w:r>
      <w:r>
        <w:rPr>
          <w:rFonts w:hint="eastAsia" w:ascii="宋体" w:eastAsia="宋体" w:cs="宋体"/>
          <w:b/>
          <w:bCs w:val="0"/>
          <w:sz w:val="32"/>
          <w:szCs w:val="32"/>
          <w:lang w:eastAsia="zh-CN"/>
        </w:rPr>
        <w:t>学年</w:t>
      </w:r>
      <w:r>
        <w:rPr>
          <w:rFonts w:hint="eastAsia" w:ascii="宋体" w:cs="宋体"/>
          <w:b/>
          <w:bCs w:val="0"/>
          <w:sz w:val="32"/>
          <w:szCs w:val="32"/>
          <w:lang w:eastAsia="zh-CN"/>
        </w:rPr>
        <w:t>上</w:t>
      </w:r>
      <w:r>
        <w:rPr>
          <w:rFonts w:hint="eastAsia" w:ascii="宋体" w:cs="宋体"/>
          <w:b/>
          <w:bCs w:val="0"/>
          <w:sz w:val="32"/>
          <w:szCs w:val="32"/>
          <w:lang w:val="en-US" w:eastAsia="zh-CN"/>
        </w:rPr>
        <w:t>学期高一日新班开学考试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36" w:lineRule="auto"/>
        <w:jc w:val="center"/>
        <w:textAlignment w:val="auto"/>
        <w:rPr>
          <w:rFonts w:hint="eastAsia" w:ascii="宋体" w:eastAsia="宋体" w:cs="宋体"/>
          <w:b/>
          <w:bCs w:val="0"/>
          <w:sz w:val="32"/>
          <w:szCs w:val="32"/>
        </w:rPr>
      </w:pPr>
      <w:r>
        <w:rPr>
          <w:rFonts w:hint="eastAsia" w:ascii="宋体" w:cs="宋体"/>
          <w:b/>
          <w:bCs w:val="0"/>
          <w:sz w:val="32"/>
          <w:szCs w:val="32"/>
          <w:lang w:eastAsia="zh-CN"/>
        </w:rPr>
        <w:t>物理</w:t>
      </w:r>
      <w:r>
        <w:rPr>
          <w:rFonts w:hint="eastAsia" w:ascii="宋体" w:eastAsia="宋体" w:cs="宋体"/>
          <w:b/>
          <w:bCs w:val="0"/>
          <w:sz w:val="32"/>
          <w:szCs w:val="32"/>
        </w:rPr>
        <w:t>试卷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36" w:lineRule="auto"/>
        <w:jc w:val="center"/>
        <w:textAlignment w:val="auto"/>
        <w:rPr>
          <w:rFonts w:hint="eastAsia" w:ascii="仿宋" w:eastAsia="仿宋" w:cs="仿宋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eastAsia="仿宋" w:cs="仿宋"/>
          <w:b/>
          <w:bCs w:val="0"/>
          <w:color w:val="000000"/>
          <w:sz w:val="24"/>
          <w:szCs w:val="24"/>
        </w:rPr>
        <w:t>命题</w:t>
      </w:r>
      <w:r>
        <w:rPr>
          <w:rFonts w:hint="eastAsia" w:ascii="仿宋" w:eastAsia="仿宋" w:cs="仿宋"/>
          <w:b/>
          <w:bCs w:val="0"/>
          <w:color w:val="000000"/>
          <w:sz w:val="24"/>
          <w:szCs w:val="24"/>
          <w:lang w:eastAsia="zh-CN"/>
        </w:rPr>
        <w:t>人</w:t>
      </w:r>
      <w:r>
        <w:rPr>
          <w:rFonts w:hint="eastAsia" w:ascii="仿宋" w:eastAsia="仿宋" w:cs="仿宋"/>
          <w:b/>
          <w:bCs w:val="0"/>
          <w:color w:val="00000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36" w:lineRule="auto"/>
        <w:jc w:val="center"/>
        <w:textAlignment w:val="auto"/>
        <w:rPr>
          <w:rFonts w:hint="eastAsia" w:ascii="黑体" w:eastAsia="黑体" w:cs="黑体"/>
          <w:b/>
          <w:color w:val="000000"/>
          <w:sz w:val="24"/>
          <w:szCs w:val="24"/>
        </w:rPr>
      </w:pPr>
      <w:r>
        <w:rPr>
          <w:rFonts w:hint="eastAsia" w:ascii="黑体" w:eastAsia="黑体" w:cs="黑体"/>
          <w:b/>
          <w:color w:val="000000"/>
          <w:sz w:val="24"/>
          <w:szCs w:val="24"/>
        </w:rPr>
        <w:t>考试时间：</w:t>
      </w:r>
      <w:r>
        <w:rPr>
          <w:rFonts w:hint="eastAsia" w:ascii="黑体" w:eastAsia="黑体" w:cs="黑体"/>
          <w:b/>
          <w:color w:val="000000"/>
          <w:sz w:val="24"/>
          <w:szCs w:val="24"/>
          <w:lang w:val="en-US" w:eastAsia="zh-CN"/>
        </w:rPr>
        <w:t>75</w:t>
      </w:r>
      <w:r>
        <w:rPr>
          <w:rFonts w:hint="eastAsia" w:ascii="黑体" w:eastAsia="黑体" w:cs="黑体"/>
          <w:b/>
          <w:color w:val="000000"/>
          <w:sz w:val="24"/>
          <w:szCs w:val="24"/>
        </w:rPr>
        <w:t>分钟   满分：</w:t>
      </w:r>
      <w:r>
        <w:rPr>
          <w:rFonts w:hint="eastAsia" w:ascii="黑体" w:eastAsia="黑体" w:cs="黑体"/>
          <w:b/>
          <w:color w:val="000000"/>
          <w:sz w:val="24"/>
          <w:szCs w:val="24"/>
          <w:lang w:val="en-US" w:eastAsia="zh-CN"/>
        </w:rPr>
        <w:t>100</w:t>
      </w:r>
      <w:r>
        <w:rPr>
          <w:rFonts w:hint="eastAsia" w:ascii="黑体" w:eastAsia="黑体" w:cs="黑体"/>
          <w:b/>
          <w:color w:val="000000"/>
          <w:sz w:val="24"/>
          <w:szCs w:val="24"/>
        </w:rPr>
        <w:t>分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rPr>
          <w:rFonts w:hint="eastAsia" w:ascii="宋体" w:hAnsi="宋体" w:eastAsia="宋体" w:cs="宋体"/>
          <w:b/>
          <w:bCs w:val="0"/>
          <w:color w:val="auto"/>
          <w:sz w:val="21"/>
          <w:szCs w:val="21"/>
        </w:rPr>
      </w:pPr>
      <w:r>
        <w:rPr>
          <w:rFonts w:hint="eastAsia" w:ascii="宋体" w:hAnsi="宋体" w:cs="宋体"/>
          <w:b/>
          <w:bCs w:val="0"/>
          <w:color w:val="auto"/>
          <w:sz w:val="21"/>
          <w:szCs w:val="21"/>
          <w:lang w:eastAsia="zh-CN"/>
        </w:rPr>
        <w:t>单项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</w:rPr>
        <w:t>选择题</w:t>
      </w:r>
      <w:r>
        <w:rPr>
          <w:rFonts w:hint="eastAsia" w:ascii="宋体" w:hAnsi="宋体" w:cs="宋体"/>
          <w:b/>
          <w:bCs w:val="0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</w:rPr>
        <w:t>本题共</w:t>
      </w:r>
      <w:r>
        <w:rPr>
          <w:rFonts w:hint="eastAsia" w:ascii="宋体" w:hAnsi="宋体" w:cs="宋体"/>
          <w:b/>
          <w:bCs w:val="0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</w:rPr>
        <w:t>小题</w:t>
      </w:r>
      <w:r>
        <w:rPr>
          <w:rFonts w:hint="eastAsia" w:ascii="宋体" w:hAnsi="宋体" w:cs="宋体"/>
          <w:b/>
          <w:bCs w:val="0"/>
          <w:color w:val="auto"/>
          <w:sz w:val="21"/>
          <w:szCs w:val="21"/>
          <w:lang w:eastAsia="zh-CN"/>
        </w:rPr>
        <w:t>，每小题</w:t>
      </w:r>
      <w:r>
        <w:rPr>
          <w:rFonts w:hint="eastAsia" w:ascii="宋体" w:hAnsi="宋体" w:cs="宋体"/>
          <w:b/>
          <w:bCs w:val="0"/>
          <w:color w:val="auto"/>
          <w:sz w:val="21"/>
          <w:szCs w:val="21"/>
          <w:lang w:val="en-US" w:eastAsia="zh-CN"/>
        </w:rPr>
        <w:t>4分，共28分。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</w:rPr>
        <w:t>在每小题给出的四个选项中，只有一项符合题目要求</w:t>
      </w:r>
      <w:r>
        <w:rPr>
          <w:rFonts w:hint="eastAsia" w:ascii="宋体" w:hAnsi="宋体" w:cs="宋体"/>
          <w:b/>
          <w:bCs w:val="0"/>
          <w:color w:val="auto"/>
          <w:sz w:val="21"/>
          <w:szCs w:val="21"/>
          <w:lang w:eastAsia="zh-CN"/>
        </w:rPr>
        <w:t>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456565</wp:posOffset>
            </wp:positionV>
            <wp:extent cx="2241550" cy="1354455"/>
            <wp:effectExtent l="0" t="0" r="6350" b="17145"/>
            <wp:wrapSquare wrapText="bothSides"/>
            <wp:docPr id="100003" name="图片 100003" descr="@@@d0163414-6f10-492c-893d-5bbb1c57c4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d0163414-6f10-492c-893d-5bbb1c57c4b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1．北京2022年冬奥会开幕式二十四节气倒计时惊艳全球。如图所示是地球沿椭圆轨道绕太阳运行所处不同位置对应的节气，下列说法正确的是（　　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A．冬至时地球的运行速度最小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B．从冬至到春分的运行时间和夏至到秋分的运行时间相等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C．若用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代表行星绕日运动的椭圆轨道半长轴，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代表公转周期，</w:t>
      </w:r>
      <w:r>
        <w:object>
          <v:shape id="_x0000_i1025" o:spt="75" alt="eqId2c580334e9692d309724a61f4b351969" type="#_x0000_t75" style="height:28.8pt;width:32.55pt;" o:ole="t" filled="f" o:preferrelative="t" stroked="f" coordsize="21600,21600">
            <v:path/>
            <v:fill on="f" focussize="0,0"/>
            <v:stroke on="f" joinstyle="miter"/>
            <v:imagedata r:id="rId9" o:title="eqId2c580334e9692d309724a61f4b351969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sz w:val="21"/>
        </w:rPr>
        <w:t>，则地球和火星对应的</w:t>
      </w:r>
      <w:r>
        <w:rPr>
          <w:rFonts w:ascii="Times New Roman" w:hAnsi="Times New Roman" w:eastAsia="Times New Roman" w:cs="Times New Roman"/>
          <w:i/>
          <w:sz w:val="21"/>
        </w:rPr>
        <w:t>k</w:t>
      </w:r>
      <w:r>
        <w:rPr>
          <w:sz w:val="21"/>
        </w:rPr>
        <w:t>值是不同的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D．太阳既在地球公转轨道的焦点上，也在火星公转轨道的焦点上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某实验小组利用DIS系统观察超重和失重现象。他们在学校电梯房内做实验，在电梯天花板上固定一个力传感器，测量挂钩向下，并在挂钩上悬挂一个重为10N的钩码，在电梯运动过程中，计算机显示屏上显示出如图所示图象，以下根据图象分析所得结论</w:t>
      </w:r>
      <w:r>
        <w:rPr>
          <w:color w:val="auto"/>
          <w:sz w:val="21"/>
          <w:em w:val="dot"/>
        </w:rPr>
        <w:t>错误</w:t>
      </w:r>
      <w:r>
        <w:rPr>
          <w:sz w:val="21"/>
        </w:rPr>
        <w:t>的是（　　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3810</wp:posOffset>
            </wp:positionV>
            <wp:extent cx="1753235" cy="1057275"/>
            <wp:effectExtent l="0" t="0" r="18415" b="9525"/>
            <wp:wrapSquare wrapText="bothSides"/>
            <wp:docPr id="100005" name="图片 100005" descr="@@@53baa629-7e71-41a9-93d8-ad357145f9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53baa629-7e71-41a9-93d8-ad357145f9e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A．该图象显示出了力传感器对钩码的拉力大小随时间的变化情况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B．从时刻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到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，钩码处于失重状态，从时刻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3</w:t>
      </w:r>
      <w:r>
        <w:rPr>
          <w:sz w:val="21"/>
        </w:rPr>
        <w:t>到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4</w:t>
      </w:r>
      <w:r>
        <w:rPr>
          <w:sz w:val="21"/>
        </w:rPr>
        <w:t>，钩码处于超重状态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C．电梯可能先加速向下，接着匀速向下，再减速向下，最后静止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D．电梯可能先加速向上，接着匀速向上，再减速向上，最后静止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445770</wp:posOffset>
            </wp:positionV>
            <wp:extent cx="1304925" cy="1133475"/>
            <wp:effectExtent l="0" t="0" r="9525" b="9525"/>
            <wp:wrapSquare wrapText="bothSides"/>
            <wp:docPr id="100007" name="图片 100007" descr="@@@aa9a6465-3687-4d85-8123-1cdf1ac6c9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aa9a6465-3687-4d85-8123-1cdf1ac6c9f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3．高邮市珠湖小镇的超级滑梯可简化成光滑的四分之一圆弧轨道，游客从最高点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（与圆心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等高）由静止滑下，则游客（　　）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sz w:val="21"/>
        </w:rPr>
        <w:t>A．在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点时重力势能一定为零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B．在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两点时重力的瞬时功率相等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点运动到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点的过程中，重力的平均功率为零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点运动到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点的过程中，重力的瞬时功率先减小后增大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4．2025年5月29日，广安迎端午。划龙舟暨游泳比赛在广安渠江游泳基地举行，众多游泳爱好者和市民以水上运动的方式喜迎端午节的到来。比赛前某运动员练习时要匀速横渡一段宽</w:t>
      </w:r>
      <w:r>
        <w:object>
          <v:shape id="_x0000_i1026" o:spt="75" alt="eqId42639d33e686038d10bb0d25dff321ec" type="#_x0000_t75" style="height:13.75pt;width:46.6pt;" o:ole="t" filled="f" o:preferrelative="t" stroked="f" coordsize="21600,21600">
            <v:path/>
            <v:fill on="f" focussize="0,0"/>
            <v:stroke on="f" joinstyle="miter"/>
            <v:imagedata r:id="rId13" o:title="eqId42639d33e686038d10bb0d25dff321ec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sz w:val="21"/>
        </w:rPr>
        <w:t>的河，运动员在静水中的速度</w:t>
      </w:r>
      <w:r>
        <w:object>
          <v:shape id="_x0000_i1027" o:spt="75" alt="eqIdbbc736c85735c7bb3cb3c5cefc058016" type="#_x0000_t75" style="height:13.9pt;width:43.1pt;" o:ole="t" filled="f" o:preferrelative="t" stroked="f" coordsize="21600,21600">
            <v:path/>
            <v:fill on="f" focussize="0,0"/>
            <v:stroke on="f" joinstyle="miter"/>
            <v:imagedata r:id="rId15" o:title="eqIdbbc736c85735c7bb3cb3c5cefc058016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sz w:val="21"/>
        </w:rPr>
        <w:t>，水流速度</w:t>
      </w:r>
      <w:r>
        <w:object>
          <v:shape id="_x0000_i1028" o:spt="75" alt="eqId85547d97f0febfc12c2db52aa2e039e3" type="#_x0000_t75" style="height:13.85pt;width:44.85pt;" o:ole="t" filled="f" o:preferrelative="t" stroked="f" coordsize="21600,21600">
            <v:path/>
            <v:fill on="f" focussize="0,0"/>
            <v:stroke on="f" joinstyle="miter"/>
            <v:imagedata r:id="rId17" o:title="eqId85547d97f0febfc12c2db52aa2e039e3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sz w:val="21"/>
        </w:rPr>
        <w:t>，则（　　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A．该运动员可能垂直河岸到达正对岸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B．该运动员渡河的时间可能小于</w:t>
      </w:r>
      <w:r>
        <w:object>
          <v:shape id="_x0000_i1029" o:spt="75" alt="eqIda03ef3940920f84bcc28099a612482f3" type="#_x0000_t75" style="height:13.7pt;width:20.2pt;" o:ole="t" filled="f" o:preferrelative="t" stroked="f" coordsize="21600,21600">
            <v:path/>
            <v:fill on="f" focussize="0,0"/>
            <v:stroke on="f" joinstyle="miter"/>
            <v:imagedata r:id="rId19" o:title="eqIda03ef3940920f84bcc28099a612482f3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C．该运动员以最短时间渡河时，它沿水流方向的位移大小为</w:t>
      </w:r>
      <w:r>
        <w:object>
          <v:shape id="_x0000_i1030" o:spt="75" alt="eqId5094283cda69efc9607deebedadac3e8" type="#_x0000_t75" style="height:13.95pt;width:29.9pt;" o:ole="t" filled="f" o:preferrelative="t" stroked="f" coordsize="21600,21600">
            <v:path/>
            <v:fill on="f" focussize="0,0"/>
            <v:stroke on="f" joinstyle="miter"/>
            <v:imagedata r:id="rId21" o:title="eqId5094283cda69efc9607deebedadac3e8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203835</wp:posOffset>
            </wp:positionV>
            <wp:extent cx="1285875" cy="1352550"/>
            <wp:effectExtent l="0" t="0" r="9525" b="0"/>
            <wp:wrapSquare wrapText="bothSides"/>
            <wp:docPr id="100009" name="图片 100009" descr="@@@a187247a-a360-4c8f-a61b-b65a8d2cf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a187247a-a360-4c8f-a61b-b65a8d2cf6cd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D．该运动员以最短位移渡河时，位移大小为</w:t>
      </w:r>
      <w:r>
        <w:object>
          <v:shape id="_x0000_i1031" o:spt="75" alt="eqIded026f180ee9b6e55eb9bd3515c5674a" type="#_x0000_t75" style="height:12.8pt;width:29.85pt;" o:ole="t" filled="f" o:preferrelative="t" stroked="f" coordsize="21600,21600">
            <v:path/>
            <v:fill on="f" focussize="0,0"/>
            <v:stroke on="f" joinstyle="miter"/>
            <v:imagedata r:id="rId24" o:title="eqIded026f180ee9b6e55eb9bd3515c5674a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5．地球可以看作一个半径为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的球体，北京的纬度约为北纬</w:t>
      </w:r>
      <w:r>
        <w:object>
          <v:shape id="_x0000_i1032" o:spt="75" alt="eqId2bb27086a9f9d5d3979dd47e1ec84ada" type="#_x0000_t75" style="height:14pt;width:16.7pt;" o:ole="t" filled="f" o:preferrelative="t" stroked="f" coordsize="21600,21600">
            <v:path/>
            <v:fill on="f" focussize="0,0"/>
            <v:stroke on="f" joinstyle="miter"/>
            <v:imagedata r:id="rId26" o:title="eqId2bb27086a9f9d5d3979dd47e1ec84ada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sz w:val="21"/>
        </w:rPr>
        <w:t>，地球自转的周期为</w:t>
      </w:r>
      <w:r>
        <w:object>
          <v:shape id="_x0000_i1033" o:spt="75" alt="eqId2adec3d215f3cbfd1dc4473b726c041b" type="#_x0000_t75" style="height:11pt;width:12.3pt;" o:ole="t" filled="f" o:preferrelative="t" stroked="f" coordsize="21600,21600">
            <v:path/>
            <v:fill on="f" focussize="0,0"/>
            <v:stroke on="f" joinstyle="miter"/>
            <v:imagedata r:id="rId28" o:title="eqId2adec3d215f3cbfd1dc4473b726c041b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sz w:val="21"/>
        </w:rPr>
        <w:t>位于北京的物体随地球自转做匀速圆周运动的线速度是（　　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34" o:spt="75" alt="eqId78943de4c783c42b1f29b0f94b6acd25" type="#_x0000_t75" style="height:27.25pt;width:17.55pt;" o:ole="t" filled="f" o:preferrelative="t" stroked="f" coordsize="21600,21600">
            <v:path/>
            <v:fill on="f" focussize="0,0"/>
            <v:stroke on="f" joinstyle="miter"/>
            <v:imagedata r:id="rId30" o:title="eqId78943de4c783c42b1f29b0f94b6acd25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35" o:spt="75" alt="eqId8775ada4d52a21150c786b437d22573a" type="#_x0000_t75" style="height:26.75pt;width:22.85pt;" o:ole="t" filled="f" o:preferrelative="t" stroked="f" coordsize="21600,21600">
            <v:path/>
            <v:fill on="f" focussize="0,0"/>
            <v:stroke on="f" joinstyle="miter"/>
            <v:imagedata r:id="rId32" o:title="eqId8775ada4d52a21150c786b437d22573a"/>
            <o:lock v:ext="edit" aspectratio="t"/>
            <w10:wrap type="none"/>
            <w10:anchorlock/>
          </v:shape>
          <o:OLEObject Type="Embed" ProgID="Equation.DSMT4" ShapeID="_x0000_i1035" DrawAspect="Content" ObjectID="_1468075735" r:id="rId31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36" o:spt="75" alt="eqId49b1fa557072d5add23ff52ae8ef6ff6" type="#_x0000_t75" style="height:27.25pt;width:50.1pt;" o:ole="t" filled="f" o:preferrelative="t" stroked="f" coordsize="21600,21600">
            <v:path/>
            <v:fill on="f" focussize="0,0"/>
            <v:stroke on="f" joinstyle="miter"/>
            <v:imagedata r:id="rId34" o:title="eqId49b1fa557072d5add23ff52ae8ef6ff6"/>
            <o:lock v:ext="edit" aspectratio="t"/>
            <w10:wrap type="none"/>
            <w10:anchorlock/>
          </v:shape>
          <o:OLEObject Type="Embed" ProgID="Equation.DSMT4" ShapeID="_x0000_i1036" DrawAspect="Content" ObjectID="_1468075736" r:id="rId33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37" o:spt="75" alt="eqId35ccc51fd0b5ceb20046e25c0bc1bbf5" type="#_x0000_t75" style="height:27.25pt;width:51pt;" o:ole="t" filled="f" o:preferrelative="t" stroked="f" coordsize="21600,21600">
            <v:path/>
            <v:fill on="f" focussize="0,0"/>
            <v:stroke on="f" joinstyle="miter"/>
            <v:imagedata r:id="rId36" o:title="eqId35ccc51fd0b5ceb20046e25c0bc1bbf5"/>
            <o:lock v:ext="edit" aspectratio="t"/>
            <w10:wrap type="none"/>
            <w10:anchorlock/>
          </v:shape>
          <o:OLEObject Type="Embed" ProgID="Equation.DSMT4" ShapeID="_x0000_i1037" DrawAspect="Content" ObjectID="_1468075737" r:id="rId35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426085</wp:posOffset>
            </wp:positionV>
            <wp:extent cx="1851025" cy="1076960"/>
            <wp:effectExtent l="0" t="0" r="15875" b="8890"/>
            <wp:wrapSquare wrapText="bothSides"/>
            <wp:docPr id="100011" name="图片 100011" descr="@@@0b8d5a3b-1d97-40dd-97ea-100e6bcf32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0b8d5a3b-1d97-40dd-97ea-100e6bcf325d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6．小孩站在岸边向湖面依次抛出三个石子，它们的轨迹如图所示（各轨迹的最高点距湖面等高）。已知三个石子质量相等，不计空气阻力，则沿轨迹1运动的石子（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A．运动时间最长</w:t>
      </w:r>
      <w:r>
        <w:rPr>
          <w:sz w:val="21"/>
        </w:rPr>
        <w:tab/>
      </w:r>
      <w:r>
        <w:rPr>
          <w:sz w:val="21"/>
        </w:rPr>
        <w:t>B．在最高点的速度最大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C．重力做功最多</w:t>
      </w:r>
      <w:r>
        <w:rPr>
          <w:sz w:val="21"/>
        </w:rPr>
        <w:tab/>
      </w:r>
      <w:r>
        <w:rPr>
          <w:sz w:val="21"/>
        </w:rPr>
        <w:t>D．入水时重力的功率最大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1053465</wp:posOffset>
            </wp:positionV>
            <wp:extent cx="1638300" cy="1028700"/>
            <wp:effectExtent l="0" t="0" r="0" b="0"/>
            <wp:wrapSquare wrapText="bothSides"/>
            <wp:docPr id="100013" name="图片 100013" descr="@@@e4fad749-289e-4940-868e-f89e9a317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e4fad749-289e-4940-868e-f89e9a317398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7．如图所示，一传送带与水平面间的夹角为</w:t>
      </w:r>
      <w:r>
        <w:rPr>
          <w:rFonts w:ascii="Times New Roman" w:hAnsi="Times New Roman" w:eastAsia="Times New Roman" w:cs="Times New Roman"/>
          <w:i/>
          <w:sz w:val="21"/>
        </w:rPr>
        <w:t>θ</w:t>
      </w:r>
      <w:r>
        <w:rPr>
          <w:sz w:val="21"/>
        </w:rPr>
        <w:t>，在电动机的带动下，传送带以速度</w:t>
      </w:r>
      <w:r>
        <w:rPr>
          <w:rFonts w:ascii="Times New Roman" w:hAnsi="Times New Roman" w:eastAsia="Times New Roman" w:cs="Times New Roman"/>
          <w:i/>
          <w:sz w:val="21"/>
        </w:rPr>
        <w:t>v</w:t>
      </w:r>
      <w:r>
        <w:rPr>
          <w:sz w:val="21"/>
        </w:rPr>
        <w:t>沿顺时针方向稳定运行。现将一物块（视为质点）从传送带的底端以速度</w:t>
      </w:r>
      <w:r>
        <w:rPr>
          <w:rFonts w:ascii="Times New Roman" w:hAnsi="Times New Roman" w:eastAsia="Times New Roman" w:cs="Times New Roman"/>
          <w:i/>
          <w:sz w:val="21"/>
        </w:rPr>
        <w:t>v</w:t>
      </w:r>
      <w:r>
        <w:rPr>
          <w:sz w:val="21"/>
        </w:rPr>
        <w:t>₀冲上传送带，</w:t>
      </w:r>
      <w:r>
        <w:object>
          <v:shape id="_x0000_i1038" o:spt="75" alt="eqIdb6dac08b2a976bd09a775850623e6d23" type="#_x0000_t75" style="height:15.95pt;width:27.25pt;" o:ole="t" filled="f" o:preferrelative="t" stroked="f" coordsize="21600,21600">
            <v:path/>
            <v:fill on="f" focussize="0,0"/>
            <v:stroke on="f" joinstyle="miter"/>
            <v:imagedata r:id="rId40" o:title="eqIdb6dac08b2a976bd09a775850623e6d23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  <w:r>
        <w:rPr>
          <w:sz w:val="21"/>
        </w:rPr>
        <w:t>，当物块运动到传送带的顶端时速度刚好为0，物块与传送带之间的动摩擦因数为</w:t>
      </w:r>
      <w:r>
        <w:rPr>
          <w:rFonts w:ascii="Times New Roman" w:hAnsi="Times New Roman" w:eastAsia="Times New Roman" w:cs="Times New Roman"/>
          <w:i/>
          <w:sz w:val="21"/>
        </w:rPr>
        <w:t>μ</w:t>
      </w:r>
      <w:r>
        <w:rPr>
          <w:sz w:val="21"/>
        </w:rPr>
        <w:t>，物块的质量为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，下列说法正确的是（　　）</w:t>
      </w:r>
    </w:p>
    <w:p>
      <w:pPr>
        <w:shd w:val="clear" w:color="auto" w:fill="auto"/>
        <w:spacing w:line="360" w:lineRule="auto"/>
        <w:jc w:val="both"/>
        <w:textAlignment w:val="center"/>
        <w:rPr>
          <w:rFonts w:ascii="Times New Roman" w:hAnsi="Times New Roman" w:eastAsia="Times New Roman" w:cs="Times New Roman"/>
          <w:i/>
          <w:sz w:val="21"/>
        </w:rPr>
      </w:pPr>
      <w:r>
        <w:rPr>
          <w:sz w:val="21"/>
        </w:rPr>
        <w:t>A．</w:t>
      </w:r>
      <w:r>
        <w:rPr>
          <w:rFonts w:ascii="Times New Roman" w:hAnsi="Times New Roman" w:eastAsia="Times New Roman" w:cs="Times New Roman"/>
          <w:i/>
          <w:sz w:val="21"/>
        </w:rPr>
        <w:t>μ</w:t>
      </w:r>
      <w:r>
        <w:rPr>
          <w:sz w:val="21"/>
        </w:rPr>
        <w:t>与</w:t>
      </w:r>
      <w:r>
        <w:rPr>
          <w:rFonts w:ascii="Times New Roman" w:hAnsi="Times New Roman" w:eastAsia="Times New Roman" w:cs="Times New Roman"/>
          <w:i/>
          <w:sz w:val="21"/>
        </w:rPr>
        <w:t>θ</w:t>
      </w:r>
      <w:r>
        <w:rPr>
          <w:sz w:val="21"/>
        </w:rPr>
        <w:t>之间的关系为</w:t>
      </w:r>
      <w:r>
        <w:rPr>
          <w:rFonts w:ascii="Times New Roman" w:hAnsi="Times New Roman" w:eastAsia="Times New Roman" w:cs="Times New Roman"/>
          <w:i/>
          <w:sz w:val="21"/>
        </w:rPr>
        <w:t>μ=</w:t>
      </w:r>
      <w:r>
        <w:rPr>
          <w:sz w:val="21"/>
        </w:rPr>
        <w:t>tan</w:t>
      </w:r>
      <w:r>
        <w:rPr>
          <w:rFonts w:ascii="Times New Roman" w:hAnsi="Times New Roman" w:eastAsia="Times New Roman" w:cs="Times New Roman"/>
          <w:i/>
          <w:sz w:val="21"/>
        </w:rPr>
        <w:t>θ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B．物块在做减速运动的过程中保持加速度不变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i/>
          <w:sz w:val="21"/>
        </w:rPr>
      </w:pPr>
      <w:r>
        <w:rPr>
          <w:sz w:val="21"/>
        </w:rPr>
        <w:t>C．物块的速度达到</w:t>
      </w:r>
      <w:r>
        <w:rPr>
          <w:rFonts w:ascii="Times New Roman" w:hAnsi="Times New Roman" w:eastAsia="Times New Roman" w:cs="Times New Roman"/>
          <w:i/>
          <w:sz w:val="21"/>
        </w:rPr>
        <w:t>v</w:t>
      </w:r>
      <w:r>
        <w:rPr>
          <w:sz w:val="21"/>
        </w:rPr>
        <w:t>前后，加速度的大小之差为2</w:t>
      </w:r>
      <w:r>
        <w:rPr>
          <w:rFonts w:ascii="Times New Roman" w:hAnsi="Times New Roman" w:eastAsia="Times New Roman" w:cs="Times New Roman"/>
          <w:i/>
          <w:sz w:val="21"/>
        </w:rPr>
        <w:t>μg</w:t>
      </w:r>
      <w:r>
        <w:rPr>
          <w:sz w:val="21"/>
        </w:rPr>
        <w:t>cos</w:t>
      </w:r>
      <w:r>
        <w:rPr>
          <w:rFonts w:ascii="Times New Roman" w:hAnsi="Times New Roman" w:eastAsia="Times New Roman" w:cs="Times New Roman"/>
          <w:i/>
          <w:sz w:val="21"/>
        </w:rPr>
        <w:t>θ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D．物块的速度达到</w:t>
      </w:r>
      <w:r>
        <w:rPr>
          <w:rFonts w:ascii="Times New Roman" w:hAnsi="Times New Roman" w:eastAsia="Times New Roman" w:cs="Times New Roman"/>
          <w:i/>
          <w:sz w:val="21"/>
        </w:rPr>
        <w:t>v</w:t>
      </w:r>
      <w:r>
        <w:rPr>
          <w:sz w:val="21"/>
        </w:rPr>
        <w:t>前，在传送带上的划痕长度等于物块位移大小的一半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 xml:space="preserve"> .多项选择题：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本题共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小题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eastAsia="zh-CN"/>
        </w:rPr>
        <w:t>，每小题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6分，共18分。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在每小题给出的四个选项中，有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eastAsia="zh-CN"/>
        </w:rPr>
        <w:t>多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项符合题目要求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eastAsia="zh-CN"/>
        </w:rPr>
        <w:t>。全部选对的得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6分，选对但选不全的得3分，有选错的得0分。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1053465</wp:posOffset>
            </wp:positionV>
            <wp:extent cx="1057275" cy="1352550"/>
            <wp:effectExtent l="0" t="0" r="9525" b="0"/>
            <wp:wrapSquare wrapText="bothSides"/>
            <wp:docPr id="100015" name="图片 100015" descr="@@@2658024cd92d4600b1391fa78c15d4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2658024cd92d4600b1391fa78c15d4ba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8．如图所示，半径为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的竖直圆筒绕中心轴线以恒定的转速匀速转动。子弹（可视为质点）以大小为</w:t>
      </w:r>
      <w:r>
        <w:rPr>
          <w:rFonts w:ascii="Times New Roman" w:hAnsi="Times New Roman" w:eastAsia="Times New Roman" w:cs="Times New Roman"/>
          <w:i/>
          <w:sz w:val="21"/>
        </w:rPr>
        <w:t>v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0</w:t>
      </w:r>
      <w:r>
        <w:rPr>
          <w:sz w:val="21"/>
        </w:rPr>
        <w:t>的水平速度沿圆筒直径方向从左侧射入圆筒，从右侧射穿圆筒后发现两弹孔在同一竖直线上，不计空气阻力及圆筒对子弹运动的影响，重力加速度大小为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，圆筒足够长，下列说法正确的是（　　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A．子弹在圆筒中的运动时间为</w:t>
      </w:r>
      <w:r>
        <w:object>
          <v:shape id="_x0000_i1039" o:spt="75" alt="eqId9e2021ae281e28e2c26e114e1febc68f" type="#_x0000_t75" style="height:29.65pt;width:18.45pt;" o:ole="t" filled="f" o:preferrelative="t" stroked="f" coordsize="21600,21600">
            <v:path/>
            <v:fill on="f" focussize="0,0"/>
            <v:stroke on="f" joinstyle="miter"/>
            <v:imagedata r:id="rId43" o:title="eqId9e2021ae281e28e2c26e114e1febc68f"/>
            <o:lock v:ext="edit" aspectratio="t"/>
            <w10:wrap type="none"/>
            <w10:anchorlock/>
          </v:shape>
          <o:OLEObject Type="Embed" ProgID="Equation.DSMT4" ShapeID="_x0000_i1039" DrawAspect="Content" ObjectID="_1468075739" r:id="rId42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B．圆筒转动的周期</w:t>
      </w:r>
      <w:r>
        <w:rPr>
          <w:rFonts w:hint="eastAsia"/>
          <w:sz w:val="21"/>
          <w:lang w:val="en-US" w:eastAsia="zh-CN"/>
        </w:rPr>
        <w:t>可能</w:t>
      </w:r>
      <w:r>
        <w:rPr>
          <w:sz w:val="21"/>
        </w:rPr>
        <w:t>为</w:t>
      </w:r>
      <w:r>
        <w:object>
          <v:shape id="_x0000_i1040" o:spt="75" alt="eqId148f72e784e5570732a358824c573dd1" type="#_x0000_t75" style="height:29.3pt;width:17.55pt;" o:ole="t" filled="f" o:preferrelative="t" stroked="f" coordsize="21600,21600">
            <v:path/>
            <v:fill on="f" focussize="0,0"/>
            <v:stroke on="f" joinstyle="miter"/>
            <v:imagedata r:id="rId45" o:title="eqId148f72e784e5570732a358824c573dd1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C．两弹孔的高度差为</w:t>
      </w:r>
      <w:r>
        <w:object>
          <v:shape id="_x0000_i1041" o:spt="75" alt="eqIdf0db4f0de0f687ee1790b7cbc28b4540" type="#_x0000_t75" style="height:31.9pt;width:27.25pt;" o:ole="t" filled="f" o:preferrelative="t" stroked="f" coordsize="21600,21600">
            <v:path/>
            <v:fill on="f" focussize="0,0"/>
            <v:stroke on="f" joinstyle="miter"/>
            <v:imagedata r:id="rId47" o:title="eqIdf0db4f0de0f687ee1790b7cbc28b4540"/>
            <o:lock v:ext="edit" aspectratio="t"/>
            <w10:wrap type="none"/>
            <w10:anchorlock/>
          </v:shape>
          <o:OLEObject Type="Embed" ProgID="Equation.DSMT4" ShapeID="_x0000_i1041" DrawAspect="Content" ObjectID="_1468075741" r:id="rId4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D．若仅改变圆筒的转速，则子弹可能在圆筒上只打出一个弹孔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9．将一质量为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的物体放在月球“赤道上”，受到的“重力”为</w:t>
      </w:r>
      <w:r>
        <w:rPr>
          <w:rFonts w:ascii="Times New Roman" w:hAnsi="Times New Roman" w:eastAsia="Times New Roman" w:cs="Times New Roman"/>
          <w:i/>
          <w:sz w:val="21"/>
        </w:rPr>
        <w:t>mg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0</w:t>
      </w:r>
      <w:r>
        <w:rPr>
          <w:sz w:val="21"/>
        </w:rPr>
        <w:t>；而将该物体放在月球的“北极点”，物体受到的“重力”为</w:t>
      </w:r>
      <w:r>
        <w:rPr>
          <w:rFonts w:ascii="Times New Roman" w:hAnsi="Times New Roman" w:eastAsia="Times New Roman" w:cs="Times New Roman"/>
          <w:i/>
          <w:sz w:val="21"/>
        </w:rPr>
        <w:t>mg</w:t>
      </w:r>
      <w:r>
        <w:rPr>
          <w:sz w:val="21"/>
        </w:rPr>
        <w:t>。月球可视为质量分布均匀的球体，其半径为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，引力常量为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。则月球的（　　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A．质量为</w:t>
      </w:r>
      <w:r>
        <w:object>
          <v:shape id="_x0000_i1042" o:spt="75" alt="eqId23ea9302c11c7cadea3a9778ee4c4a43" type="#_x0000_t75" style="height:29pt;width:21.95pt;" o:ole="t" filled="f" o:preferrelative="t" stroked="f" coordsize="21600,21600">
            <v:path/>
            <v:fill on="f" focussize="0,0"/>
            <v:stroke on="f" joinstyle="miter"/>
            <v:imagedata r:id="rId49" o:title="eqId23ea9302c11c7cadea3a9778ee4c4a43"/>
            <o:lock v:ext="edit" aspectratio="t"/>
            <w10:wrap type="none"/>
            <w10:anchorlock/>
          </v:shape>
          <o:OLEObject Type="Embed" ProgID="Equation.DSMT4" ShapeID="_x0000_i1042" DrawAspect="Content" ObjectID="_1468075742" r:id="rId4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      </w:t>
      </w:r>
      <w:r>
        <w:rPr>
          <w:sz w:val="21"/>
        </w:rPr>
        <w:t>B．质量为</w:t>
      </w:r>
      <w:r>
        <w:object>
          <v:shape id="_x0000_i1043" o:spt="75" alt="eqIde3a727506ecf9acba2fd0007cd90b8d4" type="#_x0000_t75" style="height:29.5pt;width:26.4pt;" o:ole="t" filled="f" o:preferrelative="t" stroked="f" coordsize="21600,21600">
            <v:path/>
            <v:fill on="f" focussize="0,0"/>
            <v:stroke on="f" joinstyle="miter"/>
            <v:imagedata r:id="rId51" o:title="eqIde3a727506ecf9acba2fd0007cd90b8d4"/>
            <o:lock v:ext="edit" aspectratio="t"/>
            <w10:wrap type="none"/>
            <w10:anchorlock/>
          </v:shape>
          <o:OLEObject Type="Embed" ProgID="Equation.DSMT4" ShapeID="_x0000_i1043" DrawAspect="Content" ObjectID="_1468075743" r:id="rId50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C．自转周期为</w:t>
      </w:r>
      <w:r>
        <w:object>
          <v:shape id="_x0000_i1044" o:spt="75" alt="eqIdd3bff544705e37ee8ab17c392d624b15" type="#_x0000_t75" style="height:30.95pt;width:51.9pt;" o:ole="t" filled="f" o:preferrelative="t" stroked="f" coordsize="21600,21600">
            <v:path/>
            <v:fill on="f" focussize="0,0"/>
            <v:stroke on="f" joinstyle="miter"/>
            <v:imagedata r:id="rId53" o:title="eqIdd3bff544705e37ee8ab17c392d624b15"/>
            <o:lock v:ext="edit" aspectratio="t"/>
            <w10:wrap type="none"/>
            <w10:anchorlock/>
          </v:shape>
          <o:OLEObject Type="Embed" ProgID="Equation.DSMT4" ShapeID="_x0000_i1044" DrawAspect="Content" ObjectID="_1468075744" r:id="rId5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</w:t>
      </w:r>
      <w:r>
        <w:rPr>
          <w:sz w:val="21"/>
        </w:rPr>
        <w:t>D．自转周期为</w:t>
      </w:r>
      <w:r>
        <w:object>
          <v:shape id="_x0000_i1045" o:spt="75" alt="eqIdaecf3066b02d20c3bddbf2a54028f06e" type="#_x0000_t75" style="height:33.55pt;width:51.9pt;" o:ole="t" filled="f" o:preferrelative="t" stroked="f" coordsize="21600,21600">
            <v:path/>
            <v:fill on="f" focussize="0,0"/>
            <v:stroke on="f" joinstyle="miter"/>
            <v:imagedata r:id="rId55" o:title="eqIdaecf3066b02d20c3bddbf2a54028f06e"/>
            <o:lock v:ext="edit" aspectratio="t"/>
            <w10:wrap type="none"/>
            <w10:anchorlock/>
          </v:shape>
          <o:OLEObject Type="Embed" ProgID="Equation.DSMT4" ShapeID="_x0000_i1045" DrawAspect="Content" ObjectID="_1468075745" r:id="rId54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10．如图所示，水平传送带以</w:t>
      </w:r>
      <w:r>
        <w:object>
          <v:shape id="_x0000_i1046" o:spt="75" alt="eqId2bb69a6a338330d99812dc0aac7721cc" type="#_x0000_t75" style="height:15.9pt;width:48.4pt;" o:ole="t" filled="f" o:preferrelative="t" stroked="f" coordsize="21600,21600">
            <v:path/>
            <v:fill on="f" focussize="0,0"/>
            <v:stroke on="f" joinstyle="miter"/>
            <v:imagedata r:id="rId57" o:title="eqId2bb69a6a338330d99812dc0aac7721cc"/>
            <o:lock v:ext="edit" aspectratio="t"/>
            <w10:wrap type="none"/>
            <w10:anchorlock/>
          </v:shape>
          <o:OLEObject Type="Embed" ProgID="Equation.DSMT4" ShapeID="_x0000_i1046" DrawAspect="Content" ObjectID="_1468075746" r:id="rId56">
            <o:LockedField>false</o:LockedField>
          </o:OLEObject>
        </w:object>
      </w:r>
      <w:r>
        <w:rPr>
          <w:sz w:val="21"/>
        </w:rPr>
        <w:t>的恒定速度顺时针匀速转动。现将一质量为</w:t>
      </w:r>
      <w:r>
        <w:object>
          <v:shape id="_x0000_i1047" o:spt="75" alt="eqId6967ec3aaf9e7e6a9d90533b8ff61d10" type="#_x0000_t75" style="height:13.55pt;width:36.05pt;" o:ole="t" filled="f" o:preferrelative="t" stroked="f" coordsize="21600,21600">
            <v:path/>
            <v:fill on="f" focussize="0,0"/>
            <v:stroke on="f" joinstyle="miter"/>
            <v:imagedata r:id="rId59" o:title="eqId6967ec3aaf9e7e6a9d90533b8ff61d10"/>
            <o:lock v:ext="edit" aspectratio="t"/>
            <w10:wrap type="none"/>
            <w10:anchorlock/>
          </v:shape>
          <o:OLEObject Type="Embed" ProgID="Equation.DSMT4" ShapeID="_x0000_i1047" DrawAspect="Content" ObjectID="_1468075747" r:id="rId58">
            <o:LockedField>false</o:LockedField>
          </o:OLEObject>
        </w:object>
      </w:r>
      <w:r>
        <w:rPr>
          <w:sz w:val="21"/>
        </w:rPr>
        <w:t>的物块（可视为质点）无初速度地放在传送带的左端</w:t>
      </w:r>
      <w:r>
        <w:object>
          <v:shape id="_x0000_i1048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61" o:title="eqId5963abe8f421bd99a2aaa94831a951e9"/>
            <o:lock v:ext="edit" aspectratio="t"/>
            <w10:wrap type="none"/>
            <w10:anchorlock/>
          </v:shape>
          <o:OLEObject Type="Embed" ProgID="Equation.DSMT4" ShapeID="_x0000_i1048" DrawAspect="Content" ObjectID="_1468075748" r:id="rId60">
            <o:LockedField>false</o:LockedField>
          </o:OLEObject>
        </w:object>
      </w:r>
      <w:r>
        <w:rPr>
          <w:sz w:val="21"/>
        </w:rPr>
        <w:t>点，同时给物块一个水平向右、大小为</w:t>
      </w:r>
      <w:r>
        <w:object>
          <v:shape id="_x0000_i1049" o:spt="75" alt="eqId5e79a12d7e73441a2a056afc79ea6fa1" type="#_x0000_t75" style="height:12pt;width:35.15pt;" o:ole="t" filled="f" o:preferrelative="t" stroked="f" coordsize="21600,21600">
            <v:path/>
            <v:fill on="f" focussize="0,0"/>
            <v:stroke on="f" joinstyle="miter"/>
            <v:imagedata r:id="rId63" o:title="eqId5e79a12d7e73441a2a056afc79ea6fa1"/>
            <o:lock v:ext="edit" aspectratio="t"/>
            <w10:wrap type="none"/>
            <w10:anchorlock/>
          </v:shape>
          <o:OLEObject Type="Embed" ProgID="Equation.DSMT4" ShapeID="_x0000_i1049" DrawAspect="Content" ObjectID="_1468075749" r:id="rId62">
            <o:LockedField>false</o:LockedField>
          </o:OLEObject>
        </w:object>
      </w:r>
      <w:r>
        <w:rPr>
          <w:sz w:val="21"/>
        </w:rPr>
        <w:t>的恒定拉力，物块经过</w:t>
      </w:r>
      <w:r>
        <w:object>
          <v:shape id="_x0000_i1050" o:spt="75" alt="eqId59797180057c7f5920bfdff8f53b2427" type="#_x0000_t75" style="height:12.5pt;width:26.35pt;" o:ole="t" filled="f" o:preferrelative="t" stroked="f" coordsize="21600,21600">
            <v:path/>
            <v:fill on="f" focussize="0,0"/>
            <v:stroke on="f" joinstyle="miter"/>
            <v:imagedata r:id="rId65" o:title="eqId59797180057c7f5920bfdff8f53b2427"/>
            <o:lock v:ext="edit" aspectratio="t"/>
            <w10:wrap type="none"/>
            <w10:anchorlock/>
          </v:shape>
          <o:OLEObject Type="Embed" ProgID="Equation.DSMT4" ShapeID="_x0000_i1050" DrawAspect="Content" ObjectID="_1468075750" r:id="rId64">
            <o:LockedField>false</o:LockedField>
          </o:OLEObject>
        </w:object>
      </w:r>
      <w:r>
        <w:rPr>
          <w:sz w:val="21"/>
        </w:rPr>
        <w:t>到达传送带的右端</w:t>
      </w:r>
      <w:r>
        <w:object>
          <v:shape id="_x0000_i1051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67" o:title="eqId7f9e8449aad35c5d840a3395ea86df6d"/>
            <o:lock v:ext="edit" aspectratio="t"/>
            <w10:wrap type="none"/>
            <w10:anchorlock/>
          </v:shape>
          <o:OLEObject Type="Embed" ProgID="Equation.DSMT4" ShapeID="_x0000_i1051" DrawAspect="Content" ObjectID="_1468075751" r:id="rId66">
            <o:LockedField>false</o:LockedField>
          </o:OLEObject>
        </w:object>
      </w:r>
      <w:r>
        <w:rPr>
          <w:sz w:val="21"/>
        </w:rPr>
        <w:t>点。已知物块与传送带之间的动摩擦因数为</w:t>
      </w:r>
      <w:r>
        <w:object>
          <v:shape id="_x0000_i1052" o:spt="75" alt="eqId4ec0719844e0261af3b625d9673e5926" type="#_x0000_t75" style="height:11.35pt;width:18.45pt;" o:ole="t" filled="f" o:preferrelative="t" stroked="f" coordsize="21600,21600">
            <v:path/>
            <v:fill on="f" focussize="0,0"/>
            <v:stroke on="f" joinstyle="miter"/>
            <v:imagedata r:id="rId69" o:title="eqId4ec0719844e0261af3b625d9673e5926"/>
            <o:lock v:ext="edit" aspectratio="t"/>
            <w10:wrap type="none"/>
            <w10:anchorlock/>
          </v:shape>
          <o:OLEObject Type="Embed" ProgID="Equation.DSMT4" ShapeID="_x0000_i1052" DrawAspect="Content" ObjectID="_1468075752" r:id="rId68">
            <o:LockedField>false</o:LockedField>
          </o:OLEObject>
        </w:object>
      </w:r>
      <w:r>
        <w:rPr>
          <w:sz w:val="21"/>
        </w:rPr>
        <w:t>0.1，重力加速度</w:t>
      </w:r>
      <w:r>
        <w:object>
          <v:shape id="_x0000_i1053" o:spt="75" alt="eqId276509f01529d982ab21e479a4619268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71" o:title="eqId276509f01529d982ab21e479a4619268"/>
            <o:lock v:ext="edit" aspectratio="t"/>
            <w10:wrap type="none"/>
            <w10:anchorlock/>
          </v:shape>
          <o:OLEObject Type="Embed" ProgID="Equation.DSMT4" ShapeID="_x0000_i1053" DrawAspect="Content" ObjectID="_1468075753" r:id="rId70">
            <o:LockedField>false</o:LockedField>
          </o:OLEObject>
        </w:object>
      </w:r>
      <w:r>
        <w:rPr>
          <w:sz w:val="21"/>
        </w:rPr>
        <w:t>取</w:t>
      </w:r>
      <w:r>
        <w:object>
          <v:shape id="_x0000_i1054" o:spt="75" alt="eqIdbf189a86ac788e61722281a7b1ed7b8e" type="#_x0000_t75" style="height:14.35pt;width:36.05pt;" o:ole="t" filled="f" o:preferrelative="t" stroked="f" coordsize="21600,21600">
            <v:path/>
            <v:fill on="f" focussize="0,0"/>
            <v:stroke on="f" joinstyle="miter"/>
            <v:imagedata r:id="rId73" o:title="eqIdbf189a86ac788e61722281a7b1ed7b8e"/>
            <o:lock v:ext="edit" aspectratio="t"/>
            <w10:wrap type="none"/>
            <w10:anchorlock/>
          </v:shape>
          <o:OLEObject Type="Embed" ProgID="Equation.DSMT4" ShapeID="_x0000_i1054" DrawAspect="Content" ObjectID="_1468075754" r:id="rId72">
            <o:LockedField>false</o:LockedField>
          </o:OLEObject>
        </w:object>
      </w:r>
      <w:r>
        <w:rPr>
          <w:sz w:val="21"/>
        </w:rPr>
        <w:t>。下列说法正确的是（　　）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139065</wp:posOffset>
            </wp:positionV>
            <wp:extent cx="2514600" cy="676275"/>
            <wp:effectExtent l="0" t="0" r="0" b="9525"/>
            <wp:wrapSquare wrapText="bothSides"/>
            <wp:docPr id="100017" name="图片 100017" descr="@@@c6817f95-f0be-4a5b-9b78-3cd3a603e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c6817f95-f0be-4a5b-9b78-3cd3a603e689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A．从</w:t>
      </w:r>
      <w:r>
        <w:object>
          <v:shape id="_x0000_i1055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61" o:title="eqId5963abe8f421bd99a2aaa94831a951e9"/>
            <o:lock v:ext="edit" aspectratio="t"/>
            <w10:wrap type="none"/>
            <w10:anchorlock/>
          </v:shape>
          <o:OLEObject Type="Embed" ProgID="Equation.DSMT4" ShapeID="_x0000_i1055" DrawAspect="Content" ObjectID="_1468075755" r:id="rId75">
            <o:LockedField>false</o:LockedField>
          </o:OLEObject>
        </w:object>
      </w:r>
      <w:r>
        <w:rPr>
          <w:sz w:val="21"/>
        </w:rPr>
        <w:t>点到</w:t>
      </w:r>
      <w:r>
        <w:object>
          <v:shape id="_x0000_i1056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67" o:title="eqId7f9e8449aad35c5d840a3395ea86df6d"/>
            <o:lock v:ext="edit" aspectratio="t"/>
            <w10:wrap type="none"/>
            <w10:anchorlock/>
          </v:shape>
          <o:OLEObject Type="Embed" ProgID="Equation.DSMT4" ShapeID="_x0000_i1056" DrawAspect="Content" ObjectID="_1468075756" r:id="rId76">
            <o:LockedField>false</o:LockedField>
          </o:OLEObject>
        </w:object>
      </w:r>
      <w:r>
        <w:rPr>
          <w:sz w:val="21"/>
        </w:rPr>
        <w:t>点，物块所受的摩擦力不变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B．从</w:t>
      </w:r>
      <w:r>
        <w:object>
          <v:shape id="_x0000_i1057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61" o:title="eqId5963abe8f421bd99a2aaa94831a951e9"/>
            <o:lock v:ext="edit" aspectratio="t"/>
            <w10:wrap type="none"/>
            <w10:anchorlock/>
          </v:shape>
          <o:OLEObject Type="Embed" ProgID="Equation.DSMT4" ShapeID="_x0000_i1057" DrawAspect="Content" ObjectID="_1468075757" r:id="rId77">
            <o:LockedField>false</o:LockedField>
          </o:OLEObject>
        </w:object>
      </w:r>
      <w:r>
        <w:rPr>
          <w:sz w:val="21"/>
        </w:rPr>
        <w:t>点到</w:t>
      </w:r>
      <w:r>
        <w:object>
          <v:shape id="_x0000_i1058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67" o:title="eqId7f9e8449aad35c5d840a3395ea86df6d"/>
            <o:lock v:ext="edit" aspectratio="t"/>
            <w10:wrap type="none"/>
            <w10:anchorlock/>
          </v:shape>
          <o:OLEObject Type="Embed" ProgID="Equation.DSMT4" ShapeID="_x0000_i1058" DrawAspect="Content" ObjectID="_1468075758" r:id="rId78">
            <o:LockedField>false</o:LockedField>
          </o:OLEObject>
        </w:object>
      </w:r>
      <w:r>
        <w:rPr>
          <w:sz w:val="21"/>
        </w:rPr>
        <w:t>点，物块先加速后减速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C．物块运动的最大速度为</w:t>
      </w:r>
      <w:r>
        <w:object>
          <v:shape id="_x0000_i1059" o:spt="75" alt="eqId8cffcf224220c1ba1d2ee64fb1a0ab86" type="#_x0000_t75" style="height:12.35pt;width:32.55pt;" o:ole="t" filled="f" o:preferrelative="t" stroked="f" coordsize="21600,21600">
            <v:path/>
            <v:fill on="f" focussize="0,0"/>
            <v:stroke on="f" joinstyle="miter"/>
            <v:imagedata r:id="rId80" o:title="eqId8cffcf224220c1ba1d2ee64fb1a0ab86"/>
            <o:lock v:ext="edit" aspectratio="t"/>
            <w10:wrap type="none"/>
            <w10:anchorlock/>
          </v:shape>
          <o:OLEObject Type="Embed" ProgID="Equation.DSMT4" ShapeID="_x0000_i1059" DrawAspect="Content" ObjectID="_1468075759" r:id="rId7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D．传送带</w:t>
      </w:r>
      <w:r>
        <w:object>
          <v:shape id="_x0000_i1060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61" o:title="eqId5963abe8f421bd99a2aaa94831a951e9"/>
            <o:lock v:ext="edit" aspectratio="t"/>
            <w10:wrap type="none"/>
            <w10:anchorlock/>
          </v:shape>
          <o:OLEObject Type="Embed" ProgID="Equation.DSMT4" ShapeID="_x0000_i1060" DrawAspect="Content" ObjectID="_1468075760" r:id="rId81">
            <o:LockedField>false</o:LockedField>
          </o:OLEObject>
        </w:object>
      </w:r>
      <w:r>
        <w:rPr>
          <w:sz w:val="21"/>
        </w:rPr>
        <w:t>点到</w:t>
      </w:r>
      <w:r>
        <w:object>
          <v:shape id="_x0000_i1061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67" o:title="eqId7f9e8449aad35c5d840a3395ea86df6d"/>
            <o:lock v:ext="edit" aspectratio="t"/>
            <w10:wrap type="none"/>
            <w10:anchorlock/>
          </v:shape>
          <o:OLEObject Type="Embed" ProgID="Equation.DSMT4" ShapeID="_x0000_i1061" DrawAspect="Content" ObjectID="_1468075761" r:id="rId82">
            <o:LockedField>false</o:LockedField>
          </o:OLEObject>
        </w:object>
      </w:r>
      <w:r>
        <w:rPr>
          <w:sz w:val="21"/>
        </w:rPr>
        <w:t>点之间的距离为11m</w:t>
      </w:r>
    </w:p>
    <w:p>
      <w:pPr>
        <w:jc w:val="left"/>
        <w:textAlignment w:val="center"/>
        <w:rPr>
          <w:rFonts w:hint="eastAsia" w:ascii="宋体" w:hAnsi="宋体" w:cs="宋体"/>
          <w:b/>
          <w:i w:val="0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21"/>
          <w:szCs w:val="21"/>
        </w:rPr>
        <w:t>三、实验题</w:t>
      </w:r>
      <w:r>
        <w:rPr>
          <w:rFonts w:hint="eastAsia" w:ascii="宋体" w:hAnsi="宋体" w:cs="宋体"/>
          <w:b/>
          <w:i w:val="0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/>
          <w:i w:val="0"/>
          <w:color w:val="000000"/>
          <w:sz w:val="21"/>
          <w:szCs w:val="21"/>
          <w:lang w:val="en-US" w:eastAsia="zh-CN"/>
        </w:rPr>
        <w:t>共16分</w:t>
      </w:r>
      <w:r>
        <w:rPr>
          <w:rFonts w:hint="eastAsia" w:ascii="宋体" w:hAnsi="宋体" w:cs="宋体"/>
          <w:b/>
          <w:i w:val="0"/>
          <w:color w:val="000000"/>
          <w:sz w:val="21"/>
          <w:szCs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11．利用如图甲的实验装置“探究加速度与物体受力、物体质量的关系”。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33575" cy="1200150"/>
            <wp:effectExtent l="0" t="0" r="9525" b="0"/>
            <wp:docPr id="100019" name="图片 100019" descr="@@@6d315802-f2b5-4aca-80c2-ea8cb11195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6d315802-f2b5-4aca-80c2-ea8cb111953a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(1)图乙是实验得到纸带的一部分，每相邻两计数点间有四个点未画出，由于操作失误导致中间4段数据缺失，第1与第6段的间距已在图中给出，打点计时器电源频率为</w:t>
      </w:r>
      <w:r>
        <w:object>
          <v:shape id="_x0000_i1062" o:spt="75" alt="eqIdca4ff0af96ea467337cb30c4c765b5f7" type="#_x0000_t75" style="height:14.05pt;width:10.55pt;" o:ole="t" filled="f" o:preferrelative="t" stroked="f" coordsize="21600,21600">
            <v:path/>
            <v:fill on="f" focussize="0,0"/>
            <v:stroke on="f" joinstyle="miter"/>
            <v:imagedata r:id="rId85" o:title="eqIdca4ff0af96ea467337cb30c4c765b5f7"/>
            <o:lock v:ext="edit" aspectratio="t"/>
            <w10:wrap type="none"/>
            <w10:anchorlock/>
          </v:shape>
          <o:OLEObject Type="Embed" ProgID="Equation.DSMT4" ShapeID="_x0000_i1062" DrawAspect="Content" ObjectID="_1468075762" r:id="rId84">
            <o:LockedField>false</o:LockedField>
          </o:OLEObject>
        </w:object>
      </w:r>
      <w:r>
        <w:rPr>
          <w:sz w:val="21"/>
        </w:rPr>
        <w:t>，则小车的加速度</w:t>
      </w:r>
      <w:r>
        <w:object>
          <v:shape id="_x0000_i1063" o:spt="75" alt="eqId380bbacf854e30e2e747fc286d2b9997" type="#_x0000_t75" style="height:9.7pt;width:16.7pt;" o:ole="t" filled="f" o:preferrelative="t" stroked="f" coordsize="21600,21600">
            <v:path/>
            <v:fill on="f" focussize="0,0"/>
            <v:stroke on="f" joinstyle="miter"/>
            <v:imagedata r:id="rId87" o:title="eqId380bbacf854e30e2e747fc286d2b9997"/>
            <o:lock v:ext="edit" aspectratio="t"/>
            <w10:wrap type="none"/>
            <w10:anchorlock/>
          </v:shape>
          <o:OLEObject Type="Embed" ProgID="Equation.DSMT4" ShapeID="_x0000_i1063" DrawAspect="Content" ObjectID="_1468075763" r:id="rId86">
            <o:LockedField>false</o:LockedField>
          </o:OLEObject>
        </w:object>
      </w:r>
      <w:r>
        <w:rPr>
          <w:rFonts w:hint="eastAsia"/>
          <w:lang w:val="en-US" w:eastAsia="zh-CN"/>
        </w:rPr>
        <w:t>___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</w:t>
      </w:r>
      <w:r>
        <w:rPr>
          <w:sz w:val="21"/>
        </w:rPr>
        <w:t>（用相关物理量字母表示）；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219325" cy="552450"/>
            <wp:effectExtent l="0" t="0" r="9525" b="0"/>
            <wp:docPr id="100021" name="图片 100021" descr="@@@c8a91391-1c74-401d-9c90-53cc6de78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c8a91391-1c74-401d-9c90-53cc6de78781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689610</wp:posOffset>
            </wp:positionV>
            <wp:extent cx="1533525" cy="1276350"/>
            <wp:effectExtent l="0" t="0" r="9525" b="0"/>
            <wp:wrapSquare wrapText="bothSides"/>
            <wp:docPr id="100023" name="图片 100023" descr="@@@591b5f38-9324-46fc-86ae-73bb084a1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591b5f38-9324-46fc-86ae-73bb084a1aaa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(2)实验得到的理想</w:t>
      </w:r>
      <w:r>
        <w:object>
          <v:shape id="_x0000_i1064" o:spt="75" alt="eqId6e95169c325077d864517095badd1220" type="#_x0000_t75" style="height:12.45pt;width:26.35pt;" o:ole="t" filled="f" o:preferrelative="t" stroked="f" coordsize="21600,21600">
            <v:path/>
            <v:fill on="f" focussize="0,0"/>
            <v:stroke on="f" joinstyle="miter"/>
            <v:imagedata r:id="rId91" o:title="eqId6e95169c325077d864517095badd1220"/>
            <o:lock v:ext="edit" aspectratio="t"/>
            <w10:wrap type="none"/>
            <w10:anchorlock/>
          </v:shape>
          <o:OLEObject Type="Embed" ProgID="Equation.DSMT4" ShapeID="_x0000_i1064" DrawAspect="Content" ObjectID="_1468075764" r:id="rId90">
            <o:LockedField>false</o:LockedField>
          </o:OLEObject>
        </w:object>
      </w:r>
      <w:r>
        <w:rPr>
          <w:sz w:val="21"/>
        </w:rPr>
        <w:t>图像应是一条过原点的直线，但由于实验误差影响，常出现如图丙所示的①、②、③三种情况。则图线①的产生原因是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；图线②的产生原因是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；图线③的产生原因是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；（均填下列选项字母）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A．未平衡阻力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B．未满足砝码和砝码盘的质量远小于小车质量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C．平衡阻力时长木板的倾角过大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12．采用如图甲所示的实验装置做“探究平抛运动的特点”的实验。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200400" cy="1533525"/>
            <wp:effectExtent l="0" t="0" r="0" b="9525"/>
            <wp:docPr id="100025" name="图片 100025" descr="@@@1e200bdb-acd3-4c41-9d09-fe398d77b3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1e200bdb-acd3-4c41-9d09-fe398d77b38e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(1)以下是实验过程中的一些做法，其中合理的是（　　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A．要求斜槽轨道保持水平且光滑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B．每次小球应从同一高度由静止释放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C．为描出小球的运动轨迹，描绘的点可以用折线连接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(2)图乙为一小球做平抛运动时用闪光照相的方法获得的相片的一部分，图中背景小方格的边长为5cm，取10m/s</w:t>
      </w:r>
      <w:r>
        <w:rPr>
          <w:sz w:val="21"/>
          <w:vertAlign w:val="superscript"/>
        </w:rPr>
        <w:t>2</w:t>
      </w:r>
      <w:r>
        <w:rPr>
          <w:sz w:val="21"/>
        </w:rPr>
        <w:t>，则：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①小球运动的初速度</w:t>
      </w:r>
      <w:r>
        <w:rPr>
          <w:rFonts w:ascii="Times New Roman" w:hAnsi="Times New Roman" w:eastAsia="Times New Roman" w:cs="Times New Roman"/>
          <w:i/>
          <w:sz w:val="21"/>
        </w:rPr>
        <w:t>v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0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m/s；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②小球过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点的竖直方向速度</w:t>
      </w:r>
      <w:r>
        <w:rPr>
          <w:rFonts w:ascii="Times New Roman" w:hAnsi="Times New Roman" w:eastAsia="Times New Roman" w:cs="Times New Roman"/>
          <w:i/>
          <w:sz w:val="21"/>
        </w:rPr>
        <w:t>v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By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m/s；</w:t>
      </w:r>
    </w:p>
    <w:p>
      <w:pPr>
        <w:jc w:val="left"/>
        <w:textAlignment w:val="center"/>
        <w:rPr>
          <w:sz w:val="21"/>
        </w:rPr>
      </w:pPr>
      <w:r>
        <w:rPr>
          <w:sz w:val="21"/>
        </w:rPr>
        <w:t>③图中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平抛的起点（选填“是”或“不是”）。</w:t>
      </w:r>
    </w:p>
    <w:p>
      <w:pPr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21"/>
          <w:szCs w:val="21"/>
        </w:rPr>
        <w:t>四、解答题</w:t>
      </w:r>
      <w:r>
        <w:rPr>
          <w:rFonts w:hint="eastAsia" w:ascii="宋体" w:hAnsi="宋体" w:cs="宋体"/>
          <w:b/>
          <w:i w:val="0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/>
          <w:i w:val="0"/>
          <w:color w:val="000000"/>
          <w:sz w:val="21"/>
          <w:szCs w:val="21"/>
          <w:lang w:val="en-US" w:eastAsia="zh-CN"/>
        </w:rPr>
        <w:t>38分</w:t>
      </w:r>
      <w:r>
        <w:rPr>
          <w:rFonts w:hint="eastAsia" w:ascii="宋体" w:hAnsi="宋体" w:cs="宋体"/>
          <w:b/>
          <w:i w:val="0"/>
          <w:color w:val="000000"/>
          <w:sz w:val="21"/>
          <w:szCs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13．一辆小汽车在水平路面上由静止启动，在前5s内做匀加速直线运动，5s末达到额定功率，之后保持以额定功率运动。其</w:t>
      </w:r>
      <w:r>
        <w:rPr>
          <w:rFonts w:ascii="Times New Roman" w:hAnsi="Times New Roman" w:eastAsia="Times New Roman" w:cs="Times New Roman"/>
          <w:i/>
          <w:sz w:val="21"/>
        </w:rPr>
        <w:t>v</w:t>
      </w:r>
      <w:r>
        <w:rPr>
          <w:sz w:val="21"/>
        </w:rPr>
        <w:t>-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图像如图所示。已知汽车的质量为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=1×10</w:t>
      </w:r>
      <w:r>
        <w:rPr>
          <w:sz w:val="21"/>
          <w:vertAlign w:val="superscript"/>
        </w:rPr>
        <w:t>3</w:t>
      </w:r>
      <w:r>
        <w:rPr>
          <w:sz w:val="21"/>
        </w:rPr>
        <w:t>kg，汽车受到地面的阻力为车重的0.1倍，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=10m/s</w:t>
      </w:r>
      <w:r>
        <w:rPr>
          <w:sz w:val="21"/>
          <w:vertAlign w:val="superscript"/>
        </w:rPr>
        <w:t>2</w:t>
      </w:r>
      <w:r>
        <w:rPr>
          <w:sz w:val="21"/>
        </w:rPr>
        <w:t>，则：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（1）汽车在前5s内的牵引力为多少？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（2）汽车速度为25m/s时的加速度为多少？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（3）假设汽车达到最大速度所用时间为20s，则20s内汽车牵引力所做功总和为多少？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38350" cy="1228725"/>
            <wp:effectExtent l="0" t="0" r="0" b="9525"/>
            <wp:docPr id="100027" name="图片 100027" descr="@@@90545f18-e590-485d-8d56-862bafb19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90545f18-e590-485d-8d56-862bafb193cd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14．游乐场中的圆锥体形“魔盘”，正视纵截面可简化为图乙的等腰三角形。质量</w:t>
      </w:r>
      <w:r>
        <w:object>
          <v:shape id="_x0000_i1065" o:spt="75" alt="eqId92d2c86643f76f1e44b526dc26a0b0e1" type="#_x0000_t75" style="height:13.75pt;width:43.1pt;" o:ole="t" filled="f" o:preferrelative="t" stroked="f" coordsize="21600,21600">
            <v:path/>
            <v:fill on="f" focussize="0,0"/>
            <v:stroke on="f" joinstyle="miter"/>
            <v:imagedata r:id="rId95" o:title="eqId92d2c86643f76f1e44b526dc26a0b0e1"/>
            <o:lock v:ext="edit" aspectratio="t"/>
            <w10:wrap type="none"/>
            <w10:anchorlock/>
          </v:shape>
          <o:OLEObject Type="Embed" ProgID="Equation.DSMT4" ShapeID="_x0000_i1065" DrawAspect="Content" ObjectID="_1468075765" r:id="rId94">
            <o:LockedField>false</o:LockedField>
          </o:OLEObject>
        </w:object>
      </w:r>
      <w:r>
        <w:rPr>
          <w:sz w:val="21"/>
        </w:rPr>
        <w:t>的小孩（可视为质点）坐在魔盘斜面上的某一位置，当魔盘绕其中心竖直轴转动时，随着角速度</w:t>
      </w:r>
      <w:r>
        <w:object>
          <v:shape id="_x0000_i1066" o:spt="75" alt="eqId074c228ffc7b1e306f8410afe7bc4b5c" type="#_x0000_t75" style="height:9.45pt;width:10.55pt;" o:ole="t" filled="f" o:preferrelative="t" stroked="f" coordsize="21600,21600">
            <v:path/>
            <v:fill on="f" focussize="0,0"/>
            <v:stroke on="f" joinstyle="miter"/>
            <v:imagedata r:id="rId97" o:title="eqId074c228ffc7b1e306f8410afe7bc4b5c"/>
            <o:lock v:ext="edit" aspectratio="t"/>
            <w10:wrap type="none"/>
            <w10:anchorlock/>
          </v:shape>
          <o:OLEObject Type="Embed" ProgID="Equation.DSMT4" ShapeID="_x0000_i1066" DrawAspect="Content" ObjectID="_1468075766" r:id="rId96">
            <o:LockedField>false</o:LockedField>
          </o:OLEObject>
        </w:object>
      </w:r>
      <w:r>
        <w:rPr>
          <w:sz w:val="21"/>
        </w:rPr>
        <w:t>的缓慢增大，小孩受到的静摩擦力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sz w:val="21"/>
        </w:rPr>
        <w:t>与</w:t>
      </w:r>
      <w:r>
        <w:object>
          <v:shape id="_x0000_i1067" o:spt="75" alt="eqId1e1a2d689d36c15be2d14bf09dc088f0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99" o:title="eqId1e1a2d689d36c15be2d14bf09dc088f0"/>
            <o:lock v:ext="edit" aspectratio="t"/>
            <w10:wrap type="none"/>
            <w10:anchorlock/>
          </v:shape>
          <o:OLEObject Type="Embed" ProgID="Equation.DSMT4" ShapeID="_x0000_i1067" DrawAspect="Content" ObjectID="_1468075767" r:id="rId98">
            <o:LockedField>false</o:LockedField>
          </o:OLEObject>
        </w:object>
      </w:r>
      <w:r>
        <w:rPr>
          <w:sz w:val="21"/>
        </w:rPr>
        <w:t>的关系如图丙所示，取重力加速度</w:t>
      </w:r>
      <w:r>
        <w:object>
          <v:shape id="_x0000_i1068" o:spt="75" alt="eqIda831fae871c9028a347e59294f7422ec" type="#_x0000_t75" style="height:15.05pt;width:52.75pt;" o:ole="t" filled="f" o:preferrelative="t" stroked="f" coordsize="21600,21600">
            <v:path/>
            <v:fill on="f" focussize="0,0"/>
            <v:stroke on="f" joinstyle="miter"/>
            <v:imagedata r:id="rId101" o:title="eqIda831fae871c9028a347e59294f7422ec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0">
            <o:LockedField>false</o:LockedField>
          </o:OLEObject>
        </w:object>
      </w:r>
      <w:r>
        <w:rPr>
          <w:sz w:val="21"/>
        </w:rPr>
        <w:t>。求：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276215" cy="1388745"/>
            <wp:effectExtent l="0" t="0" r="635" b="1905"/>
            <wp:docPr id="100029" name="图片 100029" descr="@@@25b1856f-8408-4d15-8886-0bd59a59c8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25b1856f-8408-4d15-8886-0bd59a59c8ce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38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(1)魔盘斜面与水平面间的夹角</w:t>
      </w:r>
      <w:r>
        <w:object>
          <v:shape id="_x0000_i1069" o:spt="75" alt="eqIdc24095e409b025db711f14be783a406c" type="#_x0000_t75" style="height:12.4pt;width:8.75pt;" o:ole="t" filled="f" o:preferrelative="t" stroked="f" coordsize="21600,21600">
            <v:path/>
            <v:fill on="f" focussize="0,0"/>
            <v:stroke on="f" joinstyle="miter"/>
            <v:imagedata r:id="rId104" o:title="eqIdc24095e409b025db711f14be783a406c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3">
            <o:LockedField>false</o:LockedField>
          </o:OLEObject>
        </w:object>
      </w:r>
      <w:r>
        <w:rPr>
          <w:sz w:val="21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(2)小孩做圆周运动的半径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(3)已知小孩与魔盘问的动摩擦因数</w:t>
      </w:r>
      <w:r>
        <w:object>
          <v:shape id="_x0000_i1070" o:spt="75" alt="eqId34bc6f0f37d83f7b8cb03a2e24affbff" type="#_x0000_t75" style="height:29.85pt;width:35.2pt;" o:ole="t" filled="f" o:preferrelative="t" stroked="f" coordsize="21600,21600">
            <v:path/>
            <v:fill on="f" focussize="0,0"/>
            <v:stroke on="f" joinstyle="miter"/>
            <v:imagedata r:id="rId106" o:title="eqId34bc6f0f37d83f7b8cb03a2e24affbff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5">
            <o:LockedField>false</o:LockedField>
          </o:OLEObject>
        </w:object>
      </w:r>
      <w:r>
        <w:rPr>
          <w:sz w:val="21"/>
        </w:rPr>
        <w:t>，认为最大静摩擦力等于滑动摩擦力，则小孩能随魔盘一起转动而不相对滑动的最大角速度</w:t>
      </w:r>
      <w:r>
        <w:object>
          <v:shape id="_x0000_i1071" o:spt="75" alt="eqIdd25deff7b5c0d6d4200046683c766885" type="#_x0000_t75" style="height:15.6pt;width:14.95pt;" o:ole="t" filled="f" o:preferrelative="t" stroked="f" coordsize="21600,21600">
            <v:path/>
            <v:fill on="f" focussize="0,0"/>
            <v:stroke on="f" joinstyle="miter"/>
            <v:imagedata r:id="rId108" o:title="eqIdd25deff7b5c0d6d4200046683c766885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7">
            <o:LockedField>false</o:LockedField>
          </o:OLEObject>
        </w:object>
      </w:r>
      <w:r>
        <w:rPr>
          <w:sz w:val="21"/>
        </w:rPr>
        <w:t>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15．用</w:t>
      </w:r>
      <w:r>
        <w:object>
          <v:shape id="_x0000_i1072" o:spt="75" alt="eqId7a96709f84579ece56828f65f88512dc" type="#_x0000_t75" style="height:12.05pt;width:35.15pt;" o:ole="t" filled="f" o:preferrelative="t" stroked="f" coordsize="21600,21600">
            <v:path/>
            <v:fill on="f" focussize="0,0"/>
            <v:stroke on="f" joinstyle="miter"/>
            <v:imagedata r:id="rId110" o:title="eqId7a96709f84579ece56828f65f88512dc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9">
            <o:LockedField>false</o:LockedField>
          </o:OLEObject>
        </w:object>
      </w:r>
      <w:r>
        <w:rPr>
          <w:sz w:val="21"/>
        </w:rPr>
        <w:t>的水平拉力向右拉一质量</w:t>
      </w:r>
      <w:r>
        <w:object>
          <v:shape id="_x0000_i1073" o:spt="75" alt="eqIdc3f4361ba78a913c3be1f47eec75b95a" type="#_x0000_t75" style="height:13.9pt;width:40.45pt;" o:ole="t" filled="f" o:preferrelative="t" stroked="f" coordsize="21600,21600">
            <v:path/>
            <v:fill on="f" focussize="0,0"/>
            <v:stroke on="f" joinstyle="miter"/>
            <v:imagedata r:id="rId112" o:title="eqIdc3f4361ba78a913c3be1f47eec75b95a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1">
            <o:LockedField>false</o:LockedField>
          </o:OLEObject>
        </w:object>
      </w:r>
      <w:r>
        <w:rPr>
          <w:sz w:val="21"/>
        </w:rPr>
        <w:t>且足够长的木板，使得木板以</w:t>
      </w:r>
      <w:r>
        <w:object>
          <v:shape id="_x0000_i1074" o:spt="75" alt="eqIdfce036c8968b49661ecef7839984f0c7" type="#_x0000_t75" style="height:16.1pt;width:47.5pt;" o:ole="t" filled="f" o:preferrelative="t" stroked="f" coordsize="21600,21600">
            <v:path/>
            <v:fill on="f" focussize="0,0"/>
            <v:stroke on="f" joinstyle="miter"/>
            <v:imagedata r:id="rId114" o:title="eqIdfce036c8968b49661ecef7839984f0c7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3">
            <o:LockedField>false</o:LockedField>
          </o:OLEObject>
        </w:object>
      </w:r>
      <w:r>
        <w:rPr>
          <w:sz w:val="21"/>
        </w:rPr>
        <w:t>的速度在水平地面上做匀速直线运动。某一时刻如图所示，将质量</w:t>
      </w:r>
      <w:r>
        <w:object>
          <v:shape id="_x0000_i1075" o:spt="75" alt="eqId6967ec3aaf9e7e6a9d90533b8ff61d10" type="#_x0000_t75" style="height:13.55pt;width:36.05pt;" o:ole="t" filled="f" o:preferrelative="t" stroked="f" coordsize="21600,21600">
            <v:path/>
            <v:fill on="f" focussize="0,0"/>
            <v:stroke on="f" joinstyle="miter"/>
            <v:imagedata r:id="rId59" o:title="eqId6967ec3aaf9e7e6a9d90533b8ff61d10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5">
            <o:LockedField>false</o:LockedField>
          </o:OLEObject>
        </w:object>
      </w:r>
      <w:r>
        <w:rPr>
          <w:sz w:val="21"/>
        </w:rPr>
        <w:t>的铁块（可视为质点）轻轻地放在木板最右端，当铁块与木板达到共速时撤去拉力。已知铁块与木板之间的动摩擦因数</w:t>
      </w:r>
      <w:r>
        <w:object>
          <v:shape id="_x0000_i1076" o:spt="75" alt="eqIdbd744db650389e17a3920d51ea2ca202" type="#_x0000_t75" style="height:15.7pt;width:36.9pt;" o:ole="t" filled="f" o:preferrelative="t" stroked="f" coordsize="21600,21600">
            <v:path/>
            <v:fill on="f" focussize="0,0"/>
            <v:stroke on="f" joinstyle="miter"/>
            <v:imagedata r:id="rId117" o:title="eqIdbd744db650389e17a3920d51ea2ca202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6">
            <o:LockedField>false</o:LockedField>
          </o:OLEObject>
        </w:object>
      </w:r>
      <w:r>
        <w:rPr>
          <w:sz w:val="21"/>
        </w:rPr>
        <w:t>，取重力加速度大小</w:t>
      </w:r>
      <w:r>
        <w:object>
          <v:shape id="_x0000_i1077" o:spt="75" alt="eqIda831fae871c9028a347e59294f7422ec" type="#_x0000_t75" style="height:15.05pt;width:52.75pt;" o:ole="t" filled="f" o:preferrelative="t" stroked="f" coordsize="21600,21600">
            <v:path/>
            <v:fill on="f" focussize="0,0"/>
            <v:stroke on="f" joinstyle="miter"/>
            <v:imagedata r:id="rId101" o:title="eqIda831fae871c9028a347e59294f7422ec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8">
            <o:LockedField>false</o:LockedField>
          </o:OLEObject>
        </w:object>
      </w:r>
      <w:r>
        <w:rPr>
          <w:sz w:val="21"/>
        </w:rPr>
        <w:t>，求：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24050" cy="542925"/>
            <wp:effectExtent l="0" t="0" r="0" b="9525"/>
            <wp:docPr id="100031" name="图片 100031" descr="@@@860a8d54-ae04-4359-a339-c6514fc482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860a8d54-ae04-4359-a339-c6514fc4822a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(1)木板与地面之间的动摩擦因数</w:t>
      </w:r>
      <w:r>
        <w:object>
          <v:shape id="_x0000_i1078" o:spt="75" alt="eqIdc55ec3fc6a2a218803229a6fe3ab2679" type="#_x0000_t75" style="height:15.85pt;width:13.2pt;" o:ole="t" filled="f" o:preferrelative="t" stroked="f" coordsize="21600,21600">
            <v:path/>
            <v:fill on="f" focussize="0,0"/>
            <v:stroke on="f" joinstyle="miter"/>
            <v:imagedata r:id="rId121" o:title="eqIdc55ec3fc6a2a218803229a6fe3ab2679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0">
            <o:LockedField>false</o:LockedField>
          </o:OLEObject>
        </w:object>
      </w:r>
      <w:r>
        <w:rPr>
          <w:sz w:val="21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(2)铁块与木板达到共速时的速度大小；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sz w:val="21"/>
        </w:rPr>
        <w:t>(3)铁块最终静止时铁块到木板右端的距离</w:t>
      </w:r>
      <w:r>
        <w:rPr>
          <w:rFonts w:hint="eastAsia"/>
          <w:sz w:val="21"/>
          <w:lang w:val="en-US" w:eastAsia="zh-CN"/>
        </w:rPr>
        <w:t>及从铁块放上</w:t>
      </w:r>
      <w:r>
        <w:rPr>
          <w:sz w:val="21"/>
        </w:rPr>
        <w:t>木板</w:t>
      </w:r>
      <w:r>
        <w:rPr>
          <w:rFonts w:hint="eastAsia"/>
          <w:sz w:val="21"/>
          <w:lang w:val="en-US" w:eastAsia="zh-CN"/>
        </w:rPr>
        <w:t>到木板最终静止时木板的</w:t>
      </w:r>
      <w:r>
        <w:rPr>
          <w:sz w:val="21"/>
        </w:rPr>
        <w:t>位移。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宋体" w:eastAsia="宋体"/>
          <w:b/>
          <w:sz w:val="30"/>
          <w:szCs w:val="30"/>
          <w:lang w:eastAsia="zh-CN"/>
        </w:rPr>
      </w:pPr>
    </w:p>
    <w:sectPr>
      <w:headerReference r:id="rId3" w:type="default"/>
      <w:footerReference r:id="rId4" w:type="default"/>
      <w:type w:val="continuous"/>
      <w:pgSz w:w="23814" w:h="16839" w:orient="landscape"/>
      <w:pgMar w:top="2268" w:right="2268" w:bottom="1701" w:left="2268" w:header="851" w:footer="992" w:gutter="0"/>
      <w:cols w:space="168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58D954"/>
    <w:multiLevelType w:val="singleLevel"/>
    <w:tmpl w:val="CF58D9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hYjQ5OWQ0Nzg2ZDBjY2NjYzYxYjBhY2Q0N2QzODUifQ=="/>
    <w:docVar w:name="KSO_WPS_MARK_KEY" w:val="97d2582f-00eb-4b50-bc02-083fdaf854f1"/>
  </w:docVars>
  <w:rsids>
    <w:rsidRoot w:val="00000000"/>
    <w:rsid w:val="004151FC"/>
    <w:rsid w:val="00C02FC6"/>
    <w:rsid w:val="07DA2DCA"/>
    <w:rsid w:val="081361AC"/>
    <w:rsid w:val="0AF07A15"/>
    <w:rsid w:val="22C923C9"/>
    <w:rsid w:val="2A98326A"/>
    <w:rsid w:val="3E480C60"/>
    <w:rsid w:val="42DF358B"/>
    <w:rsid w:val="44946A1A"/>
    <w:rsid w:val="572019CD"/>
    <w:rsid w:val="5C6B5448"/>
    <w:rsid w:val="66F37CF1"/>
    <w:rsid w:val="6A247E68"/>
    <w:rsid w:val="786200C3"/>
    <w:rsid w:val="7D462D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cs="Courier New"/>
      <w:szCs w:val="21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  <w:lang w:bidi="he-IL"/>
    </w:rPr>
  </w:style>
  <w:style w:type="paragraph" w:styleId="10">
    <w:name w:val="Normal (Web)"/>
    <w:next w:val="5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宋体" w:cs="Arial"/>
      <w:kern w:val="0"/>
      <w:sz w:val="24"/>
      <w:szCs w:val="24"/>
      <w:lang w:val="en-US" w:eastAsia="zh-CN" w:bidi="ar-SA"/>
    </w:rPr>
  </w:style>
  <w:style w:type="character" w:styleId="13">
    <w:name w:val="Strong"/>
    <w:qFormat/>
    <w:uiPriority w:val="0"/>
    <w:rPr>
      <w:b/>
    </w:rPr>
  </w:style>
  <w:style w:type="character" w:styleId="14">
    <w:name w:val="page number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正文_7_3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8">
    <w:name w:val="DefaultParagraph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9">
    <w:name w:val="apple-converted-space"/>
    <w:basedOn w:val="12"/>
    <w:qFormat/>
    <w:uiPriority w:val="0"/>
  </w:style>
  <w:style w:type="paragraph" w:customStyle="1" w:styleId="20">
    <w:name w:val="Normal_38"/>
    <w:basedOn w:val="1"/>
    <w:qFormat/>
    <w:uiPriority w:val="0"/>
    <w:pPr>
      <w:widowControl/>
      <w:jc w:val="left"/>
    </w:pPr>
    <w:rPr>
      <w:sz w:val="24"/>
      <w:szCs w:val="24"/>
    </w:rPr>
  </w:style>
  <w:style w:type="paragraph" w:customStyle="1" w:styleId="21">
    <w:name w:val="列出段落1"/>
    <w:basedOn w:val="1"/>
    <w:qFormat/>
    <w:uiPriority w:val="0"/>
    <w:pPr>
      <w:ind w:firstLine="200" w:firstLineChars="200"/>
    </w:pPr>
    <w:rPr>
      <w:rFonts w:ascii="Times New Roman" w:hAnsi="Times New Roman"/>
      <w:szCs w:val="24"/>
    </w:rPr>
  </w:style>
  <w:style w:type="paragraph" w:customStyle="1" w:styleId="22">
    <w:name w:val="Normal_17"/>
    <w:basedOn w:val="1"/>
    <w:qFormat/>
    <w:uiPriority w:val="0"/>
    <w:pPr>
      <w:widowControl/>
      <w:jc w:val="left"/>
    </w:pPr>
    <w:rPr>
      <w:sz w:val="24"/>
      <w:szCs w:val="24"/>
    </w:rPr>
  </w:style>
  <w:style w:type="paragraph" w:customStyle="1" w:styleId="23">
    <w:name w:val="Normal_50"/>
    <w:basedOn w:val="1"/>
    <w:qFormat/>
    <w:uiPriority w:val="0"/>
    <w:pPr>
      <w:widowControl/>
      <w:jc w:val="left"/>
    </w:pPr>
    <w:rPr>
      <w:sz w:val="24"/>
      <w:szCs w:val="24"/>
    </w:rPr>
  </w:style>
  <w:style w:type="paragraph" w:customStyle="1" w:styleId="24">
    <w:name w:val="正文_0"/>
    <w:basedOn w:val="1"/>
    <w:qFormat/>
    <w:uiPriority w:val="0"/>
  </w:style>
  <w:style w:type="paragraph" w:customStyle="1" w:styleId="25">
    <w:name w:val="Normal_16"/>
    <w:basedOn w:val="1"/>
    <w:qFormat/>
    <w:uiPriority w:val="0"/>
    <w:pPr>
      <w:widowControl/>
      <w:jc w:val="left"/>
    </w:pPr>
    <w:rPr>
      <w:sz w:val="24"/>
      <w:szCs w:val="24"/>
    </w:rPr>
  </w:style>
  <w:style w:type="paragraph" w:customStyle="1" w:styleId="26">
    <w:name w:val="Normal_4"/>
    <w:basedOn w:val="1"/>
    <w:qFormat/>
    <w:uiPriority w:val="0"/>
    <w:pPr>
      <w:widowControl/>
      <w:jc w:val="left"/>
    </w:pPr>
    <w:rPr>
      <w:sz w:val="24"/>
      <w:szCs w:val="24"/>
    </w:rPr>
  </w:style>
  <w:style w:type="paragraph" w:customStyle="1" w:styleId="27">
    <w:name w:val="Normal_24"/>
    <w:basedOn w:val="1"/>
    <w:qFormat/>
    <w:uiPriority w:val="0"/>
    <w:pPr>
      <w:widowControl/>
      <w:jc w:val="left"/>
    </w:pPr>
    <w:rPr>
      <w:sz w:val="24"/>
      <w:szCs w:val="24"/>
    </w:rPr>
  </w:style>
  <w:style w:type="paragraph" w:customStyle="1" w:styleId="28">
    <w:name w:val="Normal_14"/>
    <w:basedOn w:val="1"/>
    <w:qFormat/>
    <w:uiPriority w:val="0"/>
    <w:pPr>
      <w:widowControl/>
      <w:jc w:val="left"/>
    </w:pPr>
    <w:rPr>
      <w:sz w:val="24"/>
      <w:szCs w:val="24"/>
    </w:rPr>
  </w:style>
  <w:style w:type="paragraph" w:customStyle="1" w:styleId="29">
    <w:name w:val="_Style 901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</w:rPr>
  </w:style>
  <w:style w:type="paragraph" w:customStyle="1" w:styleId="30">
    <w:name w:val="正文_2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31">
    <w:name w:val="试卷-单选题-试题-题目"/>
    <w:basedOn w:val="1"/>
    <w:qFormat/>
    <w:uiPriority w:val="0"/>
    <w:pPr>
      <w:spacing w:line="360" w:lineRule="auto"/>
      <w:jc w:val="left"/>
    </w:pPr>
    <w:rPr>
      <w:rFonts w:ascii="Times New Roman" w:hAnsi="Times New Roman"/>
      <w:szCs w:val="20"/>
    </w:rPr>
  </w:style>
  <w:style w:type="paragraph" w:customStyle="1" w:styleId="32">
    <w:name w:val="试卷-单选题-试题-答案"/>
    <w:basedOn w:val="1"/>
    <w:qFormat/>
    <w:uiPriority w:val="0"/>
    <w:pPr>
      <w:spacing w:line="360" w:lineRule="auto"/>
    </w:pPr>
    <w:rPr>
      <w:rFonts w:ascii="Times New Roman" w:hAnsi="Times New Roman"/>
      <w:szCs w:val="20"/>
    </w:rPr>
  </w:style>
  <w:style w:type="paragraph" w:customStyle="1" w:styleId="33">
    <w:name w:val="试题-答案-普通1"/>
    <w:basedOn w:val="1"/>
    <w:qFormat/>
    <w:uiPriority w:val="0"/>
    <w:pPr>
      <w:spacing w:line="360" w:lineRule="auto"/>
      <w:jc w:val="left"/>
    </w:pPr>
  </w:style>
  <w:style w:type="paragraph" w:customStyle="1" w:styleId="34">
    <w:name w:val="试题-解析-普通"/>
    <w:basedOn w:val="33"/>
    <w:qFormat/>
    <w:uiPriority w:val="0"/>
    <w:rPr>
      <w:rFonts w:eastAsia="楷体_GB2312"/>
    </w:rPr>
  </w:style>
  <w:style w:type="paragraph" w:customStyle="1" w:styleId="35">
    <w:name w:val="试卷-材料题-试题-标题"/>
    <w:basedOn w:val="1"/>
    <w:qFormat/>
    <w:uiPriority w:val="0"/>
    <w:pPr>
      <w:spacing w:line="360" w:lineRule="auto"/>
      <w:jc w:val="left"/>
    </w:pPr>
  </w:style>
  <w:style w:type="paragraph" w:customStyle="1" w:styleId="36">
    <w:name w:val="试卷-材料题-试题-材料-标题"/>
    <w:basedOn w:val="1"/>
    <w:qFormat/>
    <w:uiPriority w:val="0"/>
    <w:pPr>
      <w:spacing w:line="360" w:lineRule="auto"/>
    </w:pPr>
    <w:rPr>
      <w:rFonts w:ascii="黑体" w:eastAsia="黑体"/>
    </w:rPr>
  </w:style>
  <w:style w:type="paragraph" w:customStyle="1" w:styleId="37">
    <w:name w:val="试卷-材料题-试题-材料-正文"/>
    <w:basedOn w:val="1"/>
    <w:qFormat/>
    <w:uiPriority w:val="0"/>
    <w:pPr>
      <w:spacing w:line="360" w:lineRule="auto"/>
      <w:ind w:firstLine="200" w:firstLineChars="200"/>
    </w:pPr>
    <w:rPr>
      <w:rFonts w:eastAsia="楷体_GB2312"/>
    </w:rPr>
  </w:style>
  <w:style w:type="paragraph" w:customStyle="1" w:styleId="38">
    <w:name w:val="试卷-材料题-试题-材料-引自"/>
    <w:basedOn w:val="1"/>
    <w:qFormat/>
    <w:uiPriority w:val="0"/>
    <w:pPr>
      <w:spacing w:line="360" w:lineRule="auto"/>
      <w:ind w:left="200" w:leftChars="200"/>
      <w:jc w:val="right"/>
    </w:pPr>
    <w:rPr>
      <w:rFonts w:eastAsia="楷体_GB2312"/>
    </w:rPr>
  </w:style>
  <w:style w:type="paragraph" w:customStyle="1" w:styleId="39">
    <w:name w:val="试卷-材料题-试题-材料-正文-首行不缩进"/>
    <w:basedOn w:val="37"/>
    <w:qFormat/>
    <w:uiPriority w:val="0"/>
    <w:pPr>
      <w:ind w:firstLine="0" w:firstLineChars="0"/>
    </w:pPr>
  </w:style>
  <w:style w:type="paragraph" w:customStyle="1" w:styleId="40">
    <w:name w:val="试卷-题型-标题"/>
    <w:basedOn w:val="1"/>
    <w:qFormat/>
    <w:uiPriority w:val="0"/>
    <w:pPr>
      <w:spacing w:line="360" w:lineRule="auto"/>
    </w:pPr>
    <w:rPr>
      <w:rFonts w:eastAsia="黑体"/>
      <w:b/>
      <w:szCs w:val="21"/>
    </w:rPr>
  </w:style>
  <w:style w:type="paragraph" w:customStyle="1" w:styleId="41">
    <w:name w:val="试卷-材料题-试题-题目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1.wmf"/><Relationship Id="rId98" Type="http://schemas.openxmlformats.org/officeDocument/2006/relationships/oleObject" Target="embeddings/oleObject43.bin"/><Relationship Id="rId97" Type="http://schemas.openxmlformats.org/officeDocument/2006/relationships/image" Target="media/image50.wmf"/><Relationship Id="rId96" Type="http://schemas.openxmlformats.org/officeDocument/2006/relationships/oleObject" Target="embeddings/oleObject42.bin"/><Relationship Id="rId95" Type="http://schemas.openxmlformats.org/officeDocument/2006/relationships/image" Target="media/image49.wmf"/><Relationship Id="rId94" Type="http://schemas.openxmlformats.org/officeDocument/2006/relationships/oleObject" Target="embeddings/oleObject41.bin"/><Relationship Id="rId93" Type="http://schemas.openxmlformats.org/officeDocument/2006/relationships/image" Target="media/image48.png"/><Relationship Id="rId92" Type="http://schemas.openxmlformats.org/officeDocument/2006/relationships/image" Target="media/image47.png"/><Relationship Id="rId91" Type="http://schemas.openxmlformats.org/officeDocument/2006/relationships/image" Target="media/image46.wmf"/><Relationship Id="rId90" Type="http://schemas.openxmlformats.org/officeDocument/2006/relationships/oleObject" Target="embeddings/oleObject40.bin"/><Relationship Id="rId9" Type="http://schemas.openxmlformats.org/officeDocument/2006/relationships/image" Target="media/image3.wmf"/><Relationship Id="rId89" Type="http://schemas.openxmlformats.org/officeDocument/2006/relationships/image" Target="media/image45.png"/><Relationship Id="rId88" Type="http://schemas.openxmlformats.org/officeDocument/2006/relationships/image" Target="media/image44.png"/><Relationship Id="rId87" Type="http://schemas.openxmlformats.org/officeDocument/2006/relationships/image" Target="media/image43.wmf"/><Relationship Id="rId86" Type="http://schemas.openxmlformats.org/officeDocument/2006/relationships/oleObject" Target="embeddings/oleObject39.bin"/><Relationship Id="rId85" Type="http://schemas.openxmlformats.org/officeDocument/2006/relationships/image" Target="media/image42.wmf"/><Relationship Id="rId84" Type="http://schemas.openxmlformats.org/officeDocument/2006/relationships/oleObject" Target="embeddings/oleObject38.bin"/><Relationship Id="rId83" Type="http://schemas.openxmlformats.org/officeDocument/2006/relationships/image" Target="media/image41.png"/><Relationship Id="rId82" Type="http://schemas.openxmlformats.org/officeDocument/2006/relationships/oleObject" Target="embeddings/oleObject37.bin"/><Relationship Id="rId81" Type="http://schemas.openxmlformats.org/officeDocument/2006/relationships/oleObject" Target="embeddings/oleObject36.bin"/><Relationship Id="rId80" Type="http://schemas.openxmlformats.org/officeDocument/2006/relationships/image" Target="media/image40.wmf"/><Relationship Id="rId8" Type="http://schemas.openxmlformats.org/officeDocument/2006/relationships/oleObject" Target="embeddings/oleObject1.bin"/><Relationship Id="rId79" Type="http://schemas.openxmlformats.org/officeDocument/2006/relationships/oleObject" Target="embeddings/oleObject35.bin"/><Relationship Id="rId78" Type="http://schemas.openxmlformats.org/officeDocument/2006/relationships/oleObject" Target="embeddings/oleObject34.bin"/><Relationship Id="rId77" Type="http://schemas.openxmlformats.org/officeDocument/2006/relationships/oleObject" Target="embeddings/oleObject33.bin"/><Relationship Id="rId76" Type="http://schemas.openxmlformats.org/officeDocument/2006/relationships/oleObject" Target="embeddings/oleObject32.bin"/><Relationship Id="rId75" Type="http://schemas.openxmlformats.org/officeDocument/2006/relationships/oleObject" Target="embeddings/oleObject31.bin"/><Relationship Id="rId74" Type="http://schemas.openxmlformats.org/officeDocument/2006/relationships/image" Target="media/image39.png"/><Relationship Id="rId73" Type="http://schemas.openxmlformats.org/officeDocument/2006/relationships/image" Target="media/image38.wmf"/><Relationship Id="rId72" Type="http://schemas.openxmlformats.org/officeDocument/2006/relationships/oleObject" Target="embeddings/oleObject30.bin"/><Relationship Id="rId71" Type="http://schemas.openxmlformats.org/officeDocument/2006/relationships/image" Target="media/image37.wmf"/><Relationship Id="rId70" Type="http://schemas.openxmlformats.org/officeDocument/2006/relationships/oleObject" Target="embeddings/oleObject29.bin"/><Relationship Id="rId7" Type="http://schemas.openxmlformats.org/officeDocument/2006/relationships/image" Target="media/image2.png"/><Relationship Id="rId69" Type="http://schemas.openxmlformats.org/officeDocument/2006/relationships/image" Target="media/image36.wmf"/><Relationship Id="rId68" Type="http://schemas.openxmlformats.org/officeDocument/2006/relationships/oleObject" Target="embeddings/oleObject28.bin"/><Relationship Id="rId67" Type="http://schemas.openxmlformats.org/officeDocument/2006/relationships/image" Target="media/image35.wmf"/><Relationship Id="rId66" Type="http://schemas.openxmlformats.org/officeDocument/2006/relationships/oleObject" Target="embeddings/oleObject27.bin"/><Relationship Id="rId65" Type="http://schemas.openxmlformats.org/officeDocument/2006/relationships/image" Target="media/image34.wmf"/><Relationship Id="rId64" Type="http://schemas.openxmlformats.org/officeDocument/2006/relationships/oleObject" Target="embeddings/oleObject26.bin"/><Relationship Id="rId63" Type="http://schemas.openxmlformats.org/officeDocument/2006/relationships/image" Target="media/image33.wmf"/><Relationship Id="rId62" Type="http://schemas.openxmlformats.org/officeDocument/2006/relationships/oleObject" Target="embeddings/oleObject25.bin"/><Relationship Id="rId61" Type="http://schemas.openxmlformats.org/officeDocument/2006/relationships/image" Target="media/image32.wmf"/><Relationship Id="rId60" Type="http://schemas.openxmlformats.org/officeDocument/2006/relationships/oleObject" Target="embeddings/oleObject24.bin"/><Relationship Id="rId6" Type="http://schemas.openxmlformats.org/officeDocument/2006/relationships/image" Target="media/image1.png"/><Relationship Id="rId59" Type="http://schemas.openxmlformats.org/officeDocument/2006/relationships/image" Target="media/image31.wmf"/><Relationship Id="rId58" Type="http://schemas.openxmlformats.org/officeDocument/2006/relationships/oleObject" Target="embeddings/oleObject23.bin"/><Relationship Id="rId57" Type="http://schemas.openxmlformats.org/officeDocument/2006/relationships/image" Target="media/image30.wmf"/><Relationship Id="rId56" Type="http://schemas.openxmlformats.org/officeDocument/2006/relationships/oleObject" Target="embeddings/oleObject22.bin"/><Relationship Id="rId55" Type="http://schemas.openxmlformats.org/officeDocument/2006/relationships/image" Target="media/image29.wmf"/><Relationship Id="rId54" Type="http://schemas.openxmlformats.org/officeDocument/2006/relationships/oleObject" Target="embeddings/oleObject21.bin"/><Relationship Id="rId53" Type="http://schemas.openxmlformats.org/officeDocument/2006/relationships/image" Target="media/image28.wmf"/><Relationship Id="rId52" Type="http://schemas.openxmlformats.org/officeDocument/2006/relationships/oleObject" Target="embeddings/oleObject20.bin"/><Relationship Id="rId51" Type="http://schemas.openxmlformats.org/officeDocument/2006/relationships/image" Target="media/image27.wmf"/><Relationship Id="rId50" Type="http://schemas.openxmlformats.org/officeDocument/2006/relationships/oleObject" Target="embeddings/oleObject19.bin"/><Relationship Id="rId5" Type="http://schemas.openxmlformats.org/officeDocument/2006/relationships/theme" Target="theme/theme1.xml"/><Relationship Id="rId49" Type="http://schemas.openxmlformats.org/officeDocument/2006/relationships/image" Target="media/image26.wmf"/><Relationship Id="rId48" Type="http://schemas.openxmlformats.org/officeDocument/2006/relationships/oleObject" Target="embeddings/oleObject18.bin"/><Relationship Id="rId47" Type="http://schemas.openxmlformats.org/officeDocument/2006/relationships/image" Target="media/image25.wmf"/><Relationship Id="rId46" Type="http://schemas.openxmlformats.org/officeDocument/2006/relationships/oleObject" Target="embeddings/oleObject17.bin"/><Relationship Id="rId45" Type="http://schemas.openxmlformats.org/officeDocument/2006/relationships/image" Target="media/image24.wmf"/><Relationship Id="rId44" Type="http://schemas.openxmlformats.org/officeDocument/2006/relationships/oleObject" Target="embeddings/oleObject16.bin"/><Relationship Id="rId43" Type="http://schemas.openxmlformats.org/officeDocument/2006/relationships/image" Target="media/image23.wmf"/><Relationship Id="rId42" Type="http://schemas.openxmlformats.org/officeDocument/2006/relationships/oleObject" Target="embeddings/oleObject15.bin"/><Relationship Id="rId41" Type="http://schemas.openxmlformats.org/officeDocument/2006/relationships/image" Target="media/image22.png"/><Relationship Id="rId40" Type="http://schemas.openxmlformats.org/officeDocument/2006/relationships/image" Target="media/image21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20.png"/><Relationship Id="rId37" Type="http://schemas.openxmlformats.org/officeDocument/2006/relationships/image" Target="media/image19.png"/><Relationship Id="rId36" Type="http://schemas.openxmlformats.org/officeDocument/2006/relationships/image" Target="media/image18.wmf"/><Relationship Id="rId35" Type="http://schemas.openxmlformats.org/officeDocument/2006/relationships/oleObject" Target="embeddings/oleObject13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2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0.bin"/><Relationship Id="rId28" Type="http://schemas.openxmlformats.org/officeDocument/2006/relationships/image" Target="media/image14.wmf"/><Relationship Id="rId27" Type="http://schemas.openxmlformats.org/officeDocument/2006/relationships/oleObject" Target="embeddings/oleObject9.bin"/><Relationship Id="rId26" Type="http://schemas.openxmlformats.org/officeDocument/2006/relationships/image" Target="media/image13.wmf"/><Relationship Id="rId25" Type="http://schemas.openxmlformats.org/officeDocument/2006/relationships/oleObject" Target="embeddings/oleObject8.bin"/><Relationship Id="rId24" Type="http://schemas.openxmlformats.org/officeDocument/2006/relationships/image" Target="media/image12.wmf"/><Relationship Id="rId23" Type="http://schemas.openxmlformats.org/officeDocument/2006/relationships/oleObject" Target="embeddings/oleObject7.bin"/><Relationship Id="rId22" Type="http://schemas.openxmlformats.org/officeDocument/2006/relationships/image" Target="media/image11.png"/><Relationship Id="rId21" Type="http://schemas.openxmlformats.org/officeDocument/2006/relationships/image" Target="media/image10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5.bin"/><Relationship Id="rId17" Type="http://schemas.openxmlformats.org/officeDocument/2006/relationships/image" Target="media/image8.wmf"/><Relationship Id="rId16" Type="http://schemas.openxmlformats.org/officeDocument/2006/relationships/oleObject" Target="embeddings/oleObject4.bin"/><Relationship Id="rId15" Type="http://schemas.openxmlformats.org/officeDocument/2006/relationships/image" Target="media/image7.wmf"/><Relationship Id="rId14" Type="http://schemas.openxmlformats.org/officeDocument/2006/relationships/oleObject" Target="embeddings/oleObject3.bin"/><Relationship Id="rId13" Type="http://schemas.openxmlformats.org/officeDocument/2006/relationships/image" Target="media/image6.wmf"/><Relationship Id="rId124" Type="http://schemas.openxmlformats.org/officeDocument/2006/relationships/fontTable" Target="fontTable.xml"/><Relationship Id="rId123" Type="http://schemas.openxmlformats.org/officeDocument/2006/relationships/numbering" Target="numbering.xml"/><Relationship Id="rId122" Type="http://schemas.openxmlformats.org/officeDocument/2006/relationships/customXml" Target="../customXml/item1.xml"/><Relationship Id="rId121" Type="http://schemas.openxmlformats.org/officeDocument/2006/relationships/image" Target="media/image62.wmf"/><Relationship Id="rId120" Type="http://schemas.openxmlformats.org/officeDocument/2006/relationships/oleObject" Target="embeddings/oleObject54.bin"/><Relationship Id="rId12" Type="http://schemas.openxmlformats.org/officeDocument/2006/relationships/oleObject" Target="embeddings/oleObject2.bin"/><Relationship Id="rId119" Type="http://schemas.openxmlformats.org/officeDocument/2006/relationships/image" Target="media/image61.png"/><Relationship Id="rId118" Type="http://schemas.openxmlformats.org/officeDocument/2006/relationships/oleObject" Target="embeddings/oleObject53.bin"/><Relationship Id="rId117" Type="http://schemas.openxmlformats.org/officeDocument/2006/relationships/image" Target="media/image60.wmf"/><Relationship Id="rId116" Type="http://schemas.openxmlformats.org/officeDocument/2006/relationships/oleObject" Target="embeddings/oleObject52.bin"/><Relationship Id="rId115" Type="http://schemas.openxmlformats.org/officeDocument/2006/relationships/oleObject" Target="embeddings/oleObject51.bin"/><Relationship Id="rId114" Type="http://schemas.openxmlformats.org/officeDocument/2006/relationships/image" Target="media/image59.wmf"/><Relationship Id="rId113" Type="http://schemas.openxmlformats.org/officeDocument/2006/relationships/oleObject" Target="embeddings/oleObject50.bin"/><Relationship Id="rId112" Type="http://schemas.openxmlformats.org/officeDocument/2006/relationships/image" Target="media/image58.wmf"/><Relationship Id="rId111" Type="http://schemas.openxmlformats.org/officeDocument/2006/relationships/oleObject" Target="embeddings/oleObject49.bin"/><Relationship Id="rId110" Type="http://schemas.openxmlformats.org/officeDocument/2006/relationships/image" Target="media/image57.wmf"/><Relationship Id="rId11" Type="http://schemas.openxmlformats.org/officeDocument/2006/relationships/image" Target="media/image5.png"/><Relationship Id="rId109" Type="http://schemas.openxmlformats.org/officeDocument/2006/relationships/oleObject" Target="embeddings/oleObject48.bin"/><Relationship Id="rId108" Type="http://schemas.openxmlformats.org/officeDocument/2006/relationships/image" Target="media/image56.wmf"/><Relationship Id="rId107" Type="http://schemas.openxmlformats.org/officeDocument/2006/relationships/oleObject" Target="embeddings/oleObject47.bin"/><Relationship Id="rId106" Type="http://schemas.openxmlformats.org/officeDocument/2006/relationships/image" Target="media/image55.wmf"/><Relationship Id="rId105" Type="http://schemas.openxmlformats.org/officeDocument/2006/relationships/oleObject" Target="embeddings/oleObject46.bin"/><Relationship Id="rId104" Type="http://schemas.openxmlformats.org/officeDocument/2006/relationships/image" Target="media/image54.wmf"/><Relationship Id="rId103" Type="http://schemas.openxmlformats.org/officeDocument/2006/relationships/oleObject" Target="embeddings/oleObject45.bin"/><Relationship Id="rId102" Type="http://schemas.openxmlformats.org/officeDocument/2006/relationships/image" Target="media/image53.png"/><Relationship Id="rId101" Type="http://schemas.openxmlformats.org/officeDocument/2006/relationships/image" Target="media/image52.wmf"/><Relationship Id="rId100" Type="http://schemas.openxmlformats.org/officeDocument/2006/relationships/oleObject" Target="embeddings/oleObject44.bin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3</Pages>
  <Words>2853</Words>
  <Characters>2972</Characters>
  <TotalTime>0</TotalTime>
  <ScaleCrop>false</ScaleCrop>
  <LinksUpToDate>false</LinksUpToDate>
  <CharactersWithSpaces>3069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2025-09-03T04:16:08Z</dcterms:created>
  <dc:creator>21cnjy.com</dc:creator>
  <cp:keywords>21</cp:keywords>
  <cp:lastModifiedBy>JonMMx 2000</cp:lastModifiedBy>
  <dcterms:modified xsi:type="dcterms:W3CDTF">2025-09-03T04:16:08Z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