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032CE97">
      <w:pPr>
        <w:pageBreakBefore w:val="0"/>
        <w:wordWrap w:val="0"/>
        <w:spacing w:after="0" w:before="0" w:line="320" w:lineRule="atLeast"/>
        <w:ind w:left="0" w:right="0"/>
        <w:jc w:val="both"/>
        <w:textAlignment w:val="baseline"/>
        <w:rPr>
          <w:sz w:val="24"/>
        </w:rPr>
      </w:pPr>
      <w:r>
        <w:rPr>
          <w:rFonts w:ascii="黑体" w:cs="黑体" w:eastAsia="黑体" w:hAnsi="黑体"/>
          <w:b w:val="0"/>
          <w:i w:val="0"/>
          <w:color w:val="000000"/>
          <w:spacing w:val="0"/>
          <w:sz w:val="24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10452100</wp:posOffset>
            </wp:positionH>
            <wp:positionV relativeFrom="topMargin">
              <wp:posOffset>11366500</wp:posOffset>
            </wp:positionV>
            <wp:extent cx="393700" cy="482600"/>
            <wp:wrapNone/>
            <wp:docPr id="1000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/>
          <w:b w:val="0"/>
          <w:i w:val="0"/>
          <w:color w:val="000000"/>
          <w:spacing w:val="0"/>
          <w:sz w:val="24"/>
        </w:rPr>
        <w:t>绝密★启用前</w:t>
      </w:r>
    </w:p>
    <w:p w14:paraId="717184DE">
      <w:pPr>
        <w:pageBreakBefore w:val="0"/>
        <w:wordWrap w:val="0"/>
        <w:spacing w:after="0" w:before="0" w:line="500" w:lineRule="atLeast"/>
        <w:ind w:left="0" w:right="0"/>
        <w:jc w:val="center"/>
        <w:textAlignment w:val="baseline"/>
        <w:rPr>
          <w:sz w:val="32"/>
          <w:szCs w:val="32"/>
        </w:rPr>
      </w:pPr>
      <w:bookmarkStart w:id="0" w:name="_GoBack"/>
      <w:r>
        <w:rPr>
          <w:rFonts w:ascii="宋体" w:cs="宋体" w:eastAsia="宋体" w:hAnsi="宋体"/>
          <w:b w:val="0"/>
          <w:i w:val="0"/>
          <w:color w:val="000000"/>
          <w:spacing w:val="0"/>
          <w:sz w:val="32"/>
          <w:szCs w:val="32"/>
        </w:rPr>
        <w:t>合肥百花中学</w:t>
      </w:r>
      <w:r>
        <w:rPr>
          <w:rFonts w:ascii="宋体" w:cs="宋体" w:eastAsia="宋体" w:hAnsi="宋体" w:hint="eastAsia"/>
          <w:b w:val="0"/>
          <w:i w:val="0"/>
          <w:color w:val="000000"/>
          <w:spacing w:val="0"/>
          <w:sz w:val="32"/>
          <w:szCs w:val="32"/>
          <w:lang w:eastAsia="zh-CN" w:val="en-US"/>
        </w:rPr>
        <w:t>等四校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32"/>
          <w:szCs w:val="32"/>
        </w:rPr>
        <w:t>2025</w:t>
      </w:r>
      <w:r>
        <w:rPr>
          <w:rFonts w:ascii="宋体" w:cs="宋体" w:eastAsia="宋体" w:hAnsi="宋体" w:hint="eastAsia"/>
          <w:b w:val="0"/>
          <w:i w:val="0"/>
          <w:color w:val="000000"/>
          <w:spacing w:val="0"/>
          <w:sz w:val="32"/>
          <w:szCs w:val="32"/>
          <w:lang w:eastAsia="zh-CN" w:val="en-US"/>
        </w:rPr>
        <w:t>-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32"/>
          <w:szCs w:val="32"/>
        </w:rPr>
        <w:t>2026学年度第一学期高一年级期中考试</w:t>
      </w:r>
    </w:p>
    <w:p w14:paraId="7B2E39B9">
      <w:pPr>
        <w:pageBreakBefore w:val="0"/>
        <w:tabs>
          <w:tab w:pos="5440" w:val="left"/>
        </w:tabs>
        <w:wordWrap w:val="0"/>
        <w:spacing w:after="0" w:before="0" w:line="640" w:lineRule="atLeast"/>
        <w:ind w:left="4440" w:right="0"/>
        <w:jc w:val="both"/>
        <w:textAlignment w:val="baseline"/>
        <w:rPr>
          <w:sz w:val="48"/>
        </w:rPr>
      </w:pPr>
      <w:r>
        <w:rPr>
          <w:rFonts w:ascii="黑体" w:cs="黑体" w:eastAsia="黑体" w:hAnsi="黑体"/>
          <w:b w:val="0"/>
          <w:i w:val="0"/>
          <w:color w:val="000000"/>
          <w:spacing w:val="0"/>
          <w:sz w:val="48"/>
        </w:rPr>
        <w:t>物</w:t>
      </w:r>
      <w:r>
        <w:tab/>
      </w:r>
      <w:r>
        <w:rPr>
          <w:rFonts w:ascii="黑体" w:cs="黑体" w:eastAsia="黑体" w:hAnsi="黑体"/>
          <w:b w:val="0"/>
          <w:i w:val="0"/>
          <w:color w:val="000000"/>
          <w:spacing w:val="0"/>
          <w:sz w:val="48"/>
        </w:rPr>
        <w:t>理</w:t>
      </w:r>
    </w:p>
    <w:bookmarkEnd w:id="0"/>
    <w:p w14:paraId="2A24AD7F">
      <w:pPr>
        <w:pageBreakBefore w:val="0"/>
        <w:wordWrap w:val="0"/>
        <w:spacing w:after="0" w:before="0" w:line="360" w:lineRule="atLeast"/>
        <w:ind w:left="50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本试卷共4页，全卷满分100分，考试时间75分钟。</w:t>
      </w:r>
    </w:p>
    <w:p w14:paraId="7CBC5D1E">
      <w:pPr>
        <w:pageBreakBefore w:val="0"/>
        <w:wordWrap w:val="0"/>
        <w:spacing w:after="0" w:before="0" w:line="360" w:lineRule="atLeast"/>
        <w:ind w:left="500" w:right="0"/>
        <w:jc w:val="both"/>
        <w:textAlignment w:val="baseline"/>
        <w:rPr>
          <w:sz w:val="23"/>
        </w:rPr>
      </w:pPr>
      <w:r>
        <w:rPr>
          <w:rFonts w:ascii="黑体" w:cs="黑体" w:eastAsia="黑体" w:hAnsi="黑体"/>
          <w:b w:val="0"/>
          <w:i w:val="0"/>
          <w:color w:val="000000"/>
          <w:spacing w:val="0"/>
          <w:sz w:val="23"/>
        </w:rPr>
        <w:t>考生注意：</w:t>
      </w:r>
    </w:p>
    <w:p w14:paraId="2C099038">
      <w:pPr>
        <w:pageBreakBefore w:val="0"/>
        <w:wordWrap w:val="0"/>
        <w:spacing w:after="0" w:before="0" w:line="360" w:lineRule="atLeast"/>
        <w:ind w:left="50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1.答卷前，考生务必将自己的姓名、准考证号填写在答题卡上。</w:t>
      </w:r>
    </w:p>
    <w:p w14:paraId="6590C637">
      <w:pPr>
        <w:pageBreakBefore w:val="0"/>
        <w:wordWrap w:val="0"/>
        <w:spacing w:after="0" w:before="0" w:line="360" w:lineRule="atLeast"/>
        <w:ind w:firstLine="480" w:left="20" w:right="2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2.回答选择题时，选出每小题答案后，用铅笔把答题卡上对应题目的答案标号涂黑。如需改动，用橡皮擦干净后，再选涂其它答案标号。回答非选择题时，将答案写在答题卡上。写在本试卷上无效。</w:t>
      </w:r>
    </w:p>
    <w:p w14:paraId="6FE307AC">
      <w:pPr>
        <w:pageBreakBefore w:val="0"/>
        <w:wordWrap w:val="0"/>
        <w:spacing w:after="0" w:before="0" w:line="360" w:lineRule="atLeast"/>
        <w:ind w:firstLine="20" w:left="48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3.考试结束后，将本试卷和答题卡一并交回。</w:t>
      </w:r>
    </w:p>
    <w:p w14:paraId="252159A2">
      <w:pPr>
        <w:pageBreakBefore w:val="0"/>
        <w:wordWrap w:val="0"/>
        <w:spacing w:after="0" w:before="0" w:line="360" w:lineRule="exact"/>
        <w:ind w:left="0" w:right="0"/>
        <w:jc w:val="both"/>
        <w:textAlignment w:val="baseline"/>
        <w:rPr>
          <w:sz w:val="24"/>
        </w:rPr>
      </w:pPr>
    </w:p>
    <w:p w14:paraId="280019E9">
      <w:pPr>
        <w:pageBreakBefore w:val="0"/>
        <w:wordWrap w:val="0"/>
        <w:spacing w:after="0" w:before="0" w:line="360" w:lineRule="atLeast"/>
        <w:ind w:left="20" w:right="20"/>
        <w:jc w:val="both"/>
        <w:textAlignment w:val="baseline"/>
        <w:rPr>
          <w:sz w:val="23"/>
        </w:rPr>
      </w:pPr>
      <w:r>
        <w:rPr>
          <w:rFonts w:ascii="黑体" w:cs="黑体" w:eastAsia="黑体" w:hAnsi="黑体"/>
          <w:b w:val="0"/>
          <w:i w:val="0"/>
          <w:color w:val="000000"/>
          <w:spacing w:val="0"/>
          <w:sz w:val="23"/>
        </w:rPr>
        <w:t>一、单项选择题：本题共8小题，每小题4分，共32分。在每小题给出的四个选项中，只有一项是符合题目要求的。</w:t>
      </w:r>
    </w:p>
    <w:p w14:paraId="2F2F26AF">
      <w:pPr>
        <w:pageBreakBefore w:val="0"/>
        <w:wordWrap w:val="0"/>
        <w:spacing w:after="0" w:before="0" w:line="360" w:lineRule="atLeast"/>
        <w:ind w:hanging="200" w:left="220" w:right="366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1.2025年6月27 日渝厦高铁重庆东至黔江段开通，重庆东至黔江全长242km，最高时速350km/h，最快61分钟到达，如图所示。则</w:t>
      </w:r>
      <w:r>
        <w:drawing>
          <wp:anchor allowOverlap="1" behindDoc="1" distB="0" distL="0" distR="0" distT="0" layoutInCell="1" locked="0" relativeHeight="251659264" simplePos="0">
            <wp:simplePos x="0" y="0"/>
            <wp:positionH relativeFrom="page">
              <wp:posOffset>4762500</wp:posOffset>
            </wp:positionH>
            <wp:positionV relativeFrom="paragraph">
              <wp:posOffset>0</wp:posOffset>
            </wp:positionV>
            <wp:extent cx="1981200" cy="1231900"/>
            <wp:effectExtent b="2540" l="0" r="0" t="0"/>
            <wp:wrapNone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E2A6A0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A.“242km”指的是位移</w:t>
      </w:r>
    </w:p>
    <w:p w14:paraId="34FF8655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B.“61分钟”指的是时刻</w:t>
      </w:r>
    </w:p>
    <w:p w14:paraId="671F9862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C.计算全程的平均速度时高铁可以看成质点</w:t>
      </w:r>
    </w:p>
    <w:p w14:paraId="1570351A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D.以高铁上的座位为参考系，高铁一定是运动的</w:t>
      </w:r>
    </w:p>
    <w:p w14:paraId="0CDB3FF4">
      <w:pPr>
        <w:pageBreakBefore w:val="0"/>
        <w:wordWrap w:val="0"/>
        <w:spacing w:after="0" w:before="0" w:line="36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2.下列情境中关于小球所受弹力的描述，正确的是</w:t>
      </w:r>
    </w:p>
    <w:p w14:paraId="2BD4DBB9">
      <w:pPr>
        <w:pageBreakBefore w:val="0"/>
        <w:wordWrap w:val="0"/>
        <w:spacing w:after="0" w:before="0" w:line="0" w:lineRule="atLeast"/>
        <w:ind w:left="680" w:right="0"/>
        <w:jc w:val="left"/>
        <w:textAlignment w:val="baseline"/>
      </w:pPr>
      <w:r>
        <w:drawing>
          <wp:inline distB="0" distL="0" distR="0" distT="0">
            <wp:extent cx="5702300" cy="1066800"/>
            <wp:effectExtent b="0" l="0" r="12700" t="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0E52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A.甲图，质量分布不均的小球，重心在 O₁处，受到的支持力过 O₁</w:t>
      </w:r>
    </w:p>
    <w:p w14:paraId="14649C06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B.乙图，竖直细线悬挂的小球一定受到细绳的拉力和斜面的支持力</w:t>
      </w:r>
    </w:p>
    <w:p w14:paraId="7B2E36BE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C.丙图，静止在半圆形碗里的小球受到碗的支持力方向如图所示</w:t>
      </w:r>
    </w:p>
    <w:p w14:paraId="4E9FF7C4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D.丁图，静止在光滑水平地面的钢管底端受到垂直地面向上的支持力</w:t>
      </w:r>
    </w:p>
    <w:p w14:paraId="5D34254B">
      <w:pPr>
        <w:pageBreakBefore w:val="0"/>
        <w:wordWrap w:val="0"/>
        <w:spacing w:after="0" w:before="0" w:line="360" w:lineRule="atLeast"/>
        <w:ind w:hanging="200" w:left="20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3.2025年9月3日，“歼-10”战斗机亮相纪念中国人民抗日战争暨世界反法西斯战争胜利80周年阅兵式。假设一架“歼-10”战斗机在一条笔直的水平跑道上着陆，刚着陆时速度为120m/s，在着陆的同时立即打开阻力伞。由于阻力的作用，战斗机加速度的大小为 6m/s²。战斗机着陆后 30s时间内的位移为</w:t>
      </w:r>
      <w:r>
        <w:drawing>
          <wp:anchor allowOverlap="1" behindDoc="1" distB="0" distL="0" distR="0" distT="0" layoutInCell="1" locked="0" relativeHeight="251660288" simplePos="0">
            <wp:simplePos x="0" y="0"/>
            <wp:positionH relativeFrom="page">
              <wp:posOffset>4978400</wp:posOffset>
            </wp:positionH>
            <wp:positionV relativeFrom="paragraph">
              <wp:posOffset>723900</wp:posOffset>
            </wp:positionV>
            <wp:extent cx="1803400" cy="1079500"/>
            <wp:effectExtent b="2540" l="0" r="10160" t="0"/>
            <wp:wrapNone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882122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A.1000m</w:t>
      </w:r>
    </w:p>
    <w:p w14:paraId="6B9CE3A9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B.1200m</w:t>
      </w:r>
    </w:p>
    <w:p w14:paraId="246E4DF9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C.2400m</w:t>
      </w:r>
    </w:p>
    <w:p w14:paraId="4A8DBBAE">
      <w:pPr>
        <w:pageBreakBefore w:val="0"/>
        <w:wordWrap w:val="0"/>
        <w:spacing w:after="0" w:before="0" w:line="340" w:lineRule="atLeast"/>
        <w:ind w:left="240" w:right="0"/>
        <w:jc w:val="both"/>
        <w:textAlignment w:val="baseline"/>
        <w:rPr>
          <w:sz w:val="25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5"/>
        </w:rPr>
        <w:t>D.6300m</w:t>
      </w:r>
    </w:p>
    <w:p w14:paraId="5FA5F2ED">
      <w:pPr>
        <w:pageBreakBefore w:val="0"/>
        <w:wordWrap w:val="0"/>
        <w:spacing w:after="0" w:before="0" w:line="280" w:lineRule="exact"/>
        <w:ind w:left="0" w:right="0"/>
        <w:jc w:val="both"/>
        <w:textAlignment w:val="baseline"/>
        <w:rPr>
          <w:sz w:val="24"/>
        </w:rPr>
      </w:pPr>
    </w:p>
    <w:p w14:paraId="1C25492A">
      <w:pPr>
        <w:pageBreakBefore w:val="0"/>
        <w:wordWrap w:val="0"/>
        <w:spacing w:after="0" w:before="0" w:line="280" w:lineRule="exact"/>
        <w:ind w:left="0" w:right="0"/>
        <w:jc w:val="both"/>
        <w:textAlignment w:val="baseline"/>
        <w:rPr>
          <w:sz w:val="24"/>
        </w:rPr>
      </w:pPr>
    </w:p>
    <w:p w14:paraId="1D571B65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sz w:val="24"/>
        </w:rPr>
      </w:pPr>
      <w:r>
        <w:rPr>
          <w:rFonts w:ascii="黑体" w:cs="黑体" w:eastAsia="黑体" w:hAnsi="黑体"/>
          <w:b w:val="0"/>
          <w:i w:val="0"/>
          <w:color w:val="000000"/>
          <w:spacing w:val="0"/>
          <w:sz w:val="24"/>
        </w:rPr>
        <w:t>【高一物理试卷·第1页(共4页)】</w:t>
      </w:r>
    </w:p>
    <w:p w14:paraId="0EFA5C80"/>
    <w:p w14:paraId="26352E80">
      <w:pPr>
        <w:sectPr>
          <w:headerReference r:id="rId8" w:type="default"/>
          <w:footerReference r:id="rId9" w:type="default"/>
          <w:pgSz w:h="16820" w:w="11900"/>
          <w:pgMar w:bottom="700" w:footer="400" w:gutter="0" w:header="400" w:left="760" w:right="760" w:top="700"/>
          <w:cols w:num="1" w:space="720"/>
        </w:sectPr>
      </w:pPr>
    </w:p>
    <w:p w14:paraId="6AADBD8C">
      <w:pPr>
        <w:pageBreakBefore w:val="0"/>
        <w:wordWrap w:val="0"/>
        <w:spacing w:after="0" w:before="0" w:line="400" w:lineRule="atLeast"/>
        <w:ind w:hanging="220" w:left="240" w:right="2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4.在巴黎奥运会射击10米气步枪混合团体决赛中，中国组合黄雨婷/盛季象获得过车，这是巴黎奥运会产生的首枚金牌，也是中国体育代表团在本届奥运会中取得的首枚金牌。某次射击中，子弹穿入电子靶的速度是220m/s，穿出电子靶的速度是120m/s，所用时间是2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2×1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−4</m:t>
            </m:r>
          </m:sup>
        </m:sSup>
        <m:r>
          <w:rPr>
            <w:rFonts w:ascii="Cambria Math" w:hAnsi="Cambria Math"/>
            <w:sz w:val="24"/>
            <w:szCs w:val="24"/>
          </w:rPr>
          <m:t>s,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取子弹(视为质点)穿入方向为正方向，则子弹穿过电子靶的平均加速度是</w:t>
      </w:r>
    </w:p>
    <w:p w14:paraId="20A32F4C">
      <w:pPr>
        <w:pageBreakBefore w:val="0"/>
        <w:tabs>
          <w:tab w:pos="5840" w:val="left"/>
        </w:tabs>
        <w:wordWrap w:val="0"/>
        <w:spacing w:after="0" w:before="0" w:line="380" w:lineRule="atLeast"/>
        <w:ind w:left="280" w:right="0"/>
        <w:jc w:val="both"/>
        <w:textAlignment w:val="baseline"/>
      </w:pP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>A.−5×1</m:t>
        </m:r>
        <m:sSup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</w:rPr>
          <m:t>m/</m:t>
        </m:r>
        <m:sSup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tab/>
        <w:t xml:space="preserve"> </w:t>
      </w:r>
      <m:oMath>
        <m:r>
          <w:rPr>
            <w:rFonts w:ascii="Cambria Math" w:hAnsi="Cambria Math"/>
            <w:sz w:val="28"/>
            <w:szCs w:val="28"/>
          </w:rPr>
          <m:t>B.5×1</m:t>
        </m:r>
        <m:sSup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hAnsi="Cambria Math"/>
            <w:sz w:val="28"/>
            <w:szCs w:val="28"/>
          </w:rPr>
          <m:t>m/</m:t>
        </m:r>
        <m:sSup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14:paraId="7A5B2C93">
      <w:pPr>
        <w:pageBreakBefore w:val="0"/>
        <w:tabs>
          <w:tab w:pos="5840" w:val="left"/>
        </w:tabs>
        <w:wordWrap w:val="0"/>
        <w:spacing w:after="0" w:before="0" w:line="380" w:lineRule="atLeast"/>
        <w:ind w:left="280" w:right="0"/>
        <w:jc w:val="both"/>
        <w:textAlignment w:val="baseline"/>
      </w:pP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>C.−1.1×1</m:t>
        </m:r>
        <m:sSup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>m/</m:t>
        </m:r>
        <m:sSup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tab/>
        <w:t xml:space="preserve"> </w:t>
      </w:r>
      <m:oMath>
        <m:r>
          <w:rPr>
            <w:rFonts w:ascii="Cambria Math" w:hAnsi="Cambria Math"/>
            <w:sz w:val="28"/>
            <w:szCs w:val="28"/>
          </w:rPr>
          <m:t>D.1.1×1</m:t>
        </m:r>
        <m:sSup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>m/</m:t>
        </m:r>
        <m:sSup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14:paraId="5407366D">
      <w:pPr>
        <w:pageBreakBefore w:val="0"/>
        <w:wordWrap w:val="0"/>
        <w:spacing w:after="0" w:before="0" w:line="400" w:lineRule="atLeast"/>
        <w:ind w:hanging="220" w:left="24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5.在交通事故的分析中，刹车线的长度是很重要的依据，刹车线是汽车刹车后，停止转动的轮胎在地面上滑动时留下的痕迹。在某次交通事故中，汽车刹车线长度22.5m，假设汽车刹车的加速度为-5m/s²，则汽车开始刹车的速度为</w:t>
      </w:r>
    </w:p>
    <w:p w14:paraId="7324DD0E">
      <w:pPr>
        <w:pageBreakBefore w:val="0"/>
        <w:tabs>
          <w:tab w:pos="3040" w:val="left"/>
          <w:tab w:pos="5860" w:val="left"/>
          <w:tab w:pos="8700" w:val="left"/>
        </w:tabs>
        <w:wordWrap w:val="0"/>
        <w:spacing w:after="0" w:before="0" w:line="380" w:lineRule="atLeast"/>
        <w:ind w:left="260" w:right="0"/>
        <w:jc w:val="both"/>
        <w:textAlignment w:val="baseline"/>
        <w:rPr>
          <w:sz w:val="28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A.5m/s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B.10m/s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C.15m/s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D.20m/s</w:t>
      </w:r>
    </w:p>
    <w:p w14:paraId="04E0FA05">
      <w:pPr>
        <w:pageBreakBefore w:val="0"/>
        <w:wordWrap w:val="0"/>
        <w:spacing w:after="0" w:before="0" w:line="400" w:lineRule="atLeast"/>
        <w:ind w:hanging="220" w:left="240" w:right="2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6.在t=0时刻，一辆跑车在跑道上由静止开始做匀加速直线运动，则跑车在第1个20m、第2个20m与第 5个 10m的时间之比为</w:t>
      </w:r>
    </w:p>
    <w:p w14:paraId="578FDEB7">
      <w:pPr>
        <w:pageBreakBefore w:val="0"/>
        <w:tabs>
          <w:tab w:pos="5840" w:val="left"/>
        </w:tabs>
        <w:wordWrap w:val="0"/>
        <w:spacing w:after="0" w:before="0" w:line="380" w:lineRule="atLeast"/>
        <w:ind w:left="280" w:right="0"/>
        <w:jc w:val="both"/>
        <w:textAlignment w:val="baseline"/>
      </w:pP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>A.</m:t>
        </m:r>
        <m:rad>
          <m:radPr>
            <m:degHide/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>:</m:t>
        </m:r>
        <m:d>
          <m:dPr>
            <m:sepChr m:val=","/>
          </m:dPr>
          <m:e>
            <m:r>
              <w:rPr>
                <w:rFonts w:ascii="Cambria Math" w:hAnsi="Cambria Math"/>
                <w:sz w:val="28"/>
                <w:szCs w:val="28"/>
              </w:rPr>
              <m:t>2−</m:t>
            </m:r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>:</m:t>
        </m:r>
        <m:d>
          <m:dPr>
            <m:sepChr m:val=","/>
          </m:dPr>
          <m:e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−2</m:t>
            </m:r>
          </m:e>
        </m:d>
      </m:oMath>
      <w:r>
        <w:tab/>
        <w:t xml:space="preserve"> </w:t>
      </w:r>
      <m:oMath>
        <m:r>
          <w:rPr>
            <w:rFonts w:ascii="Cambria Math" w:hAnsi="Cambria Math"/>
            <w:sz w:val="28"/>
            <w:szCs w:val="28"/>
          </w:rPr>
          <m:t>B.</m:t>
        </m:r>
        <m:rad>
          <m:radPr>
            <m:degHide/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>:</m:t>
        </m:r>
        <m:d>
          <m:dPr>
            <m:sepChr m:val=","/>
          </m:dPr>
          <m:e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−2</m:t>
            </m:r>
          </m:e>
        </m:d>
        <m:r>
          <w:rPr>
            <w:rFonts w:ascii="Cambria Math" w:hAnsi="Cambria Math"/>
            <w:sz w:val="28"/>
            <w:szCs w:val="28"/>
          </w:rPr>
          <m:t>:</m:t>
        </m:r>
        <m:d>
          <m:dPr>
            <m:sepChr m:val=","/>
          </m:dPr>
          <m:e>
            <m:r>
              <w:rPr>
                <w:rFonts w:ascii="Cambria Math" w:hAnsi="Cambria Math"/>
                <w:sz w:val="28"/>
                <w:szCs w:val="28"/>
              </w:rPr>
              <m:t>2−</m:t>
            </m:r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</m:oMath>
    </w:p>
    <w:p w14:paraId="65D90804">
      <w:pPr>
        <w:pageBreakBefore w:val="0"/>
        <w:tabs>
          <w:tab w:pos="5840" w:val="left"/>
        </w:tabs>
        <w:wordWrap w:val="0"/>
        <w:spacing w:after="0" w:before="0" w:line="380" w:lineRule="atLeast"/>
        <w:ind w:left="280" w:right="0"/>
        <w:jc w:val="both"/>
        <w:textAlignment w:val="baseline"/>
      </w:pP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>C.</m:t>
        </m:r>
        <m:d>
          <m:dPr>
            <m:sepChr m:val=","/>
          </m:dPr>
          <m:e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−2</m:t>
            </m:r>
          </m:e>
        </m:d>
        <m:r>
          <w:rPr>
            <w:rFonts w:ascii="Cambria Math" w:hAnsi="Cambria Math"/>
            <w:sz w:val="28"/>
            <w:szCs w:val="28"/>
          </w:rPr>
          <m:t>:</m:t>
        </m:r>
        <m:rad>
          <m:radPr>
            <m:degHide/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</w:rPr>
          <m:t>:</m:t>
        </m:r>
        <m:d>
          <m:dPr>
            <m:sepChr m:val=","/>
          </m:dPr>
          <m:e>
            <m:r>
              <w:rPr>
                <w:rFonts w:ascii="Cambria Math" w:hAnsi="Cambria Math"/>
                <w:sz w:val="28"/>
                <w:szCs w:val="28"/>
              </w:rPr>
              <m:t>2−</m:t>
            </m:r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e>
        </m:d>
      </m:oMath>
      <w:r>
        <w:tab/>
        <w:t xml:space="preserve"> </w:t>
      </w:r>
      <m:oMath>
        <m:r>
          <w:rPr>
            <w:rFonts w:ascii="Cambria Math" w:hAnsi="Cambria Math"/>
            <w:sz w:val="28"/>
            <w:szCs w:val="28"/>
          </w:rPr>
          <m:t>D.</m:t>
        </m:r>
        <m:d>
          <m:dPr>
            <m:sepChr m:val=","/>
          </m:dPr>
          <m:e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−2</m:t>
            </m:r>
          </m:e>
        </m:d>
        <m:r>
          <w:rPr>
            <w:rFonts w:ascii="Cambria Math" w:hAnsi="Cambria Math"/>
            <w:sz w:val="28"/>
            <w:szCs w:val="28"/>
          </w:rPr>
          <m:t>:</m:t>
        </m:r>
        <m:d>
          <m:dPr>
            <m:sepChr m:val=","/>
          </m:dPr>
          <m:e>
            <m:r>
              <w:rPr>
                <w:rFonts w:ascii="Cambria Math" w:hAnsi="Cambria Math"/>
                <w:sz w:val="28"/>
                <w:szCs w:val="28"/>
              </w:rPr>
              <m:t>2−</m:t>
            </m:r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>:</m:t>
        </m:r>
        <m:rad>
          <m:radPr>
            <m:degHide/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</w:p>
    <w:p w14:paraId="5D4AF95C">
      <w:pPr>
        <w:pageBreakBefore w:val="0"/>
        <w:wordWrap w:val="0"/>
        <w:spacing w:after="0" w:before="0" w:line="400" w:lineRule="atLeast"/>
        <w:ind w:hanging="220" w:left="24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7.静止在地面上的物块A、B分别重60N和80N，它们与水平地面之间的动摩擦因数均为0.25；劲度系数为4N/cm的轻弹簧两端拴接在A、B上，处于压缩状态，压缩量为 2cm。现将大小为2N、方向水平向右的拉力 F 作用在木块B 上，如图所示，则</w:t>
      </w:r>
    </w:p>
    <w:p w14:paraId="17138870">
      <w:pPr>
        <w:pageBreakBefore w:val="0"/>
        <w:wordWrap w:val="0"/>
        <w:spacing w:after="0" w:before="0" w:line="380" w:lineRule="atLeast"/>
        <w:ind w:left="280" w:right="0"/>
        <w:jc w:val="both"/>
        <w:textAlignment w:val="baseline"/>
        <w:rPr>
          <w:sz w:val="28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A.物块 A 所受摩擦力大小为6N</w:t>
      </w:r>
      <w:r>
        <w:drawing>
          <wp:anchor allowOverlap="1" behindDoc="1" distB="0" distL="0" distR="0" distT="0" layoutInCell="1" locked="0" relativeHeight="251661312" simplePos="0">
            <wp:simplePos x="0" y="0"/>
            <wp:positionH relativeFrom="page">
              <wp:posOffset>5283200</wp:posOffset>
            </wp:positionH>
            <wp:positionV relativeFrom="paragraph">
              <wp:posOffset>12700</wp:posOffset>
            </wp:positionV>
            <wp:extent cx="1727200" cy="381000"/>
            <wp:effectExtent b="0" l="0" r="10160" t="0"/>
            <wp:wrapNone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8B08D">
      <w:pPr>
        <w:pageBreakBefore w:val="0"/>
        <w:wordWrap w:val="0"/>
        <w:spacing w:after="0" w:before="0" w:line="380" w:lineRule="atLeast"/>
        <w:ind w:left="280" w:right="0"/>
        <w:jc w:val="both"/>
        <w:textAlignment w:val="baseline"/>
        <w:rPr>
          <w:sz w:val="28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B.物块 A 所受摩擦力大小为10N</w:t>
      </w:r>
    </w:p>
    <w:p w14:paraId="55276297">
      <w:pPr>
        <w:pageBreakBefore w:val="0"/>
        <w:wordWrap w:val="0"/>
        <w:spacing w:after="0" w:before="0" w:line="380" w:lineRule="atLeast"/>
        <w:ind w:left="280" w:right="0"/>
        <w:jc w:val="both"/>
        <w:textAlignment w:val="baseline"/>
        <w:rPr>
          <w:sz w:val="28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C.物块 B 所受摩擦力大小为8N</w:t>
      </w:r>
    </w:p>
    <w:p w14:paraId="4D17F851">
      <w:pPr>
        <w:pageBreakBefore w:val="0"/>
        <w:wordWrap w:val="0"/>
        <w:spacing w:after="0" w:before="0" w:line="380" w:lineRule="atLeast"/>
        <w:ind w:left="280" w:right="0"/>
        <w:jc w:val="both"/>
        <w:textAlignment w:val="baseline"/>
        <w:rPr>
          <w:sz w:val="28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D.物块 B 所受摩擦力大小为10N</w:t>
      </w:r>
    </w:p>
    <w:p w14:paraId="2440CB38">
      <w:pPr>
        <w:pageBreakBefore w:val="0"/>
        <w:wordWrap w:val="0"/>
        <w:spacing w:after="0" w:before="0" w:line="400" w:lineRule="atLeast"/>
        <w:ind w:hanging="260" w:left="26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8.如图所示，可视为质点的小球在水平面上做匀加速直线运动，依次通过A、B、C三点。已知 vc一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−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=△v,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且 A、B间距离为m，B、C间距离为n。则小球的加速度大小为</w:t>
      </w:r>
    </w:p>
    <w:p w14:paraId="3A0CF56D">
      <w:pPr>
        <w:pageBreakBefore w:val="0"/>
        <w:tabs>
          <w:tab w:pos="3020" w:val="left"/>
        </w:tabs>
        <w:wordWrap w:val="0"/>
        <w:spacing w:after="0" w:before="0" w:line="380" w:lineRule="atLeast"/>
        <w:ind w:left="280" w:right="0"/>
        <w:jc w:val="both"/>
        <w:textAlignment w:val="baseline"/>
      </w:pP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>A.</m:t>
        </m:r>
        <m:f>
          <m:num>
            <m:d>
              <m:dPr>
                <m:sepChr m:val=","/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m+n</m:t>
                </m:r>
              </m:e>
            </m:d>
            <m:sSup>
              <m:e>
                <m:d>
                  <m:dPr>
                    <m:sepChr m:val=","/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Δv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mn</m:t>
            </m:r>
          </m:den>
        </m:f>
      </m:oMath>
      <w:r>
        <w:tab/>
        <w:t xml:space="preserve"> </w:t>
      </w:r>
      <m:oMath>
        <m:r>
          <w:rPr>
            <w:rFonts w:ascii="Cambria Math" w:hAnsi="Cambria Math"/>
            <w:sz w:val="28"/>
            <w:szCs w:val="28"/>
          </w:rPr>
          <m:t>B.</m:t>
        </m:r>
        <m:f>
          <m:num>
            <m:r>
              <w:rPr>
                <w:rFonts w:ascii="Cambria Math" w:hAnsi="Cambria Math"/>
                <w:sz w:val="28"/>
                <w:szCs w:val="28"/>
              </w:rPr>
              <m:t>(n−m)(△v</m:t>
            </m:r>
            <m:sSup>
              <m:e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mn</m:t>
            </m:r>
          </m:den>
        </m:f>
      </m:oMath>
      <w:r>
        <w:drawing>
          <wp:anchor allowOverlap="1" behindDoc="1" distB="0" distL="0" distR="0" distT="0" layoutInCell="1" locked="0" relativeHeight="251662336" simplePos="0">
            <wp:simplePos x="0" y="0"/>
            <wp:positionH relativeFrom="page">
              <wp:posOffset>5207000</wp:posOffset>
            </wp:positionH>
            <wp:positionV relativeFrom="paragraph">
              <wp:posOffset>-12700</wp:posOffset>
            </wp:positionV>
            <wp:extent cx="1803400" cy="254000"/>
            <wp:effectExtent b="5080" l="0" r="10160" t="0"/>
            <wp:wrapNone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3AC3AC">
      <w:pPr>
        <w:pageBreakBefore w:val="0"/>
        <w:tabs>
          <w:tab w:pos="3020" w:val="left"/>
        </w:tabs>
        <w:wordWrap w:val="0"/>
        <w:spacing w:after="0" w:before="0" w:line="380" w:lineRule="atLeast"/>
        <w:ind w:left="280" w:right="0"/>
        <w:jc w:val="both"/>
        <w:textAlignment w:val="baseline"/>
      </w:pPr>
      <w:r>
        <w:t xml:space="preserve"> </w:t>
      </w:r>
      <m:oMath>
        <m:r>
          <w:rPr>
            <w:rFonts w:ascii="Cambria Math" w:hAnsi="Cambria Math"/>
            <w:sz w:val="28"/>
            <w:szCs w:val="28"/>
          </w:rPr>
          <m:t>C.</m:t>
        </m:r>
        <m:f>
          <m:num>
            <m:r>
              <w:rPr>
                <w:rFonts w:ascii="Cambria Math" w:hAnsi="Cambria Math"/>
                <w:sz w:val="28"/>
                <w:szCs w:val="28"/>
              </w:rPr>
              <m:t>(△v</m:t>
            </m:r>
            <m:sSup>
              <m:e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n−m</m:t>
            </m:r>
          </m:den>
        </m:f>
      </m:oMath>
      <w:r>
        <w:tab/>
        <w:t xml:space="preserve"> </w:t>
      </w:r>
      <m:oMath>
        <m:r>
          <w:rPr>
            <w:rFonts w:ascii="Cambria Math" w:hAnsi="Cambria Math"/>
            <w:sz w:val="28"/>
            <w:szCs w:val="28"/>
          </w:rPr>
          <m:t>D.</m:t>
        </m:r>
        <m:f>
          <m:num>
            <m:r>
              <w:rPr>
                <w:rFonts w:ascii="Cambria Math" w:hAnsi="Cambria Math"/>
                <w:sz w:val="28"/>
                <w:szCs w:val="28"/>
              </w:rPr>
              <m:t>(△v</m:t>
            </m:r>
            <m:sSup>
              <m:e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m+n</m:t>
            </m:r>
          </m:den>
        </m:f>
      </m:oMath>
    </w:p>
    <w:p w14:paraId="0D81464B">
      <w:pPr>
        <w:pageBreakBefore w:val="0"/>
        <w:wordWrap w:val="0"/>
        <w:spacing w:after="0" w:before="0" w:line="380" w:lineRule="atLeast"/>
        <w:ind w:left="0" w:right="0"/>
        <w:jc w:val="both"/>
        <w:textAlignment w:val="baseline"/>
        <w:rPr>
          <w:sz w:val="24"/>
        </w:rPr>
      </w:pPr>
      <w:r>
        <w:rPr>
          <w:rFonts w:ascii="黑体" w:cs="黑体" w:eastAsia="黑体" w:hAnsi="黑体"/>
          <w:b w:val="0"/>
          <w:i w:val="0"/>
          <w:color w:val="000000"/>
          <w:spacing w:val="0"/>
          <w:sz w:val="24"/>
        </w:rPr>
        <w:t>二、多项选择题：本题共2小题，每小题5分，共10分。在每小题给出的四个选项中，有多项符合题目要求。全部选对的得5分，选对但不全的得3分，有选错的得0分。</w:t>
      </w:r>
    </w:p>
    <w:p w14:paraId="12B48AB3">
      <w:pPr>
        <w:pageBreakBefore w:val="0"/>
        <w:wordWrap w:val="0"/>
        <w:spacing w:after="0" w:before="0" w:line="400" w:lineRule="atLeast"/>
        <w:ind w:hanging="220" w:left="220" w:right="284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9.一质点沿x轴正方向做直线运动，通过坐标原点时开始计时，其</w:t>
      </w:r>
      <w:r>
        <w:t xml:space="preserve"> </w:t>
      </w:r>
      <m:oMath>
        <m:f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>−t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图像如图所示，则</w:t>
      </w:r>
      <w:r>
        <w:drawing>
          <wp:anchor allowOverlap="1" behindDoc="1" distB="0" distL="0" distR="0" distT="0" layoutInCell="1" locked="0" relativeHeight="251663360" simplePos="0">
            <wp:simplePos x="0" y="0"/>
            <wp:positionH relativeFrom="page">
              <wp:posOffset>5321300</wp:posOffset>
            </wp:positionH>
            <wp:positionV relativeFrom="paragraph">
              <wp:posOffset>-63500</wp:posOffset>
            </wp:positionV>
            <wp:extent cx="1473200" cy="1117600"/>
            <wp:effectExtent b="10160" l="0" r="5080" t="0"/>
            <wp:wrapNone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8B7F8">
      <w:pPr>
        <w:pageBreakBefore w:val="0"/>
        <w:wordWrap w:val="0"/>
        <w:spacing w:after="0" w:before="0" w:line="380" w:lineRule="atLeast"/>
        <w:ind w:left="280" w:right="0"/>
        <w:jc w:val="both"/>
        <w:textAlignment w:val="baseline"/>
        <w:rPr>
          <w:sz w:val="28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A.质点做匀加速直线运动，初速度为 2m/s</w:t>
      </w:r>
    </w:p>
    <w:p w14:paraId="40EF2BC5">
      <w:pPr>
        <w:pageBreakBefore w:val="0"/>
        <w:wordWrap w:val="0"/>
        <w:spacing w:after="0" w:before="0" w:line="380" w:lineRule="atLeast"/>
        <w:ind w:left="280" w:right="0"/>
        <w:jc w:val="both"/>
        <w:textAlignment w:val="baseline"/>
        <w:rPr>
          <w:sz w:val="28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B.质点做匀加速直线运动，加速度为1m/s²</w:t>
      </w:r>
    </w:p>
    <w:p w14:paraId="3B0318A8">
      <w:pPr>
        <w:pageBreakBefore w:val="0"/>
        <w:wordWrap w:val="0"/>
        <w:spacing w:after="0" w:before="0" w:line="380" w:lineRule="atLeast"/>
        <w:ind w:left="280" w:right="0"/>
        <w:jc w:val="both"/>
        <w:textAlignment w:val="baseline"/>
        <w:rPr>
          <w:sz w:val="28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C.质点在 0~2s内的位移大小为 4m</w:t>
      </w:r>
    </w:p>
    <w:p w14:paraId="0F19685F">
      <w:pPr>
        <w:pageBreakBefore w:val="0"/>
        <w:wordWrap w:val="0"/>
        <w:spacing w:after="0" w:before="0" w:line="380" w:lineRule="atLeast"/>
        <w:ind w:left="280" w:right="0"/>
        <w:jc w:val="both"/>
        <w:textAlignment w:val="baseline"/>
        <w:rPr>
          <w:sz w:val="28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8"/>
        </w:rPr>
        <w:t>D.质点在 3s末速度为4m/s</w:t>
      </w:r>
    </w:p>
    <w:p w14:paraId="342DDFA4">
      <w:pPr>
        <w:pageBreakBefore w:val="0"/>
        <w:wordWrap w:val="0"/>
        <w:spacing w:after="0" w:before="0" w:line="400" w:lineRule="atLeast"/>
        <w:ind w:hanging="340" w:left="38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</w:rPr>
        <w:t>10.甲、乙两车在平直公路上沿同一方向行驶，其v-t图像如图所示，在t=0时刻，乙车在甲车前方x₀处，在t=t₁时间内甲车的位移为x。下列判断正确的是</w:t>
      </w:r>
    </w:p>
    <w:p w14:paraId="3FDD2BF4">
      <w:pPr>
        <w:pageBreakBefore w:val="0"/>
        <w:wordWrap w:val="0"/>
        <w:spacing w:after="0" w:before="0" w:line="420" w:lineRule="exact"/>
        <w:ind w:left="0" w:right="0"/>
        <w:jc w:val="both"/>
        <w:textAlignment w:val="baseline"/>
        <w:rPr>
          <w:sz w:val="24"/>
        </w:rPr>
      </w:pPr>
    </w:p>
    <w:p w14:paraId="2CE006D6">
      <w:pPr>
        <w:pageBreakBefore w:val="0"/>
        <w:wordWrap w:val="0"/>
        <w:spacing w:after="0" w:before="0" w:line="380" w:lineRule="atLeast"/>
        <w:ind w:left="0" w:right="0"/>
        <w:jc w:val="center"/>
        <w:textAlignment w:val="baseline"/>
        <w:rPr>
          <w:sz w:val="24"/>
        </w:rPr>
      </w:pPr>
      <w:r>
        <w:rPr>
          <w:rFonts w:ascii="黑体" w:cs="黑体" w:eastAsia="黑体" w:hAnsi="黑体"/>
          <w:b w:val="0"/>
          <w:i w:val="0"/>
          <w:color w:val="000000"/>
          <w:spacing w:val="0"/>
          <w:sz w:val="24"/>
        </w:rPr>
        <w:t>【高一物理试卷·第2页(共4 页)】</w:t>
      </w:r>
    </w:p>
    <w:p w14:paraId="1A4FE729"/>
    <w:p w14:paraId="0A8099A9">
      <w:pPr>
        <w:sectPr>
          <w:headerReference r:id="rId13" w:type="default"/>
          <w:footerReference r:id="rId14" w:type="default"/>
          <w:pgSz w:h="16820" w:w="11900"/>
          <w:pgMar w:bottom="700" w:footer="400" w:gutter="0" w:header="400" w:left="700" w:right="700" w:top="700"/>
          <w:cols w:num="1" w:space="720"/>
        </w:sectPr>
      </w:pPr>
    </w:p>
    <w:p w14:paraId="2472CC54">
      <w:pPr>
        <w:pageBreakBefore w:val="0"/>
        <w:wordWrap w:val="0"/>
        <w:spacing w:after="0" w:before="0" w:line="400" w:lineRule="atLeast"/>
        <w:ind w:left="40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A.若甲、乙在 t₁时刻相遇，则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num>
            <m:r>
              <w:rPr>
                <w:rFonts w:ascii="Cambria Math" w:hAnsi="Cambria Math"/>
                <w:sz w:val="20"/>
                <w:szCs w:val="20"/>
              </w:rPr>
              <m:t>2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  <m:r>
          <w:rPr>
            <w:rFonts w:ascii="Cambria Math" w:hAnsi="Cambria Math"/>
            <w:sz w:val="20"/>
            <w:szCs w:val="20"/>
          </w:rPr>
          <m:t>x</m:t>
        </m:r>
      </m:oMath>
      <w:r>
        <w:drawing>
          <wp:anchor allowOverlap="1" behindDoc="1" distB="0" distL="0" distR="0" distT="0" layoutInCell="1" locked="0" relativeHeight="251664384" simplePos="0">
            <wp:simplePos x="0" y="0"/>
            <wp:positionH relativeFrom="page">
              <wp:posOffset>5473700</wp:posOffset>
            </wp:positionH>
            <wp:positionV relativeFrom="paragraph">
              <wp:posOffset>0</wp:posOffset>
            </wp:positionV>
            <wp:extent cx="1549400" cy="1193800"/>
            <wp:effectExtent b="10160" l="0" r="5080" t="0"/>
            <wp:wrapNone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3FB0F">
      <w:pPr>
        <w:pageBreakBefore w:val="0"/>
        <w:wordWrap w:val="0"/>
        <w:spacing w:after="0" w:before="0" w:line="400" w:lineRule="atLeast"/>
        <w:ind w:left="44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B.若甲、乙在</w:t>
      </w:r>
      <w:r>
        <w:t xml:space="preserve"> </w:t>
      </w:r>
      <m:oMath>
        <m:f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时刻相遇，则下次相遇时刻为</w:t>
      </w:r>
      <w:r>
        <w:t xml:space="preserve"> </w:t>
      </w:r>
      <m:oMath>
        <m:f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t₁</w:t>
      </w:r>
    </w:p>
    <w:p w14:paraId="4699A986">
      <w:pPr>
        <w:pageBreakBefore w:val="0"/>
        <w:wordWrap w:val="0"/>
        <w:spacing w:after="0" w:before="180" w:line="400" w:lineRule="atLeast"/>
        <w:ind w:left="40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C.若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num>
            <m: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hAnsi="Cambria Math"/>
            <w:sz w:val="20"/>
            <w:szCs w:val="20"/>
          </w:rPr>
          <m:t>x,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则甲、乙一定只相遇一次</w:t>
      </w:r>
    </w:p>
    <w:p w14:paraId="2023EBCD">
      <w:pPr>
        <w:pageBreakBefore w:val="0"/>
        <w:wordWrap w:val="0"/>
        <w:spacing w:after="0" w:before="0" w:line="400" w:lineRule="atLeast"/>
        <w:ind w:left="40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D.若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x,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则甲、乙一定相遇两次</w:t>
      </w:r>
    </w:p>
    <w:p w14:paraId="455AC987">
      <w:pPr>
        <w:pageBreakBefore w:val="0"/>
        <w:wordWrap w:val="0"/>
        <w:spacing w:after="0" w:before="0" w:line="300" w:lineRule="atLeast"/>
        <w:ind w:left="4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</w:rPr>
        <w:t>三、非选择题：共58分。</w:t>
      </w:r>
    </w:p>
    <w:p w14:paraId="69BE63A4">
      <w:pPr>
        <w:pageBreakBefore w:val="0"/>
        <w:wordWrap w:val="0"/>
        <w:spacing w:after="0" w:before="0" w:line="400" w:lineRule="atLeast"/>
        <w:ind w:hanging="360" w:left="400" w:right="2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11.(8分)某同学在实验室里拿出一根弹簧利用如图甲所示的装置做“探究弹簧弹力大小F 与弹簧长度 x的关系”的实验。</w:t>
      </w:r>
    </w:p>
    <w:p w14:paraId="33A9B970">
      <w:pPr>
        <w:pageBreakBefore w:val="0"/>
        <w:wordWrap w:val="0"/>
        <w:spacing w:after="0" w:before="0" w:line="0" w:lineRule="atLeast"/>
        <w:ind w:left="0" w:right="0"/>
        <w:jc w:val="center"/>
        <w:textAlignment w:val="baseline"/>
      </w:pPr>
      <w:r>
        <w:drawing>
          <wp:inline distB="0" distL="0" distR="0" distT="0">
            <wp:extent cx="3860800" cy="1600200"/>
            <wp:effectExtent b="0" l="0" r="10160" t="0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DC79F">
      <w:pPr>
        <w:pageBreakBefore w:val="0"/>
        <w:wordWrap w:val="0"/>
        <w:spacing w:after="0" w:before="0" w:line="400" w:lineRule="atLeast"/>
        <w:ind w:firstLine="40"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(1)他通过实验得到如图乙所示的弹力大小 F 与弹簧长度x 的关系图线。由此图线而得该弹簧的原长x₀=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  <w:u w:val="single"/>
        </w:rPr>
        <w:t xml:space="preserve">      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 xml:space="preserve"> cm,劲度系数k=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  <w:u w:val="single"/>
        </w:rPr>
        <w:t xml:space="preserve">      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N/m。</w:t>
      </w:r>
    </w:p>
    <w:p w14:paraId="0684B2AD">
      <w:pPr>
        <w:pageBreakBefore w:val="0"/>
        <w:wordWrap w:val="0"/>
        <w:spacing w:after="0" w:before="0" w:line="400" w:lineRule="atLeast"/>
        <w:ind w:firstLine="40"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(2)这位同学把这根弹簧做成了一个弹簧秤，当弹簧秤上的示数为3N时，里面弹簧的长度x=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  <w:u w:val="single"/>
        </w:rPr>
        <w:t xml:space="preserve">     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cm。</w:t>
      </w:r>
    </w:p>
    <w:p w14:paraId="6A1406A4">
      <w:pPr>
        <w:pageBreakBefore w:val="0"/>
        <w:wordWrap w:val="0"/>
        <w:spacing w:after="0" w:before="0" w:line="400" w:lineRule="atLeast"/>
        <w:ind w:firstLine="40"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(3)关于本实验中的实验操作及实验结果，以下说法正确的是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  <w:u w:val="single"/>
        </w:rPr>
        <w:t xml:space="preserve">     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。</w:t>
      </w:r>
    </w:p>
    <w:p w14:paraId="5935E444">
      <w:pPr>
        <w:pageBreakBefore w:val="0"/>
        <w:wordWrap w:val="0"/>
        <w:spacing w:after="0" w:before="0" w:line="400" w:lineRule="atLeast"/>
        <w:ind w:left="40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A.弹簧被拉伸时，不能超出它的弹性限度</w:t>
      </w:r>
    </w:p>
    <w:p w14:paraId="697A4774">
      <w:pPr>
        <w:pageBreakBefore w:val="0"/>
        <w:wordWrap w:val="0"/>
        <w:spacing w:after="0" w:before="0" w:line="400" w:lineRule="atLeast"/>
        <w:ind w:left="40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B.用悬挂钩码的方法给弹簧施加拉力，应保证钩码处于静止状态再读数据</w:t>
      </w:r>
    </w:p>
    <w:p w14:paraId="0B35C15B">
      <w:pPr>
        <w:pageBreakBefore w:val="0"/>
        <w:wordWrap w:val="0"/>
        <w:spacing w:after="0" w:before="0" w:line="400" w:lineRule="atLeast"/>
        <w:ind w:left="40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C.用刻度尺测得弹簧的长度即为弹簧的伸长量</w:t>
      </w:r>
    </w:p>
    <w:p w14:paraId="7E7A5181">
      <w:pPr>
        <w:pageBreakBefore w:val="0"/>
        <w:wordWrap w:val="0"/>
        <w:spacing w:after="0" w:before="0" w:line="400" w:lineRule="atLeast"/>
        <w:ind w:left="40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D.在安装刻度尺时，必须使刻度尺保持竖直状态</w:t>
      </w:r>
    </w:p>
    <w:p w14:paraId="374C34F4">
      <w:pPr>
        <w:pageBreakBefore w:val="0"/>
        <w:wordWrap w:val="0"/>
        <w:spacing w:after="0" w:before="0" w:line="400" w:lineRule="atLeast"/>
        <w:ind w:hanging="360"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12.(8分)如图甲所示是小明同学测定当地重力加速度的装置图，他进行了如下操作：他先安装好电磁打点计时器，将打点计时器与8V、50Hz的交流电源相连，然后将连接重锤的纸带穿过打点计时器的限位孔，并用夹子夹住纸带上端，待重锤稳定后，松开夹子后迅速接通电源打点，之后取下纸带准备处理数据。</w:t>
      </w:r>
    </w:p>
    <w:p w14:paraId="1D807AFF">
      <w:pPr>
        <w:pageBreakBefore w:val="0"/>
        <w:wordWrap w:val="0"/>
        <w:spacing w:after="0" w:before="0" w:line="0" w:lineRule="atLeast"/>
        <w:ind w:left="1180" w:right="0"/>
        <w:jc w:val="left"/>
        <w:textAlignment w:val="baseline"/>
      </w:pPr>
      <w:r>
        <w:drawing>
          <wp:inline distB="0" distL="0" distR="0" distT="0">
            <wp:extent cx="5118100" cy="1981200"/>
            <wp:effectExtent b="0" l="0" r="2540" t="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EF780">
      <w:pPr>
        <w:pageBreakBefore w:val="0"/>
        <w:wordWrap w:val="0"/>
        <w:spacing w:after="0" w:before="0" w:line="400" w:lineRule="atLeast"/>
        <w:ind w:left="40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(1)上述操作中不当之处有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  <w:u w:val="single"/>
        </w:rPr>
        <w:t xml:space="preserve">              </w:t>
      </w:r>
    </w:p>
    <w:p w14:paraId="2D37E69F">
      <w:pPr>
        <w:pageBreakBefore w:val="0"/>
        <w:wordWrap w:val="0"/>
        <w:spacing w:after="0" w:before="0" w:line="400" w:lineRule="atLeast"/>
        <w:ind w:left="40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A.打点计时器接在低压电源上</w:t>
      </w:r>
    </w:p>
    <w:p w14:paraId="7A2F3B38">
      <w:pPr>
        <w:pageBreakBefore w:val="0"/>
        <w:wordWrap w:val="0"/>
        <w:spacing w:after="0" w:before="0" w:line="400" w:lineRule="exact"/>
        <w:ind w:left="0" w:right="0"/>
        <w:jc w:val="both"/>
        <w:textAlignment w:val="baseline"/>
        <w:rPr>
          <w:sz w:val="21"/>
        </w:rPr>
      </w:pPr>
    </w:p>
    <w:p w14:paraId="2F64089E">
      <w:pPr>
        <w:pageBreakBefore w:val="0"/>
        <w:wordWrap w:val="0"/>
        <w:spacing w:after="0" w:before="0" w:line="340" w:lineRule="atLeast"/>
        <w:ind w:left="0" w:right="0"/>
        <w:jc w:val="center"/>
        <w:textAlignment w:val="baseline"/>
        <w:rPr>
          <w:sz w:val="24"/>
        </w:rPr>
      </w:pPr>
      <w:r>
        <w:rPr>
          <w:rFonts w:ascii="黑体" w:cs="黑体" w:eastAsia="黑体" w:hAnsi="黑体"/>
          <w:b w:val="0"/>
          <w:i w:val="0"/>
          <w:color w:val="000000"/>
          <w:spacing w:val="0"/>
          <w:sz w:val="24"/>
        </w:rPr>
        <w:t>【高一物理试卷·第3页(共4 页)】</w:t>
      </w:r>
    </w:p>
    <w:p w14:paraId="01D27FE9"/>
    <w:p w14:paraId="39353F8F">
      <w:pPr>
        <w:sectPr>
          <w:headerReference r:id="rId18" w:type="default"/>
          <w:footerReference r:id="rId19" w:type="default"/>
          <w:pgSz w:h="16820" w:w="11900"/>
          <w:pgMar w:bottom="700" w:footer="400" w:gutter="0" w:header="400" w:left="720" w:right="720" w:top="700"/>
          <w:cols w:num="1" w:space="720"/>
        </w:sectPr>
      </w:pPr>
    </w:p>
    <w:p w14:paraId="0AB58D53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B.将打点计时器安装位置高一些，使重锤初始位置离打点计时器远一些</w:t>
      </w:r>
    </w:p>
    <w:p w14:paraId="73021B00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C.先放纸带后接通电源</w:t>
      </w:r>
    </w:p>
    <w:p w14:paraId="71A26C7D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(2)小明同学按照正确的操作得到了一条较为理想的纸带，如图乙所示，选取A、B、C、D、E共5个计数点，且每两个计数点之间还有 4个点未画出，则两计数点之间的时间间隔T=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  <w:u w:val="single"/>
        </w:rPr>
        <w:t xml:space="preserve">      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。</w:t>
      </w:r>
    </w:p>
    <w:p w14:paraId="1514596B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(3)该同学将图乙中的4段纸带剪开贴到坐标纸上，如图丙，发现这些纸带的左上顶点在一条倾斜直线上，说明此物体做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  <w:u w:val="single"/>
        </w:rPr>
        <w:t xml:space="preserve">     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直线运动，若图丙中直线斜率为k(其中</w:t>
      </w:r>
      <w:r>
        <w:t xml:space="preserve"> </w:t>
      </w:r>
      <m:oMath>
        <m:r>
          <w:rPr>
            <w:rFonts w:ascii="Cambria Math" w:hAnsi="Cambria Math"/>
            <w:sz w:val="20"/>
            <w:szCs w:val="20"/>
          </w:rPr>
          <m:t>k=</m:t>
        </m:r>
        <m:f>
          <m:num>
            <m:r>
              <w:rPr>
                <w:rFonts w:ascii="Cambria Math" w:hAnsi="Cambria Math"/>
                <w:sz w:val="20"/>
                <w:szCs w:val="20"/>
              </w:rPr>
              <m:t>△y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△x</m:t>
            </m:r>
          </m:den>
        </m:f>
        <m:r>
          <w:rPr>
            <w:rFonts w:ascii="Cambria Math" w:hAnsi="Cambria Math"/>
            <w:sz w:val="20"/>
            <w:szCs w:val="20"/>
          </w:rPr>
          <m:t>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k无单位)，纸带宽为d，则用该方法得到的加速度大小a=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  <w:u w:val="single"/>
        </w:rPr>
        <w:t xml:space="preserve">      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。(用k、d、T表示)</w:t>
      </w:r>
    </w:p>
    <w:p w14:paraId="6165F664">
      <w:pPr>
        <w:pageBreakBefore w:val="0"/>
        <w:wordWrap w:val="0"/>
        <w:spacing w:after="0" w:before="0" w:line="400" w:lineRule="atLeast"/>
        <w:ind w:hanging="300" w:left="32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13.(12分)2023年杭州亚运会田径铁饼赛场上，首次在体育赛事中使用机械狗来运输铁饼。某次运输任务中，机械狗的运动可视为由静止开始的匀加速直线运动、匀速直线运动和匀减速直线运动到停止的三个过程，其运动过程v-t图像如图乙所示。其中在匀加速过程中运动了8m，用时4s，匀速运动的时间为12s，匀减速过程中的加速度大小为0.5m/s²。求：</w:t>
      </w:r>
    </w:p>
    <w:p w14:paraId="6BC3EAD2">
      <w:pPr>
        <w:pageBreakBefore w:val="0"/>
        <w:wordWrap w:val="0"/>
        <w:spacing w:after="0" w:before="0" w:line="0" w:lineRule="atLeast"/>
        <w:ind w:left="1260" w:right="0"/>
        <w:jc w:val="left"/>
        <w:textAlignment w:val="baseline"/>
      </w:pPr>
      <w:r>
        <w:drawing>
          <wp:inline distB="0" distL="0" distR="0" distT="0">
            <wp:extent cx="4889500" cy="1346200"/>
            <wp:effectExtent b="10160" l="0" r="2540" t="0"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CB174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(1)机械狗加速过程中的加速度大小a₁?</w:t>
      </w:r>
    </w:p>
    <w:p w14:paraId="46EF0708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(2)机械狗的最大速度 v₁?</w:t>
      </w:r>
    </w:p>
    <w:p w14:paraId="0C9FBE28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(3)机械狗从开始运动到静止这段时间内的平均速度?</w:t>
      </w:r>
    </w:p>
    <w:p w14:paraId="0DC47FA1">
      <w:pPr>
        <w:pageBreakBefore w:val="0"/>
        <w:wordWrap w:val="0"/>
        <w:spacing w:after="0" w:before="0" w:line="400" w:lineRule="exact"/>
        <w:ind w:left="0" w:right="0"/>
        <w:jc w:val="both"/>
        <w:textAlignment w:val="baseline"/>
        <w:rPr>
          <w:sz w:val="21"/>
        </w:rPr>
      </w:pPr>
    </w:p>
    <w:p w14:paraId="713C2F4A">
      <w:pPr>
        <w:pageBreakBefore w:val="0"/>
        <w:wordWrap w:val="0"/>
        <w:spacing w:after="0" w:before="0" w:line="400" w:lineRule="atLeast"/>
        <w:ind w:hanging="340" w:left="340" w:right="204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14.(14分)某同学将一橡皮球从离地高为H 处由静止释放，落地后橡皮球第一次反弹高度为h=0.80m，已知橡皮球与地面第一次碰撞时间为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/>
            <w:sz w:val="20"/>
            <w:szCs w:val="20"/>
          </w:rPr>
          <m:t>=0.2s,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碰撞前后速度大小之比为3：2，小球运动过程中所受空气阻力可忽略不计(重力加速度 g 取 10m/s²),求:</w:t>
      </w:r>
      <w:r>
        <w:drawing>
          <wp:anchor allowOverlap="1" behindDoc="1" distB="0" distL="0" distR="0" distT="0" layoutInCell="1" locked="0" relativeHeight="251665408" simplePos="0">
            <wp:simplePos x="0" y="0"/>
            <wp:positionH relativeFrom="page">
              <wp:posOffset>5753100</wp:posOffset>
            </wp:positionH>
            <wp:positionV relativeFrom="paragraph">
              <wp:posOffset>0</wp:posOffset>
            </wp:positionV>
            <wp:extent cx="1054100" cy="1282700"/>
            <wp:effectExtent b="12700" l="0" r="12700" t="0"/>
            <wp:wrapNone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F3826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(1)橡皮球与地面第一次碰撞前的速度及释放时离地的高度 H；</w:t>
      </w:r>
    </w:p>
    <w:p w14:paraId="2AF9E461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(2)橡皮球从释放至第一次反弹最高处所用时间。</w:t>
      </w:r>
    </w:p>
    <w:p w14:paraId="7C654C8A">
      <w:pPr>
        <w:pageBreakBefore w:val="0"/>
        <w:wordWrap w:val="0"/>
        <w:spacing w:after="0" w:before="0" w:line="400" w:lineRule="exact"/>
        <w:ind w:left="0" w:right="0"/>
        <w:jc w:val="both"/>
        <w:textAlignment w:val="baseline"/>
        <w:rPr>
          <w:sz w:val="21"/>
        </w:rPr>
      </w:pPr>
    </w:p>
    <w:p w14:paraId="6607C78C">
      <w:pPr>
        <w:pageBreakBefore w:val="0"/>
        <w:wordWrap w:val="0"/>
        <w:spacing w:after="0" w:before="0" w:line="400" w:lineRule="atLeast"/>
        <w:ind w:hanging="340" w:left="340" w:right="4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15.(16分)如图所示，甲、乙两车在平直公路上同向行驶，乙车在甲车前方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/>
            <w:sz w:val="20"/>
            <w:szCs w:val="20"/>
          </w:rPr>
          <m:t>=72m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时，甲车正在做匀加速直线运动，速度为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=10m/s,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加速度大小为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=2m/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;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同时乙正在做匀加速直线运动，速度为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=16m/s,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，加速度大小为(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=lm/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。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甲、乙两车上安装有信号发射与接收装置，当甲乙两车距离超过L=82m时，甲、乙两车不能接受到彼此通讯信号。根据以上信息求：</w:t>
      </w:r>
    </w:p>
    <w:p w14:paraId="34FF8C35">
      <w:pPr>
        <w:pageBreakBefore w:val="0"/>
        <w:wordWrap w:val="0"/>
        <w:spacing w:after="0" w:before="0" w:line="0" w:lineRule="atLeast"/>
        <w:ind w:left="0" w:right="0"/>
        <w:jc w:val="center"/>
        <w:textAlignment w:val="baseline"/>
      </w:pPr>
      <w:r>
        <w:drawing>
          <wp:inline distB="0" distL="0" distR="0" distT="0">
            <wp:extent cx="3111500" cy="431800"/>
            <wp:effectExtent b="10160" l="0" r="12700" t="0"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6D44A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(1)在甲车追上乙车之前，经过多长时间，甲、乙两车之间相距最远?</w:t>
      </w:r>
    </w:p>
    <w:p w14:paraId="23F0CC30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(2)在甲车追上乙车之前，甲、乙两车之间的最大距离为多少?</w:t>
      </w:r>
    </w:p>
    <w:p w14:paraId="7A09FAD8">
      <w:pPr>
        <w:pageBreakBefore w:val="0"/>
        <w:wordWrap w:val="0"/>
        <w:spacing w:after="0" w:before="0" w:line="400" w:lineRule="atLeast"/>
        <w:ind w:left="360" w:right="0"/>
        <w:jc w:val="both"/>
        <w:textAlignment w:val="baseline"/>
        <w:rPr>
          <w:sz w:val="2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1"/>
        </w:rPr>
        <w:t>(3)在甲车追上乙车之前两车不能维持通讯的时间。</w:t>
      </w:r>
    </w:p>
    <w:p w14:paraId="71CC431F">
      <w:pPr>
        <w:pageBreakBefore w:val="0"/>
        <w:wordWrap w:val="0"/>
        <w:spacing w:after="0" w:before="0" w:line="400" w:lineRule="exact"/>
        <w:ind w:left="0" w:right="0"/>
        <w:jc w:val="both"/>
        <w:textAlignment w:val="baseline"/>
        <w:rPr>
          <w:sz w:val="21"/>
        </w:rPr>
      </w:pPr>
    </w:p>
    <w:p w14:paraId="08DD1453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/>
          <w:b w:val="0"/>
          <w:i w:val="0"/>
          <w:color w:val="000000"/>
          <w:spacing w:val="0"/>
          <w:sz w:val="23"/>
        </w:rPr>
      </w:pPr>
      <w:r>
        <w:rPr>
          <w:rFonts w:ascii="黑体" w:cs="黑体" w:eastAsia="黑体" w:hAnsi="黑体"/>
          <w:b w:val="0"/>
          <w:i w:val="0"/>
          <w:color w:val="000000"/>
          <w:spacing w:val="0"/>
          <w:sz w:val="23"/>
        </w:rPr>
        <w:t>【高一物理试卷·第4 页(共4 页)】</w:t>
      </w:r>
    </w:p>
    <w:p w14:paraId="375380D0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/>
          <w:b w:val="0"/>
          <w:i w:val="0"/>
          <w:color w:val="000000"/>
          <w:spacing w:val="0"/>
          <w:sz w:val="23"/>
        </w:rPr>
      </w:pPr>
    </w:p>
    <w:p w14:paraId="54D2C31D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/>
          <w:b w:val="0"/>
          <w:i w:val="0"/>
          <w:color w:val="000000"/>
          <w:spacing w:val="0"/>
          <w:sz w:val="23"/>
        </w:rPr>
      </w:pPr>
    </w:p>
    <w:p w14:paraId="41D5C4E1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</w:pPr>
      <w:r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  <w:drawing>
          <wp:inline distB="0" distL="114300" distR="114300" distT="0">
            <wp:extent cx="6563360" cy="8155305"/>
            <wp:effectExtent b="13335" l="0" r="5080" t="0"/>
            <wp:docPr descr="22ae71209c128d3aacfd4990e68287b5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2ae71209c128d3aacfd4990e68287b5" id="1" name="图片 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63360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E0E14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</w:pPr>
    </w:p>
    <w:p w14:paraId="7B5FF651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</w:pPr>
    </w:p>
    <w:p w14:paraId="69FB77F3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</w:pPr>
    </w:p>
    <w:p w14:paraId="04DC297D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</w:pPr>
    </w:p>
    <w:p w14:paraId="0BF971E2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</w:pPr>
    </w:p>
    <w:p w14:paraId="120BCC50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</w:pPr>
    </w:p>
    <w:p w14:paraId="301099D9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</w:pPr>
    </w:p>
    <w:p w14:paraId="228EB03F">
      <w:pPr>
        <w:pageBreakBefore w:val="0"/>
        <w:wordWrap w:val="0"/>
        <w:spacing w:after="0" w:before="0" w:line="320" w:lineRule="atLeast"/>
        <w:ind w:left="0" w:right="0"/>
        <w:jc w:val="center"/>
        <w:textAlignment w:val="baseline"/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</w:pPr>
      <w:r>
        <w:rPr>
          <w:rFonts w:ascii="黑体" w:cs="黑体" w:eastAsia="黑体" w:hAnsi="黑体" w:hint="eastAsia"/>
          <w:b w:val="0"/>
          <w:i w:val="0"/>
          <w:color w:val="000000"/>
          <w:spacing w:val="0"/>
          <w:sz w:val="23"/>
          <w:lang w:eastAsia="zh-CN"/>
        </w:rPr>
        <w:drawing>
          <wp:inline distB="0" distL="114300" distR="114300" distT="0">
            <wp:extent cx="6563360" cy="8647430"/>
            <wp:effectExtent b="8890" l="0" r="5080" t="0"/>
            <wp:docPr descr="37c946bc6a79f2bd593a1e8a28bf1a8d"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37c946bc6a79f2bd593a1e8a28bf1a8d" id="3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63360" cy="864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25" w:type="default"/>
      <w:footerReference r:id="rId26" w:type="default"/>
      <w:pgSz w:h="16820" w:w="11900"/>
      <w:pgMar w:bottom="700" w:footer="992" w:gutter="0" w:header="851" w:left="780" w:right="780" w:top="70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6384425"/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59DCF0D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BE5E236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A20D57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516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CF2CC1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BC08127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546598C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1FFB2C2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1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7F1270B"/>
    <w:rsid w:val="17C77B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image" Target="media/image9.jpeg" /><Relationship Id="rId16" Type="http://schemas.openxmlformats.org/officeDocument/2006/relationships/image" Target="media/image10.jpeg" /><Relationship Id="rId17" Type="http://schemas.openxmlformats.org/officeDocument/2006/relationships/image" Target="media/image11.jpeg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image" Target="media/image12.jpeg" /><Relationship Id="rId21" Type="http://schemas.openxmlformats.org/officeDocument/2006/relationships/image" Target="media/image13.jpeg" /><Relationship Id="rId22" Type="http://schemas.openxmlformats.org/officeDocument/2006/relationships/image" Target="media/image14.jpe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header" Target="header4.xml" /><Relationship Id="rId26" Type="http://schemas.openxmlformats.org/officeDocument/2006/relationships/footer" Target="footer4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1246</Words>
  <Characters>1496</Characters>
  <Application>Microsoft Office Word</Application>
  <DocSecurity>0</DocSecurity>
  <Lines>0</Lines>
  <Paragraphs>0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</cp:lastModifiedBy>
  <cp:revision>0</cp:revision>
  <dcterms:created xsi:type="dcterms:W3CDTF">2025-11-18T04:11:00Z</dcterms:created>
  <dcterms:modified xsi:type="dcterms:W3CDTF">2025-11-19T11:15:05Z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