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8267C6" w:rsidRPr="00D56177" w:rsidP="008267C6" w14:paraId="19D60FD5" w14:textId="77777777">
      <w:pPr>
        <w:wordWrap w:val="0"/>
        <w:spacing w:after="0" w:line="720" w:lineRule="atLeast"/>
        <w:jc w:val="center"/>
        <w:textAlignment w:val="baseline"/>
        <w:rPr>
          <w:rFonts w:hint="eastAsia"/>
          <w:b/>
          <w:sz w:val="48"/>
          <w:szCs w:val="48"/>
          <w14:ligatures w14:val="none"/>
        </w:rPr>
      </w:pPr>
      <w:r w:rsidRPr="00D56177">
        <w:rPr>
          <w:rFonts w:ascii="宋体" w:hAnsi="宋体" w:hint="eastAsia"/>
          <w:b/>
          <w:color w:val="000000"/>
          <w:sz w:val="48"/>
          <w:szCs w:val="48"/>
          <w14:ligatures w14:val="none"/>
        </w:rPr>
        <w:drawing>
          <wp:anchor simplePos="0" relativeHeight="251658240" behindDoc="0" locked="0" layoutInCell="1" allowOverlap="1">
            <wp:simplePos x="0" y="0"/>
            <wp:positionH relativeFrom="page">
              <wp:posOffset>11137900</wp:posOffset>
            </wp:positionH>
            <wp:positionV relativeFrom="topMargin">
              <wp:posOffset>12115800</wp:posOffset>
            </wp:positionV>
            <wp:extent cx="431800" cy="266700"/>
            <wp:wrapNone/>
            <wp:docPr id="1000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xmlns:r="http://schemas.openxmlformats.org/officeDocument/2006/relationships" r:embed="rId4"/>
                    <a:stretch>
                      <a:fillRect/>
                    </a:stretch>
                  </pic:blipFill>
                  <pic:spPr>
                    <a:xfrm>
                      <a:off x="0" y="0"/>
                      <a:ext cx="431800" cy="266700"/>
                    </a:xfrm>
                    <a:prstGeom prst="rect">
                      <a:avLst/>
                    </a:prstGeom>
                  </pic:spPr>
                </pic:pic>
              </a:graphicData>
            </a:graphic>
          </wp:anchor>
        </w:drawing>
      </w:r>
      <w:r w:rsidRPr="00D56177">
        <w:rPr>
          <w:noProof/>
          <w:sz w:val="21"/>
          <w:szCs w:val="22"/>
          <w14:ligatures w14:val="none"/>
        </w:rPr>
        <w:drawing>
          <wp:anchor distT="0" distB="0" distL="114300" distR="114300" simplePos="0" relativeHeight="251670528" behindDoc="0" locked="0" layoutInCell="1" allowOverlap="1">
            <wp:simplePos x="0" y="0"/>
            <wp:positionH relativeFrom="page">
              <wp:posOffset>10490200</wp:posOffset>
            </wp:positionH>
            <wp:positionV relativeFrom="topMargin">
              <wp:posOffset>12623800</wp:posOffset>
            </wp:positionV>
            <wp:extent cx="495300" cy="381000"/>
            <wp:effectExtent l="0" t="0" r="0" b="0"/>
            <wp:wrapNone/>
            <wp:docPr id="20592845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4519" name="图片 10003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381000"/>
                    </a:xfrm>
                    <a:prstGeom prst="rect">
                      <a:avLst/>
                    </a:prstGeom>
                    <a:noFill/>
                  </pic:spPr>
                </pic:pic>
              </a:graphicData>
            </a:graphic>
            <wp14:sizeRelH relativeFrom="page">
              <wp14:pctWidth>0</wp14:pctWidth>
            </wp14:sizeRelH>
            <wp14:sizeRelV relativeFrom="page">
              <wp14:pctHeight>0</wp14:pctHeight>
            </wp14:sizeRelV>
          </wp:anchor>
        </w:drawing>
      </w:r>
      <w:r w:rsidRPr="00D56177">
        <w:rPr>
          <w:noProof/>
          <w:sz w:val="21"/>
          <w:szCs w:val="22"/>
          <w14:ligatures w14:val="none"/>
        </w:rPr>
        <w:drawing>
          <wp:anchor distT="0" distB="0" distL="114300" distR="114300" simplePos="0" relativeHeight="251671552" behindDoc="0" locked="0" layoutInCell="1" allowOverlap="1">
            <wp:simplePos x="0" y="0"/>
            <wp:positionH relativeFrom="page">
              <wp:posOffset>12687300</wp:posOffset>
            </wp:positionH>
            <wp:positionV relativeFrom="topMargin">
              <wp:posOffset>10579100</wp:posOffset>
            </wp:positionV>
            <wp:extent cx="304800" cy="457200"/>
            <wp:effectExtent l="0" t="0" r="0" b="0"/>
            <wp:wrapNone/>
            <wp:docPr id="15861891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89105" name="图片 9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800" cy="457200"/>
                    </a:xfrm>
                    <a:prstGeom prst="rect">
                      <a:avLst/>
                    </a:prstGeom>
                    <a:noFill/>
                  </pic:spPr>
                </pic:pic>
              </a:graphicData>
            </a:graphic>
            <wp14:sizeRelH relativeFrom="page">
              <wp14:pctWidth>0</wp14:pctWidth>
            </wp14:sizeRelH>
            <wp14:sizeRelV relativeFrom="page">
              <wp14:pctHeight>0</wp14:pctHeight>
            </wp14:sizeRelV>
          </wp:anchor>
        </w:drawing>
      </w:r>
      <w:r w:rsidRPr="00D56177">
        <w:rPr>
          <w:rFonts w:ascii="宋体" w:hAnsi="宋体" w:hint="eastAsia"/>
          <w:b/>
          <w:color w:val="000000"/>
          <w:sz w:val="48"/>
          <w:szCs w:val="48"/>
          <w14:ligatures w14:val="none"/>
        </w:rPr>
        <w:t>2025～2026学年高二上学期期中考试</w:t>
      </w:r>
    </w:p>
    <w:p w:rsidR="008267C6" w:rsidRPr="00D56177" w:rsidP="008267C6" w14:paraId="442A1D18" w14:textId="389371EE">
      <w:pPr>
        <w:spacing w:after="0" w:line="360" w:lineRule="auto"/>
        <w:jc w:val="center"/>
        <w:textAlignment w:val="baseline"/>
        <w:rPr>
          <w:rFonts w:ascii="黑体" w:eastAsia="黑体" w:hAnsi="黑体" w:hint="eastAsia"/>
          <w:b/>
          <w:sz w:val="48"/>
          <w:szCs w:val="48"/>
          <w14:ligatures w14:val="none"/>
        </w:rPr>
      </w:pPr>
      <w:r>
        <w:rPr>
          <w:rFonts w:ascii="黑体" w:eastAsia="黑体" w:hAnsi="黑体" w:hint="eastAsia"/>
          <w:b/>
          <w:color w:val="000000"/>
          <w:sz w:val="48"/>
          <w:szCs w:val="48"/>
          <w14:ligatures w14:val="none"/>
        </w:rPr>
        <w:t>物</w:t>
      </w:r>
      <w:r w:rsidRPr="00D56177">
        <w:rPr>
          <w:rFonts w:ascii="黑体" w:eastAsia="黑体" w:hAnsi="黑体" w:hint="eastAsia"/>
          <w:b/>
          <w:color w:val="000000"/>
          <w:sz w:val="48"/>
          <w:szCs w:val="48"/>
          <w14:ligatures w14:val="none"/>
        </w:rPr>
        <w:t xml:space="preserve"> </w:t>
      </w:r>
      <w:r>
        <w:rPr>
          <w:rFonts w:ascii="黑体" w:eastAsia="黑体" w:hAnsi="黑体" w:hint="eastAsia"/>
          <w:b/>
          <w:color w:val="000000"/>
          <w:sz w:val="48"/>
          <w:szCs w:val="48"/>
          <w14:ligatures w14:val="none"/>
        </w:rPr>
        <w:t>理</w:t>
      </w:r>
      <w:r w:rsidRPr="00D56177">
        <w:rPr>
          <w:rFonts w:ascii="黑体" w:eastAsia="黑体" w:hAnsi="黑体" w:hint="eastAsia"/>
          <w:b/>
          <w:color w:val="000000"/>
          <w:sz w:val="48"/>
          <w:szCs w:val="48"/>
          <w14:ligatures w14:val="none"/>
        </w:rPr>
        <w:t xml:space="preserve"> 试 题</w:t>
      </w:r>
    </w:p>
    <w:p w:rsidR="008267C6" w:rsidRPr="00D56177" w:rsidP="008267C6" w14:paraId="1EAAFCD5" w14:textId="43EA2F41">
      <w:pPr>
        <w:pBdr>
          <w:bottom w:val="single" w:sz="4" w:space="1" w:color="auto"/>
        </w:pBdr>
        <w:spacing w:after="0" w:line="360" w:lineRule="auto"/>
        <w:jc w:val="center"/>
        <w:textAlignment w:val="baseline"/>
        <w:rPr>
          <w:rFonts w:asciiTheme="minorEastAsia" w:hAnsiTheme="minorEastAsia" w:hint="eastAsia"/>
          <w:sz w:val="21"/>
          <w14:ligatures w14:val="none"/>
        </w:rPr>
      </w:pPr>
      <w:r w:rsidRPr="00D56177">
        <w:rPr>
          <w:rFonts w:asciiTheme="minorEastAsia" w:hAnsiTheme="minorEastAsia" w:hint="eastAsia"/>
          <w:sz w:val="21"/>
          <w:szCs w:val="22"/>
          <w14:ligatures w14:val="none"/>
        </w:rPr>
        <w:t>试卷满分1</w:t>
      </w:r>
      <w:r>
        <w:rPr>
          <w:rFonts w:asciiTheme="minorEastAsia" w:hAnsiTheme="minorEastAsia" w:hint="eastAsia"/>
          <w:sz w:val="21"/>
          <w:szCs w:val="22"/>
          <w14:ligatures w14:val="none"/>
        </w:rPr>
        <w:t>0</w:t>
      </w:r>
      <w:r w:rsidRPr="00D56177">
        <w:rPr>
          <w:rFonts w:asciiTheme="minorEastAsia" w:hAnsiTheme="minorEastAsia" w:hint="eastAsia"/>
          <w:sz w:val="21"/>
          <w:szCs w:val="22"/>
          <w14:ligatures w14:val="none"/>
        </w:rPr>
        <w:t>0分   考试时间</w:t>
      </w:r>
      <w:r>
        <w:rPr>
          <w:rFonts w:asciiTheme="minorEastAsia" w:hAnsiTheme="minorEastAsia" w:hint="eastAsia"/>
          <w:sz w:val="21"/>
          <w:szCs w:val="22"/>
          <w14:ligatures w14:val="none"/>
        </w:rPr>
        <w:t>75</w:t>
      </w:r>
      <w:r w:rsidRPr="00D56177">
        <w:rPr>
          <w:rFonts w:asciiTheme="minorEastAsia" w:hAnsiTheme="minorEastAsia" w:hint="eastAsia"/>
          <w:sz w:val="21"/>
          <w:szCs w:val="22"/>
          <w14:ligatures w14:val="none"/>
        </w:rPr>
        <w:t>分钟</w:t>
      </w:r>
    </w:p>
    <w:p w:rsidR="008267C6" w:rsidRPr="00D56177" w:rsidP="008267C6" w14:paraId="20B24C6D" w14:textId="77777777">
      <w:pPr>
        <w:wordWrap w:val="0"/>
        <w:spacing w:before="80" w:after="0" w:line="300" w:lineRule="atLeast"/>
        <w:jc w:val="both"/>
        <w:textAlignment w:val="baseline"/>
        <w:rPr>
          <w:rFonts w:ascii="Times New Roman" w:eastAsia="宋体" w:hAnsi="Times New Roman"/>
          <w:sz w:val="21"/>
          <w:szCs w:val="22"/>
          <w14:ligatures w14:val="none"/>
        </w:rPr>
      </w:pPr>
      <w:r w:rsidRPr="00D56177">
        <w:rPr>
          <w:rFonts w:ascii="黑体" w:eastAsia="黑体" w:hAnsi="黑体" w:cs="黑体" w:hint="eastAsia"/>
          <w:color w:val="000000"/>
          <w:sz w:val="21"/>
          <w:szCs w:val="22"/>
          <w14:ligatures w14:val="none"/>
        </w:rPr>
        <w:t>注意事项：</w:t>
      </w:r>
    </w:p>
    <w:p w:rsidR="00FD61BA" w14:paraId="388A6805" w14:textId="77777777">
      <w:pPr>
        <w:wordWrap w:val="0"/>
        <w:spacing w:after="0" w:line="460" w:lineRule="atLeast"/>
        <w:ind w:left="760" w:right="20" w:hanging="260"/>
        <w:jc w:val="both"/>
        <w:textAlignment w:val="baseline"/>
        <w:rPr>
          <w:rFonts w:hint="eastAsia"/>
          <w:sz w:val="24"/>
        </w:rPr>
      </w:pPr>
      <w:r>
        <w:rPr>
          <w:rFonts w:ascii="楷体" w:eastAsia="楷体" w:hAnsi="楷体" w:cs="楷体"/>
          <w:color w:val="000000"/>
          <w:sz w:val="24"/>
        </w:rPr>
        <w:t>1.答题前，先将自己的姓名、准考证号填写在试卷和答题卡上，并将条形码粘贴在答题卡上的指定位置。</w:t>
      </w:r>
    </w:p>
    <w:p w:rsidR="00FD61BA" w14:paraId="30C55A9D" w14:textId="77777777">
      <w:pPr>
        <w:wordWrap w:val="0"/>
        <w:spacing w:after="0" w:line="460" w:lineRule="atLeast"/>
        <w:ind w:left="760" w:right="20" w:hanging="260"/>
        <w:jc w:val="both"/>
        <w:textAlignment w:val="baseline"/>
        <w:rPr>
          <w:rFonts w:hint="eastAsia"/>
          <w:sz w:val="24"/>
        </w:rPr>
      </w:pPr>
      <w:r>
        <w:rPr>
          <w:rFonts w:ascii="楷体" w:eastAsia="楷体" w:hAnsi="楷体" w:cs="楷体"/>
          <w:color w:val="000000"/>
          <w:sz w:val="24"/>
        </w:rPr>
        <w:t>2.请按题号顺序在答题卡上各题目的答题区域内作答，写在试卷、草稿纸和答题卡上的非答题区域均无效。</w:t>
      </w:r>
    </w:p>
    <w:p w:rsidR="00FD61BA" w14:paraId="1E3207DD" w14:textId="77777777">
      <w:pPr>
        <w:wordWrap w:val="0"/>
        <w:spacing w:after="0" w:line="460" w:lineRule="atLeast"/>
        <w:ind w:left="760" w:right="20" w:hanging="260"/>
        <w:jc w:val="both"/>
        <w:textAlignment w:val="baseline"/>
        <w:rPr>
          <w:rFonts w:hint="eastAsia"/>
          <w:sz w:val="24"/>
        </w:rPr>
      </w:pPr>
      <w:r>
        <w:rPr>
          <w:rFonts w:ascii="楷体" w:eastAsia="楷体" w:hAnsi="楷体" w:cs="楷体"/>
          <w:color w:val="000000"/>
          <w:sz w:val="24"/>
        </w:rPr>
        <w:t>3.选择题用2B铅笔在答题卡上把所选答案的标号涂黑；非选择题用黑色签字笔在答题卡上作答；字体工整，笔迹清楚。</w:t>
      </w:r>
    </w:p>
    <w:p w:rsidR="00FD61BA" w14:paraId="00646010" w14:textId="77777777">
      <w:pPr>
        <w:wordWrap w:val="0"/>
        <w:spacing w:after="0" w:line="460" w:lineRule="atLeast"/>
        <w:ind w:left="500"/>
        <w:jc w:val="both"/>
        <w:textAlignment w:val="baseline"/>
        <w:rPr>
          <w:rFonts w:hint="eastAsia"/>
          <w:sz w:val="24"/>
        </w:rPr>
      </w:pPr>
      <w:r>
        <w:rPr>
          <w:rFonts w:ascii="楷体" w:eastAsia="楷体" w:hAnsi="楷体" w:cs="楷体"/>
          <w:color w:val="000000"/>
          <w:sz w:val="24"/>
        </w:rPr>
        <w:t>4.考试结束后，请将试卷和答题卡一并上交。</w:t>
      </w:r>
    </w:p>
    <w:p w:rsidR="00FD61BA" w14:paraId="35B48C2C" w14:textId="77777777">
      <w:pPr>
        <w:wordWrap w:val="0"/>
        <w:spacing w:after="0" w:line="460" w:lineRule="atLeast"/>
        <w:ind w:left="380" w:right="20" w:hanging="380"/>
        <w:jc w:val="both"/>
        <w:textAlignment w:val="baseline"/>
        <w:rPr>
          <w:rFonts w:hint="eastAsia"/>
          <w:sz w:val="24"/>
        </w:rPr>
      </w:pPr>
      <w:r>
        <w:rPr>
          <w:rFonts w:ascii="宋体" w:eastAsia="宋体" w:hAnsi="宋体" w:cs="宋体"/>
          <w:color w:val="000000"/>
          <w:sz w:val="24"/>
        </w:rPr>
        <w:t>一、选择题：本题共7小题，每小题4分，共28分。在每小题给出的四个选项中，只有一项是符合题目要求的。</w:t>
      </w:r>
    </w:p>
    <w:p w:rsidR="00FD61BA" w14:paraId="6A723AB7" w14:textId="77777777">
      <w:pPr>
        <w:wordWrap w:val="0"/>
        <w:spacing w:after="0" w:line="460" w:lineRule="atLeast"/>
        <w:jc w:val="both"/>
        <w:textAlignment w:val="baseline"/>
        <w:rPr>
          <w:rFonts w:hint="eastAsia"/>
          <w:sz w:val="23"/>
        </w:rPr>
      </w:pPr>
      <w:r>
        <w:rPr>
          <w:rFonts w:ascii="宋体" w:eastAsia="宋体" w:hAnsi="宋体" w:cs="宋体"/>
          <w:color w:val="000000"/>
          <w:sz w:val="23"/>
        </w:rPr>
        <w:t>1.下列说法正确的是</w:t>
      </w:r>
    </w:p>
    <w:p w:rsidR="00FD61BA" w14:paraId="3B436A4E" w14:textId="77777777">
      <w:pPr>
        <w:wordWrap w:val="0"/>
        <w:spacing w:after="0" w:line="0" w:lineRule="atLeast"/>
        <w:jc w:val="center"/>
        <w:textAlignment w:val="baseline"/>
        <w:rPr>
          <w:rFonts w:hint="eastAsia"/>
        </w:rPr>
      </w:pPr>
      <w:r>
        <w:rPr>
          <w:noProof/>
        </w:rPr>
        <w:drawing>
          <wp:inline distT="0" distB="0" distL="0" distR="0">
            <wp:extent cx="3352800" cy="1320800"/>
            <wp:effectExtent l="0" t="0" r="0" b="0"/>
            <wp:docPr id="2" name="Drawing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7"/>
                    <a:stretch>
                      <a:fillRect/>
                    </a:stretch>
                  </pic:blipFill>
                  <pic:spPr>
                    <a:xfrm>
                      <a:off x="0" y="0"/>
                      <a:ext cx="3352800" cy="1320800"/>
                    </a:xfrm>
                    <a:prstGeom prst="rect">
                      <a:avLst/>
                    </a:prstGeom>
                  </pic:spPr>
                </pic:pic>
              </a:graphicData>
            </a:graphic>
          </wp:inline>
        </w:drawing>
      </w:r>
    </w:p>
    <w:p w:rsidR="00FD61BA" w14:paraId="2451F46D" w14:textId="77777777">
      <w:pPr>
        <w:wordWrap w:val="0"/>
        <w:spacing w:after="0" w:line="460" w:lineRule="atLeast"/>
        <w:ind w:left="260"/>
        <w:jc w:val="both"/>
        <w:textAlignment w:val="baseline"/>
        <w:rPr>
          <w:rFonts w:hint="eastAsia"/>
          <w:sz w:val="23"/>
        </w:rPr>
      </w:pPr>
      <w:r>
        <w:rPr>
          <w:rFonts w:ascii="宋体" w:eastAsia="宋体" w:hAnsi="宋体" w:cs="宋体"/>
          <w:color w:val="000000"/>
          <w:sz w:val="23"/>
        </w:rPr>
        <w:t>A.甲图中的单缝衍射现象证明了光是沿直线传播的</w:t>
      </w:r>
    </w:p>
    <w:p w:rsidR="00FD61BA" w14:paraId="771AB503" w14:textId="77777777">
      <w:pPr>
        <w:wordWrap w:val="0"/>
        <w:spacing w:after="0" w:line="460" w:lineRule="atLeast"/>
        <w:ind w:left="260"/>
        <w:jc w:val="both"/>
        <w:textAlignment w:val="baseline"/>
        <w:rPr>
          <w:rFonts w:hint="eastAsia"/>
          <w:sz w:val="23"/>
        </w:rPr>
      </w:pPr>
      <w:r>
        <w:rPr>
          <w:rFonts w:ascii="宋体" w:eastAsia="宋体" w:hAnsi="宋体" w:cs="宋体"/>
          <w:color w:val="000000"/>
          <w:sz w:val="23"/>
        </w:rPr>
        <w:t>B.甲图中若是由同一平行单色光分别照射不同宽度狭缝产生的图样，则上面图片对应的狭缝较宽</w:t>
      </w:r>
    </w:p>
    <w:p w:rsidR="00FD61BA" w14:paraId="569F35DD" w14:textId="77777777">
      <w:pPr>
        <w:wordWrap w:val="0"/>
        <w:spacing w:after="0" w:line="460" w:lineRule="atLeast"/>
        <w:ind w:left="260"/>
        <w:jc w:val="both"/>
        <w:textAlignment w:val="baseline"/>
        <w:rPr>
          <w:rFonts w:hint="eastAsia"/>
          <w:sz w:val="23"/>
        </w:rPr>
      </w:pPr>
      <w:r>
        <w:rPr>
          <w:rFonts w:ascii="宋体" w:eastAsia="宋体" w:hAnsi="宋体" w:cs="宋体"/>
          <w:color w:val="000000"/>
          <w:sz w:val="23"/>
        </w:rPr>
        <w:t>C.乙图中救护车鸣笛靠近观察者时，观察者听到的鸣笛音调变高</w:t>
      </w:r>
    </w:p>
    <w:p w:rsidR="00FD61BA" w14:paraId="34E25034" w14:textId="77777777">
      <w:pPr>
        <w:wordWrap w:val="0"/>
        <w:spacing w:after="0" w:line="460" w:lineRule="atLeast"/>
        <w:ind w:left="260"/>
        <w:jc w:val="both"/>
        <w:textAlignment w:val="baseline"/>
        <w:rPr>
          <w:rFonts w:hint="eastAsia"/>
          <w:sz w:val="23"/>
        </w:rPr>
      </w:pPr>
      <w:r>
        <w:rPr>
          <w:rFonts w:ascii="宋体" w:eastAsia="宋体" w:hAnsi="宋体" w:cs="宋体"/>
          <w:color w:val="000000"/>
          <w:sz w:val="23"/>
        </w:rPr>
        <w:t>D.乙图中救护车鸣笛靠近观察者时，观察者听到的鸣笛音调变低</w:t>
      </w:r>
    </w:p>
    <w:p w:rsidR="00FD61BA" w14:paraId="692BAA76" w14:textId="77777777">
      <w:pPr>
        <w:wordWrap w:val="0"/>
        <w:spacing w:after="0" w:line="460" w:lineRule="atLeast"/>
        <w:ind w:left="260" w:hanging="260"/>
        <w:jc w:val="both"/>
        <w:textAlignment w:val="baseline"/>
        <w:rPr>
          <w:rFonts w:hint="eastAsia"/>
          <w:sz w:val="23"/>
        </w:rPr>
      </w:pPr>
      <w:r>
        <w:rPr>
          <w:rFonts w:ascii="宋体" w:eastAsia="宋体" w:hAnsi="宋体" w:cs="宋体"/>
          <w:color w:val="000000"/>
          <w:sz w:val="23"/>
        </w:rPr>
        <w:t>2.在一家工厂组件测试实验室，工程师利用水平系统检测零件的耐震性能。如图所示，该系统包含一个用轻弹簧连接的小零件，轻弹簧左端固定，小零件在系统内某光滑面上M、N两点之间做简谐运动，平衡位置为O点。若该零件位于M点开始计时，经过4s零件第一次到达N点，则该零件</w:t>
      </w:r>
    </w:p>
    <w:p w:rsidR="00FD61BA" w14:paraId="4B376D53" w14:textId="77777777">
      <w:pPr>
        <w:wordWrap w:val="0"/>
        <w:spacing w:after="0" w:line="0" w:lineRule="atLeast"/>
        <w:jc w:val="center"/>
        <w:textAlignment w:val="baseline"/>
        <w:rPr>
          <w:rFonts w:hint="eastAsia"/>
        </w:rPr>
      </w:pPr>
      <w:r>
        <w:rPr>
          <w:noProof/>
        </w:rPr>
        <w:drawing>
          <wp:inline distT="0" distB="0" distL="0" distR="0">
            <wp:extent cx="2184400" cy="685800"/>
            <wp:effectExtent l="0" t="0" r="0" b="0"/>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xmlns:r="http://schemas.openxmlformats.org/officeDocument/2006/relationships" r:embed="rId8"/>
                    <a:stretch>
                      <a:fillRect/>
                    </a:stretch>
                  </pic:blipFill>
                  <pic:spPr>
                    <a:xfrm>
                      <a:off x="0" y="0"/>
                      <a:ext cx="2184400" cy="685800"/>
                    </a:xfrm>
                    <a:prstGeom prst="rect">
                      <a:avLst/>
                    </a:prstGeom>
                  </pic:spPr>
                </pic:pic>
              </a:graphicData>
            </a:graphic>
          </wp:inline>
        </w:drawing>
      </w:r>
    </w:p>
    <w:p w:rsidR="00FD61BA" w14:paraId="66EBCC17"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A.做简谐运动的周期是 16 s</w:t>
      </w:r>
    </w:p>
    <w:p w:rsidR="00FD61BA" w14:paraId="7F018916"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B.做简谐运动的周期是8 s</w:t>
      </w:r>
    </w:p>
    <w:p w:rsidR="00FD61BA" w14:paraId="78F4FF0F"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C.从M点到 N 点过程中，回复力大小保持不变</w:t>
      </w:r>
    </w:p>
    <w:p w:rsidR="00FD61BA" w14:paraId="69E9DC35"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D.从M 点到 N 点过程中，回复力方向保持不变</w:t>
      </w:r>
    </w:p>
    <w:p w:rsidR="00FD61BA" w14:paraId="4BB1BD89" w14:textId="77777777">
      <w:pPr>
        <w:wordWrap w:val="0"/>
        <w:spacing w:after="0" w:line="480" w:lineRule="atLeast"/>
        <w:jc w:val="both"/>
        <w:textAlignment w:val="baseline"/>
        <w:rPr>
          <w:rFonts w:hint="eastAsia"/>
          <w:sz w:val="24"/>
        </w:rPr>
      </w:pPr>
      <w:r>
        <w:rPr>
          <w:rFonts w:ascii="宋体" w:eastAsia="宋体" w:hAnsi="宋体" w:cs="宋体"/>
          <w:color w:val="000000"/>
          <w:sz w:val="24"/>
        </w:rPr>
        <w:t>3.以下装置涉及电场、磁场的具体应用。下列说法正确的是</w:t>
      </w:r>
    </w:p>
    <w:p w:rsidR="00FD61BA" w14:paraId="7CC11A44" w14:textId="77777777">
      <w:pPr>
        <w:wordWrap w:val="0"/>
        <w:spacing w:after="0" w:line="0" w:lineRule="atLeast"/>
        <w:jc w:val="center"/>
        <w:textAlignment w:val="baseline"/>
        <w:rPr>
          <w:rFonts w:hint="eastAsia"/>
        </w:rPr>
      </w:pPr>
      <w:r>
        <w:rPr>
          <w:noProof/>
        </w:rPr>
        <w:drawing>
          <wp:inline distT="0" distB="0" distL="0" distR="0">
            <wp:extent cx="2413000" cy="1143000"/>
            <wp:effectExtent l="0" t="0" r="0" b="0"/>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xmlns:r="http://schemas.openxmlformats.org/officeDocument/2006/relationships" r:embed="rId9"/>
                    <a:stretch>
                      <a:fillRect/>
                    </a:stretch>
                  </pic:blipFill>
                  <pic:spPr>
                    <a:xfrm>
                      <a:off x="0" y="0"/>
                      <a:ext cx="2413000" cy="1143000"/>
                    </a:xfrm>
                    <a:prstGeom prst="rect">
                      <a:avLst/>
                    </a:prstGeom>
                  </pic:spPr>
                </pic:pic>
              </a:graphicData>
            </a:graphic>
          </wp:inline>
        </w:drawing>
      </w:r>
    </w:p>
    <w:p w:rsidR="00FD61BA" w14:paraId="17199951"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A.甲装置中通过磁场可以使带电粒子的动能增大</w:t>
      </w:r>
    </w:p>
    <w:p w:rsidR="00FD61BA" w14:paraId="4C1B8095"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B.甲装置中带电粒子获得的最大动能与所加电压U 有关</w:t>
      </w:r>
    </w:p>
    <w:p w:rsidR="00FD61BA" w14:paraId="5620AAE5"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C.在乙装置磁场中运动的粒子带负电</w:t>
      </w:r>
    </w:p>
    <w:p w:rsidR="00FD61BA" w14:paraId="3E48FA12"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D.在乙装置磁场中运动半径越大的粒子，其粒子比荷一定越小</w:t>
      </w:r>
    </w:p>
    <w:p w:rsidR="00FD61BA" w14:paraId="10AE4714" w14:textId="77777777">
      <w:pPr>
        <w:wordWrap w:val="0"/>
        <w:spacing w:after="0" w:line="480" w:lineRule="atLeast"/>
        <w:ind w:left="220" w:hanging="220"/>
        <w:jc w:val="both"/>
        <w:textAlignment w:val="baseline"/>
        <w:rPr>
          <w:rFonts w:hint="eastAsia"/>
          <w:sz w:val="24"/>
        </w:rPr>
      </w:pPr>
      <w:r>
        <w:rPr>
          <w:rFonts w:ascii="宋体" w:eastAsia="宋体" w:hAnsi="宋体" w:cs="宋体"/>
          <w:color w:val="000000"/>
          <w:sz w:val="24"/>
        </w:rPr>
        <w:t>4.如图1所示装置中，电源电动势为E，内阻为r，滑动变阻器连入电路的电阻为R。导体棒PQ的质量为m，PQ的长度和轻质硬直导线OP、O'Q的长度均为L，导线OP、O'Q与导体棒PQ垂直且三者组成的框架通过O、O'处的导电光滑小环(未画出)可绕水平轴(OO'在竖直面内转动，导体棒 PQ及所有导线的电阻忽略不计，其侧视图如图2所示。该装置所在空间存在方向竖直向下的匀强磁场，磁感应强度大小为</w:t>
      </w:r>
      <w:r>
        <w:t xml:space="preserve"> </w:t>
      </w:r>
      <m:oMath>
        <m:sSub>
          <m:sSubPr>
            <m:ctrlPr>
              <w:rPr>
                <w:rFonts w:ascii="Cambria Math" w:hAnsi="Cambria Math"/>
              </w:rPr>
            </m:ctrlPr>
          </m:sSubPr>
          <m:e>
            <m:r>
              <w:rPr>
                <w:rFonts w:ascii="Cambria Math" w:hAnsi="Cambria Math"/>
                <w:sz w:val="24"/>
              </w:rPr>
              <m:t>B</m:t>
            </m:r>
          </m:e>
          <m:sub>
            <m:r>
              <w:rPr>
                <w:rFonts w:ascii="Cambria Math" w:hAnsi="Cambria Math"/>
                <w:sz w:val="24"/>
              </w:rPr>
              <m:t>0</m:t>
            </m:r>
          </m:sub>
        </m:sSub>
        <m:r>
          <w:rPr>
            <w:rFonts w:ascii="Cambria Math" w:hAnsi="Cambria Math"/>
            <w:sz w:val="24"/>
          </w:rPr>
          <m:t>。</m:t>
        </m:r>
      </m:oMath>
      <w:r>
        <w:rPr>
          <w:rFonts w:ascii="宋体" w:eastAsia="宋体" w:hAnsi="宋体" w:cs="宋体"/>
          <w:color w:val="000000"/>
          <w:sz w:val="24"/>
        </w:rPr>
        <w:t>。闭合开关后,导线 OP、O'Q 和导体棒 PQ 恰能在图示位置保持静止，OP、O'Q与竖直方向的夹角为(</w:t>
      </w:r>
      <w:r>
        <w:t xml:space="preserve"> </w:t>
      </w:r>
      <m:oMath>
        <m:r>
          <w:rPr>
            <w:rFonts w:ascii="Cambria Math" w:hAnsi="Cambria Math"/>
            <w:sz w:val="24"/>
          </w:rPr>
          <m:t>α=3</m:t>
        </m:r>
        <m:sSup>
          <m:sSupPr>
            <m:ctrlPr>
              <w:rPr>
                <w:rFonts w:ascii="Cambria Math" w:hAnsi="Cambria Math"/>
              </w:rPr>
            </m:ctrlPr>
          </m:sSupPr>
          <m:e>
            <m:r>
              <w:rPr>
                <w:rFonts w:ascii="Cambria Math" w:hAnsi="Cambria Math"/>
                <w:sz w:val="24"/>
              </w:rPr>
              <m:t>0</m:t>
            </m:r>
          </m:e>
          <m:sup>
            <m:r>
              <w:rPr>
                <w:rFonts w:ascii="Cambria Math" w:hAnsi="Cambria Math"/>
                <w:sz w:val="24"/>
              </w:rPr>
              <m:t>∘</m:t>
            </m:r>
          </m:sup>
        </m:sSup>
        <m:r>
          <w:rPr>
            <w:rFonts w:ascii="Cambria Math" w:hAnsi="Cambria Math"/>
            <w:sz w:val="24"/>
          </w:rPr>
          <m:t>,</m:t>
        </m:r>
      </m:oMath>
      <w:r>
        <w:rPr>
          <w:rFonts w:ascii="宋体" w:eastAsia="宋体" w:hAnsi="宋体" w:cs="宋体"/>
          <w:color w:val="000000"/>
          <w:sz w:val="24"/>
        </w:rPr>
        <w:t>此时记为t=0时刻。此后磁场的磁感应强度缓慢减小(忽略此变化产生的电磁感应现象的影响)，且在</w:t>
      </w:r>
      <w:r>
        <w:t xml:space="preserve"> </w:t>
      </w:r>
      <m:oMath>
        <m:sSub>
          <m:sSubPr>
            <m:ctrlPr>
              <w:rPr>
                <w:rFonts w:ascii="Cambria Math" w:hAnsi="Cambria Math"/>
              </w:rPr>
            </m:ctrlPr>
          </m:sSubPr>
          <m:e>
            <m:r>
              <w:rPr>
                <w:rFonts w:ascii="Cambria Math" w:hAnsi="Cambria Math"/>
                <w:sz w:val="24"/>
              </w:rPr>
              <m:t>t</m:t>
            </m:r>
          </m:e>
          <m:sub>
            <m:r>
              <w:rPr>
                <w:rFonts w:ascii="Cambria Math" w:hAnsi="Cambria Math"/>
                <w:sz w:val="24"/>
              </w:rPr>
              <m:t>0</m:t>
            </m:r>
          </m:sub>
        </m:sSub>
      </m:oMath>
      <w:r>
        <w:rPr>
          <w:rFonts w:ascii="宋体" w:eastAsia="宋体" w:hAnsi="宋体" w:cs="宋体"/>
          <w:color w:val="000000"/>
          <w:sz w:val="24"/>
        </w:rPr>
        <w:t>时刻恰好减为零。则下列说法正确的是</w:t>
      </w:r>
    </w:p>
    <w:p w:rsidR="00FD61BA" w14:paraId="08E98922" w14:textId="77777777">
      <w:pPr>
        <w:wordWrap w:val="0"/>
        <w:spacing w:after="0" w:line="0" w:lineRule="atLeast"/>
        <w:jc w:val="center"/>
        <w:textAlignment w:val="baseline"/>
        <w:rPr>
          <w:rFonts w:hint="eastAsia"/>
        </w:rPr>
      </w:pPr>
      <w:r>
        <w:rPr>
          <w:noProof/>
        </w:rPr>
        <w:drawing>
          <wp:inline distT="0" distB="0" distL="0" distR="0">
            <wp:extent cx="2997200" cy="1422400"/>
            <wp:effectExtent l="0" t="0" r="0" b="0"/>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xmlns:r="http://schemas.openxmlformats.org/officeDocument/2006/relationships" r:embed="rId10"/>
                    <a:stretch>
                      <a:fillRect/>
                    </a:stretch>
                  </pic:blipFill>
                  <pic:spPr>
                    <a:xfrm>
                      <a:off x="0" y="0"/>
                      <a:ext cx="2997200" cy="1422400"/>
                    </a:xfrm>
                    <a:prstGeom prst="rect">
                      <a:avLst/>
                    </a:prstGeom>
                  </pic:spPr>
                </pic:pic>
              </a:graphicData>
            </a:graphic>
          </wp:inline>
        </w:drawing>
      </w:r>
    </w:p>
    <w:p w:rsidR="00FD61BA" w14:paraId="023EA00B" w14:textId="7271D772">
      <w:pPr>
        <w:wordWrap w:val="0"/>
        <w:spacing w:after="0" w:line="480" w:lineRule="atLeast"/>
        <w:ind w:left="260"/>
        <w:jc w:val="both"/>
        <w:textAlignment w:val="baseline"/>
        <w:rPr>
          <w:rFonts w:hint="eastAsia"/>
          <w:sz w:val="24"/>
        </w:rPr>
      </w:pPr>
      <w:r>
        <w:t xml:space="preserve"> </w:t>
      </w:r>
      <m:oMath>
        <m:r>
          <w:rPr>
            <w:rFonts w:ascii="Cambria Math" w:hAnsi="Cambria Math"/>
            <w:sz w:val="24"/>
          </w:rPr>
          <m:t>A.0~</m:t>
        </m:r>
        <m:sSub>
          <m:sSubPr>
            <m:ctrlPr>
              <w:rPr>
                <w:rFonts w:ascii="Cambria Math" w:hAnsi="Cambria Math"/>
              </w:rPr>
            </m:ctrlPr>
          </m:sSubPr>
          <m:e>
            <m:r>
              <w:rPr>
                <w:rFonts w:ascii="Cambria Math" w:hAnsi="Cambria Math"/>
                <w:sz w:val="24"/>
              </w:rPr>
              <m:t>t</m:t>
            </m:r>
          </m:e>
          <m:sub>
            <m:r>
              <w:rPr>
                <w:rFonts w:ascii="Cambria Math" w:hAnsi="Cambria Math"/>
                <w:sz w:val="24"/>
              </w:rPr>
              <m:t>0</m:t>
            </m:r>
          </m:sub>
        </m:sSub>
      </m:oMath>
      <w:r>
        <w:rPr>
          <w:rFonts w:ascii="宋体" w:eastAsia="宋体" w:hAnsi="宋体" w:cs="宋体"/>
          <w:color w:val="000000"/>
          <w:sz w:val="24"/>
        </w:rPr>
        <w:t>时间内，通过PQO'O平面的磁通量改变量大小为</w:t>
      </w:r>
      <m:oMath>
        <m:f>
          <m:fPr>
            <m:ctrlPr>
              <w:rPr>
                <w:rFonts w:ascii="Cambria Math" w:hAnsi="Cambria Math"/>
              </w:rPr>
            </m:ctrlPr>
          </m:fPr>
          <m:num>
            <m:r>
              <w:rPr>
                <w:rFonts w:ascii="Cambria Math" w:hAnsi="Cambria Math"/>
                <w:sz w:val="24"/>
              </w:rPr>
              <m:t>1</m:t>
            </m:r>
          </m:num>
          <m:den>
            <m:r>
              <w:rPr>
                <w:rFonts w:ascii="Cambria Math" w:hAnsi="Cambria Math"/>
                <w:sz w:val="24"/>
              </w:rPr>
              <m:t>2</m:t>
            </m:r>
          </m:den>
        </m:f>
        <m:sSub>
          <m:sSubPr>
            <m:ctrlPr>
              <w:rPr>
                <w:rFonts w:ascii="Cambria Math" w:hAnsi="Cambria Math"/>
              </w:rPr>
            </m:ctrlPr>
          </m:sSubPr>
          <m:e>
            <m:r>
              <w:rPr>
                <w:rFonts w:ascii="Cambria Math" w:hAnsi="Cambria Math"/>
                <w:sz w:val="24"/>
              </w:rPr>
              <m:t>B</m:t>
            </m:r>
          </m:e>
          <m:sub>
            <m:r>
              <w:rPr>
                <w:rFonts w:ascii="Cambria Math" w:hAnsi="Cambria Math"/>
                <w:sz w:val="24"/>
              </w:rPr>
              <m:t>0</m:t>
            </m:r>
          </m:sub>
        </m:sSub>
        <m:sSup>
          <m:sSupPr>
            <m:ctrlPr>
              <w:rPr>
                <w:rFonts w:ascii="Cambria Math" w:hAnsi="Cambria Math"/>
              </w:rPr>
            </m:ctrlPr>
          </m:sSupPr>
          <m:e>
            <m:r>
              <w:rPr>
                <w:rFonts w:ascii="Cambria Math" w:hAnsi="Cambria Math"/>
                <w:sz w:val="24"/>
              </w:rPr>
              <m:t>L</m:t>
            </m:r>
          </m:e>
          <m:sup>
            <m:r>
              <w:rPr>
                <w:rFonts w:ascii="Cambria Math" w:hAnsi="Cambria Math"/>
                <w:sz w:val="24"/>
              </w:rPr>
              <m:t>2</m:t>
            </m:r>
          </m:sup>
        </m:sSup>
      </m:oMath>
    </w:p>
    <w:p w:rsidR="00FD61BA" w14:paraId="378E6C6F"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B. t=0</w:t>
      </w:r>
      <w:r>
        <w:rPr>
          <w:rFonts w:ascii="宋体" w:eastAsia="宋体" w:hAnsi="宋体" w:cs="宋体"/>
          <w:color w:val="000000"/>
          <w:sz w:val="24"/>
        </w:rPr>
        <w:t>时刻,通过</w:t>
      </w:r>
      <w:r>
        <w:rPr>
          <w:rFonts w:ascii="宋体" w:eastAsia="宋体" w:hAnsi="宋体" w:cs="宋体"/>
          <w:color w:val="000000"/>
          <w:sz w:val="24"/>
        </w:rPr>
        <w:t>PQO'O平面的磁通量大小为</w:t>
      </w:r>
      <w:r>
        <w:t xml:space="preserve"> </w:t>
      </w:r>
      <m:oMath>
        <m:sSub>
          <m:sSubPr>
            <m:ctrlPr>
              <w:rPr>
                <w:rFonts w:ascii="Cambria Math" w:hAnsi="Cambria Math"/>
              </w:rPr>
            </m:ctrlPr>
          </m:sSubPr>
          <m:e>
            <m:r>
              <w:rPr>
                <w:rFonts w:ascii="Cambria Math" w:hAnsi="Cambria Math"/>
                <w:sz w:val="24"/>
              </w:rPr>
              <m:t>B</m:t>
            </m:r>
          </m:e>
          <m:sub>
            <m:r>
              <w:rPr>
                <w:rFonts w:ascii="Cambria Math" w:hAnsi="Cambria Math"/>
                <w:sz w:val="24"/>
              </w:rPr>
              <m:t>0</m:t>
            </m:r>
          </m:sub>
        </m:sSub>
        <m:sSup>
          <m:sSupPr>
            <m:ctrlPr>
              <w:rPr>
                <w:rFonts w:ascii="Cambria Math" w:hAnsi="Cambria Math"/>
              </w:rPr>
            </m:ctrlPr>
          </m:sSupPr>
          <m:e>
            <m:r>
              <w:rPr>
                <w:rFonts w:ascii="Cambria Math" w:hAnsi="Cambria Math"/>
                <w:sz w:val="24"/>
              </w:rPr>
              <m:t>L</m:t>
            </m:r>
          </m:e>
          <m:sup>
            <m:r>
              <w:rPr>
                <w:rFonts w:ascii="Cambria Math" w:hAnsi="Cambria Math"/>
                <w:sz w:val="24"/>
              </w:rPr>
              <m:t>2</m:t>
            </m:r>
          </m:sup>
        </m:sSup>
      </m:oMath>
    </w:p>
    <w:p w:rsidR="00FD61BA" w14:paraId="6DE2BF22" w14:textId="77777777">
      <w:pPr>
        <w:wordWrap w:val="0"/>
        <w:spacing w:after="0" w:line="480" w:lineRule="atLeast"/>
        <w:ind w:left="260"/>
        <w:jc w:val="both"/>
        <w:textAlignment w:val="baseline"/>
        <w:rPr>
          <w:rFonts w:hint="eastAsia"/>
          <w:sz w:val="24"/>
        </w:rPr>
      </w:pPr>
      <w:r>
        <w:rPr>
          <w:rFonts w:ascii="宋体" w:eastAsia="宋体" w:hAnsi="宋体" w:cs="宋体"/>
          <w:color w:val="000000"/>
          <w:sz w:val="24"/>
        </w:rPr>
        <w:t>C. t=0时刻，导体棒所受的安培力大小为</w:t>
      </w:r>
      <w:r>
        <w:t xml:space="preserve"> </w:t>
      </w:r>
      <m:oMath>
        <m:f>
          <m:fPr>
            <m:ctrlPr>
              <w:rPr>
                <w:rFonts w:ascii="Cambria Math" w:hAnsi="Cambria Math"/>
              </w:rPr>
            </m:ctrlPr>
          </m:fPr>
          <m:num>
            <m:rad>
              <m:radPr>
                <m:degHide/>
                <m:ctrlPr>
                  <w:rPr>
                    <w:rFonts w:ascii="Cambria Math" w:hAnsi="Cambria Math"/>
                  </w:rPr>
                </m:ctrlPr>
              </m:radPr>
              <m:deg/>
              <m:e>
                <m:r>
                  <w:rPr>
                    <w:rFonts w:ascii="Cambria Math" w:hAnsi="Cambria Math"/>
                    <w:sz w:val="24"/>
                  </w:rPr>
                  <m:t>3</m:t>
                </m:r>
              </m:e>
            </m:rad>
            <m:sSub>
              <m:sSubPr>
                <m:ctrlPr>
                  <w:rPr>
                    <w:rFonts w:ascii="Cambria Math" w:hAnsi="Cambria Math"/>
                  </w:rPr>
                </m:ctrlPr>
              </m:sSubPr>
              <m:e>
                <m:r>
                  <w:rPr>
                    <w:rFonts w:ascii="Cambria Math" w:hAnsi="Cambria Math"/>
                    <w:sz w:val="24"/>
                  </w:rPr>
                  <m:t>B</m:t>
                </m:r>
              </m:e>
              <m:sub>
                <m:r>
                  <w:rPr>
                    <w:rFonts w:ascii="Cambria Math" w:hAnsi="Cambria Math"/>
                    <w:sz w:val="24"/>
                  </w:rPr>
                  <m:t>0</m:t>
                </m:r>
              </m:sub>
            </m:sSub>
            <m:r>
              <w:rPr>
                <w:rFonts w:ascii="Cambria Math" w:hAnsi="Cambria Math"/>
                <w:sz w:val="24"/>
              </w:rPr>
              <m:t>EL</m:t>
            </m:r>
          </m:num>
          <m:den>
            <m:r>
              <w:rPr>
                <w:rFonts w:ascii="Cambria Math" w:hAnsi="Cambria Math"/>
                <w:sz w:val="24"/>
              </w:rPr>
              <m:t>2</m:t>
            </m:r>
            <m:d>
              <m:dPr>
                <m:ctrlPr>
                  <w:rPr>
                    <w:rFonts w:ascii="Cambria Math" w:hAnsi="Cambria Math"/>
                  </w:rPr>
                </m:ctrlPr>
              </m:dPr>
              <m:e>
                <m:r>
                  <w:rPr>
                    <w:rFonts w:ascii="Cambria Math" w:hAnsi="Cambria Math"/>
                    <w:sz w:val="24"/>
                  </w:rPr>
                  <m:t>R+r</m:t>
                </m:r>
              </m:e>
            </m:d>
          </m:den>
        </m:f>
      </m:oMath>
    </w:p>
    <w:p w:rsidR="00FD61BA" w14:paraId="2ECB5FE8" w14:textId="77777777">
      <w:pPr>
        <w:wordWrap w:val="0"/>
        <w:spacing w:before="200" w:after="0" w:line="480" w:lineRule="atLeast"/>
        <w:ind w:left="260"/>
        <w:jc w:val="both"/>
        <w:textAlignment w:val="baseline"/>
        <w:rPr>
          <w:rFonts w:hint="eastAsia"/>
          <w:sz w:val="24"/>
        </w:rPr>
      </w:pPr>
      <w:r>
        <w:rPr>
          <w:rFonts w:ascii="宋体" w:eastAsia="宋体" w:hAnsi="宋体" w:cs="宋体"/>
          <w:color w:val="000000"/>
          <w:sz w:val="24"/>
        </w:rPr>
        <w:t>D. t₀时刻，导体棒所受的安培力大小为</w:t>
      </w:r>
      <w:r>
        <w:t xml:space="preserve"> </w:t>
      </w:r>
      <m:oMath>
        <m:f>
          <m:fPr>
            <m:ctrlPr>
              <w:rPr>
                <w:rFonts w:ascii="Cambria Math" w:hAnsi="Cambria Math"/>
              </w:rPr>
            </m:ctrlPr>
          </m:fPr>
          <m:num>
            <m:sSub>
              <m:sSubPr>
                <m:ctrlPr>
                  <w:rPr>
                    <w:rFonts w:ascii="Cambria Math" w:hAnsi="Cambria Math"/>
                  </w:rPr>
                </m:ctrlPr>
              </m:sSubPr>
              <m:e>
                <m:r>
                  <w:rPr>
                    <w:rFonts w:ascii="Cambria Math" w:hAnsi="Cambria Math"/>
                    <w:sz w:val="24"/>
                  </w:rPr>
                  <m:t>B</m:t>
                </m:r>
              </m:e>
              <m:sub>
                <m:r>
                  <w:rPr>
                    <w:rFonts w:ascii="Cambria Math" w:hAnsi="Cambria Math"/>
                    <w:sz w:val="24"/>
                  </w:rPr>
                  <m:t>0</m:t>
                </m:r>
              </m:sub>
            </m:sSub>
            <m:r>
              <w:rPr>
                <w:rFonts w:ascii="Cambria Math" w:hAnsi="Cambria Math"/>
                <w:sz w:val="24"/>
              </w:rPr>
              <m:t>EL</m:t>
            </m:r>
          </m:num>
          <m:den>
            <m:r>
              <w:rPr>
                <w:rFonts w:ascii="Cambria Math" w:hAnsi="Cambria Math"/>
                <w:sz w:val="24"/>
              </w:rPr>
              <m:t>R+r</m:t>
            </m:r>
          </m:den>
        </m:f>
      </m:oMath>
    </w:p>
    <w:p w:rsidR="00FD61BA" w14:paraId="34AC80E0" w14:textId="77777777">
      <w:pPr>
        <w:wordWrap w:val="0"/>
        <w:spacing w:after="0" w:line="440" w:lineRule="atLeast"/>
        <w:ind w:left="240" w:hanging="240"/>
        <w:jc w:val="both"/>
        <w:textAlignment w:val="baseline"/>
        <w:rPr>
          <w:rFonts w:hint="eastAsia"/>
          <w:sz w:val="24"/>
        </w:rPr>
      </w:pPr>
      <w:r>
        <w:rPr>
          <w:rFonts w:ascii="宋体" w:eastAsia="宋体" w:hAnsi="宋体" w:cs="宋体"/>
          <w:color w:val="000000"/>
          <w:sz w:val="24"/>
        </w:rPr>
        <w:t>5.如图所示，</w:t>
      </w:r>
      <w:r>
        <w:rPr>
          <w:rFonts w:ascii="宋体" w:eastAsia="宋体" w:hAnsi="宋体" w:cs="宋体"/>
          <w:color w:val="000000"/>
          <w:sz w:val="24"/>
        </w:rPr>
        <w:t>一</w:t>
      </w:r>
      <w:r>
        <w:rPr>
          <w:rFonts w:ascii="宋体" w:eastAsia="宋体" w:hAnsi="宋体" w:cs="宋体"/>
          <w:color w:val="000000"/>
          <w:sz w:val="24"/>
        </w:rPr>
        <w:t>半径为4R 的半圆形玻璃砖放在水平桌面上，直径AB与桌面接触，圆心为O。一极细光束自空气从C点入射，入射角为θ，从圆弧面上的 P 点出射。已知光在真空中的速度为c，玻璃砖对该光的折射率为n，忽略光的多次反射。下列说法正确的是</w:t>
      </w:r>
    </w:p>
    <w:p w:rsidR="00FD61BA" w14:paraId="58D8DDBA" w14:textId="77777777">
      <w:pPr>
        <w:wordWrap w:val="0"/>
        <w:spacing w:after="0" w:line="0" w:lineRule="atLeast"/>
        <w:jc w:val="center"/>
        <w:textAlignment w:val="baseline"/>
        <w:rPr>
          <w:rFonts w:hint="eastAsia"/>
        </w:rPr>
      </w:pPr>
      <w:r>
        <w:rPr>
          <w:noProof/>
        </w:rPr>
        <w:drawing>
          <wp:inline distT="0" distB="0" distL="0" distR="0">
            <wp:extent cx="1625600" cy="1028700"/>
            <wp:effectExtent l="0" t="0" r="0" b="0"/>
            <wp:docPr id="10" name="Drawing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xmlns:r="http://schemas.openxmlformats.org/officeDocument/2006/relationships" r:embed="rId11"/>
                    <a:stretch>
                      <a:fillRect/>
                    </a:stretch>
                  </pic:blipFill>
                  <pic:spPr>
                    <a:xfrm>
                      <a:off x="0" y="0"/>
                      <a:ext cx="1625600" cy="1028700"/>
                    </a:xfrm>
                    <a:prstGeom prst="rect">
                      <a:avLst/>
                    </a:prstGeom>
                  </pic:spPr>
                </pic:pic>
              </a:graphicData>
            </a:graphic>
          </wp:inline>
        </w:drawing>
      </w:r>
    </w:p>
    <w:p w:rsidR="00FD61BA" w14:paraId="12BF05EF"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A.增大入射角θ，光可能在C点发生全反射</w:t>
      </w:r>
    </w:p>
    <w:p w:rsidR="00FD61BA" w14:paraId="455361BD"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B.仅换用波长更长的光进行实验，光在玻璃砖中的传播时间一定小于</w:t>
      </w:r>
      <w:r>
        <w:t xml:space="preserve"> </w:t>
      </w:r>
      <m:oMath>
        <m:f>
          <m:fPr>
            <m:ctrlPr>
              <w:rPr>
                <w:rFonts w:ascii="Cambria Math" w:hAnsi="Cambria Math"/>
              </w:rPr>
            </m:ctrlPr>
          </m:fPr>
          <m:num>
            <m:r>
              <w:rPr>
                <w:rFonts w:ascii="Cambria Math" w:hAnsi="Cambria Math"/>
                <w:sz w:val="24"/>
              </w:rPr>
              <m:t>8Rn</m:t>
            </m:r>
          </m:num>
          <m:den>
            <m:r>
              <w:rPr>
                <w:rFonts w:ascii="Cambria Math" w:hAnsi="Cambria Math"/>
                <w:sz w:val="24"/>
              </w:rPr>
              <m:t>c</m:t>
            </m:r>
          </m:den>
        </m:f>
      </m:oMath>
    </w:p>
    <w:p w:rsidR="00FD61BA" w14:paraId="2AD9672E"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C.改变入射角θ，光可能在 P 点发生全反射</w:t>
      </w:r>
    </w:p>
    <w:p w:rsidR="00FD61BA" w14:paraId="7158092E"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D.从P 点出射的光的光强与从C 点入射的光的光强一定相等</w:t>
      </w:r>
    </w:p>
    <w:p w:rsidR="00FD61BA" w14:paraId="59650FC3" w14:textId="77777777">
      <w:pPr>
        <w:wordWrap w:val="0"/>
        <w:spacing w:after="0" w:line="440" w:lineRule="atLeast"/>
        <w:ind w:left="240" w:hanging="240"/>
        <w:jc w:val="both"/>
        <w:textAlignment w:val="baseline"/>
        <w:rPr>
          <w:rFonts w:hint="eastAsia"/>
          <w:sz w:val="24"/>
        </w:rPr>
      </w:pPr>
      <w:r>
        <w:rPr>
          <w:rFonts w:ascii="宋体" w:eastAsia="宋体" w:hAnsi="宋体" w:cs="宋体"/>
          <w:color w:val="000000"/>
          <w:sz w:val="24"/>
        </w:rPr>
        <w:t>6.如图所示，木板静止在光滑水平面上。一物</w:t>
      </w:r>
      <w:r>
        <w:rPr>
          <w:rFonts w:ascii="宋体" w:eastAsia="宋体" w:hAnsi="宋体" w:cs="宋体"/>
          <w:color w:val="000000"/>
          <w:sz w:val="24"/>
        </w:rPr>
        <w:t>块先后</w:t>
      </w:r>
      <w:r>
        <w:rPr>
          <w:rFonts w:ascii="宋体" w:eastAsia="宋体" w:hAnsi="宋体" w:cs="宋体"/>
          <w:color w:val="000000"/>
          <w:sz w:val="24"/>
        </w:rPr>
        <w:t>两次以不同的初速度</w:t>
      </w:r>
      <w:r>
        <w:t xml:space="preserve"> </w:t>
      </w:r>
      <m:oMath>
        <m:sSub>
          <m:sSubPr>
            <m:ctrlPr>
              <w:rPr>
                <w:rFonts w:ascii="Cambria Math" w:hAnsi="Cambria Math"/>
              </w:rPr>
            </m:ctrlPr>
          </m:sSubPr>
          <m:e>
            <m:r>
              <w:rPr>
                <w:rFonts w:ascii="Cambria Math" w:hAnsi="Cambria Math"/>
                <w:sz w:val="24"/>
              </w:rPr>
              <m:t>v</m:t>
            </m:r>
          </m:e>
          <m:sub>
            <m:r>
              <w:rPr>
                <w:rFonts w:ascii="Cambria Math" w:hAnsi="Cambria Math"/>
                <w:sz w:val="24"/>
              </w:rPr>
              <m:t>1</m:t>
            </m:r>
          </m:sub>
        </m:sSub>
        <m:r>
          <w:rPr>
            <w:rFonts w:ascii="Cambria Math" w:hAnsi="Cambria Math"/>
            <w:sz w:val="24"/>
          </w:rPr>
          <m:t>、</m:t>
        </m:r>
        <m:sSub>
          <m:sSubPr>
            <m:ctrlPr>
              <w:rPr>
                <w:rFonts w:ascii="Cambria Math" w:hAnsi="Cambria Math"/>
              </w:rPr>
            </m:ctrlPr>
          </m:sSubPr>
          <m:e>
            <m:r>
              <w:rPr>
                <w:rFonts w:ascii="Cambria Math" w:hAnsi="Cambria Math"/>
                <w:sz w:val="24"/>
              </w:rPr>
              <m:t>v</m:t>
            </m:r>
          </m:e>
          <m:sub>
            <m:r>
              <w:rPr>
                <w:rFonts w:ascii="Cambria Math" w:hAnsi="Cambria Math"/>
                <w:sz w:val="24"/>
              </w:rPr>
              <m:t>2</m:t>
            </m:r>
          </m:sub>
        </m:sSub>
        <m:r>
          <w:rPr>
            <w:rFonts w:ascii="Cambria Math" w:hAnsi="Cambria Math"/>
            <w:sz w:val="24"/>
          </w:rPr>
          <m:t>(</m:t>
        </m:r>
        <m:sSub>
          <m:sSubPr>
            <m:ctrlPr>
              <w:rPr>
                <w:rFonts w:ascii="Cambria Math" w:hAnsi="Cambria Math"/>
              </w:rPr>
            </m:ctrlPr>
          </m:sSubPr>
          <m:e>
            <m:r>
              <w:rPr>
                <w:rFonts w:ascii="Cambria Math" w:hAnsi="Cambria Math"/>
                <w:sz w:val="24"/>
              </w:rPr>
              <m:t>v</m:t>
            </m:r>
          </m:e>
          <m:sub>
            <m:r>
              <w:rPr>
                <w:rFonts w:ascii="Cambria Math" w:hAnsi="Cambria Math"/>
                <w:sz w:val="24"/>
              </w:rPr>
              <m:t>1</m:t>
            </m:r>
          </m:sub>
        </m:sSub>
        <m:r>
          <w:rPr>
            <w:rFonts w:ascii="Cambria Math" w:hAnsi="Cambria Math"/>
            <w:sz w:val="24"/>
          </w:rPr>
          <m:t>&lt;</m:t>
        </m:r>
        <m:sSub>
          <m:sSubPr>
            <m:ctrlPr>
              <w:rPr>
                <w:rFonts w:ascii="Cambria Math" w:hAnsi="Cambria Math"/>
              </w:rPr>
            </m:ctrlPr>
          </m:sSubPr>
          <m:e>
            <m:r>
              <w:rPr>
                <w:rFonts w:ascii="Cambria Math" w:hAnsi="Cambria Math"/>
                <w:sz w:val="24"/>
              </w:rPr>
              <m:t>v</m:t>
            </m:r>
          </m:e>
          <m:sub>
            <m:r>
              <w:rPr>
                <w:rFonts w:ascii="Cambria Math" w:hAnsi="Cambria Math"/>
                <w:sz w:val="24"/>
              </w:rPr>
              <m:t>2</m:t>
            </m:r>
          </m:sub>
        </m:sSub>
        <m:r>
          <w:rPr>
            <w:rFonts w:ascii="Cambria Math" w:hAnsi="Cambria Math"/>
            <w:sz w:val="24"/>
          </w:rPr>
          <m:t>)</m:t>
        </m:r>
      </m:oMath>
      <w:r>
        <w:rPr>
          <w:rFonts w:ascii="宋体" w:eastAsia="宋体" w:hAnsi="宋体" w:cs="宋体"/>
          <w:color w:val="000000"/>
          <w:sz w:val="24"/>
        </w:rPr>
        <w:t>从木板左端滑上木板，并均从木板右端离开木板。已知物块和木板接触面间粗糙。则物块在木板上运动的整个过程中</w:t>
      </w:r>
    </w:p>
    <w:p w:rsidR="00FD61BA" w14:paraId="151A94F8" w14:textId="77777777">
      <w:pPr>
        <w:wordWrap w:val="0"/>
        <w:spacing w:after="0" w:line="0" w:lineRule="atLeast"/>
        <w:jc w:val="center"/>
        <w:textAlignment w:val="baseline"/>
        <w:rPr>
          <w:rFonts w:hint="eastAsia"/>
        </w:rPr>
      </w:pPr>
      <w:r>
        <w:rPr>
          <w:noProof/>
        </w:rPr>
        <w:drawing>
          <wp:inline distT="0" distB="0" distL="0" distR="0">
            <wp:extent cx="2628900" cy="520700"/>
            <wp:effectExtent l="0" t="0" r="0" b="0"/>
            <wp:docPr id="12" name="Drawing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xmlns:r="http://schemas.openxmlformats.org/officeDocument/2006/relationships" r:embed="rId12"/>
                    <a:stretch>
                      <a:fillRect/>
                    </a:stretch>
                  </pic:blipFill>
                  <pic:spPr>
                    <a:xfrm>
                      <a:off x="0" y="0"/>
                      <a:ext cx="2628900" cy="520700"/>
                    </a:xfrm>
                    <a:prstGeom prst="rect">
                      <a:avLst/>
                    </a:prstGeom>
                  </pic:spPr>
                </pic:pic>
              </a:graphicData>
            </a:graphic>
          </wp:inline>
        </w:drawing>
      </w:r>
    </w:p>
    <w:p w:rsidR="00FD61BA" w14:paraId="37D19B80"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A.物块第一次的加速度比第二次的大</w:t>
      </w:r>
    </w:p>
    <w:p w:rsidR="00FD61BA" w14:paraId="7F475A2F"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B.物块第一次受到的合力冲量比第二次的小</w:t>
      </w:r>
    </w:p>
    <w:p w:rsidR="00FD61BA" w14:paraId="6F5BB15C"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C.木板两次的动能变化量相同</w:t>
      </w:r>
    </w:p>
    <w:p w:rsidR="00FD61BA" w14:paraId="2BB01307" w14:textId="77777777">
      <w:pPr>
        <w:wordWrap w:val="0"/>
        <w:spacing w:after="0" w:line="440" w:lineRule="atLeast"/>
        <w:ind w:left="260"/>
        <w:jc w:val="both"/>
        <w:textAlignment w:val="baseline"/>
        <w:rPr>
          <w:rFonts w:hint="eastAsia"/>
          <w:sz w:val="24"/>
        </w:rPr>
      </w:pPr>
      <w:r>
        <w:rPr>
          <w:rFonts w:ascii="宋体" w:eastAsia="宋体" w:hAnsi="宋体" w:cs="宋体"/>
          <w:color w:val="000000"/>
          <w:sz w:val="24"/>
        </w:rPr>
        <w:t>D.物块、木板系统两次损失的机械能相同</w:t>
      </w:r>
    </w:p>
    <w:p w:rsidR="00FD61BA" w14:paraId="1CD6D015" w14:textId="77777777">
      <w:pPr>
        <w:wordWrap w:val="0"/>
        <w:spacing w:after="0" w:line="440" w:lineRule="atLeast"/>
        <w:ind w:left="240" w:hanging="240"/>
        <w:jc w:val="both"/>
        <w:textAlignment w:val="baseline"/>
        <w:rPr>
          <w:rFonts w:hint="eastAsia"/>
          <w:sz w:val="24"/>
        </w:rPr>
      </w:pPr>
      <w:r>
        <w:rPr>
          <w:rFonts w:ascii="宋体" w:eastAsia="宋体" w:hAnsi="宋体" w:cs="宋体"/>
          <w:color w:val="000000"/>
          <w:sz w:val="24"/>
        </w:rPr>
        <w:t>7.科研人员在实验室开展带电粒子在复合场中运动规律的研究。实验装置如图所示，水平放置的绝缘实验台上方，存在范围足够大、方向水平的匀强磁场。</w:t>
      </w:r>
      <w:r>
        <w:rPr>
          <w:rFonts w:ascii="宋体" w:eastAsia="宋体" w:hAnsi="宋体" w:cs="宋体"/>
          <w:color w:val="000000"/>
          <w:sz w:val="24"/>
        </w:rPr>
        <w:t>一</w:t>
      </w:r>
      <w:r>
        <w:rPr>
          <w:rFonts w:ascii="宋体" w:eastAsia="宋体" w:hAnsi="宋体" w:cs="宋体"/>
          <w:color w:val="000000"/>
          <w:sz w:val="24"/>
        </w:rPr>
        <w:t>质量为 m、带电量为</w:t>
      </w:r>
      <w:r>
        <w:rPr>
          <w:rFonts w:ascii="TimesNewRoman" w:eastAsia="TimesNewRoman" w:hAnsi="TimesNewRoman" w:cs="TimesNewRoman"/>
          <w:color w:val="000000"/>
          <w:sz w:val="24"/>
        </w:rPr>
        <w:t>+q(q&gt;0)</w:t>
      </w:r>
      <w:r>
        <w:rPr>
          <w:rFonts w:ascii="宋体" w:eastAsia="宋体" w:hAnsi="宋体" w:cs="宋体"/>
          <w:color w:val="000000"/>
          <w:sz w:val="24"/>
        </w:rPr>
        <w:t>的带电粒子从台面上方高h处由静止释放，该带电粒子的运动轨迹始终在台面上方，且刚好不会撞到台面。已知重力加速度为g，不计空气阻力。关于带电粒子(可视为质点)第一次运动到最低点的过程，下列说法正确的是</w:t>
      </w:r>
    </w:p>
    <w:p w:rsidR="00FD61BA" w14:paraId="77F9759D" w14:textId="77777777">
      <w:pPr>
        <w:wordWrap w:val="0"/>
        <w:spacing w:after="0" w:line="0" w:lineRule="atLeast"/>
        <w:jc w:val="center"/>
        <w:textAlignment w:val="baseline"/>
        <w:rPr>
          <w:rFonts w:hint="eastAsia"/>
        </w:rPr>
      </w:pPr>
      <w:r>
        <w:rPr>
          <w:noProof/>
        </w:rPr>
        <w:drawing>
          <wp:inline distT="0" distB="0" distL="0" distR="0">
            <wp:extent cx="1765300" cy="1549400"/>
            <wp:effectExtent l="0" t="0" r="0" b="0"/>
            <wp:docPr id="14" name="Drawing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xmlns:r="http://schemas.openxmlformats.org/officeDocument/2006/relationships" r:embed="rId13"/>
                    <a:stretch>
                      <a:fillRect/>
                    </a:stretch>
                  </pic:blipFill>
                  <pic:spPr>
                    <a:xfrm>
                      <a:off x="0" y="0"/>
                      <a:ext cx="1765300" cy="1549400"/>
                    </a:xfrm>
                    <a:prstGeom prst="rect">
                      <a:avLst/>
                    </a:prstGeom>
                  </pic:spPr>
                </pic:pic>
              </a:graphicData>
            </a:graphic>
          </wp:inline>
        </w:drawing>
      </w:r>
    </w:p>
    <w:p w:rsidR="00FD61BA" w14:paraId="38220CE2" w14:textId="77777777">
      <w:pPr>
        <w:tabs>
          <w:tab w:val="left" w:pos="5520"/>
        </w:tabs>
        <w:wordWrap w:val="0"/>
        <w:spacing w:after="0" w:line="440" w:lineRule="atLeast"/>
        <w:ind w:left="260"/>
        <w:jc w:val="both"/>
        <w:textAlignment w:val="baseline"/>
        <w:rPr>
          <w:rFonts w:hint="eastAsia"/>
          <w:sz w:val="24"/>
        </w:rPr>
      </w:pPr>
      <w:r>
        <w:rPr>
          <w:rFonts w:ascii="宋体" w:eastAsia="宋体" w:hAnsi="宋体" w:cs="宋体"/>
          <w:color w:val="000000"/>
          <w:sz w:val="24"/>
        </w:rPr>
        <w:t>A.粒子做变速圆周运动</w:t>
      </w:r>
      <w:r>
        <w:tab/>
      </w:r>
      <w:r>
        <w:rPr>
          <w:rFonts w:ascii="宋体" w:eastAsia="宋体" w:hAnsi="宋体" w:cs="宋体"/>
          <w:color w:val="000000"/>
          <w:sz w:val="24"/>
        </w:rPr>
        <w:t>B.该过程粒子机械能先增加后减少</w:t>
      </w:r>
    </w:p>
    <w:p w:rsidR="00FD61BA" w14:paraId="0D5515E4" w14:textId="77777777">
      <w:pPr>
        <w:tabs>
          <w:tab w:val="left" w:pos="5520"/>
        </w:tabs>
        <w:wordWrap w:val="0"/>
        <w:spacing w:after="0" w:line="440" w:lineRule="atLeast"/>
        <w:ind w:left="260"/>
        <w:jc w:val="both"/>
        <w:textAlignment w:val="baseline"/>
        <w:rPr>
          <w:rFonts w:hint="eastAsia"/>
          <w:sz w:val="24"/>
        </w:rPr>
      </w:pPr>
      <w:r>
        <w:rPr>
          <w:rFonts w:ascii="宋体" w:eastAsia="宋体" w:hAnsi="宋体" w:cs="宋体"/>
          <w:color w:val="000000"/>
          <w:sz w:val="24"/>
        </w:rPr>
        <w:t>C.匀强磁场的磁感应强度大小为</w:t>
      </w:r>
      <w:r>
        <w:t xml:space="preserve"> </w:t>
      </w:r>
      <m:oMath>
        <m:f>
          <m:fPr>
            <m:ctrlPr>
              <w:rPr>
                <w:rFonts w:ascii="Cambria Math" w:hAnsi="Cambria Math"/>
              </w:rPr>
            </m:ctrlPr>
          </m:fPr>
          <m:num>
            <m:r>
              <w:rPr>
                <w:rFonts w:ascii="Cambria Math" w:hAnsi="Cambria Math"/>
                <w:sz w:val="24"/>
              </w:rPr>
              <m:t>m</m:t>
            </m:r>
          </m:num>
          <m:den>
            <m:r>
              <w:rPr>
                <w:rFonts w:ascii="Cambria Math" w:hAnsi="Cambria Math"/>
                <w:sz w:val="24"/>
              </w:rPr>
              <m:t>q</m:t>
            </m:r>
          </m:den>
        </m:f>
        <m:rad>
          <m:radPr>
            <m:degHide/>
            <m:ctrlPr>
              <w:rPr>
                <w:rFonts w:ascii="Cambria Math" w:hAnsi="Cambria Math"/>
              </w:rPr>
            </m:ctrlPr>
          </m:radPr>
          <m:deg/>
          <m:e>
            <m:f>
              <m:fPr>
                <m:ctrlPr>
                  <w:rPr>
                    <w:rFonts w:ascii="Cambria Math" w:hAnsi="Cambria Math"/>
                  </w:rPr>
                </m:ctrlPr>
              </m:fPr>
              <m:num>
                <m:r>
                  <w:rPr>
                    <w:rFonts w:ascii="Cambria Math" w:hAnsi="Cambria Math"/>
                    <w:sz w:val="24"/>
                  </w:rPr>
                  <m:t>2g</m:t>
                </m:r>
              </m:num>
              <m:den>
                <m:r>
                  <w:rPr>
                    <w:rFonts w:ascii="Cambria Math" w:hAnsi="Cambria Math"/>
                    <w:sz w:val="24"/>
                  </w:rPr>
                  <m:t>h</m:t>
                </m:r>
              </m:den>
            </m:f>
          </m:e>
        </m:rad>
      </m:oMath>
      <w:r>
        <w:tab/>
      </w:r>
      <w:r>
        <w:rPr>
          <w:rFonts w:ascii="宋体" w:eastAsia="宋体" w:hAnsi="宋体" w:cs="宋体"/>
          <w:color w:val="000000"/>
          <w:sz w:val="24"/>
        </w:rPr>
        <w:t>D.粒子的最大速度大小为</w:t>
      </w:r>
      <w:r>
        <w:t xml:space="preserve"> </w:t>
      </w:r>
      <m:oMath>
        <m:f>
          <m:fPr>
            <m:ctrlPr>
              <w:rPr>
                <w:rFonts w:ascii="Cambria Math" w:hAnsi="Cambria Math"/>
              </w:rPr>
            </m:ctrlPr>
          </m:fPr>
          <m:num>
            <m:rad>
              <m:radPr>
                <m:degHide/>
                <m:ctrlPr>
                  <w:rPr>
                    <w:rFonts w:ascii="Cambria Math" w:hAnsi="Cambria Math"/>
                  </w:rPr>
                </m:ctrlPr>
              </m:radPr>
              <m:deg/>
              <m:e>
                <m:r>
                  <w:rPr>
                    <w:rFonts w:ascii="Cambria Math" w:hAnsi="Cambria Math"/>
                    <w:sz w:val="24"/>
                  </w:rPr>
                  <m:t>2</m:t>
                </m:r>
              </m:e>
            </m:rad>
          </m:num>
          <m:den>
            <m:r>
              <w:rPr>
                <w:rFonts w:ascii="Cambria Math" w:hAnsi="Cambria Math"/>
                <w:sz w:val="24"/>
              </w:rPr>
              <m:t>2</m:t>
            </m:r>
          </m:den>
        </m:f>
        <m:r>
          <w:rPr>
            <w:rFonts w:ascii="Cambria Math" w:hAnsi="Cambria Math"/>
            <w:sz w:val="24"/>
          </w:rPr>
          <m:t>gh</m:t>
        </m:r>
      </m:oMath>
    </w:p>
    <w:p w:rsidR="00FD61BA" w14:paraId="78C56D0B" w14:textId="77777777">
      <w:pPr>
        <w:wordWrap w:val="0"/>
        <w:spacing w:after="0" w:line="500" w:lineRule="atLeast"/>
        <w:ind w:left="360" w:hanging="360"/>
        <w:jc w:val="both"/>
        <w:textAlignment w:val="baseline"/>
        <w:rPr>
          <w:rFonts w:hint="eastAsia"/>
          <w:sz w:val="24"/>
        </w:rPr>
      </w:pPr>
      <w:r>
        <w:rPr>
          <w:rFonts w:ascii="宋体" w:eastAsia="宋体" w:hAnsi="宋体" w:cs="宋体"/>
          <w:color w:val="000000"/>
          <w:sz w:val="24"/>
        </w:rPr>
        <w:t>二、选择题：本题共3小题，每小题6分，共18分。在每小题给出的四个选项中，有多项是符合题目要求的。</w:t>
      </w:r>
      <w:r>
        <w:rPr>
          <w:rFonts w:ascii="宋体" w:eastAsia="宋体" w:hAnsi="宋体" w:cs="宋体"/>
          <w:color w:val="000000"/>
          <w:sz w:val="24"/>
        </w:rPr>
        <w:t>全选对</w:t>
      </w:r>
      <w:r>
        <w:rPr>
          <w:rFonts w:ascii="宋体" w:eastAsia="宋体" w:hAnsi="宋体" w:cs="宋体"/>
          <w:color w:val="000000"/>
          <w:sz w:val="24"/>
        </w:rPr>
        <w:t>的得6分，选不全的得3分，错选得0分。</w:t>
      </w:r>
    </w:p>
    <w:p w:rsidR="00FD61BA" w14:paraId="48F532AF" w14:textId="77777777">
      <w:pPr>
        <w:wordWrap w:val="0"/>
        <w:spacing w:after="0" w:line="320" w:lineRule="atLeast"/>
        <w:jc w:val="both"/>
        <w:textAlignment w:val="baseline"/>
        <w:rPr>
          <w:rFonts w:hint="eastAsia"/>
          <w:sz w:val="24"/>
        </w:rPr>
      </w:pPr>
      <w:r>
        <w:rPr>
          <w:rFonts w:ascii="宋体" w:eastAsia="宋体" w:hAnsi="宋体" w:cs="宋体"/>
          <w:color w:val="000000"/>
          <w:sz w:val="24"/>
        </w:rPr>
        <w:t>8.如图所示，要使电阻.</w:t>
      </w:r>
      <w:r>
        <w:t xml:space="preserve"> </w:t>
      </w:r>
      <m:oMath>
        <m:sSub>
          <m:sSubPr>
            <m:ctrlPr>
              <w:rPr>
                <w:rFonts w:ascii="Cambria Math" w:hAnsi="Cambria Math"/>
              </w:rPr>
            </m:ctrlPr>
          </m:sSubPr>
          <m:e>
            <m:r>
              <w:rPr>
                <w:rFonts w:ascii="Cambria Math" w:hAnsi="Cambria Math"/>
                <w:sz w:val="24"/>
              </w:rPr>
              <m:t>R</m:t>
            </m:r>
          </m:e>
          <m:sub>
            <m:r>
              <w:rPr>
                <w:rFonts w:ascii="Cambria Math" w:hAnsi="Cambria Math"/>
                <w:sz w:val="24"/>
              </w:rPr>
              <m:t>1</m:t>
            </m:r>
          </m:sub>
        </m:sSub>
      </m:oMath>
      <w:r>
        <w:rPr>
          <w:rFonts w:ascii="宋体" w:eastAsia="宋体" w:hAnsi="宋体" w:cs="宋体"/>
          <w:color w:val="000000"/>
          <w:sz w:val="24"/>
        </w:rPr>
        <w:t>上有</w:t>
      </w:r>
      <w:r>
        <w:rPr>
          <w:rFonts w:ascii="宋体" w:eastAsia="宋体" w:hAnsi="宋体" w:cs="宋体"/>
          <w:color w:val="000000"/>
          <w:sz w:val="24"/>
        </w:rPr>
        <w:t>b→a</w:t>
      </w:r>
      <w:r>
        <w:rPr>
          <w:rFonts w:ascii="宋体" w:eastAsia="宋体" w:hAnsi="宋体" w:cs="宋体"/>
          <w:color w:val="000000"/>
          <w:sz w:val="24"/>
        </w:rPr>
        <w:t>的感应电流通过，则应发生在</w:t>
      </w:r>
    </w:p>
    <w:p w:rsidR="00FD61BA" w14:paraId="01A64ECD" w14:textId="77777777">
      <w:pPr>
        <w:wordWrap w:val="0"/>
        <w:spacing w:after="0" w:line="0" w:lineRule="atLeast"/>
        <w:jc w:val="center"/>
        <w:textAlignment w:val="baseline"/>
        <w:rPr>
          <w:rFonts w:hint="eastAsia"/>
        </w:rPr>
      </w:pPr>
      <w:r>
        <w:rPr>
          <w:noProof/>
        </w:rPr>
        <w:drawing>
          <wp:inline distT="0" distB="0" distL="0" distR="0">
            <wp:extent cx="1244600" cy="952500"/>
            <wp:effectExtent l="0" t="0" r="0" b="0"/>
            <wp:docPr id="16" name="Drawing 16"/>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xmlns:r="http://schemas.openxmlformats.org/officeDocument/2006/relationships" r:embed="rId14"/>
                    <a:stretch>
                      <a:fillRect/>
                    </a:stretch>
                  </pic:blipFill>
                  <pic:spPr>
                    <a:xfrm>
                      <a:off x="0" y="0"/>
                      <a:ext cx="1244600" cy="952500"/>
                    </a:xfrm>
                    <a:prstGeom prst="rect">
                      <a:avLst/>
                    </a:prstGeom>
                  </pic:spPr>
                </pic:pic>
              </a:graphicData>
            </a:graphic>
          </wp:inline>
        </w:drawing>
      </w:r>
    </w:p>
    <w:p w:rsidR="00FD61BA" w14:paraId="6429BF2D" w14:textId="77777777">
      <w:pPr>
        <w:wordWrap w:val="0"/>
        <w:spacing w:before="120" w:after="0" w:line="320" w:lineRule="atLeast"/>
        <w:ind w:left="260"/>
        <w:jc w:val="both"/>
        <w:textAlignment w:val="baseline"/>
        <w:rPr>
          <w:rFonts w:hint="eastAsia"/>
          <w:sz w:val="24"/>
        </w:rPr>
      </w:pPr>
      <w:r>
        <w:rPr>
          <w:rFonts w:ascii="宋体" w:eastAsia="宋体" w:hAnsi="宋体" w:cs="宋体"/>
          <w:color w:val="000000"/>
          <w:sz w:val="24"/>
        </w:rPr>
        <w:t>A.先合上 K，待稳定再断开 K时</w:t>
      </w:r>
    </w:p>
    <w:p w:rsidR="00FD61BA" w14:paraId="3097FDBD"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B.合上K时</w:t>
      </w:r>
    </w:p>
    <w:p w:rsidR="00FD61BA" w14:paraId="51EDF92D"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C. K合上后，将变阻器R 滑动头c 向右移动</w:t>
      </w:r>
    </w:p>
    <w:p w:rsidR="00FD61BA" w14:paraId="317D120F"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D. K合上后，将变阻器R 滑动头c 向左移动</w:t>
      </w:r>
    </w:p>
    <w:p w:rsidR="00FD61BA" w14:paraId="262A93B4" w14:textId="77777777">
      <w:pPr>
        <w:wordWrap w:val="0"/>
        <w:spacing w:after="0" w:line="480" w:lineRule="atLeast"/>
        <w:ind w:left="260" w:hanging="260"/>
        <w:jc w:val="both"/>
        <w:textAlignment w:val="baseline"/>
        <w:rPr>
          <w:rFonts w:hint="eastAsia"/>
          <w:sz w:val="24"/>
        </w:rPr>
      </w:pPr>
      <w:r>
        <w:rPr>
          <w:rFonts w:ascii="宋体" w:eastAsia="宋体" w:hAnsi="宋体" w:cs="宋体"/>
          <w:color w:val="000000"/>
          <w:sz w:val="24"/>
        </w:rPr>
        <w:t>9.一列简</w:t>
      </w:r>
      <w:r>
        <w:rPr>
          <w:rFonts w:ascii="宋体" w:eastAsia="宋体" w:hAnsi="宋体" w:cs="宋体"/>
          <w:color w:val="000000"/>
          <w:sz w:val="24"/>
        </w:rPr>
        <w:t>谐</w:t>
      </w:r>
      <w:r>
        <w:rPr>
          <w:rFonts w:ascii="宋体" w:eastAsia="宋体" w:hAnsi="宋体" w:cs="宋体"/>
          <w:color w:val="000000"/>
          <w:sz w:val="24"/>
        </w:rPr>
        <w:t>横波沿x轴传播，t=0时刻部分波形图如图甲所示，此时质点M的振动方向沿y轴正方向。经过0.6s，部分波形图如图乙所示。下列说法正确的是</w:t>
      </w:r>
    </w:p>
    <w:p w:rsidR="00FD61BA" w14:paraId="4A713A74" w14:textId="77777777">
      <w:pPr>
        <w:wordWrap w:val="0"/>
        <w:spacing w:after="0" w:line="0" w:lineRule="atLeast"/>
        <w:jc w:val="center"/>
        <w:textAlignment w:val="baseline"/>
        <w:rPr>
          <w:rFonts w:hint="eastAsia"/>
        </w:rPr>
      </w:pPr>
      <w:r>
        <w:rPr>
          <w:noProof/>
        </w:rPr>
        <w:drawing>
          <wp:inline distT="0" distB="0" distL="0" distR="0">
            <wp:extent cx="2755900" cy="1016000"/>
            <wp:effectExtent l="0" t="0" r="0" b="0"/>
            <wp:docPr id="18" name="Drawing 18"/>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xmlns:r="http://schemas.openxmlformats.org/officeDocument/2006/relationships" r:embed="rId15"/>
                    <a:stretch>
                      <a:fillRect/>
                    </a:stretch>
                  </pic:blipFill>
                  <pic:spPr>
                    <a:xfrm>
                      <a:off x="0" y="0"/>
                      <a:ext cx="2755900" cy="1016000"/>
                    </a:xfrm>
                    <a:prstGeom prst="rect">
                      <a:avLst/>
                    </a:prstGeom>
                  </pic:spPr>
                </pic:pic>
              </a:graphicData>
            </a:graphic>
          </wp:inline>
        </w:drawing>
      </w:r>
    </w:p>
    <w:p w:rsidR="00FD61BA" w14:paraId="74DC5AB7" w14:textId="77777777">
      <w:pPr>
        <w:wordWrap w:val="0"/>
        <w:spacing w:before="120" w:after="0" w:line="320" w:lineRule="atLeast"/>
        <w:ind w:left="260"/>
        <w:jc w:val="both"/>
        <w:textAlignment w:val="baseline"/>
        <w:rPr>
          <w:rFonts w:hint="eastAsia"/>
          <w:sz w:val="24"/>
        </w:rPr>
      </w:pPr>
      <w:r>
        <w:rPr>
          <w:rFonts w:ascii="宋体" w:eastAsia="宋体" w:hAnsi="宋体" w:cs="宋体"/>
          <w:color w:val="000000"/>
          <w:sz w:val="24"/>
        </w:rPr>
        <w:t>A.该波可能沿x轴负方向传播</w:t>
      </w:r>
    </w:p>
    <w:p w:rsidR="00FD61BA" w14:paraId="449111DF"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B.该波的波速可能为 10 m/s</w:t>
      </w:r>
    </w:p>
    <w:p w:rsidR="00FD61BA" w14:paraId="0C67675D"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C.0~0.6s 质点 M振动的路程一定为 10 cm</w:t>
      </w:r>
    </w:p>
    <w:p w:rsidR="00FD61BA" w14:paraId="75F51BF8" w14:textId="77777777">
      <w:pPr>
        <w:wordWrap w:val="0"/>
        <w:spacing w:after="0" w:line="320" w:lineRule="atLeast"/>
        <w:ind w:left="260"/>
        <w:jc w:val="both"/>
        <w:textAlignment w:val="baseline"/>
        <w:rPr>
          <w:rFonts w:hint="eastAsia"/>
          <w:sz w:val="24"/>
        </w:rPr>
      </w:pPr>
      <w:r>
        <w:rPr>
          <w:rFonts w:ascii="宋体" w:eastAsia="宋体" w:hAnsi="宋体" w:cs="宋体"/>
          <w:color w:val="000000"/>
          <w:sz w:val="24"/>
        </w:rPr>
        <w:t>D.若此波遇到宽度为10m的障碍物，不能发生明显的衍射现象</w:t>
      </w:r>
    </w:p>
    <w:p w:rsidR="00FD61BA" w14:paraId="573EFA58" w14:textId="77777777">
      <w:pPr>
        <w:wordWrap w:val="0"/>
        <w:spacing w:after="0" w:line="500" w:lineRule="atLeast"/>
        <w:ind w:left="360" w:hanging="360"/>
        <w:jc w:val="both"/>
        <w:textAlignment w:val="baseline"/>
        <w:rPr>
          <w:rFonts w:hint="eastAsia"/>
          <w:sz w:val="24"/>
        </w:rPr>
      </w:pPr>
      <w:r>
        <w:rPr>
          <w:rFonts w:ascii="宋体" w:eastAsia="宋体" w:hAnsi="宋体" w:cs="宋体"/>
          <w:color w:val="000000"/>
          <w:sz w:val="24"/>
        </w:rPr>
        <w:t>10.如图所示，</w:t>
      </w:r>
      <w:r>
        <w:rPr>
          <w:rFonts w:ascii="宋体" w:eastAsia="宋体" w:hAnsi="宋体" w:cs="宋体"/>
          <w:color w:val="000000"/>
          <w:sz w:val="24"/>
        </w:rPr>
        <w:t>一</w:t>
      </w:r>
      <w:r>
        <w:rPr>
          <w:rFonts w:ascii="宋体" w:eastAsia="宋体" w:hAnsi="宋体" w:cs="宋体"/>
          <w:color w:val="000000"/>
          <w:sz w:val="24"/>
        </w:rPr>
        <w:t xml:space="preserve">质量m=1kg的单匝闭合矩形金属线圈 </w:t>
      </w:r>
      <w:r>
        <w:rPr>
          <w:rFonts w:ascii="宋体" w:eastAsia="宋体" w:hAnsi="宋体" w:cs="宋体"/>
          <w:color w:val="000000"/>
          <w:sz w:val="24"/>
        </w:rPr>
        <w:t>abcd</w:t>
      </w:r>
      <w:r>
        <w:rPr>
          <w:rFonts w:ascii="宋体" w:eastAsia="宋体" w:hAnsi="宋体" w:cs="宋体"/>
          <w:color w:val="000000"/>
          <w:sz w:val="24"/>
        </w:rPr>
        <w:t>置于光滑绝缘的水平桌面上，线圈总电阻R=0.5Ω, ab边长</w:t>
      </w:r>
      <w:r>
        <w:t xml:space="preserve"> </w:t>
      </w:r>
      <m:oMath>
        <m:sSub>
          <m:sSubPr>
            <m:ctrlPr>
              <w:rPr>
                <w:rFonts w:ascii="Cambria Math" w:hAnsi="Cambria Math"/>
              </w:rPr>
            </m:ctrlPr>
          </m:sSubPr>
          <m:e>
            <m:r>
              <w:rPr>
                <w:rFonts w:ascii="Cambria Math" w:hAnsi="Cambria Math"/>
                <w:sz w:val="24"/>
              </w:rPr>
              <m:t>l</m:t>
            </m:r>
          </m:e>
          <m:sub>
            <m:r>
              <w:rPr>
                <w:rFonts w:ascii="Cambria Math" w:hAnsi="Cambria Math"/>
                <w:sz w:val="24"/>
              </w:rPr>
              <m:t>1</m:t>
            </m:r>
          </m:sub>
        </m:sSub>
        <m:r>
          <w:rPr>
            <w:rFonts w:ascii="Cambria Math" w:hAnsi="Cambria Math"/>
            <w:sz w:val="24"/>
          </w:rPr>
          <m:t>=0.5m,</m:t>
        </m:r>
      </m:oMath>
      <w:r>
        <w:rPr>
          <w:rFonts w:ascii="宋体" w:eastAsia="宋体" w:hAnsi="宋体" w:cs="宋体"/>
          <w:color w:val="000000"/>
          <w:sz w:val="24"/>
        </w:rPr>
        <w:t>bc边长</w:t>
      </w:r>
      <w:r>
        <w:t xml:space="preserve"> </w:t>
      </w:r>
      <m:oMath>
        <m:sSub>
          <m:sSubPr>
            <m:ctrlPr>
              <w:rPr>
                <w:rFonts w:ascii="Cambria Math" w:hAnsi="Cambria Math"/>
              </w:rPr>
            </m:ctrlPr>
          </m:sSubPr>
          <m:e>
            <m:r>
              <w:rPr>
                <w:rFonts w:ascii="Cambria Math" w:hAnsi="Cambria Math"/>
                <w:sz w:val="24"/>
              </w:rPr>
              <m:t>l</m:t>
            </m:r>
          </m:e>
          <m:sub>
            <m:r>
              <w:rPr>
                <w:rFonts w:ascii="Cambria Math" w:hAnsi="Cambria Math"/>
                <w:sz w:val="24"/>
              </w:rPr>
              <m:t>2</m:t>
            </m:r>
          </m:sub>
        </m:sSub>
        <m:r>
          <w:rPr>
            <w:rFonts w:ascii="Cambria Math" w:hAnsi="Cambria Math"/>
            <w:sz w:val="24"/>
          </w:rPr>
          <m:t>=0.2m</m:t>
        </m:r>
        <m:r>
          <w:rPr>
            <w:rFonts w:ascii="Cambria Math" w:hAnsi="Cambria Math"/>
            <w:sz w:val="24"/>
          </w:rPr>
          <m:t>。</m:t>
        </m:r>
      </m:oMath>
      <w:r>
        <w:rPr>
          <w:rFonts w:ascii="宋体" w:eastAsia="宋体" w:hAnsi="宋体" w:cs="宋体"/>
          <w:color w:val="000000"/>
          <w:sz w:val="24"/>
        </w:rPr>
        <w:t>虚线右侧空间存在磁感应强度大小B=2T、方向垂直于桌面向下的匀强磁场。现给虚线左侧的线圈</w:t>
      </w:r>
      <w:r>
        <w:rPr>
          <w:rFonts w:ascii="宋体" w:eastAsia="宋体" w:hAnsi="宋体" w:cs="宋体"/>
          <w:color w:val="000000"/>
          <w:sz w:val="24"/>
        </w:rPr>
        <w:t>一</w:t>
      </w:r>
      <w:r>
        <w:rPr>
          <w:rFonts w:ascii="宋体" w:eastAsia="宋体" w:hAnsi="宋体" w:cs="宋体"/>
          <w:color w:val="000000"/>
          <w:sz w:val="24"/>
        </w:rPr>
        <w:t>水平</w:t>
      </w:r>
      <w:r>
        <w:rPr>
          <w:rFonts w:ascii="宋体" w:eastAsia="宋体" w:hAnsi="宋体" w:cs="宋体"/>
          <w:color w:val="000000"/>
          <w:sz w:val="24"/>
        </w:rPr>
        <w:t>向右且</w:t>
      </w:r>
      <w:r>
        <w:rPr>
          <w:rFonts w:ascii="宋体" w:eastAsia="宋体" w:hAnsi="宋体" w:cs="宋体"/>
          <w:color w:val="000000"/>
          <w:sz w:val="24"/>
        </w:rPr>
        <w:t>垂直于ab 的初速度</w:t>
      </w:r>
      <w:r>
        <w:t xml:space="preserve"> </w:t>
      </w:r>
      <m:oMath>
        <m:sSub>
          <m:sSubPr>
            <m:ctrlPr>
              <w:rPr>
                <w:rFonts w:ascii="Cambria Math" w:hAnsi="Cambria Math"/>
              </w:rPr>
            </m:ctrlPr>
          </m:sSubPr>
          <m:e>
            <m:r>
              <w:rPr>
                <w:rFonts w:ascii="Cambria Math" w:hAnsi="Cambria Math"/>
                <w:sz w:val="24"/>
              </w:rPr>
              <m:t>v</m:t>
            </m:r>
          </m:e>
          <m:sub>
            <m:r>
              <w:rPr>
                <w:rFonts w:ascii="Cambria Math" w:hAnsi="Cambria Math"/>
                <w:sz w:val="24"/>
              </w:rPr>
              <m:t>0</m:t>
            </m:r>
          </m:sub>
        </m:sSub>
        <m:r>
          <w:rPr>
            <w:rFonts w:ascii="Cambria Math" w:hAnsi="Cambria Math"/>
            <w:sz w:val="24"/>
          </w:rPr>
          <m:t>=2m/s,</m:t>
        </m:r>
      </m:oMath>
      <w:r>
        <w:rPr>
          <w:rFonts w:ascii="宋体" w:eastAsia="宋体" w:hAnsi="宋体" w:cs="宋体"/>
          <w:color w:val="000000"/>
          <w:sz w:val="24"/>
        </w:rPr>
        <w:t>，运动过程中 ab、cd边始终与磁场边界平行。以下说法正确的是</w:t>
      </w:r>
    </w:p>
    <w:p w:rsidR="00FD61BA" w14:paraId="2616E88C" w14:textId="77777777">
      <w:pPr>
        <w:wordWrap w:val="0"/>
        <w:spacing w:after="0" w:line="0" w:lineRule="atLeast"/>
        <w:jc w:val="center"/>
        <w:textAlignment w:val="baseline"/>
        <w:rPr>
          <w:rFonts w:hint="eastAsia"/>
        </w:rPr>
      </w:pPr>
      <w:r>
        <w:rPr>
          <w:noProof/>
        </w:rPr>
        <w:drawing>
          <wp:inline distT="0" distB="0" distL="0" distR="0">
            <wp:extent cx="1803400" cy="1193800"/>
            <wp:effectExtent l="0" t="0" r="0" b="0"/>
            <wp:docPr id="20" name="Drawing 20"/>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xmlns:r="http://schemas.openxmlformats.org/officeDocument/2006/relationships" r:embed="rId16"/>
                    <a:stretch>
                      <a:fillRect/>
                    </a:stretch>
                  </pic:blipFill>
                  <pic:spPr>
                    <a:xfrm>
                      <a:off x="0" y="0"/>
                      <a:ext cx="1803400" cy="1193800"/>
                    </a:xfrm>
                    <a:prstGeom prst="rect">
                      <a:avLst/>
                    </a:prstGeom>
                  </pic:spPr>
                </pic:pic>
              </a:graphicData>
            </a:graphic>
          </wp:inline>
        </w:drawing>
      </w:r>
    </w:p>
    <w:p w:rsidR="00FD61BA" w14:paraId="57E40FE2" w14:textId="77777777">
      <w:pPr>
        <w:wordWrap w:val="0"/>
        <w:spacing w:before="100" w:after="0" w:line="320" w:lineRule="atLeast"/>
        <w:ind w:left="360"/>
        <w:jc w:val="both"/>
        <w:textAlignment w:val="baseline"/>
        <w:rPr>
          <w:rFonts w:hint="eastAsia"/>
          <w:sz w:val="24"/>
        </w:rPr>
      </w:pPr>
      <w:r>
        <w:rPr>
          <w:rFonts w:ascii="宋体" w:eastAsia="宋体" w:hAnsi="宋体" w:cs="宋体"/>
          <w:color w:val="000000"/>
          <w:sz w:val="24"/>
        </w:rPr>
        <w:t>A. ab边刚进入磁场时电流方向为逆时针方向</w:t>
      </w:r>
    </w:p>
    <w:p w:rsidR="00FD61BA" w14:paraId="634246D0" w14:textId="77777777">
      <w:pPr>
        <w:wordWrap w:val="0"/>
        <w:spacing w:after="0" w:line="320" w:lineRule="atLeast"/>
        <w:ind w:left="360"/>
        <w:jc w:val="both"/>
        <w:textAlignment w:val="baseline"/>
        <w:rPr>
          <w:rFonts w:hint="eastAsia"/>
          <w:sz w:val="24"/>
        </w:rPr>
      </w:pPr>
      <w:r>
        <w:rPr>
          <w:rFonts w:ascii="宋体" w:eastAsia="宋体" w:hAnsi="宋体" w:cs="宋体"/>
          <w:color w:val="000000"/>
          <w:sz w:val="24"/>
        </w:rPr>
        <w:t>B. ab边刚进入磁场时所受安培力大小为4 N</w:t>
      </w:r>
    </w:p>
    <w:p w:rsidR="00FD61BA" w14:paraId="00A3811E" w14:textId="77777777">
      <w:pPr>
        <w:wordWrap w:val="0"/>
        <w:spacing w:after="0" w:line="320" w:lineRule="atLeast"/>
        <w:ind w:left="360"/>
        <w:jc w:val="both"/>
        <w:textAlignment w:val="baseline"/>
        <w:rPr>
          <w:rFonts w:hint="eastAsia"/>
          <w:sz w:val="24"/>
        </w:rPr>
      </w:pPr>
      <w:r>
        <w:rPr>
          <w:rFonts w:ascii="宋体" w:eastAsia="宋体" w:hAnsi="宋体" w:cs="宋体"/>
          <w:color w:val="000000"/>
          <w:sz w:val="24"/>
        </w:rPr>
        <w:t>C. cd边刚进入磁场时的速度大小为0.8 m/s</w:t>
      </w:r>
    </w:p>
    <w:p w:rsidR="00FD61BA" w14:paraId="1B9D106D" w14:textId="77777777">
      <w:pPr>
        <w:wordWrap w:val="0"/>
        <w:spacing w:after="0" w:line="320" w:lineRule="atLeast"/>
        <w:ind w:left="360"/>
        <w:jc w:val="both"/>
        <w:textAlignment w:val="baseline"/>
        <w:rPr>
          <w:rFonts w:hint="eastAsia"/>
          <w:sz w:val="24"/>
        </w:rPr>
      </w:pPr>
      <w:r>
        <w:rPr>
          <w:rFonts w:ascii="宋体" w:eastAsia="宋体" w:hAnsi="宋体" w:cs="宋体"/>
          <w:color w:val="000000"/>
          <w:sz w:val="24"/>
        </w:rPr>
        <w:t>D.线圈进入磁场的过程中产生的焦耳热为0.72 J</w:t>
      </w:r>
    </w:p>
    <w:p w:rsidR="00FD61BA" w14:paraId="74C61142" w14:textId="77777777">
      <w:pPr>
        <w:wordWrap w:val="0"/>
        <w:spacing w:after="0" w:line="440" w:lineRule="atLeast"/>
        <w:jc w:val="both"/>
        <w:textAlignment w:val="baseline"/>
        <w:rPr>
          <w:rFonts w:hint="eastAsia"/>
        </w:rPr>
      </w:pPr>
      <w:r>
        <w:rPr>
          <w:rFonts w:ascii="黑体" w:eastAsia="黑体" w:hAnsi="黑体" w:cs="黑体"/>
          <w:color w:val="000000"/>
        </w:rPr>
        <w:t>三、非选择题：本题共5 小题，共54分。</w:t>
      </w:r>
    </w:p>
    <w:p w:rsidR="00FD61BA" w14:paraId="6D910FAE" w14:textId="77777777">
      <w:pPr>
        <w:wordWrap w:val="0"/>
        <w:spacing w:after="0" w:line="440" w:lineRule="atLeast"/>
        <w:ind w:left="360" w:hanging="360"/>
        <w:jc w:val="both"/>
        <w:textAlignment w:val="baseline"/>
        <w:rPr>
          <w:rFonts w:hint="eastAsia"/>
        </w:rPr>
      </w:pPr>
      <w:r>
        <w:rPr>
          <w:rFonts w:ascii="宋体" w:eastAsia="宋体" w:hAnsi="宋体" w:cs="宋体"/>
          <w:color w:val="000000"/>
        </w:rPr>
        <w:t>11.(8分)某同学用双线</w:t>
      </w:r>
      <w:r>
        <w:rPr>
          <w:rFonts w:ascii="宋体" w:eastAsia="宋体" w:hAnsi="宋体" w:cs="宋体"/>
          <w:color w:val="000000"/>
        </w:rPr>
        <w:t>摆测当地</w:t>
      </w:r>
      <w:r>
        <w:rPr>
          <w:rFonts w:ascii="宋体" w:eastAsia="宋体" w:hAnsi="宋体" w:cs="宋体"/>
          <w:color w:val="000000"/>
        </w:rPr>
        <w:t>的重力加速度，装置如图所示.用长为L的不可伸长的细线穿过球上过球心的V型小孔，细线两端固定在水平杆上的A、B两点.球的直径远小于细线长。</w:t>
      </w:r>
    </w:p>
    <w:p w:rsidR="00FD61BA" w14:paraId="7113660B" w14:textId="77777777">
      <w:pPr>
        <w:wordWrap w:val="0"/>
        <w:spacing w:after="0" w:line="0" w:lineRule="atLeast"/>
        <w:jc w:val="center"/>
        <w:textAlignment w:val="baseline"/>
        <w:rPr>
          <w:rFonts w:hint="eastAsia"/>
        </w:rPr>
      </w:pPr>
      <w:r>
        <w:rPr>
          <w:noProof/>
        </w:rPr>
        <w:drawing>
          <wp:inline distT="0" distB="0" distL="0" distR="0">
            <wp:extent cx="1092200" cy="1143000"/>
            <wp:effectExtent l="0" t="0" r="0" b="0"/>
            <wp:docPr id="22" name="Drawing 22"/>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xmlns:r="http://schemas.openxmlformats.org/officeDocument/2006/relationships" r:embed="rId17"/>
                    <a:stretch>
                      <a:fillRect/>
                    </a:stretch>
                  </pic:blipFill>
                  <pic:spPr>
                    <a:xfrm>
                      <a:off x="0" y="0"/>
                      <a:ext cx="1092200" cy="1143000"/>
                    </a:xfrm>
                    <a:prstGeom prst="rect">
                      <a:avLst/>
                    </a:prstGeom>
                  </pic:spPr>
                </pic:pic>
              </a:graphicData>
            </a:graphic>
          </wp:inline>
        </w:drawing>
      </w:r>
    </w:p>
    <w:p w:rsidR="00FD61BA" w14:paraId="103E9A20"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(1)使小球在垂直于AB的竖直平面内做小幅度摆动，小球经过最低点时开始计时并记为1，第 n次经过最低点时停止计时，总时长为t，则该双线摆的周期</w:t>
      </w:r>
      <w:r>
        <w:t xml:space="preserve"> </w:t>
      </w:r>
      <m:oMath>
        <m:r>
          <w:rPr>
            <w:rFonts w:ascii="Cambria Math" w:hAnsi="Cambria Math"/>
            <w:szCs w:val="22"/>
          </w:rPr>
          <m:t>T=_</m:t>
        </m:r>
      </m:oMath>
      <w:r>
        <w:rPr>
          <w:rFonts w:ascii="宋体" w:eastAsia="宋体" w:hAnsi="宋体" w:cs="宋体"/>
          <w:color w:val="000000"/>
        </w:rPr>
        <w:t>(用 n、t表示)，若A、B间距离为d，则等效摆长为</w:t>
      </w:r>
      <w:r>
        <w:rPr>
          <w:rFonts w:ascii="宋体" w:eastAsia="宋体" w:hAnsi="宋体" w:cs="宋体"/>
          <w:color w:val="000000"/>
          <w:u w:val="single"/>
        </w:rPr>
        <w:t xml:space="preserve">        </w:t>
      </w:r>
      <w:r>
        <w:rPr>
          <w:rFonts w:ascii="宋体" w:eastAsia="宋体" w:hAnsi="宋体" w:cs="宋体"/>
          <w:color w:val="000000"/>
        </w:rPr>
        <w:t>(用L、d表示)；</w:t>
      </w:r>
    </w:p>
    <w:p w:rsidR="00FD61BA" w14:paraId="4CAB8747"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(2)改变细线的长度，细线的两端分别固定在A、B两点不变，多次重复实验，记录每次细线的长L及相应的周期T，为了能直观地看出物理量之间的关系，根据测得的多组 L、T，应</w:t>
      </w:r>
      <w:r>
        <w:rPr>
          <w:rFonts w:ascii="宋体" w:eastAsia="宋体" w:hAnsi="宋体" w:cs="宋体"/>
          <w:color w:val="000000"/>
        </w:rPr>
        <w:t>作出</w:t>
      </w:r>
      <w:r>
        <w:rPr>
          <w:rFonts w:ascii="宋体" w:eastAsia="宋体" w:hAnsi="宋体" w:cs="宋体"/>
          <w:color w:val="000000"/>
          <w:u w:val="single"/>
        </w:rPr>
        <w:t xml:space="preserve">        </w:t>
      </w:r>
      <w:r>
        <w:rPr>
          <w:rFonts w:ascii="宋体" w:eastAsia="宋体" w:hAnsi="宋体" w:cs="宋体"/>
          <w:color w:val="000000"/>
        </w:rPr>
        <w:t>图像(填选项序号)；</w:t>
      </w:r>
    </w:p>
    <w:p w:rsidR="00FD61BA" w14:paraId="6B719DD6" w14:textId="77777777">
      <w:pPr>
        <w:tabs>
          <w:tab w:val="left" w:pos="3000"/>
          <w:tab w:val="left" w:pos="5500"/>
          <w:tab w:val="left" w:pos="7980"/>
        </w:tabs>
        <w:wordWrap w:val="0"/>
        <w:spacing w:after="0" w:line="340" w:lineRule="atLeast"/>
        <w:ind w:left="740"/>
        <w:jc w:val="both"/>
        <w:textAlignment w:val="baseline"/>
        <w:rPr>
          <w:rFonts w:hint="eastAsia"/>
        </w:rPr>
      </w:pPr>
      <w:r>
        <w:t xml:space="preserve"> </w:t>
      </w:r>
      <m:oMath>
        <m:r>
          <w:rPr>
            <w:rFonts w:ascii="Cambria Math" w:hAnsi="Cambria Math"/>
            <w:sz w:val="24"/>
          </w:rPr>
          <m:t>A.</m:t>
        </m:r>
        <m:sSup>
          <m:sSupPr>
            <m:ctrlPr>
              <w:rPr>
                <w:rFonts w:ascii="Cambria Math" w:hAnsi="Cambria Math"/>
              </w:rPr>
            </m:ctrlPr>
          </m:sSupPr>
          <m:e>
            <m:r>
              <w:rPr>
                <w:rFonts w:ascii="Cambria Math" w:hAnsi="Cambria Math"/>
                <w:sz w:val="24"/>
              </w:rPr>
              <m:t>T</m:t>
            </m:r>
          </m:e>
          <m:sup>
            <m:r>
              <w:rPr>
                <w:rFonts w:ascii="Cambria Math" w:hAnsi="Cambria Math"/>
                <w:sz w:val="24"/>
              </w:rPr>
              <m:t>2</m:t>
            </m:r>
          </m:sup>
        </m:sSup>
        <m:r>
          <w:rPr>
            <w:rFonts w:ascii="Cambria Math" w:hAnsi="Cambria Math"/>
            <w:sz w:val="24"/>
          </w:rPr>
          <m:t>-L</m:t>
        </m:r>
      </m:oMath>
      <w:r>
        <w:tab/>
        <w:t xml:space="preserve"> </w:t>
      </w:r>
      <m:oMath>
        <m:r>
          <w:rPr>
            <w:rFonts w:ascii="Cambria Math" w:hAnsi="Cambria Math"/>
            <w:sz w:val="24"/>
          </w:rPr>
          <m:t>B.</m:t>
        </m:r>
        <m:sSup>
          <m:sSupPr>
            <m:ctrlPr>
              <w:rPr>
                <w:rFonts w:ascii="Cambria Math" w:hAnsi="Cambria Math"/>
              </w:rPr>
            </m:ctrlPr>
          </m:sSupPr>
          <m:e>
            <m:r>
              <w:rPr>
                <w:rFonts w:ascii="Cambria Math" w:hAnsi="Cambria Math"/>
                <w:sz w:val="24"/>
              </w:rPr>
              <m:t>T</m:t>
            </m:r>
          </m:e>
          <m:sup>
            <m:r>
              <w:rPr>
                <w:rFonts w:ascii="Cambria Math" w:hAnsi="Cambria Math"/>
                <w:sz w:val="24"/>
              </w:rPr>
              <m:t>2</m:t>
            </m:r>
          </m:sup>
        </m:sSup>
        <m:r>
          <w:rPr>
            <w:rFonts w:ascii="Cambria Math" w:hAnsi="Cambria Math"/>
            <w:sz w:val="24"/>
          </w:rPr>
          <m:t>-</m:t>
        </m:r>
        <m:sSup>
          <m:sSupPr>
            <m:ctrlPr>
              <w:rPr>
                <w:rFonts w:ascii="Cambria Math" w:hAnsi="Cambria Math"/>
              </w:rPr>
            </m:ctrlPr>
          </m:sSupPr>
          <m:e>
            <m:r>
              <w:rPr>
                <w:rFonts w:ascii="Cambria Math" w:hAnsi="Cambria Math"/>
                <w:sz w:val="24"/>
              </w:rPr>
              <m:t>L</m:t>
            </m:r>
          </m:e>
          <m:sup>
            <m:r>
              <w:rPr>
                <w:rFonts w:ascii="Cambria Math" w:hAnsi="Cambria Math"/>
                <w:sz w:val="24"/>
              </w:rPr>
              <m:t>2</m:t>
            </m:r>
          </m:sup>
        </m:sSup>
      </m:oMath>
      <w:r>
        <w:tab/>
        <w:t xml:space="preserve"> </w:t>
      </w:r>
      <m:oMath>
        <m:r>
          <w:rPr>
            <w:rFonts w:ascii="Cambria Math" w:hAnsi="Cambria Math"/>
            <w:sz w:val="24"/>
          </w:rPr>
          <m:t>C.</m:t>
        </m:r>
        <m:sSup>
          <m:sSupPr>
            <m:ctrlPr>
              <w:rPr>
                <w:rFonts w:ascii="Cambria Math" w:hAnsi="Cambria Math"/>
              </w:rPr>
            </m:ctrlPr>
          </m:sSupPr>
          <m:e>
            <m:r>
              <w:rPr>
                <w:rFonts w:ascii="Cambria Math" w:hAnsi="Cambria Math"/>
                <w:sz w:val="24"/>
              </w:rPr>
              <m:t>T</m:t>
            </m:r>
          </m:e>
          <m:sup>
            <m:r>
              <w:rPr>
                <w:rFonts w:ascii="Cambria Math" w:hAnsi="Cambria Math"/>
                <w:sz w:val="24"/>
              </w:rPr>
              <m:t>4</m:t>
            </m:r>
          </m:sup>
        </m:sSup>
        <m:r>
          <w:rPr>
            <w:rFonts w:ascii="Cambria Math" w:hAnsi="Cambria Math"/>
            <w:sz w:val="24"/>
          </w:rPr>
          <m:t>-L</m:t>
        </m:r>
      </m:oMath>
      <w:r>
        <w:tab/>
        <w:t xml:space="preserve"> </w:t>
      </w:r>
      <m:oMath>
        <m:r>
          <w:rPr>
            <w:rFonts w:ascii="Cambria Math" w:hAnsi="Cambria Math"/>
            <w:sz w:val="24"/>
          </w:rPr>
          <m:t>D.</m:t>
        </m:r>
        <m:sSup>
          <m:sSupPr>
            <m:ctrlPr>
              <w:rPr>
                <w:rFonts w:ascii="Cambria Math" w:hAnsi="Cambria Math"/>
              </w:rPr>
            </m:ctrlPr>
          </m:sSupPr>
          <m:e>
            <m:r>
              <w:rPr>
                <w:rFonts w:ascii="Cambria Math" w:hAnsi="Cambria Math"/>
                <w:sz w:val="24"/>
              </w:rPr>
              <m:t>T</m:t>
            </m:r>
          </m:e>
          <m:sup>
            <m:r>
              <w:rPr>
                <w:rFonts w:ascii="Cambria Math" w:hAnsi="Cambria Math"/>
                <w:sz w:val="24"/>
              </w:rPr>
              <m:t>4</m:t>
            </m:r>
          </m:sup>
        </m:sSup>
        <m:r>
          <w:rPr>
            <w:rFonts w:ascii="Cambria Math" w:hAnsi="Cambria Math"/>
            <w:sz w:val="24"/>
          </w:rPr>
          <m:t>-</m:t>
        </m:r>
        <m:sSup>
          <m:sSupPr>
            <m:ctrlPr>
              <w:rPr>
                <w:rFonts w:ascii="Cambria Math" w:hAnsi="Cambria Math"/>
              </w:rPr>
            </m:ctrlPr>
          </m:sSupPr>
          <m:e>
            <m:r>
              <w:rPr>
                <w:rFonts w:ascii="Cambria Math" w:hAnsi="Cambria Math"/>
                <w:sz w:val="24"/>
              </w:rPr>
              <m:t>L</m:t>
            </m:r>
          </m:e>
          <m:sup>
            <m:r>
              <w:rPr>
                <w:rFonts w:ascii="Cambria Math" w:hAnsi="Cambria Math"/>
                <w:sz w:val="24"/>
              </w:rPr>
              <m:t>2</m:t>
            </m:r>
          </m:sup>
        </m:sSup>
      </m:oMath>
    </w:p>
    <w:p w:rsidR="00FD61BA" w14:paraId="00C0FBEE" w14:textId="77777777">
      <w:pPr>
        <w:wordWrap w:val="0"/>
        <w:spacing w:after="0" w:line="440" w:lineRule="atLeast"/>
        <w:ind w:left="380"/>
        <w:jc w:val="both"/>
        <w:textAlignment w:val="baseline"/>
        <w:rPr>
          <w:rFonts w:hint="eastAsia"/>
        </w:rPr>
      </w:pPr>
      <w:r>
        <w:rPr>
          <w:rFonts w:ascii="宋体" w:eastAsia="宋体" w:hAnsi="宋体" w:cs="宋体"/>
          <w:color w:val="000000"/>
        </w:rPr>
        <w:t>(3)若</w:t>
      </w:r>
      <w:r>
        <w:rPr>
          <w:rFonts w:ascii="宋体" w:eastAsia="宋体" w:hAnsi="宋体" w:cs="宋体"/>
          <w:color w:val="000000"/>
        </w:rPr>
        <w:t>作出</w:t>
      </w:r>
      <w:r>
        <w:rPr>
          <w:rFonts w:ascii="宋体" w:eastAsia="宋体" w:hAnsi="宋体" w:cs="宋体"/>
          <w:color w:val="000000"/>
        </w:rPr>
        <w:t>的图像为直线且斜率为k，则可求得当地的重力加速度.</w:t>
      </w:r>
      <w:r>
        <w:t xml:space="preserve"> </w:t>
      </w:r>
      <m:oMath>
        <m:r>
          <w:rPr>
            <w:rFonts w:ascii="Cambria Math" w:hAnsi="Cambria Math"/>
            <w:szCs w:val="22"/>
          </w:rPr>
          <m:t>g=_</m:t>
        </m:r>
        <m:r>
          <w:rPr>
            <w:rFonts w:ascii="Cambria Math" w:hAnsi="Cambria Math"/>
            <w:szCs w:val="22"/>
          </w:rPr>
          <m:t>。</m:t>
        </m:r>
      </m:oMath>
      <w:r>
        <w:rPr>
          <w:rFonts w:ascii="宋体" w:eastAsia="宋体" w:hAnsi="宋体" w:cs="宋体"/>
          <w:color w:val="000000"/>
        </w:rPr>
        <w:t>(用π、k表示)</w:t>
      </w:r>
    </w:p>
    <w:p w:rsidR="00FD61BA" w14:paraId="068D7D35" w14:textId="77777777">
      <w:pPr>
        <w:wordWrap w:val="0"/>
        <w:spacing w:after="0" w:line="440" w:lineRule="atLeast"/>
        <w:ind w:left="360" w:right="20" w:hanging="360"/>
        <w:jc w:val="both"/>
        <w:textAlignment w:val="baseline"/>
        <w:rPr>
          <w:rFonts w:hint="eastAsia"/>
        </w:rPr>
      </w:pPr>
      <w:r>
        <w:rPr>
          <w:rFonts w:ascii="宋体" w:eastAsia="宋体" w:hAnsi="宋体" w:cs="宋体"/>
          <w:color w:val="000000"/>
        </w:rPr>
        <w:t>12.(8分)在智能手机中下载可测量手机速度的相关软件，借助其可以直接描绘手机的速度随着时间变化规律的图线。小</w:t>
      </w:r>
      <w:r>
        <w:rPr>
          <w:rFonts w:ascii="宋体" w:eastAsia="宋体" w:hAnsi="宋体" w:cs="宋体"/>
          <w:color w:val="000000"/>
        </w:rPr>
        <w:t>明同学</w:t>
      </w:r>
      <w:r>
        <w:rPr>
          <w:rFonts w:ascii="宋体" w:eastAsia="宋体" w:hAnsi="宋体" w:cs="宋体"/>
          <w:color w:val="000000"/>
        </w:rPr>
        <w:t>利用下载</w:t>
      </w:r>
      <w:r>
        <w:rPr>
          <w:rFonts w:ascii="宋体" w:eastAsia="宋体" w:hAnsi="宋体" w:cs="宋体"/>
          <w:color w:val="000000"/>
        </w:rPr>
        <w:t>该相关</w:t>
      </w:r>
      <w:r>
        <w:rPr>
          <w:rFonts w:ascii="宋体" w:eastAsia="宋体" w:hAnsi="宋体" w:cs="宋体"/>
          <w:color w:val="000000"/>
        </w:rPr>
        <w:t>软件的智能手机验证碰撞中的动量守恒。(橡皮泥和弹性材料的质量均可忽略不计)</w:t>
      </w:r>
    </w:p>
    <w:p w:rsidR="00FD61BA" w14:paraId="7D090004" w14:textId="77777777">
      <w:pPr>
        <w:wordWrap w:val="0"/>
        <w:spacing w:after="0" w:line="0" w:lineRule="atLeast"/>
        <w:ind w:left="1460"/>
        <w:textAlignment w:val="baseline"/>
        <w:rPr>
          <w:rFonts w:hint="eastAsia"/>
        </w:rPr>
      </w:pPr>
      <w:r>
        <w:rPr>
          <w:noProof/>
        </w:rPr>
        <w:drawing>
          <wp:inline distT="0" distB="0" distL="0" distR="0">
            <wp:extent cx="4800600" cy="1168400"/>
            <wp:effectExtent l="0" t="0" r="0" b="0"/>
            <wp:docPr id="24" name="Drawing 24"/>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xmlns:r="http://schemas.openxmlformats.org/officeDocument/2006/relationships" r:embed="rId18"/>
                    <a:stretch>
                      <a:fillRect/>
                    </a:stretch>
                  </pic:blipFill>
                  <pic:spPr>
                    <a:xfrm>
                      <a:off x="0" y="0"/>
                      <a:ext cx="4800600" cy="1168400"/>
                    </a:xfrm>
                    <a:prstGeom prst="rect">
                      <a:avLst/>
                    </a:prstGeom>
                  </pic:spPr>
                </pic:pic>
              </a:graphicData>
            </a:graphic>
          </wp:inline>
        </w:drawing>
      </w:r>
    </w:p>
    <w:p w:rsidR="00FD61BA" w14:paraId="5D5293C4"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(1)他先将手机A 固定在滑块1上并放在气垫导轨的左侧，轻推一下使其获得向右的速度，发现手机A 向右减速到零后又返回，则应该将气垫导轨</w:t>
      </w:r>
      <w:r>
        <w:rPr>
          <w:rFonts w:ascii="宋体" w:eastAsia="宋体" w:hAnsi="宋体" w:cs="宋体"/>
          <w:color w:val="000000"/>
        </w:rPr>
        <w:t>左支点调</w:t>
      </w:r>
      <w:r>
        <w:rPr>
          <w:rFonts w:ascii="宋体" w:eastAsia="宋体" w:hAnsi="宋体" w:cs="宋体"/>
          <w:color w:val="000000"/>
          <w:u w:val="single"/>
        </w:rPr>
        <w:t xml:space="preserve">        </w:t>
      </w:r>
      <w:r>
        <w:rPr>
          <w:rFonts w:ascii="宋体" w:eastAsia="宋体" w:hAnsi="宋体" w:cs="宋体"/>
          <w:color w:val="000000"/>
        </w:rPr>
        <w:t>(填“高”或“低”)。</w:t>
      </w:r>
    </w:p>
    <w:p w:rsidR="00FD61BA" w14:paraId="43FBBFF6"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(2)气垫导轨调节水平后，他再次将手机A 固定在滑块1上并置于导轨的左侧，左侧粘有橡皮泥的滑块2上固定有手机B并静置于导轨中间，如图1所示。给滑块1向右的初速度去碰撞滑块2，碰后两滑块粘在一起，手机描绘出碰撞前后的 v-t图像如图2所示(图中小方格边长均相等)。若滑块l(包含手机A)的质量为 m₁，滑块2(包含手机 B)的质量为 m₂，则碰撞后系统的动量</w:t>
      </w:r>
      <w:r>
        <w:t xml:space="preserve"> </w:t>
      </w:r>
      <m:oMath>
        <m:sSub>
          <m:sSubPr>
            <m:ctrlPr>
              <w:rPr>
                <w:rFonts w:ascii="Cambria Math" w:hAnsi="Cambria Math"/>
              </w:rPr>
            </m:ctrlPr>
          </m:sSubPr>
          <m:e>
            <m:r>
              <w:rPr>
                <w:rFonts w:ascii="Cambria Math" w:hAnsi="Cambria Math"/>
                <w:szCs w:val="22"/>
              </w:rPr>
              <m:t>p</m:t>
            </m:r>
          </m:e>
          <m:sub>
            <m:r>
              <w:rPr>
                <w:rFonts w:ascii="Cambria Math" w:hAnsi="Cambria Math"/>
                <w:szCs w:val="22"/>
              </w:rPr>
              <m:t>2</m:t>
            </m:r>
          </m:sub>
        </m:sSub>
        <m:r>
          <w:rPr>
            <w:rFonts w:ascii="Cambria Math" w:hAnsi="Cambria Math"/>
            <w:szCs w:val="22"/>
          </w:rPr>
          <m:t>=_</m:t>
        </m:r>
      </m:oMath>
      <w:r>
        <w:rPr>
          <w:rFonts w:ascii="宋体" w:eastAsia="宋体" w:hAnsi="宋体" w:cs="宋体"/>
          <w:color w:val="000000"/>
        </w:rPr>
        <w:t>(用m₁、m₂、v₀表示)。如果碰撞过程满足动量守恒，则</w:t>
      </w:r>
      <w:r>
        <w:t xml:space="preserve"> </w:t>
      </w:r>
      <m:oMath>
        <m:sSub>
          <m:sSubPr>
            <m:ctrlPr>
              <w:rPr>
                <w:rFonts w:ascii="Cambria Math" w:hAnsi="Cambria Math"/>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=_</m:t>
        </m:r>
        <m:r>
          <w:rPr>
            <w:rFonts w:ascii="Cambria Math" w:hAnsi="Cambria Math"/>
            <w:szCs w:val="22"/>
          </w:rPr>
          <m:t>。</m:t>
        </m:r>
      </m:oMath>
    </w:p>
    <w:p w:rsidR="00FD61BA" w14:paraId="2C002094"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(3)用天平测得m₁与m₂，m₁与m₂的比值在误差允许的范围内满足(2)中的结论，说明碰撞过程动量守恒。</w:t>
      </w:r>
    </w:p>
    <w:p w:rsidR="00FD61BA" w14:paraId="1BEE89F0" w14:textId="77777777">
      <w:pPr>
        <w:wordWrap w:val="0"/>
        <w:spacing w:after="0" w:line="440" w:lineRule="atLeast"/>
        <w:ind w:left="740" w:hanging="360"/>
        <w:jc w:val="both"/>
        <w:textAlignment w:val="baseline"/>
        <w:rPr>
          <w:rFonts w:hint="eastAsia"/>
        </w:rPr>
      </w:pPr>
      <w:r>
        <w:rPr>
          <w:rFonts w:ascii="宋体" w:eastAsia="宋体" w:hAnsi="宋体" w:cs="宋体"/>
          <w:color w:val="000000"/>
        </w:rPr>
        <w:t>(4)现将滑块2左侧的橡皮泥换成弹性材料(发生弹性碰撞)，重复(2)的实验步骤，请将图3中碰撞后的 v-t图像补充完整。(只画图线即可)</w:t>
      </w:r>
    </w:p>
    <w:p w:rsidR="00FD61BA" w14:paraId="7BAD5B1D" w14:textId="77777777">
      <w:pPr>
        <w:wordWrap w:val="0"/>
        <w:spacing w:after="0" w:line="520" w:lineRule="atLeast"/>
        <w:ind w:left="340" w:right="20" w:hanging="340"/>
        <w:jc w:val="both"/>
        <w:textAlignment w:val="baseline"/>
        <w:rPr>
          <w:rFonts w:hint="eastAsia"/>
          <w:sz w:val="25"/>
        </w:rPr>
      </w:pPr>
      <w:r>
        <w:rPr>
          <w:rFonts w:ascii="宋体" w:eastAsia="宋体" w:hAnsi="宋体" w:cs="宋体"/>
          <w:color w:val="000000"/>
          <w:sz w:val="25"/>
        </w:rPr>
        <w:t>13.(10分)如图甲所示，间距为L=2m足够长的光滑平行金属导轨固定放置在绝缘水平面上，左端c、d间接有定值电阻.</w:t>
      </w:r>
      <w:r>
        <w:t xml:space="preserve"> </w:t>
      </w:r>
      <m:oMath>
        <m:r>
          <w:rPr>
            <w:rFonts w:ascii="Cambria Math" w:hAnsi="Cambria Math"/>
            <w:sz w:val="24"/>
          </w:rPr>
          <m:t>R=8Ω,</m:t>
        </m:r>
      </m:oMath>
      <w:r>
        <w:rPr>
          <w:rFonts w:ascii="宋体" w:eastAsia="宋体" w:hAnsi="宋体" w:cs="宋体"/>
          <w:color w:val="000000"/>
          <w:sz w:val="25"/>
        </w:rPr>
        <w:t>，右侧垂直导轨放置</w:t>
      </w:r>
      <w:r>
        <w:rPr>
          <w:rFonts w:ascii="宋体" w:eastAsia="宋体" w:hAnsi="宋体" w:cs="宋体"/>
          <w:color w:val="000000"/>
          <w:sz w:val="25"/>
        </w:rPr>
        <w:t>一</w:t>
      </w:r>
      <w:r>
        <w:rPr>
          <w:rFonts w:ascii="宋体" w:eastAsia="宋体" w:hAnsi="宋体" w:cs="宋体"/>
          <w:color w:val="000000"/>
          <w:sz w:val="25"/>
        </w:rPr>
        <w:t>金属棒 ab，开始ab 被锁定。虚线与cd 之间存在方向垂直导轨平面向下、大小随时间变化关系如图乙所示的匀强磁场</w:t>
      </w:r>
      <w:r>
        <w:t xml:space="preserve"> </w:t>
      </w:r>
      <m:oMath>
        <m:sSub>
          <m:sSubPr>
            <m:ctrlPr>
              <w:rPr>
                <w:rFonts w:ascii="Cambria Math" w:hAnsi="Cambria Math"/>
              </w:rPr>
            </m:ctrlPr>
          </m:sSubPr>
          <m:e>
            <m:r>
              <w:rPr>
                <w:rFonts w:ascii="Cambria Math" w:hAnsi="Cambria Math"/>
                <w:sz w:val="24"/>
              </w:rPr>
              <m:t>B</m:t>
            </m:r>
          </m:e>
          <m:sub>
            <m:r>
              <w:rPr>
                <w:rFonts w:ascii="Cambria Math" w:hAnsi="Cambria Math"/>
                <w:sz w:val="24"/>
              </w:rPr>
              <m:t>1</m:t>
            </m:r>
          </m:sub>
        </m:sSub>
        <m:r>
          <w:rPr>
            <w:rFonts w:ascii="Cambria Math" w:hAnsi="Cambria Math"/>
            <w:sz w:val="24"/>
          </w:rPr>
          <m:t>,</m:t>
        </m:r>
      </m:oMath>
      <w:r>
        <w:rPr>
          <w:rFonts w:ascii="宋体" w:eastAsia="宋体" w:hAnsi="宋体" w:cs="宋体"/>
          <w:color w:val="000000"/>
          <w:sz w:val="25"/>
        </w:rPr>
        <w:t>虚线右侧存在方向垂直导轨平面向上、大小为</w:t>
      </w:r>
      <w:r>
        <w:t xml:space="preserve"> </w:t>
      </w:r>
      <m:oMath>
        <m:sSub>
          <m:sSubPr>
            <m:ctrlPr>
              <w:rPr>
                <w:rFonts w:ascii="Cambria Math" w:hAnsi="Cambria Math"/>
              </w:rPr>
            </m:ctrlPr>
          </m:sSubPr>
          <m:e>
            <m:r>
              <w:rPr>
                <w:rFonts w:ascii="Cambria Math" w:hAnsi="Cambria Math"/>
                <w:sz w:val="24"/>
              </w:rPr>
              <m:t>B</m:t>
            </m:r>
          </m:e>
          <m:sub>
            <m:r>
              <w:rPr>
                <w:rFonts w:ascii="Cambria Math" w:hAnsi="Cambria Math"/>
                <w:sz w:val="24"/>
              </w:rPr>
              <m:t>2</m:t>
            </m:r>
          </m:sub>
        </m:sSub>
        <m:r>
          <w:rPr>
            <w:rFonts w:ascii="Cambria Math" w:hAnsi="Cambria Math"/>
            <w:sz w:val="24"/>
          </w:rPr>
          <m:t>=10T</m:t>
        </m:r>
      </m:oMath>
      <w:r>
        <w:rPr>
          <w:rFonts w:ascii="宋体" w:eastAsia="宋体" w:hAnsi="宋体" w:cs="宋体"/>
          <w:color w:val="000000"/>
          <w:sz w:val="25"/>
        </w:rPr>
        <w:t>的匀强磁场。已知金属棒电阻为</w:t>
      </w:r>
      <w:r>
        <w:t xml:space="preserve"> </w:t>
      </w:r>
      <m:oMath>
        <m:r>
          <w:rPr>
            <w:rFonts w:ascii="Cambria Math" w:hAnsi="Cambria Math"/>
            <w:sz w:val="24"/>
          </w:rPr>
          <m:t>r=2Ω,</m:t>
        </m:r>
      </m:oMath>
      <w:r>
        <w:rPr>
          <w:rFonts w:ascii="宋体" w:eastAsia="宋体" w:hAnsi="宋体" w:cs="宋体"/>
          <w:color w:val="000000"/>
          <w:sz w:val="25"/>
        </w:rPr>
        <w:t>=2 Ω,虚线到 cd 的距离为</w:t>
      </w:r>
      <w:r>
        <w:t xml:space="preserve"> </w:t>
      </w:r>
      <m:oMath>
        <m:f>
          <m:fPr>
            <m:ctrlPr>
              <w:rPr>
                <w:rFonts w:ascii="Cambria Math" w:hAnsi="Cambria Math"/>
              </w:rPr>
            </m:ctrlPr>
          </m:fPr>
          <m:num>
            <m:r>
              <w:rPr>
                <w:rFonts w:ascii="Cambria Math" w:hAnsi="Cambria Math"/>
                <w:sz w:val="24"/>
              </w:rPr>
              <m:t>L</m:t>
            </m:r>
          </m:num>
          <m:den>
            <m:r>
              <w:rPr>
                <w:rFonts w:ascii="Cambria Math" w:hAnsi="Cambria Math"/>
                <w:sz w:val="24"/>
              </w:rPr>
              <m:t>2</m:t>
            </m:r>
          </m:den>
        </m:f>
        <m:r>
          <w:rPr>
            <w:rFonts w:ascii="Cambria Math" w:hAnsi="Cambria Math"/>
            <w:sz w:val="24"/>
          </w:rPr>
          <m:t>,</m:t>
        </m:r>
      </m:oMath>
      <w:r>
        <w:rPr>
          <w:rFonts w:ascii="宋体" w:eastAsia="宋体" w:hAnsi="宋体" w:cs="宋体"/>
          <w:color w:val="000000"/>
          <w:sz w:val="25"/>
        </w:rPr>
        <w:t>，导轨电阻不计。</w:t>
      </w:r>
    </w:p>
    <w:p w:rsidR="00FD61BA" w14:paraId="448D748D" w14:textId="77777777">
      <w:pPr>
        <w:wordWrap w:val="0"/>
        <w:spacing w:after="0" w:line="0" w:lineRule="atLeast"/>
        <w:jc w:val="center"/>
        <w:textAlignment w:val="baseline"/>
        <w:rPr>
          <w:rFonts w:hint="eastAsia"/>
        </w:rPr>
      </w:pPr>
      <w:r>
        <w:rPr>
          <w:noProof/>
        </w:rPr>
        <w:drawing>
          <wp:inline distT="0" distB="0" distL="0" distR="0">
            <wp:extent cx="2882900" cy="1155700"/>
            <wp:effectExtent l="0" t="0" r="0" b="0"/>
            <wp:docPr id="26" name="Drawing 26"/>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xmlns:r="http://schemas.openxmlformats.org/officeDocument/2006/relationships" r:embed="rId19"/>
                    <a:stretch>
                      <a:fillRect/>
                    </a:stretch>
                  </pic:blipFill>
                  <pic:spPr>
                    <a:xfrm>
                      <a:off x="0" y="0"/>
                      <a:ext cx="2882900" cy="1155700"/>
                    </a:xfrm>
                    <a:prstGeom prst="rect">
                      <a:avLst/>
                    </a:prstGeom>
                  </pic:spPr>
                </pic:pic>
              </a:graphicData>
            </a:graphic>
          </wp:inline>
        </w:drawing>
      </w:r>
    </w:p>
    <w:p w:rsidR="00FD61BA" w14:paraId="01BD195F" w14:textId="0622D443">
      <w:pPr>
        <w:wordWrap w:val="0"/>
        <w:spacing w:after="0" w:line="340" w:lineRule="atLeast"/>
        <w:ind w:left="360"/>
        <w:jc w:val="both"/>
        <w:textAlignment w:val="baseline"/>
        <w:rPr>
          <w:rFonts w:hint="eastAsia"/>
          <w:sz w:val="25"/>
        </w:rPr>
      </w:pPr>
      <w:r>
        <w:rPr>
          <w:rFonts w:ascii="宋体" w:eastAsia="宋体" w:hAnsi="宋体" w:cs="宋体"/>
          <w:color w:val="000000"/>
          <w:sz w:val="25"/>
        </w:rPr>
        <w:t>(1)求0</w:t>
      </w:r>
      <w:r w:rsidR="000D7C48">
        <w:rPr>
          <w:rFonts w:ascii="宋体" w:eastAsia="宋体" w:hAnsi="宋体" w:cs="宋体" w:hint="eastAsia"/>
          <w:color w:val="000000"/>
          <w:sz w:val="25"/>
        </w:rPr>
        <w:t>-</w:t>
      </w:r>
      <w:r>
        <w:rPr>
          <w:rFonts w:ascii="宋体" w:eastAsia="宋体" w:hAnsi="宋体" w:cs="宋体"/>
          <w:color w:val="000000"/>
          <w:sz w:val="25"/>
        </w:rPr>
        <w:t>2s内，金属棒所受的安培力大小；</w:t>
      </w:r>
    </w:p>
    <w:p w:rsidR="00FD61BA" w14:paraId="4E830450" w14:textId="0135CD95">
      <w:pPr>
        <w:wordWrap w:val="0"/>
        <w:spacing w:after="0" w:line="480" w:lineRule="atLeast"/>
        <w:ind w:left="700" w:hanging="340"/>
        <w:jc w:val="both"/>
        <w:textAlignment w:val="baseline"/>
        <w:rPr>
          <w:rFonts w:hint="eastAsia"/>
          <w:sz w:val="25"/>
        </w:rPr>
      </w:pPr>
      <w:r>
        <w:rPr>
          <w:rFonts w:ascii="宋体" w:eastAsia="宋体" w:hAnsi="宋体" w:cs="宋体"/>
          <w:color w:val="000000"/>
          <w:sz w:val="25"/>
        </w:rPr>
        <w:t>(2)若2s后将金属棒 ab解锁，并对金属棒施加水平向右的恒力F=80N作用，使其沿导轨向右运动，金属棒始终与导轨垂直接触良好，求金属棒 ab在导轨运动的最大速度vₘ 以</w:t>
      </w:r>
      <w:r>
        <w:t xml:space="preserve"> </w:t>
      </w:r>
      <m:oMath>
        <m:sSub>
          <m:sSubPr>
            <m:ctrlPr>
              <w:rPr>
                <w:rFonts w:ascii="Cambria Math" w:hAnsi="Cambria Math"/>
              </w:rPr>
            </m:ctrlPr>
          </m:sSubPr>
          <m:e>
            <m:r>
              <w:rPr>
                <w:rFonts w:ascii="Cambria Math" w:hAnsi="Cambria Math"/>
                <w:sz w:val="24"/>
              </w:rPr>
              <m:t>v</m:t>
            </m:r>
          </m:e>
          <m:sub>
            <m:r>
              <w:rPr>
                <w:rFonts w:ascii="Cambria Math" w:hAnsi="Cambria Math"/>
                <w:sz w:val="24"/>
              </w:rPr>
              <m:t>m</m:t>
            </m:r>
          </m:sub>
        </m:sSub>
      </m:oMath>
      <w:r>
        <w:rPr>
          <w:rFonts w:ascii="宋体" w:eastAsia="宋体" w:hAnsi="宋体" w:cs="宋体"/>
          <w:color w:val="000000"/>
          <w:sz w:val="25"/>
        </w:rPr>
        <w:t>及此时两端间的电势差</w:t>
      </w:r>
      <w:r>
        <w:t xml:space="preserve"> </w:t>
      </w:r>
      <m:oMath>
        <m:sSub>
          <m:sSubPr>
            <m:ctrlPr>
              <w:rPr>
                <w:rFonts w:ascii="Cambria Math" w:hAnsi="Cambria Math"/>
              </w:rPr>
            </m:ctrlPr>
          </m:sSubPr>
          <m:e>
            <m:r>
              <w:rPr>
                <w:rFonts w:ascii="Cambria Math" w:hAnsi="Cambria Math"/>
                <w:sz w:val="24"/>
              </w:rPr>
              <m:t>U</m:t>
            </m:r>
          </m:e>
          <m:sub>
            <m:r>
              <w:rPr>
                <w:rFonts w:ascii="Cambria Math" w:hAnsi="Cambria Math"/>
                <w:sz w:val="24"/>
              </w:rPr>
              <m:t>ab</m:t>
            </m:r>
          </m:sub>
        </m:sSub>
        <m:r>
          <w:rPr>
            <w:rFonts w:ascii="Cambria Math" w:hAnsi="Cambria Math"/>
            <w:sz w:val="24"/>
          </w:rPr>
          <m:t>。</m:t>
        </m:r>
      </m:oMath>
    </w:p>
    <w:p w:rsidR="00FD61BA" w14:paraId="134950C0" w14:textId="77777777">
      <w:pPr>
        <w:wordWrap w:val="0"/>
        <w:spacing w:after="0" w:line="300" w:lineRule="exact"/>
        <w:jc w:val="both"/>
        <w:textAlignment w:val="baseline"/>
        <w:rPr>
          <w:rFonts w:hint="eastAsia"/>
          <w:sz w:val="25"/>
        </w:rPr>
      </w:pPr>
    </w:p>
    <w:p w:rsidR="00FD61BA" w14:paraId="7EAB9E80" w14:textId="77777777">
      <w:pPr>
        <w:wordWrap w:val="0"/>
        <w:spacing w:after="0" w:line="300" w:lineRule="exact"/>
        <w:jc w:val="both"/>
        <w:textAlignment w:val="baseline"/>
        <w:rPr>
          <w:rFonts w:hint="eastAsia"/>
          <w:sz w:val="25"/>
        </w:rPr>
      </w:pPr>
    </w:p>
    <w:p w:rsidR="00FD61BA" w14:paraId="18ECA304" w14:textId="294288EE">
      <w:pPr>
        <w:wordWrap w:val="0"/>
        <w:spacing w:after="0" w:line="300" w:lineRule="exact"/>
        <w:jc w:val="both"/>
        <w:textAlignment w:val="baseline"/>
        <w:rPr>
          <w:rFonts w:hint="eastAsia"/>
          <w:sz w:val="25"/>
        </w:rPr>
      </w:pPr>
    </w:p>
    <w:p w:rsidR="00FD61BA" w:rsidRPr="000D7C48" w:rsidP="000D7C48" w14:paraId="43DA0864" w14:textId="784E9FB5">
      <w:pPr>
        <w:wordWrap w:val="0"/>
        <w:spacing w:after="0" w:line="480" w:lineRule="atLeast"/>
        <w:ind w:left="700" w:hanging="340"/>
        <w:jc w:val="both"/>
        <w:textAlignment w:val="baseline"/>
        <w:rPr>
          <w:rFonts w:ascii="宋体" w:eastAsia="宋体" w:hAnsi="宋体" w:cs="宋体" w:hint="eastAsia"/>
          <w:color w:val="000000"/>
          <w:sz w:val="25"/>
        </w:rPr>
      </w:pPr>
      <w:r w:rsidRPr="000D7C48">
        <w:rPr>
          <w:rFonts w:ascii="宋体" w:eastAsia="宋体" w:hAnsi="宋体" w:cs="宋体"/>
          <w:color w:val="000000"/>
          <w:sz w:val="25"/>
        </w:rPr>
        <w:drawing>
          <wp:anchor distT="0" distB="0" distL="114300" distR="114300" simplePos="0" relativeHeight="251672576" behindDoc="1" locked="0" layoutInCell="1" allowOverlap="1">
            <wp:simplePos x="0" y="0"/>
            <wp:positionH relativeFrom="column">
              <wp:posOffset>2278380</wp:posOffset>
            </wp:positionH>
            <wp:positionV relativeFrom="paragraph">
              <wp:posOffset>2179320</wp:posOffset>
            </wp:positionV>
            <wp:extent cx="2674620" cy="1875790"/>
            <wp:effectExtent l="0" t="0" r="0" b="0"/>
            <wp:wrapTight wrapText="bothSides">
              <wp:wrapPolygon>
                <wp:start x="0" y="0"/>
                <wp:lineTo x="0" y="21278"/>
                <wp:lineTo x="21385" y="21278"/>
                <wp:lineTo x="21385" y="0"/>
                <wp:lineTo x="0" y="0"/>
              </wp:wrapPolygon>
            </wp:wrapTight>
            <wp:docPr id="63010167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01676" name="Picture 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4620" cy="187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7C48">
        <w:rPr>
          <w:rFonts w:ascii="宋体" w:eastAsia="宋体" w:hAnsi="宋体" w:cs="宋体"/>
          <w:color w:val="000000"/>
          <w:sz w:val="25"/>
        </w:rPr>
        <w:t>14.(12分)如图所示的</w:t>
      </w:r>
      <w:r w:rsidRPr="000D7C48">
        <w:rPr>
          <w:rFonts w:ascii="宋体" w:eastAsia="宋体" w:hAnsi="宋体" w:cs="宋体"/>
          <w:color w:val="000000"/>
          <w:sz w:val="25"/>
        </w:rPr>
        <w:t>xOy</w:t>
      </w:r>
      <w:r w:rsidRPr="000D7C48">
        <w:rPr>
          <w:rFonts w:ascii="宋体" w:eastAsia="宋体" w:hAnsi="宋体" w:cs="宋体"/>
          <w:color w:val="000000"/>
          <w:sz w:val="25"/>
        </w:rPr>
        <w:t xml:space="preserve">坐标系内，在x轴上方第一和第二象限加上垂直纸面向里的匀强磁场，磁感应强度大小为B，第一和第二象限同时还存在着匀强电场. </w:t>
      </w:r>
      <m:oMath>
        <m:sSub>
          <m:sSubPr>
            <m:ctrlPr>
              <w:rPr>
                <w:rFonts w:ascii="Cambria Math" w:eastAsia="宋体" w:hAnsi="Cambria Math" w:cs="宋体"/>
                <w:color w:val="000000"/>
                <w:sz w:val="25"/>
              </w:rPr>
            </m:ctrlPr>
          </m:sSubPr>
          <m:e>
            <m:r>
              <w:rPr>
                <w:rFonts w:ascii="Cambria Math" w:eastAsia="宋体" w:hAnsi="Cambria Math" w:cs="宋体"/>
                <w:color w:val="000000"/>
                <w:sz w:val="25"/>
              </w:rPr>
              <m:t>E</m:t>
            </m:r>
          </m:e>
          <m:sub>
            <m:r>
              <m:rPr>
                <m:sty m:val="p"/>
              </m:rPr>
              <w:rPr>
                <w:rFonts w:ascii="Cambria Math" w:eastAsia="宋体" w:hAnsi="Cambria Math" w:cs="宋体"/>
                <w:color w:val="000000"/>
                <w:sz w:val="25"/>
              </w:rPr>
              <m:t>1</m:t>
            </m:r>
          </m:sub>
        </m:sSub>
      </m:oMath>
      <w:r w:rsidRPr="000D7C48">
        <w:rPr>
          <w:rFonts w:ascii="宋体" w:eastAsia="宋体" w:hAnsi="宋体" w:cs="宋体"/>
          <w:color w:val="000000"/>
          <w:sz w:val="25"/>
        </w:rPr>
        <w:t xml:space="preserve">(图中未画出)。在x轴的下方第三和第四象限存在着竖直向上另一匀强电场 </w:t>
      </w:r>
      <m:oMath>
        <m:sSub>
          <m:sSubPr>
            <m:ctrlPr>
              <w:rPr>
                <w:rFonts w:ascii="Cambria Math" w:eastAsia="宋体" w:hAnsi="Cambria Math" w:cs="宋体"/>
                <w:color w:val="000000"/>
                <w:sz w:val="25"/>
              </w:rPr>
            </m:ctrlPr>
          </m:sSubPr>
          <m:e>
            <m:r>
              <w:rPr>
                <w:rFonts w:ascii="Cambria Math" w:eastAsia="宋体" w:hAnsi="Cambria Math" w:cs="宋体"/>
                <w:color w:val="000000"/>
                <w:sz w:val="25"/>
              </w:rPr>
              <m:t>E</m:t>
            </m:r>
          </m:e>
          <m:sub>
            <m:r>
              <m:rPr>
                <m:sty m:val="p"/>
              </m:rPr>
              <w:rPr>
                <w:rFonts w:ascii="Cambria Math" w:eastAsia="宋体" w:hAnsi="Cambria Math" w:cs="宋体"/>
                <w:color w:val="000000"/>
                <w:sz w:val="25"/>
              </w:rPr>
              <m:t>2</m:t>
            </m:r>
          </m:sub>
        </m:sSub>
        <m:r>
          <m:rPr>
            <m:sty m:val="p"/>
          </m:rPr>
          <w:rPr>
            <w:rFonts w:ascii="Cambria Math" w:eastAsia="宋体" w:hAnsi="Cambria Math" w:cs="宋体"/>
            <w:color w:val="000000"/>
            <w:sz w:val="25"/>
          </w:rPr>
          <m:t>。</m:t>
        </m:r>
      </m:oMath>
      <w:r w:rsidRPr="000D7C48">
        <w:rPr>
          <w:rFonts w:ascii="宋体" w:eastAsia="宋体" w:hAnsi="宋体" w:cs="宋体"/>
          <w:color w:val="000000"/>
          <w:sz w:val="25"/>
        </w:rPr>
        <w:t xml:space="preserve">。现有一个质量为m、电荷量为+q(q&gt;0)的正电小球从 y轴(在竖直方向)上的 </w:t>
      </w:r>
      <m:oMath>
        <m:r>
          <w:rPr>
            <w:rFonts w:ascii="Cambria Math" w:eastAsia="宋体" w:hAnsi="Cambria Math" w:cs="宋体"/>
            <w:color w:val="000000"/>
            <w:sz w:val="25"/>
          </w:rPr>
          <m:t>a</m:t>
        </m:r>
        <m:d>
          <m:dPr>
            <m:sepChr m:val=","/>
            <m:ctrlPr>
              <w:rPr>
                <w:rFonts w:ascii="Cambria Math" w:eastAsia="宋体" w:hAnsi="Cambria Math" w:cs="宋体"/>
                <w:color w:val="000000"/>
                <w:sz w:val="25"/>
              </w:rPr>
            </m:ctrlPr>
          </m:dPr>
          <m:e>
            <m:r>
              <m:rPr>
                <m:sty m:val="p"/>
              </m:rPr>
              <w:rPr>
                <w:rFonts w:ascii="Cambria Math" w:eastAsia="宋体" w:hAnsi="Cambria Math" w:cs="宋体"/>
                <w:color w:val="000000"/>
                <w:sz w:val="25"/>
              </w:rPr>
              <m:t>0</m:t>
            </m:r>
          </m:e>
          <m:e>
            <m:r>
              <m:rPr>
                <m:sty m:val="p"/>
              </m:rPr>
              <w:rPr>
                <w:rFonts w:ascii="Cambria Math" w:eastAsia="宋体" w:hAnsi="Cambria Math" w:cs="宋体"/>
                <w:color w:val="000000"/>
                <w:sz w:val="25"/>
              </w:rPr>
              <m:t>3</m:t>
            </m:r>
            <m:sSub>
              <m:sSubPr>
                <m:ctrlPr>
                  <w:rPr>
                    <w:rFonts w:ascii="Cambria Math" w:eastAsia="宋体" w:hAnsi="Cambria Math" w:cs="宋体"/>
                    <w:color w:val="000000"/>
                    <w:sz w:val="25"/>
                  </w:rPr>
                </m:ctrlPr>
              </m:sSubPr>
              <m:e>
                <m:r>
                  <w:rPr>
                    <w:rFonts w:ascii="Cambria Math" w:eastAsia="宋体" w:hAnsi="Cambria Math" w:cs="宋体"/>
                    <w:color w:val="000000"/>
                    <w:sz w:val="25"/>
                  </w:rPr>
                  <m:t>L</m:t>
                </m:r>
              </m:e>
              <m:sub>
                <m:r>
                  <m:rPr>
                    <m:sty m:val="p"/>
                  </m:rPr>
                  <w:rPr>
                    <w:rFonts w:ascii="Cambria Math" w:eastAsia="宋体" w:hAnsi="Cambria Math" w:cs="宋体"/>
                    <w:color w:val="000000"/>
                    <w:sz w:val="25"/>
                  </w:rPr>
                  <m:t>0</m:t>
                </m:r>
              </m:sub>
            </m:sSub>
          </m:e>
        </m:d>
      </m:oMath>
      <w:r w:rsidRPr="000D7C48">
        <w:rPr>
          <w:rFonts w:ascii="宋体" w:eastAsia="宋体" w:hAnsi="宋体" w:cs="宋体"/>
          <w:color w:val="000000"/>
          <w:sz w:val="25"/>
        </w:rPr>
        <w:t xml:space="preserve">点，沿着 y轴正方向以速度大小为 </w:t>
      </w:r>
      <m:oMath>
        <m:sSub>
          <m:sSubPr>
            <m:ctrlPr>
              <w:rPr>
                <w:rFonts w:ascii="Cambria Math" w:eastAsia="宋体" w:hAnsi="Cambria Math" w:cs="宋体"/>
                <w:color w:val="000000"/>
                <w:sz w:val="25"/>
              </w:rPr>
            </m:ctrlPr>
          </m:sSubPr>
          <m:e>
            <m:r>
              <w:rPr>
                <w:rFonts w:ascii="Cambria Math" w:eastAsia="宋体" w:hAnsi="Cambria Math" w:cs="宋体"/>
                <w:color w:val="000000"/>
                <w:sz w:val="25"/>
              </w:rPr>
              <m:t>v</m:t>
            </m:r>
          </m:e>
          <m:sub>
            <m:r>
              <m:rPr>
                <m:sty m:val="p"/>
              </m:rPr>
              <w:rPr>
                <w:rFonts w:ascii="Cambria Math" w:eastAsia="宋体" w:hAnsi="Cambria Math" w:cs="宋体"/>
                <w:color w:val="000000"/>
                <w:sz w:val="25"/>
              </w:rPr>
              <m:t>0</m:t>
            </m:r>
          </m:sub>
        </m:sSub>
        <m:r>
          <m:rPr>
            <m:sty m:val="p"/>
          </m:rPr>
          <w:rPr>
            <w:rFonts w:ascii="Cambria Math" w:eastAsia="宋体" w:hAnsi="Cambria Math" w:cs="宋体"/>
            <w:color w:val="000000"/>
            <w:sz w:val="25"/>
          </w:rPr>
          <m:t>=</m:t>
        </m:r>
        <m:f>
          <m:fPr>
            <m:ctrlPr>
              <w:rPr>
                <w:rFonts w:ascii="Cambria Math" w:eastAsia="宋体" w:hAnsi="Cambria Math" w:cs="宋体"/>
                <w:color w:val="000000"/>
                <w:sz w:val="25"/>
              </w:rPr>
            </m:ctrlPr>
          </m:fPr>
          <m:num>
            <m:r>
              <m:rPr>
                <m:sty m:val="p"/>
              </m:rPr>
              <w:rPr>
                <w:rFonts w:ascii="Cambria Math" w:eastAsia="宋体" w:hAnsi="Cambria Math" w:cs="宋体"/>
                <w:color w:val="000000"/>
                <w:sz w:val="25"/>
              </w:rPr>
              <m:t>5</m:t>
            </m:r>
            <m:r>
              <w:rPr>
                <w:rFonts w:ascii="Cambria Math" w:eastAsia="宋体" w:hAnsi="Cambria Math" w:cs="宋体"/>
                <w:color w:val="000000"/>
                <w:sz w:val="25"/>
              </w:rPr>
              <m:t>qB</m:t>
            </m:r>
            <m:sSub>
              <m:sSubPr>
                <m:ctrlPr>
                  <w:rPr>
                    <w:rFonts w:ascii="Cambria Math" w:eastAsia="宋体" w:hAnsi="Cambria Math" w:cs="宋体"/>
                    <w:color w:val="000000"/>
                    <w:sz w:val="25"/>
                  </w:rPr>
                </m:ctrlPr>
              </m:sSubPr>
              <m:e>
                <m:r>
                  <w:rPr>
                    <w:rFonts w:ascii="Cambria Math" w:eastAsia="宋体" w:hAnsi="Cambria Math" w:cs="宋体"/>
                    <w:color w:val="000000"/>
                    <w:sz w:val="25"/>
                  </w:rPr>
                  <m:t>L</m:t>
                </m:r>
              </m:e>
              <m:sub>
                <m:r>
                  <m:rPr>
                    <m:sty m:val="p"/>
                  </m:rPr>
                  <w:rPr>
                    <w:rFonts w:ascii="Cambria Math" w:eastAsia="宋体" w:hAnsi="Cambria Math" w:cs="宋体"/>
                    <w:color w:val="000000"/>
                    <w:sz w:val="25"/>
                  </w:rPr>
                  <m:t>0</m:t>
                </m:r>
              </m:sub>
            </m:sSub>
          </m:num>
          <m:den>
            <m:r>
              <w:rPr>
                <w:rFonts w:ascii="Cambria Math" w:eastAsia="宋体" w:hAnsi="Cambria Math" w:cs="宋体"/>
                <w:color w:val="000000"/>
                <w:sz w:val="25"/>
              </w:rPr>
              <m:t>m</m:t>
            </m:r>
          </m:den>
        </m:f>
      </m:oMath>
      <w:r w:rsidRPr="000D7C48">
        <w:rPr>
          <w:rFonts w:ascii="宋体" w:eastAsia="宋体" w:hAnsi="宋体" w:cs="宋体"/>
          <w:color w:val="000000"/>
          <w:sz w:val="25"/>
        </w:rPr>
        <w:t>开始运动，恰好在第二象限做圆周运动，经过一段时间后该小球从x轴负半轴进入第三象限</w:t>
      </w:r>
      <w:r w:rsidRPr="000D7C48">
        <w:rPr>
          <w:rFonts w:ascii="宋体" w:eastAsia="宋体" w:hAnsi="宋体" w:cs="宋体"/>
          <w:color w:val="000000"/>
          <w:sz w:val="25"/>
        </w:rPr>
        <w:t>匀</w:t>
      </w:r>
      <w:r w:rsidRPr="000D7C48">
        <w:rPr>
          <w:rFonts w:ascii="宋体" w:eastAsia="宋体" w:hAnsi="宋体" w:cs="宋体"/>
          <w:color w:val="000000"/>
          <w:sz w:val="25"/>
        </w:rPr>
        <w:t xml:space="preserve">强电场 </w:t>
      </w:r>
      <m:oMath>
        <m:sSub>
          <m:sSubPr>
            <m:ctrlPr>
              <w:rPr>
                <w:rFonts w:ascii="Cambria Math" w:eastAsia="宋体" w:hAnsi="Cambria Math" w:cs="宋体"/>
                <w:color w:val="000000"/>
                <w:sz w:val="25"/>
              </w:rPr>
            </m:ctrlPr>
          </m:sSubPr>
          <m:e>
            <m:r>
              <w:rPr>
                <w:rFonts w:ascii="Cambria Math" w:eastAsia="宋体" w:hAnsi="Cambria Math" w:cs="宋体"/>
                <w:color w:val="000000"/>
                <w:sz w:val="25"/>
              </w:rPr>
              <m:t>E</m:t>
            </m:r>
          </m:e>
          <m:sub>
            <m:r>
              <m:rPr>
                <m:sty m:val="p"/>
              </m:rPr>
              <w:rPr>
                <w:rFonts w:ascii="Cambria Math" w:eastAsia="宋体" w:hAnsi="Cambria Math" w:cs="宋体"/>
                <w:color w:val="000000"/>
                <w:sz w:val="25"/>
              </w:rPr>
              <m:t>2</m:t>
            </m:r>
          </m:sub>
        </m:sSub>
        <m:r>
          <m:rPr>
            <m:sty m:val="p"/>
          </m:rPr>
          <w:rPr>
            <w:rFonts w:ascii="Cambria Math" w:eastAsia="宋体" w:hAnsi="Cambria Math" w:cs="宋体"/>
            <w:color w:val="000000"/>
            <w:sz w:val="25"/>
          </w:rPr>
          <m:t>,</m:t>
        </m:r>
      </m:oMath>
      <w:r w:rsidRPr="000D7C48">
        <w:rPr>
          <w:rFonts w:ascii="宋体" w:eastAsia="宋体" w:hAnsi="宋体" w:cs="宋体"/>
          <w:color w:val="000000"/>
          <w:sz w:val="25"/>
        </w:rPr>
        <w:t xml:space="preserve">，经过y轴b 点时速度方向刚好与 y 轴垂直，重力加速度为g。求： </w:t>
      </w:r>
      <m:oMath>
        <m:d>
          <m:dPr>
            <m:sepChr m:val=","/>
            <m:ctrlPr>
              <w:rPr>
                <w:rFonts w:ascii="Cambria Math" w:eastAsia="宋体" w:hAnsi="Cambria Math" w:cs="宋体"/>
                <w:color w:val="000000"/>
                <w:sz w:val="25"/>
              </w:rPr>
            </m:ctrlPr>
          </m:dPr>
          <m:e>
            <m:r>
              <m:rPr>
                <m:sty m:val="p"/>
              </m:rPr>
              <w:rPr>
                <w:rFonts w:ascii="Cambria Math" w:eastAsia="宋体" w:hAnsi="Cambria Math" w:cs="宋体"/>
                <w:color w:val="000000"/>
                <w:sz w:val="25"/>
              </w:rPr>
              <m:t>sin5</m:t>
            </m:r>
            <m:sSup>
              <m:sSupPr>
                <m:ctrlPr>
                  <w:rPr>
                    <w:rFonts w:ascii="Cambria Math" w:eastAsia="宋体" w:hAnsi="Cambria Math" w:cs="宋体"/>
                    <w:color w:val="000000"/>
                    <w:sz w:val="25"/>
                  </w:rPr>
                </m:ctrlPr>
              </m:sSupPr>
              <m:e>
                <m:r>
                  <m:rPr>
                    <m:sty m:val="p"/>
                  </m:rPr>
                  <w:rPr>
                    <w:rFonts w:ascii="Cambria Math" w:eastAsia="宋体" w:hAnsi="Cambria Math" w:cs="宋体"/>
                    <w:color w:val="000000"/>
                    <w:sz w:val="25"/>
                  </w:rPr>
                  <m:t>3</m:t>
                </m:r>
              </m:e>
              <m:sup>
                <m:r>
                  <m:rPr>
                    <m:sty m:val="p"/>
                  </m:rPr>
                  <w:rPr>
                    <w:rFonts w:ascii="Cambria Math" w:eastAsia="宋体" w:hAnsi="Cambria Math" w:cs="宋体"/>
                    <w:color w:val="000000"/>
                    <w:sz w:val="25"/>
                  </w:rPr>
                  <m:t>∘</m:t>
                </m:r>
              </m:sup>
            </m:sSup>
            <m:r>
              <m:rPr>
                <m:sty m:val="p"/>
              </m:rPr>
              <w:rPr>
                <w:rFonts w:ascii="Cambria Math" w:eastAsia="宋体" w:hAnsi="Cambria Math" w:cs="宋体"/>
                <w:color w:val="000000"/>
                <w:sz w:val="25"/>
              </w:rPr>
              <m:t>=0.8</m:t>
            </m:r>
          </m:e>
          <m:e>
            <m:r>
              <m:rPr>
                <m:sty m:val="p"/>
              </m:rPr>
              <w:rPr>
                <w:rFonts w:ascii="Cambria Math" w:eastAsia="宋体" w:hAnsi="Cambria Math" w:cs="宋体"/>
                <w:color w:val="000000"/>
                <w:sz w:val="25"/>
              </w:rPr>
              <m:t>cos5</m:t>
            </m:r>
            <m:sSup>
              <m:sSupPr>
                <m:ctrlPr>
                  <w:rPr>
                    <w:rFonts w:ascii="Cambria Math" w:eastAsia="宋体" w:hAnsi="Cambria Math" w:cs="宋体"/>
                    <w:color w:val="000000"/>
                    <w:sz w:val="25"/>
                  </w:rPr>
                </m:ctrlPr>
              </m:sSupPr>
              <m:e>
                <m:r>
                  <m:rPr>
                    <m:sty m:val="p"/>
                  </m:rPr>
                  <w:rPr>
                    <w:rFonts w:ascii="Cambria Math" w:eastAsia="宋体" w:hAnsi="Cambria Math" w:cs="宋体"/>
                    <w:color w:val="000000"/>
                    <w:sz w:val="25"/>
                  </w:rPr>
                  <m:t>3</m:t>
                </m:r>
              </m:e>
              <m:sup>
                <m:r>
                  <m:rPr>
                    <m:sty m:val="p"/>
                  </m:rPr>
                  <w:rPr>
                    <w:rFonts w:ascii="Cambria Math" w:eastAsia="宋体" w:hAnsi="Cambria Math" w:cs="宋体"/>
                    <w:color w:val="000000"/>
                    <w:sz w:val="25"/>
                  </w:rPr>
                  <m:t>∘</m:t>
                </m:r>
              </m:sup>
            </m:sSup>
            <m:r>
              <m:rPr>
                <m:sty m:val="p"/>
              </m:rPr>
              <w:rPr>
                <w:rFonts w:ascii="Cambria Math" w:eastAsia="宋体" w:hAnsi="Cambria Math" w:cs="宋体"/>
                <w:color w:val="000000"/>
                <w:sz w:val="25"/>
              </w:rPr>
              <m:t>=0.6</m:t>
            </m:r>
          </m:e>
        </m:d>
      </m:oMath>
    </w:p>
    <w:p w:rsidR="00FD61BA" w14:paraId="6E4EC244" w14:textId="03AC0766">
      <w:pPr>
        <w:wordWrap w:val="0"/>
        <w:spacing w:after="0" w:line="300" w:lineRule="exact"/>
        <w:textAlignment w:val="baseline"/>
        <w:rPr>
          <w:rFonts w:hint="eastAsia"/>
          <w:sz w:val="25"/>
        </w:rPr>
      </w:pPr>
      <w:r w:rsidRPr="000D7C48">
        <w:rPr>
          <w:noProof/>
          <w:sz w:val="25"/>
        </w:rPr>
        <w:drawing>
          <wp:inline distT="0" distB="0" distL="0" distR="0">
            <wp:extent cx="4008120" cy="2811780"/>
            <wp:effectExtent l="0" t="0" r="0" b="7620"/>
            <wp:docPr id="16060690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6902" name="Picture 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8120" cy="2811780"/>
                    </a:xfrm>
                    <a:prstGeom prst="rect">
                      <a:avLst/>
                    </a:prstGeom>
                    <a:noFill/>
                    <a:ln>
                      <a:noFill/>
                    </a:ln>
                  </pic:spPr>
                </pic:pic>
              </a:graphicData>
            </a:graphic>
          </wp:inline>
        </w:drawing>
      </w:r>
    </w:p>
    <w:p w:rsidR="00FD61BA" w14:paraId="5E7F9F4A" w14:textId="57411EFC">
      <w:pPr>
        <w:wordWrap w:val="0"/>
        <w:spacing w:after="0" w:line="320" w:lineRule="atLeast"/>
        <w:ind w:left="400"/>
        <w:jc w:val="both"/>
        <w:textAlignment w:val="baseline"/>
        <w:rPr>
          <w:rFonts w:hint="eastAsia"/>
          <w:sz w:val="24"/>
        </w:rPr>
      </w:pPr>
      <w:r>
        <w:rPr>
          <w:rFonts w:ascii="宋体" w:eastAsia="宋体" w:hAnsi="宋体" w:cs="宋体"/>
          <w:color w:val="000000"/>
          <w:sz w:val="24"/>
        </w:rPr>
        <w:t>(1)匀强电场</w:t>
      </w:r>
      <w:r>
        <w:t xml:space="preserve"> </w:t>
      </w:r>
      <m:oMath>
        <m:sSub>
          <m:sSubPr>
            <m:ctrlPr>
              <w:rPr>
                <w:rFonts w:ascii="Cambria Math" w:hAnsi="Cambria Math"/>
              </w:rPr>
            </m:ctrlPr>
          </m:sSubPr>
          <m:e>
            <m:r>
              <w:rPr>
                <w:rFonts w:ascii="Cambria Math" w:hAnsi="Cambria Math"/>
                <w:sz w:val="24"/>
              </w:rPr>
              <m:t>E</m:t>
            </m:r>
          </m:e>
          <m:sub>
            <m:r>
              <w:rPr>
                <w:rFonts w:ascii="Cambria Math" w:hAnsi="Cambria Math"/>
                <w:sz w:val="24"/>
              </w:rPr>
              <m:t>1</m:t>
            </m:r>
          </m:sub>
        </m:sSub>
      </m:oMath>
      <w:r>
        <w:rPr>
          <w:rFonts w:ascii="宋体" w:eastAsia="宋体" w:hAnsi="宋体" w:cs="宋体"/>
          <w:color w:val="000000"/>
          <w:sz w:val="24"/>
        </w:rPr>
        <w:t>的大小和方向；</w:t>
      </w:r>
    </w:p>
    <w:p w:rsidR="00FD61BA" w14:paraId="610ECBFF" w14:textId="3D768183">
      <w:pPr>
        <w:wordWrap w:val="0"/>
        <w:spacing w:after="0" w:line="320" w:lineRule="atLeast"/>
        <w:ind w:left="400"/>
        <w:jc w:val="both"/>
        <w:textAlignment w:val="baseline"/>
        <w:rPr>
          <w:rFonts w:hint="eastAsia"/>
          <w:sz w:val="24"/>
        </w:rPr>
      </w:pPr>
      <w:r>
        <w:rPr>
          <w:rFonts w:ascii="宋体" w:eastAsia="宋体" w:hAnsi="宋体" w:cs="宋体"/>
          <w:color w:val="000000"/>
          <w:sz w:val="24"/>
        </w:rPr>
        <w:t>(2)带电小球第一次经过x轴与坐标原点的距离；</w:t>
      </w:r>
    </w:p>
    <w:p w:rsidR="00FD61BA" w14:paraId="0FB4E7FB" w14:textId="4975F4E3">
      <w:pPr>
        <w:wordWrap w:val="0"/>
        <w:spacing w:after="0" w:line="320" w:lineRule="atLeast"/>
        <w:ind w:left="400"/>
        <w:jc w:val="both"/>
        <w:textAlignment w:val="baseline"/>
        <w:rPr>
          <w:rFonts w:hint="eastAsia"/>
          <w:sz w:val="24"/>
        </w:rPr>
      </w:pPr>
      <w:r>
        <w:rPr>
          <w:rFonts w:ascii="宋体" w:eastAsia="宋体" w:hAnsi="宋体" w:cs="宋体"/>
          <w:color w:val="000000"/>
          <w:sz w:val="24"/>
        </w:rPr>
        <w:t>(3)带电小球从开始运动到第一次回到a点的过程所用的时间t总。</w:t>
      </w:r>
    </w:p>
    <w:p w:rsidR="00FD61BA" w14:paraId="2A3442B4" w14:textId="491E2FA4">
      <w:pPr>
        <w:wordWrap w:val="0"/>
        <w:spacing w:after="0" w:line="320" w:lineRule="exact"/>
        <w:jc w:val="both"/>
        <w:textAlignment w:val="baseline"/>
        <w:rPr>
          <w:rFonts w:hint="eastAsia"/>
          <w:sz w:val="25"/>
        </w:rPr>
      </w:pPr>
    </w:p>
    <w:p w:rsidR="00FD61BA" w14:paraId="31EFC7E9" w14:textId="77777777">
      <w:pPr>
        <w:wordWrap w:val="0"/>
        <w:spacing w:after="0" w:line="320" w:lineRule="exact"/>
        <w:jc w:val="both"/>
        <w:textAlignment w:val="baseline"/>
        <w:rPr>
          <w:rFonts w:hint="eastAsia"/>
          <w:sz w:val="25"/>
        </w:rPr>
      </w:pPr>
    </w:p>
    <w:p w:rsidR="00FD61BA" w14:paraId="56D50B49" w14:textId="77777777">
      <w:pPr>
        <w:wordWrap w:val="0"/>
        <w:spacing w:after="0" w:line="320" w:lineRule="exact"/>
        <w:jc w:val="both"/>
        <w:textAlignment w:val="baseline"/>
        <w:rPr>
          <w:rFonts w:hint="eastAsia"/>
          <w:sz w:val="25"/>
        </w:rPr>
      </w:pPr>
    </w:p>
    <w:p w:rsidR="00FD61BA" w14:paraId="461EE0F6" w14:textId="77777777">
      <w:pPr>
        <w:wordWrap w:val="0"/>
        <w:spacing w:after="0" w:line="320" w:lineRule="exact"/>
        <w:jc w:val="both"/>
        <w:textAlignment w:val="baseline"/>
        <w:rPr>
          <w:rFonts w:hint="eastAsia"/>
          <w:sz w:val="25"/>
        </w:rPr>
      </w:pPr>
    </w:p>
    <w:p w:rsidR="00FD61BA" w14:paraId="29A9175C" w14:textId="77777777">
      <w:pPr>
        <w:wordWrap w:val="0"/>
        <w:spacing w:after="0" w:line="320" w:lineRule="exact"/>
        <w:jc w:val="both"/>
        <w:textAlignment w:val="baseline"/>
        <w:rPr>
          <w:rFonts w:hint="eastAsia"/>
          <w:sz w:val="25"/>
        </w:rPr>
      </w:pPr>
    </w:p>
    <w:p w:rsidR="00FD61BA" w14:paraId="56F1DDAB" w14:textId="77777777">
      <w:pPr>
        <w:wordWrap w:val="0"/>
        <w:spacing w:after="0" w:line="320" w:lineRule="exact"/>
        <w:jc w:val="both"/>
        <w:textAlignment w:val="baseline"/>
        <w:rPr>
          <w:rFonts w:hint="eastAsia"/>
          <w:sz w:val="25"/>
        </w:rPr>
      </w:pPr>
    </w:p>
    <w:p w:rsidR="00FD61BA" w14:paraId="17D1BA45" w14:textId="77777777">
      <w:pPr>
        <w:wordWrap w:val="0"/>
        <w:spacing w:after="0" w:line="320" w:lineRule="exact"/>
        <w:jc w:val="both"/>
        <w:textAlignment w:val="baseline"/>
        <w:rPr>
          <w:rFonts w:hint="eastAsia"/>
          <w:sz w:val="25"/>
        </w:rPr>
      </w:pPr>
    </w:p>
    <w:p w:rsidR="00FD61BA" w14:paraId="49F0E5FB" w14:textId="77777777">
      <w:pPr>
        <w:rPr>
          <w:rFonts w:hint="eastAsia"/>
        </w:rPr>
        <w:sectPr>
          <w:pgSz w:w="11900" w:h="16820"/>
          <w:pgMar w:top="700" w:right="840" w:bottom="700" w:left="840" w:header="400" w:footer="400" w:gutter="0"/>
          <w:cols w:space="720"/>
        </w:sectPr>
      </w:pPr>
    </w:p>
    <w:p w:rsidR="008267C6" w14:paraId="3A3EE6BD" w14:textId="77777777">
      <w:pPr>
        <w:wordWrap w:val="0"/>
        <w:spacing w:after="0" w:line="520" w:lineRule="atLeast"/>
        <w:ind w:left="340" w:hanging="340"/>
        <w:jc w:val="both"/>
        <w:textAlignment w:val="baseline"/>
        <w:rPr>
          <w:rFonts w:ascii="宋体" w:eastAsia="宋体" w:hAnsi="宋体" w:cs="宋体"/>
          <w:color w:val="000000"/>
          <w:sz w:val="25"/>
        </w:rPr>
      </w:pPr>
      <w:r>
        <w:rPr>
          <w:rFonts w:ascii="宋体" w:eastAsia="宋体" w:hAnsi="宋体" w:cs="宋体"/>
          <w:color w:val="000000"/>
          <w:sz w:val="25"/>
        </w:rPr>
        <w:t>15.(16分)如图所示，在光滑水平台面上滑块 A、B质量分别为</w:t>
      </w:r>
      <w:r>
        <w:t xml:space="preserve"> </w:t>
      </w:r>
      <m:oMath>
        <m:sSub>
          <m:sSubPr>
            <m:ctrlPr>
              <w:rPr>
                <w:rFonts w:ascii="Cambria Math" w:hAnsi="Cambria Math"/>
              </w:rPr>
            </m:ctrlPr>
          </m:sSubPr>
          <m:e>
            <m:r>
              <w:rPr>
                <w:rFonts w:ascii="Cambria Math" w:hAnsi="Cambria Math"/>
                <w:sz w:val="24"/>
              </w:rPr>
              <m:t>m</m:t>
            </m:r>
          </m:e>
          <m:sub>
            <m:r>
              <w:rPr>
                <w:rFonts w:ascii="Cambria Math" w:hAnsi="Cambria Math"/>
                <w:sz w:val="24"/>
              </w:rPr>
              <m:t>1</m:t>
            </m:r>
          </m:sub>
        </m:sSub>
        <m:r>
          <w:rPr>
            <w:rFonts w:ascii="Cambria Math" w:hAnsi="Cambria Math"/>
            <w:sz w:val="24"/>
          </w:rPr>
          <m:t>=3kg,</m:t>
        </m:r>
        <m:sSub>
          <m:sSubPr>
            <m:ctrlPr>
              <w:rPr>
                <w:rFonts w:ascii="Cambria Math" w:hAnsi="Cambria Math"/>
              </w:rPr>
            </m:ctrlPr>
          </m:sSubPr>
          <m:e>
            <m:r>
              <w:rPr>
                <w:rFonts w:ascii="Cambria Math" w:hAnsi="Cambria Math"/>
                <w:sz w:val="24"/>
              </w:rPr>
              <m:t>m</m:t>
            </m:r>
          </m:e>
          <m:sub>
            <m:r>
              <w:rPr>
                <w:rFonts w:ascii="Cambria Math" w:hAnsi="Cambria Math"/>
                <w:sz w:val="24"/>
              </w:rPr>
              <m:t>2</m:t>
            </m:r>
          </m:sub>
        </m:sSub>
        <m:r>
          <w:rPr>
            <w:rFonts w:ascii="Cambria Math" w:hAnsi="Cambria Math"/>
            <w:sz w:val="24"/>
          </w:rPr>
          <m:t>=1kg,</m:t>
        </m:r>
      </m:oMath>
      <w:r>
        <w:rPr>
          <w:rFonts w:ascii="宋体" w:eastAsia="宋体" w:hAnsi="宋体" w:cs="宋体"/>
          <w:color w:val="000000"/>
          <w:sz w:val="25"/>
        </w:rPr>
        <w:t>二者通过细线与处于压缩状态的轻弹簧相接(均不拴接)。</w:t>
      </w:r>
      <w:r>
        <w:rPr>
          <w:rFonts w:ascii="宋体" w:eastAsia="宋体" w:hAnsi="宋体" w:cs="宋体"/>
          <w:color w:val="000000"/>
          <w:sz w:val="25"/>
        </w:rPr>
        <w:t>一</w:t>
      </w:r>
      <w:r>
        <w:rPr>
          <w:rFonts w:ascii="宋体" w:eastAsia="宋体" w:hAnsi="宋体" w:cs="宋体"/>
          <w:color w:val="000000"/>
          <w:sz w:val="25"/>
        </w:rPr>
        <w:t>装有</w:t>
      </w:r>
      <w:r>
        <w:t xml:space="preserve"> </w:t>
      </w:r>
      <m:oMath>
        <m:f>
          <m:fPr>
            <m:ctrlPr>
              <w:rPr>
                <w:rFonts w:ascii="Cambria Math" w:hAnsi="Cambria Math"/>
              </w:rPr>
            </m:ctrlPr>
          </m:fPr>
          <m:num>
            <m:r>
              <w:rPr>
                <w:rFonts w:ascii="Cambria Math" w:hAnsi="Cambria Math"/>
                <w:sz w:val="24"/>
              </w:rPr>
              <m:t>1</m:t>
            </m:r>
          </m:num>
          <m:den>
            <m:r>
              <w:rPr>
                <w:rFonts w:ascii="Cambria Math" w:hAnsi="Cambria Math"/>
                <w:sz w:val="24"/>
              </w:rPr>
              <m:t>4</m:t>
            </m:r>
          </m:den>
        </m:f>
      </m:oMath>
      <w:r>
        <w:rPr>
          <w:rFonts w:ascii="宋体" w:eastAsia="宋体" w:hAnsi="宋体" w:cs="宋体"/>
          <w:color w:val="000000"/>
          <w:sz w:val="25"/>
        </w:rPr>
        <w:t>竖直光滑圆弧轨道的小车C静止于光滑水平地面上，并轻靠于水平台面右侧，其最底端与水平台面平滑相接，小车C的总质量</w:t>
      </w:r>
      <w:r>
        <w:t xml:space="preserve"> </w:t>
      </w:r>
      <m:oMath>
        <m:sSub>
          <m:sSubPr>
            <m:ctrlPr>
              <w:rPr>
                <w:rFonts w:ascii="Cambria Math" w:hAnsi="Cambria Math"/>
              </w:rPr>
            </m:ctrlPr>
          </m:sSubPr>
          <m:e>
            <m:r>
              <w:rPr>
                <w:rFonts w:ascii="Cambria Math" w:hAnsi="Cambria Math"/>
                <w:sz w:val="24"/>
              </w:rPr>
              <m:t>m</m:t>
            </m:r>
          </m:e>
          <m:sub>
            <m:r>
              <w:rPr>
                <w:rFonts w:ascii="Cambria Math" w:hAnsi="Cambria Math"/>
                <w:sz w:val="24"/>
              </w:rPr>
              <m:t>3</m:t>
            </m:r>
          </m:sub>
        </m:sSub>
        <m:r>
          <w:rPr>
            <w:rFonts w:ascii="Cambria Math" w:hAnsi="Cambria Math"/>
            <w:sz w:val="24"/>
          </w:rPr>
          <m:t>=4kg</m:t>
        </m:r>
        <m:r>
          <w:rPr>
            <w:rFonts w:ascii="Cambria Math" w:hAnsi="Cambria Math"/>
            <w:sz w:val="24"/>
          </w:rPr>
          <m:t>。</m:t>
        </m:r>
      </m:oMath>
      <w:r>
        <w:rPr>
          <w:rFonts w:ascii="宋体" w:eastAsia="宋体" w:hAnsi="宋体" w:cs="宋体"/>
          <w:color w:val="000000"/>
          <w:sz w:val="25"/>
        </w:rPr>
        <w:t>在A 左侧的台面上从右向左沿直线等间距依次静止排列着质量均为M=3kg的滑块1~n。某次烧断连接A、B的细线，弹簧将A、B由静止完全弹开后，A 与其左侧滑块碰撞，B冲上小车圆弧轨道。已知轻弹簧开始具有的弹性势能为</w:t>
      </w:r>
      <w:r>
        <w:t xml:space="preserve"> </w:t>
      </w:r>
      <m:oMath>
        <m:sSub>
          <m:sSubPr>
            <m:ctrlPr>
              <w:rPr>
                <w:rFonts w:ascii="Cambria Math" w:hAnsi="Cambria Math"/>
              </w:rPr>
            </m:ctrlPr>
          </m:sSubPr>
          <m:e>
            <m:r>
              <w:rPr>
                <w:rFonts w:ascii="Cambria Math" w:hAnsi="Cambria Math"/>
                <w:sz w:val="24"/>
              </w:rPr>
              <m:t>E</m:t>
            </m:r>
          </m:e>
          <m:sub>
            <m:r>
              <w:rPr>
                <w:rFonts w:ascii="Cambria Math" w:hAnsi="Cambria Math"/>
                <w:sz w:val="24"/>
              </w:rPr>
              <m:t>p</m:t>
            </m:r>
          </m:sub>
        </m:sSub>
        <m:r>
          <w:rPr>
            <w:rFonts w:ascii="Cambria Math" w:hAnsi="Cambria Math"/>
            <w:sz w:val="24"/>
          </w:rPr>
          <m:t>=24J,</m:t>
        </m:r>
      </m:oMath>
      <w:r>
        <w:rPr>
          <w:rFonts w:ascii="宋体" w:eastAsia="宋体" w:hAnsi="宋体" w:cs="宋体"/>
          <w:color w:val="000000"/>
          <w:sz w:val="25"/>
        </w:rPr>
        <w:t>圆弧轨道半径R=2m,，A与滑块及滑块之间的碰撞均为弹性正碰。所有滑块均可视为质点，重力加速度 g取</w:t>
      </w:r>
    </w:p>
    <w:p w:rsidR="00FD61BA" w:rsidP="008267C6" w14:paraId="39B3BB81" w14:textId="146322E8">
      <w:pPr>
        <w:wordWrap w:val="0"/>
        <w:spacing w:after="0" w:line="520" w:lineRule="atLeast"/>
        <w:ind w:left="220" w:leftChars="100"/>
        <w:jc w:val="both"/>
        <w:textAlignment w:val="baseline"/>
        <w:rPr>
          <w:rFonts w:hint="eastAsia"/>
          <w:sz w:val="25"/>
        </w:rPr>
      </w:pPr>
      <w:r>
        <w:t xml:space="preserve"> </w:t>
      </w:r>
      <m:oMath>
        <m:r>
          <w:rPr>
            <w:rFonts w:ascii="Cambria Math" w:hAnsi="Cambria Math"/>
            <w:sz w:val="24"/>
          </w:rPr>
          <m:t>10m/</m:t>
        </m:r>
        <m:sSup>
          <m:sSupPr>
            <m:ctrlPr>
              <w:rPr>
                <w:rFonts w:ascii="Cambria Math" w:hAnsi="Cambria Math"/>
              </w:rPr>
            </m:ctrlPr>
          </m:sSupPr>
          <m:e>
            <m:r>
              <w:rPr>
                <w:rFonts w:ascii="Cambria Math" w:hAnsi="Cambria Math"/>
                <w:sz w:val="24"/>
              </w:rPr>
              <m:t>s</m:t>
            </m:r>
          </m:e>
          <m:sup>
            <m:r>
              <w:rPr>
                <w:rFonts w:ascii="Cambria Math" w:hAnsi="Cambria Math"/>
                <w:sz w:val="24"/>
              </w:rPr>
              <m:t>2</m:t>
            </m:r>
          </m:sup>
        </m:sSup>
        <m:r>
          <w:rPr>
            <w:rFonts w:ascii="Cambria Math" w:hAnsi="Cambria Math"/>
            <w:sz w:val="24"/>
          </w:rPr>
          <m:t>。</m:t>
        </m:r>
      </m:oMath>
      <w:r>
        <w:rPr>
          <w:rFonts w:ascii="宋体" w:eastAsia="宋体" w:hAnsi="宋体" w:cs="宋体"/>
          <w:color w:val="000000"/>
          <w:sz w:val="25"/>
        </w:rPr>
        <w:t>求：</w:t>
      </w:r>
    </w:p>
    <w:p w:rsidR="00FD61BA" w14:paraId="3F2D1E3A" w14:textId="77777777">
      <w:pPr>
        <w:wordWrap w:val="0"/>
        <w:spacing w:after="0" w:line="0" w:lineRule="atLeast"/>
        <w:jc w:val="center"/>
        <w:textAlignment w:val="baseline"/>
        <w:rPr>
          <w:rFonts w:hint="eastAsia"/>
        </w:rPr>
      </w:pPr>
      <w:r>
        <w:rPr>
          <w:noProof/>
        </w:rPr>
        <w:drawing>
          <wp:inline distT="0" distB="0" distL="0" distR="0">
            <wp:extent cx="3009900" cy="830580"/>
            <wp:effectExtent l="0" t="0" r="0" b="7620"/>
            <wp:docPr id="28" name="Drawing 28"/>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xmlns:r="http://schemas.openxmlformats.org/officeDocument/2006/relationships" r:embed="rId23"/>
                    <a:stretch>
                      <a:fillRect/>
                    </a:stretch>
                  </pic:blipFill>
                  <pic:spPr>
                    <a:xfrm>
                      <a:off x="0" y="0"/>
                      <a:ext cx="3009900" cy="830580"/>
                    </a:xfrm>
                    <a:prstGeom prst="rect">
                      <a:avLst/>
                    </a:prstGeom>
                  </pic:spPr>
                </pic:pic>
              </a:graphicData>
            </a:graphic>
          </wp:inline>
        </w:drawing>
      </w:r>
    </w:p>
    <w:p w:rsidR="00FD61BA" w14:paraId="40ED7328" w14:textId="77777777">
      <w:pPr>
        <w:wordWrap w:val="0"/>
        <w:spacing w:after="0" w:line="340" w:lineRule="atLeast"/>
        <w:ind w:left="380"/>
        <w:jc w:val="both"/>
        <w:textAlignment w:val="baseline"/>
        <w:rPr>
          <w:rFonts w:hint="eastAsia"/>
          <w:sz w:val="25"/>
        </w:rPr>
      </w:pPr>
      <w:r>
        <w:rPr>
          <w:rFonts w:ascii="宋体" w:eastAsia="宋体" w:hAnsi="宋体" w:cs="宋体"/>
          <w:color w:val="000000"/>
          <w:sz w:val="25"/>
        </w:rPr>
        <w:t>(1)A、B被弹簧完全弹开后瞬间各自的速度大小；</w:t>
      </w:r>
    </w:p>
    <w:p w:rsidR="00FD61BA" w14:paraId="7067A86F" w14:textId="77777777">
      <w:pPr>
        <w:wordWrap w:val="0"/>
        <w:spacing w:after="0" w:line="340" w:lineRule="atLeast"/>
        <w:ind w:left="380"/>
        <w:jc w:val="both"/>
        <w:textAlignment w:val="baseline"/>
        <w:rPr>
          <w:rFonts w:hint="eastAsia"/>
          <w:sz w:val="25"/>
        </w:rPr>
      </w:pPr>
      <w:r>
        <w:rPr>
          <w:rFonts w:ascii="宋体" w:eastAsia="宋体" w:hAnsi="宋体" w:cs="宋体"/>
          <w:color w:val="000000"/>
          <w:sz w:val="25"/>
        </w:rPr>
        <w:t>(2)滑块 n的最终速度大小；</w:t>
      </w:r>
    </w:p>
    <w:p w:rsidR="00FD61BA" w14:paraId="53B5A189" w14:textId="77777777">
      <w:pPr>
        <w:wordWrap w:val="0"/>
        <w:spacing w:after="0" w:line="340" w:lineRule="atLeast"/>
        <w:ind w:left="380"/>
        <w:jc w:val="both"/>
        <w:textAlignment w:val="baseline"/>
        <w:rPr>
          <w:rFonts w:hint="eastAsia"/>
          <w:sz w:val="25"/>
        </w:rPr>
      </w:pPr>
      <w:r>
        <w:rPr>
          <w:rFonts w:ascii="宋体" w:eastAsia="宋体" w:hAnsi="宋体" w:cs="宋体"/>
          <w:color w:val="000000"/>
          <w:sz w:val="25"/>
        </w:rPr>
        <w:t>(3)滑块B沿圆弧轨道上升的最大高度以及再次返回最低点时对轨道的压力大小。</w:t>
      </w:r>
    </w:p>
    <w:p w:rsidR="00FD61BA" w14:paraId="7A02DE4E" w14:textId="77777777">
      <w:pPr>
        <w:wordWrap w:val="0"/>
        <w:spacing w:after="0" w:line="320" w:lineRule="exact"/>
        <w:jc w:val="both"/>
        <w:textAlignment w:val="baseline"/>
        <w:rPr>
          <w:rFonts w:hint="eastAsia"/>
          <w:sz w:val="26"/>
        </w:rPr>
      </w:pPr>
    </w:p>
    <w:p w:rsidR="00FD61BA" w14:paraId="5B1758DC" w14:textId="77777777">
      <w:pPr>
        <w:wordWrap w:val="0"/>
        <w:spacing w:after="0" w:line="320" w:lineRule="exact"/>
        <w:jc w:val="both"/>
        <w:textAlignment w:val="baseline"/>
        <w:rPr>
          <w:rFonts w:hint="eastAsia"/>
          <w:sz w:val="26"/>
        </w:rPr>
      </w:pPr>
    </w:p>
    <w:p w:rsidR="00FD61BA" w14:paraId="29B8D9F2" w14:textId="77777777">
      <w:pPr>
        <w:wordWrap w:val="0"/>
        <w:spacing w:after="0" w:line="320" w:lineRule="exact"/>
        <w:jc w:val="both"/>
        <w:textAlignment w:val="baseline"/>
        <w:rPr>
          <w:rFonts w:hint="eastAsia"/>
          <w:sz w:val="26"/>
        </w:rPr>
      </w:pPr>
    </w:p>
    <w:p w:rsidR="00FD61BA" w14:paraId="338DF394" w14:textId="77777777">
      <w:pPr>
        <w:wordWrap w:val="0"/>
        <w:spacing w:after="0" w:line="320" w:lineRule="exact"/>
        <w:jc w:val="both"/>
        <w:textAlignment w:val="baseline"/>
        <w:rPr>
          <w:rFonts w:hint="eastAsia"/>
          <w:sz w:val="26"/>
        </w:rPr>
      </w:pPr>
    </w:p>
    <w:p w:rsidR="00FD61BA" w14:paraId="67C6465C" w14:textId="77777777">
      <w:pPr>
        <w:wordWrap w:val="0"/>
        <w:spacing w:after="0" w:line="320" w:lineRule="exact"/>
        <w:jc w:val="both"/>
        <w:textAlignment w:val="baseline"/>
        <w:rPr>
          <w:rFonts w:hint="eastAsia"/>
          <w:sz w:val="26"/>
        </w:rPr>
      </w:pPr>
    </w:p>
    <w:p w:rsidR="00FD61BA" w14:paraId="3C863035" w14:textId="77777777">
      <w:pPr>
        <w:wordWrap w:val="0"/>
        <w:spacing w:after="0" w:line="320" w:lineRule="exact"/>
        <w:jc w:val="both"/>
        <w:textAlignment w:val="baseline"/>
        <w:rPr>
          <w:rFonts w:hint="eastAsia"/>
          <w:sz w:val="26"/>
        </w:rPr>
      </w:pPr>
    </w:p>
    <w:p w:rsidR="00FD61BA" w14:paraId="02F4339B" w14:textId="77777777">
      <w:pPr>
        <w:wordWrap w:val="0"/>
        <w:spacing w:after="0" w:line="320" w:lineRule="exact"/>
        <w:jc w:val="both"/>
        <w:textAlignment w:val="baseline"/>
        <w:rPr>
          <w:rFonts w:hint="eastAsia"/>
          <w:sz w:val="26"/>
        </w:rPr>
      </w:pPr>
    </w:p>
    <w:p w:rsidR="00FD61BA" w14:paraId="6D6C6652" w14:textId="77777777">
      <w:pPr>
        <w:wordWrap w:val="0"/>
        <w:spacing w:after="0" w:line="320" w:lineRule="exact"/>
        <w:jc w:val="both"/>
        <w:textAlignment w:val="baseline"/>
        <w:rPr>
          <w:rFonts w:hint="eastAsia"/>
          <w:sz w:val="26"/>
        </w:rPr>
      </w:pPr>
    </w:p>
    <w:p w:rsidR="00FD61BA" w14:paraId="729E4DA7" w14:textId="77777777">
      <w:pPr>
        <w:wordWrap w:val="0"/>
        <w:spacing w:after="0" w:line="320" w:lineRule="exact"/>
        <w:jc w:val="both"/>
        <w:textAlignment w:val="baseline"/>
        <w:rPr>
          <w:rFonts w:hint="eastAsia"/>
          <w:sz w:val="26"/>
        </w:rPr>
      </w:pPr>
    </w:p>
    <w:p w:rsidR="00FD61BA" w14:paraId="3E15E5CC" w14:textId="77777777">
      <w:pPr>
        <w:wordWrap w:val="0"/>
        <w:spacing w:after="0" w:line="320" w:lineRule="exact"/>
        <w:jc w:val="both"/>
        <w:textAlignment w:val="baseline"/>
        <w:rPr>
          <w:rFonts w:hint="eastAsia"/>
          <w:sz w:val="26"/>
        </w:rPr>
      </w:pPr>
    </w:p>
    <w:p w:rsidR="00FD61BA" w14:paraId="691D8CC3" w14:textId="77777777">
      <w:pPr>
        <w:wordWrap w:val="0"/>
        <w:spacing w:after="0" w:line="320" w:lineRule="exact"/>
        <w:jc w:val="both"/>
        <w:textAlignment w:val="baseline"/>
        <w:rPr>
          <w:rFonts w:hint="eastAsia"/>
          <w:sz w:val="26"/>
        </w:rPr>
      </w:pPr>
    </w:p>
    <w:p w:rsidR="00FD61BA" w14:paraId="2DAE03E3" w14:textId="77777777">
      <w:pPr>
        <w:wordWrap w:val="0"/>
        <w:spacing w:after="0" w:line="320" w:lineRule="exact"/>
        <w:jc w:val="both"/>
        <w:textAlignment w:val="baseline"/>
        <w:rPr>
          <w:rFonts w:hint="eastAsia"/>
          <w:sz w:val="26"/>
        </w:rPr>
      </w:pPr>
    </w:p>
    <w:p w:rsidR="00FD61BA" w14:paraId="07D7D64A" w14:textId="77777777">
      <w:pPr>
        <w:wordWrap w:val="0"/>
        <w:spacing w:after="0" w:line="320" w:lineRule="exact"/>
        <w:jc w:val="both"/>
        <w:textAlignment w:val="baseline"/>
        <w:rPr>
          <w:rFonts w:hint="eastAsia"/>
          <w:sz w:val="26"/>
        </w:rPr>
      </w:pPr>
    </w:p>
    <w:p w:rsidR="00FD61BA" w14:paraId="7E44788C" w14:textId="77777777">
      <w:pPr>
        <w:wordWrap w:val="0"/>
        <w:spacing w:after="0" w:line="320" w:lineRule="exact"/>
        <w:jc w:val="both"/>
        <w:textAlignment w:val="baseline"/>
        <w:rPr>
          <w:rFonts w:hint="eastAsia"/>
          <w:sz w:val="26"/>
        </w:rPr>
      </w:pPr>
    </w:p>
    <w:p w:rsidR="00FD61BA" w14:paraId="23D17E62" w14:textId="77777777">
      <w:pPr>
        <w:wordWrap w:val="0"/>
        <w:spacing w:after="0" w:line="320" w:lineRule="exact"/>
        <w:jc w:val="both"/>
        <w:textAlignment w:val="baseline"/>
        <w:rPr>
          <w:rFonts w:hint="eastAsia"/>
          <w:sz w:val="26"/>
        </w:rPr>
      </w:pPr>
    </w:p>
    <w:p w:rsidR="00FD61BA" w14:paraId="36EA4241" w14:textId="77777777">
      <w:pPr>
        <w:wordWrap w:val="0"/>
        <w:spacing w:after="0" w:line="320" w:lineRule="exact"/>
        <w:jc w:val="both"/>
        <w:textAlignment w:val="baseline"/>
        <w:rPr>
          <w:rFonts w:hint="eastAsia"/>
          <w:sz w:val="26"/>
        </w:rPr>
      </w:pPr>
    </w:p>
    <w:p w:rsidR="00FD61BA" w14:paraId="53FC8A7C" w14:textId="77777777">
      <w:pPr>
        <w:wordWrap w:val="0"/>
        <w:spacing w:after="0" w:line="320" w:lineRule="exact"/>
        <w:jc w:val="both"/>
        <w:textAlignment w:val="baseline"/>
        <w:rPr>
          <w:rFonts w:hint="eastAsia"/>
          <w:sz w:val="26"/>
        </w:rPr>
      </w:pPr>
    </w:p>
    <w:p w:rsidR="00FD61BA" w14:paraId="1A598CD8" w14:textId="77777777">
      <w:pPr>
        <w:wordWrap w:val="0"/>
        <w:spacing w:after="0" w:line="320" w:lineRule="exact"/>
        <w:jc w:val="both"/>
        <w:textAlignment w:val="baseline"/>
        <w:rPr>
          <w:rFonts w:hint="eastAsia"/>
          <w:sz w:val="26"/>
        </w:rPr>
      </w:pPr>
    </w:p>
    <w:p w:rsidR="00FD61BA" w14:paraId="787CED1E" w14:textId="77777777">
      <w:pPr>
        <w:wordWrap w:val="0"/>
        <w:spacing w:after="0" w:line="320" w:lineRule="exact"/>
        <w:jc w:val="both"/>
        <w:textAlignment w:val="baseline"/>
        <w:rPr>
          <w:rFonts w:hint="eastAsia"/>
          <w:sz w:val="26"/>
        </w:rPr>
      </w:pPr>
    </w:p>
    <w:p w:rsidR="00FD61BA" w14:paraId="6BA19002" w14:textId="77777777">
      <w:pPr>
        <w:wordWrap w:val="0"/>
        <w:spacing w:after="0" w:line="320" w:lineRule="exact"/>
        <w:jc w:val="both"/>
        <w:textAlignment w:val="baseline"/>
        <w:rPr>
          <w:rFonts w:hint="eastAsia"/>
          <w:sz w:val="26"/>
        </w:rPr>
      </w:pPr>
    </w:p>
    <w:p w:rsidR="00FD61BA" w14:paraId="301E7D29" w14:textId="77777777">
      <w:pPr>
        <w:wordWrap w:val="0"/>
        <w:spacing w:after="0" w:line="320" w:lineRule="exact"/>
        <w:jc w:val="both"/>
        <w:textAlignment w:val="baseline"/>
        <w:rPr>
          <w:rFonts w:hint="eastAsia"/>
          <w:sz w:val="26"/>
        </w:rPr>
      </w:pPr>
    </w:p>
    <w:p w:rsidR="00FD61BA" w14:paraId="1CB45F0B" w14:textId="77777777">
      <w:pPr>
        <w:wordWrap w:val="0"/>
        <w:spacing w:after="0" w:line="320" w:lineRule="exact"/>
        <w:jc w:val="both"/>
        <w:textAlignment w:val="baseline"/>
        <w:rPr>
          <w:rFonts w:hint="eastAsia"/>
          <w:sz w:val="26"/>
        </w:rPr>
      </w:pPr>
    </w:p>
    <w:p w:rsidR="00FD61BA" w14:paraId="4EAEF7F8" w14:textId="77777777">
      <w:pPr>
        <w:wordWrap w:val="0"/>
        <w:spacing w:after="0" w:line="320" w:lineRule="exact"/>
        <w:jc w:val="both"/>
        <w:textAlignment w:val="baseline"/>
        <w:rPr>
          <w:rFonts w:hint="eastAsia"/>
          <w:sz w:val="26"/>
        </w:rPr>
      </w:pPr>
    </w:p>
    <w:p w:rsidR="00FD61BA" w14:paraId="296BD02B" w14:textId="77777777">
      <w:pPr>
        <w:wordWrap w:val="0"/>
        <w:spacing w:after="0" w:line="320" w:lineRule="exact"/>
        <w:jc w:val="both"/>
        <w:textAlignment w:val="baseline"/>
        <w:rPr>
          <w:rFonts w:hint="eastAsia"/>
          <w:sz w:val="26"/>
        </w:rPr>
      </w:pPr>
    </w:p>
    <w:p w:rsidR="00FD61BA" w14:paraId="281DCAC1" w14:textId="77777777">
      <w:pPr>
        <w:wordWrap w:val="0"/>
        <w:spacing w:after="0" w:line="320" w:lineRule="exact"/>
        <w:jc w:val="both"/>
        <w:textAlignment w:val="baseline"/>
        <w:rPr>
          <w:rFonts w:hint="eastAsia"/>
          <w:sz w:val="26"/>
        </w:rPr>
      </w:pPr>
    </w:p>
    <w:p w:rsidR="00FD61BA" w14:paraId="5BFFBCE7" w14:textId="77777777">
      <w:pPr>
        <w:rPr>
          <w:rFonts w:hint="eastAsia"/>
        </w:rPr>
      </w:pPr>
    </w:p>
    <w:p w:rsidR="00FD61BA" w14:paraId="7CFED7AF" w14:textId="77777777">
      <w:pPr>
        <w:rPr>
          <w:rFonts w:hint="eastAsia"/>
        </w:rPr>
        <w:sectPr>
          <w:pgSz w:w="11900" w:h="16820"/>
          <w:pgMar w:top="700" w:right="820" w:bottom="700" w:left="820" w:header="400" w:footer="400" w:gutter="0"/>
          <w:cols w:space="720"/>
        </w:sectPr>
      </w:pPr>
    </w:p>
    <w:p w:rsidR="00FD61BA" w:rsidP="008267C6" w14:paraId="7D4A811B" w14:textId="7D2E2B65">
      <w:pPr>
        <w:wordWrap w:val="0"/>
        <w:spacing w:after="0" w:line="540" w:lineRule="atLeast"/>
        <w:jc w:val="center"/>
        <w:textAlignment w:val="baseline"/>
        <w:rPr>
          <w:rFonts w:hint="eastAsia"/>
          <w:sz w:val="40"/>
        </w:rPr>
      </w:pPr>
      <w:r>
        <w:rPr>
          <w:rFonts w:ascii="楷体" w:eastAsia="楷体" w:hAnsi="楷体" w:cs="楷体"/>
          <w:color w:val="000000"/>
          <w:sz w:val="40"/>
        </w:rPr>
        <w:t>物理参考答案</w:t>
      </w:r>
    </w:p>
    <w:tbl>
      <w:tblPr>
        <w:tblW w:w="0" w:type="auto"/>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100"/>
        <w:gridCol w:w="840"/>
        <w:gridCol w:w="840"/>
        <w:gridCol w:w="840"/>
        <w:gridCol w:w="860"/>
        <w:gridCol w:w="860"/>
        <w:gridCol w:w="840"/>
        <w:gridCol w:w="860"/>
        <w:gridCol w:w="840"/>
        <w:gridCol w:w="840"/>
        <w:gridCol w:w="840"/>
      </w:tblGrid>
      <w:tr w14:paraId="5BB6C699" w14:textId="77777777">
        <w:tblPrEx>
          <w:tblW w:w="0" w:type="auto"/>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420"/>
        </w:trPr>
        <w:tc>
          <w:tcPr>
            <w:tcW w:w="1100" w:type="dxa"/>
            <w:vAlign w:val="center"/>
          </w:tcPr>
          <w:p w:rsidR="00FD61BA" w14:paraId="1974F663" w14:textId="77777777">
            <w:pPr>
              <w:wordWrap w:val="0"/>
              <w:spacing w:after="0" w:line="400" w:lineRule="atLeast"/>
              <w:jc w:val="center"/>
              <w:textAlignment w:val="baseline"/>
              <w:rPr>
                <w:rFonts w:hint="eastAsia"/>
                <w:sz w:val="31"/>
              </w:rPr>
            </w:pPr>
            <w:r>
              <w:rPr>
                <w:rFonts w:ascii="宋体" w:eastAsia="宋体" w:hAnsi="宋体" w:cs="宋体"/>
                <w:color w:val="000000"/>
                <w:sz w:val="31"/>
              </w:rPr>
              <w:t>题号</w:t>
            </w:r>
          </w:p>
        </w:tc>
        <w:tc>
          <w:tcPr>
            <w:tcW w:w="840" w:type="dxa"/>
            <w:vAlign w:val="center"/>
          </w:tcPr>
          <w:p w:rsidR="00FD61BA" w14:paraId="371CEC76" w14:textId="77777777">
            <w:pPr>
              <w:wordWrap w:val="0"/>
              <w:spacing w:after="0" w:line="400" w:lineRule="atLeast"/>
              <w:jc w:val="center"/>
              <w:textAlignment w:val="baseline"/>
              <w:rPr>
                <w:rFonts w:hint="eastAsia"/>
                <w:sz w:val="31"/>
              </w:rPr>
            </w:pPr>
            <w:r>
              <w:rPr>
                <w:rFonts w:ascii="宋体" w:eastAsia="宋体" w:hAnsi="宋体" w:cs="宋体"/>
                <w:color w:val="000000"/>
                <w:sz w:val="31"/>
              </w:rPr>
              <w:t>1</w:t>
            </w:r>
          </w:p>
        </w:tc>
        <w:tc>
          <w:tcPr>
            <w:tcW w:w="840" w:type="dxa"/>
            <w:vAlign w:val="center"/>
          </w:tcPr>
          <w:p w:rsidR="00FD61BA" w14:paraId="6BA8430E" w14:textId="77777777">
            <w:pPr>
              <w:wordWrap w:val="0"/>
              <w:spacing w:after="0" w:line="400" w:lineRule="atLeast"/>
              <w:jc w:val="center"/>
              <w:textAlignment w:val="baseline"/>
              <w:rPr>
                <w:rFonts w:hint="eastAsia"/>
                <w:sz w:val="31"/>
              </w:rPr>
            </w:pPr>
            <w:r>
              <w:rPr>
                <w:rFonts w:ascii="宋体" w:eastAsia="宋体" w:hAnsi="宋体" w:cs="宋体"/>
                <w:color w:val="000000"/>
                <w:sz w:val="31"/>
              </w:rPr>
              <w:t>2</w:t>
            </w:r>
          </w:p>
        </w:tc>
        <w:tc>
          <w:tcPr>
            <w:tcW w:w="840" w:type="dxa"/>
            <w:vAlign w:val="center"/>
          </w:tcPr>
          <w:p w:rsidR="00FD61BA" w14:paraId="31216846" w14:textId="77777777">
            <w:pPr>
              <w:wordWrap w:val="0"/>
              <w:spacing w:after="0" w:line="400" w:lineRule="atLeast"/>
              <w:jc w:val="center"/>
              <w:textAlignment w:val="baseline"/>
              <w:rPr>
                <w:rFonts w:hint="eastAsia"/>
                <w:sz w:val="31"/>
              </w:rPr>
            </w:pPr>
            <w:r>
              <w:rPr>
                <w:rFonts w:ascii="宋体" w:eastAsia="宋体" w:hAnsi="宋体" w:cs="宋体"/>
                <w:color w:val="000000"/>
                <w:sz w:val="31"/>
              </w:rPr>
              <w:t>3</w:t>
            </w:r>
          </w:p>
        </w:tc>
        <w:tc>
          <w:tcPr>
            <w:tcW w:w="860" w:type="dxa"/>
            <w:vAlign w:val="center"/>
          </w:tcPr>
          <w:p w:rsidR="00FD61BA" w14:paraId="69AA0664" w14:textId="77777777">
            <w:pPr>
              <w:wordWrap w:val="0"/>
              <w:spacing w:after="0" w:line="400" w:lineRule="atLeast"/>
              <w:jc w:val="center"/>
              <w:textAlignment w:val="baseline"/>
              <w:rPr>
                <w:rFonts w:hint="eastAsia"/>
                <w:sz w:val="31"/>
              </w:rPr>
            </w:pPr>
            <w:r>
              <w:rPr>
                <w:rFonts w:ascii="宋体" w:eastAsia="宋体" w:hAnsi="宋体" w:cs="宋体"/>
                <w:color w:val="000000"/>
                <w:sz w:val="31"/>
              </w:rPr>
              <w:t>4</w:t>
            </w:r>
          </w:p>
        </w:tc>
        <w:tc>
          <w:tcPr>
            <w:tcW w:w="860" w:type="dxa"/>
            <w:vAlign w:val="center"/>
          </w:tcPr>
          <w:p w:rsidR="00FD61BA" w14:paraId="3AC416AD" w14:textId="77777777">
            <w:pPr>
              <w:wordWrap w:val="0"/>
              <w:spacing w:after="0" w:line="400" w:lineRule="atLeast"/>
              <w:jc w:val="center"/>
              <w:textAlignment w:val="baseline"/>
              <w:rPr>
                <w:rFonts w:hint="eastAsia"/>
                <w:sz w:val="31"/>
              </w:rPr>
            </w:pPr>
            <w:r>
              <w:rPr>
                <w:rFonts w:ascii="宋体" w:eastAsia="宋体" w:hAnsi="宋体" w:cs="宋体"/>
                <w:color w:val="000000"/>
                <w:sz w:val="31"/>
              </w:rPr>
              <w:t>5</w:t>
            </w:r>
          </w:p>
        </w:tc>
        <w:tc>
          <w:tcPr>
            <w:tcW w:w="840" w:type="dxa"/>
            <w:vAlign w:val="center"/>
          </w:tcPr>
          <w:p w:rsidR="00FD61BA" w14:paraId="0FA6B75A" w14:textId="77777777">
            <w:pPr>
              <w:wordWrap w:val="0"/>
              <w:spacing w:after="0" w:line="400" w:lineRule="atLeast"/>
              <w:jc w:val="center"/>
              <w:textAlignment w:val="baseline"/>
              <w:rPr>
                <w:rFonts w:hint="eastAsia"/>
                <w:sz w:val="31"/>
              </w:rPr>
            </w:pPr>
            <w:r>
              <w:rPr>
                <w:rFonts w:ascii="宋体" w:eastAsia="宋体" w:hAnsi="宋体" w:cs="宋体"/>
                <w:color w:val="000000"/>
                <w:sz w:val="31"/>
              </w:rPr>
              <w:t>6</w:t>
            </w:r>
          </w:p>
        </w:tc>
        <w:tc>
          <w:tcPr>
            <w:tcW w:w="860" w:type="dxa"/>
            <w:vAlign w:val="center"/>
          </w:tcPr>
          <w:p w:rsidR="00FD61BA" w14:paraId="09D4BCA2" w14:textId="77777777">
            <w:pPr>
              <w:wordWrap w:val="0"/>
              <w:spacing w:after="0" w:line="400" w:lineRule="atLeast"/>
              <w:jc w:val="center"/>
              <w:textAlignment w:val="baseline"/>
              <w:rPr>
                <w:rFonts w:hint="eastAsia"/>
                <w:sz w:val="31"/>
              </w:rPr>
            </w:pPr>
            <w:r>
              <w:rPr>
                <w:rFonts w:ascii="宋体" w:eastAsia="宋体" w:hAnsi="宋体" w:cs="宋体"/>
                <w:color w:val="000000"/>
                <w:sz w:val="31"/>
              </w:rPr>
              <w:t>7</w:t>
            </w:r>
          </w:p>
        </w:tc>
        <w:tc>
          <w:tcPr>
            <w:tcW w:w="840" w:type="dxa"/>
            <w:vAlign w:val="center"/>
          </w:tcPr>
          <w:p w:rsidR="00FD61BA" w14:paraId="41554A86" w14:textId="77777777">
            <w:pPr>
              <w:wordWrap w:val="0"/>
              <w:spacing w:after="0" w:line="400" w:lineRule="atLeast"/>
              <w:jc w:val="center"/>
              <w:textAlignment w:val="baseline"/>
              <w:rPr>
                <w:rFonts w:hint="eastAsia"/>
                <w:sz w:val="31"/>
              </w:rPr>
            </w:pPr>
            <w:r>
              <w:rPr>
                <w:rFonts w:ascii="宋体" w:eastAsia="宋体" w:hAnsi="宋体" w:cs="宋体"/>
                <w:color w:val="000000"/>
                <w:sz w:val="31"/>
              </w:rPr>
              <w:t>8</w:t>
            </w:r>
          </w:p>
        </w:tc>
        <w:tc>
          <w:tcPr>
            <w:tcW w:w="840" w:type="dxa"/>
            <w:vAlign w:val="center"/>
          </w:tcPr>
          <w:p w:rsidR="00FD61BA" w14:paraId="0018CEF3" w14:textId="77777777">
            <w:pPr>
              <w:wordWrap w:val="0"/>
              <w:spacing w:after="0" w:line="400" w:lineRule="atLeast"/>
              <w:jc w:val="center"/>
              <w:textAlignment w:val="baseline"/>
              <w:rPr>
                <w:rFonts w:hint="eastAsia"/>
                <w:sz w:val="31"/>
              </w:rPr>
            </w:pPr>
            <w:r>
              <w:rPr>
                <w:rFonts w:ascii="宋体" w:eastAsia="宋体" w:hAnsi="宋体" w:cs="宋体"/>
                <w:color w:val="000000"/>
                <w:sz w:val="31"/>
              </w:rPr>
              <w:t>9</w:t>
            </w:r>
          </w:p>
        </w:tc>
        <w:tc>
          <w:tcPr>
            <w:tcW w:w="840" w:type="dxa"/>
            <w:vAlign w:val="center"/>
          </w:tcPr>
          <w:p w:rsidR="00FD61BA" w14:paraId="52C7F2B4" w14:textId="77777777">
            <w:pPr>
              <w:wordWrap w:val="0"/>
              <w:spacing w:after="0" w:line="400" w:lineRule="atLeast"/>
              <w:jc w:val="center"/>
              <w:textAlignment w:val="baseline"/>
              <w:rPr>
                <w:rFonts w:hint="eastAsia"/>
                <w:sz w:val="31"/>
              </w:rPr>
            </w:pPr>
            <w:r>
              <w:rPr>
                <w:rFonts w:ascii="宋体" w:eastAsia="宋体" w:hAnsi="宋体" w:cs="宋体"/>
                <w:color w:val="000000"/>
                <w:sz w:val="31"/>
              </w:rPr>
              <w:t>10</w:t>
            </w:r>
          </w:p>
        </w:tc>
      </w:tr>
      <w:tr w14:paraId="4CA7B783" w14:textId="77777777">
        <w:tblPrEx>
          <w:tblW w:w="0" w:type="auto"/>
          <w:tblInd w:w="240" w:type="dxa"/>
          <w:tblLayout w:type="fixed"/>
          <w:tblCellMar>
            <w:left w:w="0" w:type="dxa"/>
            <w:right w:w="0" w:type="dxa"/>
          </w:tblCellMar>
          <w:tblLook w:val="04A0"/>
        </w:tblPrEx>
        <w:trPr>
          <w:trHeight w:val="420"/>
        </w:trPr>
        <w:tc>
          <w:tcPr>
            <w:tcW w:w="1100" w:type="dxa"/>
            <w:vAlign w:val="center"/>
          </w:tcPr>
          <w:p w:rsidR="00FD61BA" w14:paraId="0DEDAF94" w14:textId="77777777">
            <w:pPr>
              <w:wordWrap w:val="0"/>
              <w:spacing w:after="0" w:line="400" w:lineRule="atLeast"/>
              <w:jc w:val="center"/>
              <w:textAlignment w:val="baseline"/>
              <w:rPr>
                <w:rFonts w:hint="eastAsia"/>
                <w:sz w:val="31"/>
              </w:rPr>
            </w:pPr>
            <w:r>
              <w:rPr>
                <w:rFonts w:ascii="宋体" w:eastAsia="宋体" w:hAnsi="宋体" w:cs="宋体"/>
                <w:color w:val="000000"/>
                <w:sz w:val="31"/>
              </w:rPr>
              <w:t>答案</w:t>
            </w:r>
          </w:p>
        </w:tc>
        <w:tc>
          <w:tcPr>
            <w:tcW w:w="840" w:type="dxa"/>
            <w:vAlign w:val="center"/>
          </w:tcPr>
          <w:p w:rsidR="00FD61BA" w14:paraId="72758BFE" w14:textId="77777777">
            <w:pPr>
              <w:wordWrap w:val="0"/>
              <w:spacing w:after="0" w:line="400" w:lineRule="atLeast"/>
              <w:jc w:val="center"/>
              <w:textAlignment w:val="baseline"/>
              <w:rPr>
                <w:rFonts w:hint="eastAsia"/>
                <w:sz w:val="31"/>
              </w:rPr>
            </w:pPr>
            <w:r>
              <w:rPr>
                <w:rFonts w:ascii="宋体" w:eastAsia="宋体" w:hAnsi="宋体" w:cs="宋体"/>
                <w:color w:val="000000"/>
                <w:sz w:val="31"/>
              </w:rPr>
              <w:t>C</w:t>
            </w:r>
          </w:p>
        </w:tc>
        <w:tc>
          <w:tcPr>
            <w:tcW w:w="840" w:type="dxa"/>
            <w:vAlign w:val="center"/>
          </w:tcPr>
          <w:p w:rsidR="00FD61BA" w14:paraId="22887733" w14:textId="77777777">
            <w:pPr>
              <w:wordWrap w:val="0"/>
              <w:spacing w:after="0" w:line="400" w:lineRule="atLeast"/>
              <w:jc w:val="center"/>
              <w:textAlignment w:val="baseline"/>
              <w:rPr>
                <w:rFonts w:hint="eastAsia"/>
                <w:sz w:val="31"/>
              </w:rPr>
            </w:pPr>
            <w:r>
              <w:rPr>
                <w:rFonts w:ascii="宋体" w:eastAsia="宋体" w:hAnsi="宋体" w:cs="宋体"/>
                <w:color w:val="000000"/>
                <w:sz w:val="31"/>
              </w:rPr>
              <w:t>B</w:t>
            </w:r>
          </w:p>
        </w:tc>
        <w:tc>
          <w:tcPr>
            <w:tcW w:w="840" w:type="dxa"/>
            <w:vAlign w:val="center"/>
          </w:tcPr>
          <w:p w:rsidR="00FD61BA" w14:paraId="6851B6F7" w14:textId="77777777">
            <w:pPr>
              <w:wordWrap w:val="0"/>
              <w:spacing w:after="0" w:line="400" w:lineRule="atLeast"/>
              <w:jc w:val="center"/>
              <w:textAlignment w:val="baseline"/>
              <w:rPr>
                <w:rFonts w:hint="eastAsia"/>
                <w:sz w:val="31"/>
              </w:rPr>
            </w:pPr>
            <w:r>
              <w:rPr>
                <w:rFonts w:ascii="宋体" w:eastAsia="宋体" w:hAnsi="宋体" w:cs="宋体"/>
                <w:color w:val="000000"/>
                <w:sz w:val="31"/>
              </w:rPr>
              <w:t>D</w:t>
            </w:r>
          </w:p>
        </w:tc>
        <w:tc>
          <w:tcPr>
            <w:tcW w:w="860" w:type="dxa"/>
            <w:vAlign w:val="center"/>
          </w:tcPr>
          <w:p w:rsidR="00FD61BA" w14:paraId="21E520F6" w14:textId="77777777">
            <w:pPr>
              <w:wordWrap w:val="0"/>
              <w:spacing w:after="0" w:line="400" w:lineRule="atLeast"/>
              <w:jc w:val="center"/>
              <w:textAlignment w:val="baseline"/>
              <w:rPr>
                <w:rFonts w:hint="eastAsia"/>
                <w:sz w:val="31"/>
              </w:rPr>
            </w:pPr>
            <w:r>
              <w:rPr>
                <w:rFonts w:ascii="宋体" w:eastAsia="宋体" w:hAnsi="宋体" w:cs="宋体"/>
                <w:color w:val="000000"/>
                <w:sz w:val="31"/>
              </w:rPr>
              <w:t>A</w:t>
            </w:r>
          </w:p>
        </w:tc>
        <w:tc>
          <w:tcPr>
            <w:tcW w:w="860" w:type="dxa"/>
            <w:vAlign w:val="center"/>
          </w:tcPr>
          <w:p w:rsidR="00FD61BA" w14:paraId="6E2E412D" w14:textId="77777777">
            <w:pPr>
              <w:wordWrap w:val="0"/>
              <w:spacing w:after="0" w:line="400" w:lineRule="atLeast"/>
              <w:jc w:val="center"/>
              <w:textAlignment w:val="baseline"/>
              <w:rPr>
                <w:rFonts w:hint="eastAsia"/>
                <w:sz w:val="31"/>
              </w:rPr>
            </w:pPr>
            <w:r>
              <w:rPr>
                <w:rFonts w:ascii="宋体" w:eastAsia="宋体" w:hAnsi="宋体" w:cs="宋体"/>
                <w:color w:val="000000"/>
                <w:sz w:val="31"/>
              </w:rPr>
              <w:t>B</w:t>
            </w:r>
          </w:p>
        </w:tc>
        <w:tc>
          <w:tcPr>
            <w:tcW w:w="840" w:type="dxa"/>
            <w:vAlign w:val="center"/>
          </w:tcPr>
          <w:p w:rsidR="00FD61BA" w14:paraId="7F8743F2" w14:textId="77777777">
            <w:pPr>
              <w:wordWrap w:val="0"/>
              <w:spacing w:after="0" w:line="400" w:lineRule="atLeast"/>
              <w:jc w:val="center"/>
              <w:textAlignment w:val="baseline"/>
              <w:rPr>
                <w:rFonts w:hint="eastAsia"/>
                <w:sz w:val="31"/>
              </w:rPr>
            </w:pPr>
            <w:r>
              <w:rPr>
                <w:rFonts w:ascii="宋体" w:eastAsia="宋体" w:hAnsi="宋体" w:cs="宋体"/>
                <w:color w:val="000000"/>
                <w:sz w:val="31"/>
              </w:rPr>
              <w:t>D</w:t>
            </w:r>
          </w:p>
        </w:tc>
        <w:tc>
          <w:tcPr>
            <w:tcW w:w="860" w:type="dxa"/>
            <w:vAlign w:val="center"/>
          </w:tcPr>
          <w:p w:rsidR="00FD61BA" w14:paraId="03468AA3" w14:textId="77777777">
            <w:pPr>
              <w:wordWrap w:val="0"/>
              <w:spacing w:after="0" w:line="400" w:lineRule="atLeast"/>
              <w:jc w:val="center"/>
              <w:textAlignment w:val="baseline"/>
              <w:rPr>
                <w:rFonts w:hint="eastAsia"/>
                <w:sz w:val="31"/>
              </w:rPr>
            </w:pPr>
            <w:r>
              <w:rPr>
                <w:rFonts w:ascii="宋体" w:eastAsia="宋体" w:hAnsi="宋体" w:cs="宋体"/>
                <w:color w:val="000000"/>
                <w:sz w:val="31"/>
              </w:rPr>
              <w:t>C</w:t>
            </w:r>
          </w:p>
        </w:tc>
        <w:tc>
          <w:tcPr>
            <w:tcW w:w="840" w:type="dxa"/>
            <w:vAlign w:val="center"/>
          </w:tcPr>
          <w:p w:rsidR="00FD61BA" w14:paraId="44413C19" w14:textId="77777777">
            <w:pPr>
              <w:wordWrap w:val="0"/>
              <w:spacing w:after="0" w:line="400" w:lineRule="atLeast"/>
              <w:jc w:val="center"/>
              <w:textAlignment w:val="baseline"/>
              <w:rPr>
                <w:rFonts w:hint="eastAsia"/>
                <w:sz w:val="31"/>
              </w:rPr>
            </w:pPr>
            <w:r>
              <w:rPr>
                <w:rFonts w:ascii="宋体" w:eastAsia="宋体" w:hAnsi="宋体" w:cs="宋体"/>
                <w:color w:val="000000"/>
                <w:sz w:val="31"/>
              </w:rPr>
              <w:t>AC</w:t>
            </w:r>
          </w:p>
        </w:tc>
        <w:tc>
          <w:tcPr>
            <w:tcW w:w="840" w:type="dxa"/>
            <w:vAlign w:val="center"/>
          </w:tcPr>
          <w:p w:rsidR="00FD61BA" w14:paraId="15AB5D5C" w14:textId="77777777">
            <w:pPr>
              <w:wordWrap w:val="0"/>
              <w:spacing w:after="0" w:line="400" w:lineRule="atLeast"/>
              <w:jc w:val="center"/>
              <w:textAlignment w:val="baseline"/>
              <w:rPr>
                <w:rFonts w:hint="eastAsia"/>
                <w:sz w:val="31"/>
              </w:rPr>
            </w:pPr>
            <w:r>
              <w:rPr>
                <w:rFonts w:ascii="宋体" w:eastAsia="宋体" w:hAnsi="宋体" w:cs="宋体"/>
                <w:color w:val="000000"/>
                <w:sz w:val="31"/>
              </w:rPr>
              <w:t>BD</w:t>
            </w:r>
          </w:p>
        </w:tc>
        <w:tc>
          <w:tcPr>
            <w:tcW w:w="840" w:type="dxa"/>
            <w:vAlign w:val="center"/>
          </w:tcPr>
          <w:p w:rsidR="00FD61BA" w14:paraId="6A294778" w14:textId="77777777">
            <w:pPr>
              <w:wordWrap w:val="0"/>
              <w:spacing w:after="0" w:line="400" w:lineRule="atLeast"/>
              <w:jc w:val="center"/>
              <w:textAlignment w:val="baseline"/>
              <w:rPr>
                <w:rFonts w:hint="eastAsia"/>
                <w:sz w:val="31"/>
              </w:rPr>
            </w:pPr>
            <w:r>
              <w:rPr>
                <w:rFonts w:ascii="宋体" w:eastAsia="宋体" w:hAnsi="宋体" w:cs="宋体"/>
                <w:color w:val="000000"/>
                <w:sz w:val="31"/>
              </w:rPr>
              <w:t>ABD</w:t>
            </w:r>
          </w:p>
        </w:tc>
      </w:tr>
    </w:tbl>
    <w:p w:rsidR="00FD61BA" w14:paraId="52CEFDD9" w14:textId="77777777">
      <w:pPr>
        <w:wordWrap w:val="0"/>
        <w:spacing w:after="0" w:line="480" w:lineRule="atLeast"/>
        <w:jc w:val="both"/>
        <w:textAlignment w:val="baseline"/>
        <w:rPr>
          <w:rFonts w:hint="eastAsia"/>
          <w:sz w:val="20"/>
        </w:rPr>
      </w:pPr>
      <w:r>
        <w:t xml:space="preserve"> </w:t>
      </w:r>
      <m:oMath>
        <m:r>
          <w:rPr>
            <w:rFonts w:ascii="Cambria Math" w:hAnsi="Cambria Math"/>
            <w:sz w:val="20"/>
            <w:szCs w:val="20"/>
          </w:rPr>
          <m:t>11.</m:t>
        </m:r>
        <m:d>
          <m:dPr>
            <m:ctrlPr>
              <w:rPr>
                <w:rFonts w:ascii="Cambria Math" w:hAnsi="Cambria Math"/>
              </w:rPr>
            </m:ctrlPr>
          </m:dPr>
          <m:e>
            <m:r>
              <w:rPr>
                <w:rFonts w:ascii="Cambria Math" w:hAnsi="Cambria Math"/>
                <w:sz w:val="20"/>
                <w:szCs w:val="20"/>
              </w:rPr>
              <m:t>1</m:t>
            </m:r>
          </m:e>
        </m:d>
        <m:f>
          <m:fPr>
            <m:ctrlPr>
              <w:rPr>
                <w:rFonts w:ascii="Cambria Math" w:hAnsi="Cambria Math"/>
              </w:rPr>
            </m:ctrlPr>
          </m:fPr>
          <m:num>
            <m:r>
              <w:rPr>
                <w:rFonts w:ascii="Cambria Math" w:hAnsi="Cambria Math"/>
                <w:sz w:val="20"/>
                <w:szCs w:val="20"/>
              </w:rPr>
              <m:t>2t</m:t>
            </m:r>
          </m:num>
          <m:den>
            <m:r>
              <w:rPr>
                <w:rFonts w:ascii="Cambria Math" w:hAnsi="Cambria Math"/>
                <w:sz w:val="20"/>
                <w:szCs w:val="20"/>
              </w:rPr>
              <m:t>n-1</m:t>
            </m:r>
          </m:den>
        </m:f>
      </m:oMath>
      <w:r>
        <w:rPr>
          <w:rFonts w:ascii="宋体" w:eastAsia="宋体" w:hAnsi="宋体" w:cs="宋体"/>
          <w:color w:val="000000"/>
          <w:sz w:val="20"/>
        </w:rPr>
        <w:t>(2分)</w:t>
      </w:r>
      <w:r>
        <w:t xml:space="preserve"> </w:t>
      </w:r>
      <m:oMath>
        <m:f>
          <m:fPr>
            <m:ctrlPr>
              <w:rPr>
                <w:rFonts w:ascii="Cambria Math" w:hAnsi="Cambria Math"/>
              </w:rPr>
            </m:ctrlPr>
          </m:fPr>
          <m:num>
            <m:r>
              <w:rPr>
                <w:rFonts w:ascii="Cambria Math" w:hAnsi="Cambria Math"/>
                <w:sz w:val="20"/>
                <w:szCs w:val="20"/>
              </w:rPr>
              <m:t>1</m:t>
            </m:r>
          </m:num>
          <m:den>
            <m:r>
              <w:rPr>
                <w:rFonts w:ascii="Cambria Math" w:hAnsi="Cambria Math"/>
                <w:sz w:val="20"/>
                <w:szCs w:val="20"/>
              </w:rPr>
              <m:t>2</m:t>
            </m:r>
          </m:den>
        </m:f>
        <m:rad>
          <m:radPr>
            <m:degHide/>
            <m:ctrlPr>
              <w:rPr>
                <w:rFonts w:ascii="Cambria Math" w:hAnsi="Cambria Math"/>
              </w:rPr>
            </m:ctrlPr>
          </m:radPr>
          <m:deg/>
          <m:e>
            <m:sSup>
              <m:sSupPr>
                <m:ctrlPr>
                  <w:rPr>
                    <w:rFonts w:ascii="Cambria Math" w:hAnsi="Cambria Math"/>
                  </w:rPr>
                </m:ctrlPr>
              </m:sSupPr>
              <m:e>
                <m:r>
                  <w:rPr>
                    <w:rFonts w:ascii="Cambria Math" w:hAnsi="Cambria Math"/>
                    <w:sz w:val="20"/>
                    <w:szCs w:val="20"/>
                  </w:rPr>
                  <m:t>L</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e>
        </m:rad>
      </m:oMath>
      <w:r>
        <w:rPr>
          <w:rFonts w:ascii="宋体" w:eastAsia="宋体" w:hAnsi="宋体" w:cs="宋体"/>
          <w:color w:val="000000"/>
          <w:sz w:val="20"/>
        </w:rPr>
        <w:t>(2分)</w:t>
      </w:r>
    </w:p>
    <w:p w:rsidR="00FD61BA" w14:paraId="69ED5F1F" w14:textId="77777777">
      <w:pPr>
        <w:wordWrap w:val="0"/>
        <w:spacing w:after="0" w:line="480" w:lineRule="atLeast"/>
        <w:ind w:left="320"/>
        <w:jc w:val="both"/>
        <w:textAlignment w:val="baseline"/>
        <w:rPr>
          <w:rFonts w:hint="eastAsia"/>
          <w:sz w:val="20"/>
        </w:rPr>
      </w:pPr>
      <w:r>
        <w:rPr>
          <w:rFonts w:ascii="宋体" w:eastAsia="宋体" w:hAnsi="宋体" w:cs="宋体"/>
          <w:color w:val="000000"/>
          <w:sz w:val="20"/>
        </w:rPr>
        <w:t>(2)D(2分)</w:t>
      </w:r>
    </w:p>
    <w:p w:rsidR="00FD61BA" w14:paraId="52671AAD" w14:textId="77777777">
      <w:pPr>
        <w:wordWrap w:val="0"/>
        <w:spacing w:after="0" w:line="480" w:lineRule="atLeast"/>
        <w:ind w:left="320"/>
        <w:jc w:val="both"/>
        <w:textAlignment w:val="baseline"/>
        <w:rPr>
          <w:rFonts w:hint="eastAsia"/>
          <w:sz w:val="20"/>
        </w:rPr>
      </w:pPr>
      <w:r>
        <w:t xml:space="preserve"> </w:t>
      </w:r>
      <m:oMath>
        <m:d>
          <m:dPr>
            <m:ctrlPr>
              <w:rPr>
                <w:rFonts w:ascii="Cambria Math" w:hAnsi="Cambria Math"/>
              </w:rPr>
            </m:ctrlPr>
          </m:dPr>
          <m:e>
            <m:r>
              <w:rPr>
                <w:rFonts w:ascii="Cambria Math" w:hAnsi="Cambria Math"/>
                <w:sz w:val="20"/>
                <w:szCs w:val="20"/>
              </w:rPr>
              <m:t>3</m:t>
            </m:r>
          </m:e>
        </m:d>
        <m:f>
          <m:fPr>
            <m:ctrlPr>
              <w:rPr>
                <w:rFonts w:ascii="Cambria Math" w:hAnsi="Cambria Math"/>
              </w:rPr>
            </m:ctrlPr>
          </m:fPr>
          <m:num>
            <m:r>
              <w:rPr>
                <w:rFonts w:ascii="Cambria Math" w:hAnsi="Cambria Math"/>
                <w:sz w:val="20"/>
                <w:szCs w:val="20"/>
              </w:rPr>
              <m:t>2</m:t>
            </m:r>
            <m:sSup>
              <m:sSupPr>
                <m:ctrlPr>
                  <w:rPr>
                    <w:rFonts w:ascii="Cambria Math" w:hAnsi="Cambria Math"/>
                  </w:rPr>
                </m:ctrlPr>
              </m:sSupPr>
              <m:e>
                <m:r>
                  <w:rPr>
                    <w:rFonts w:ascii="Cambria Math" w:hAnsi="Cambria Math"/>
                    <w:sz w:val="20"/>
                    <w:szCs w:val="20"/>
                  </w:rPr>
                  <m:t>π</m:t>
                </m:r>
              </m:e>
              <m:sup>
                <m:r>
                  <w:rPr>
                    <w:rFonts w:ascii="Cambria Math" w:hAnsi="Cambria Math"/>
                    <w:sz w:val="20"/>
                    <w:szCs w:val="20"/>
                  </w:rPr>
                  <m:t>2</m:t>
                </m:r>
              </m:sup>
            </m:sSup>
          </m:num>
          <m:den>
            <m:rad>
              <m:radPr>
                <m:degHide/>
                <m:ctrlPr>
                  <w:rPr>
                    <w:rFonts w:ascii="Cambria Math" w:hAnsi="Cambria Math"/>
                  </w:rPr>
                </m:ctrlPr>
              </m:radPr>
              <m:deg/>
              <m:e>
                <m:r>
                  <w:rPr>
                    <w:rFonts w:ascii="Cambria Math" w:hAnsi="Cambria Math"/>
                    <w:sz w:val="20"/>
                    <w:szCs w:val="20"/>
                  </w:rPr>
                  <m:t>k</m:t>
                </m:r>
              </m:e>
            </m:rad>
          </m:den>
        </m:f>
      </m:oMath>
      <w:r>
        <w:rPr>
          <w:rFonts w:ascii="宋体" w:eastAsia="宋体" w:hAnsi="宋体" w:cs="宋体"/>
          <w:color w:val="000000"/>
          <w:sz w:val="20"/>
        </w:rPr>
        <w:t>(2分)</w:t>
      </w:r>
    </w:p>
    <w:p w:rsidR="00FD61BA" w14:paraId="16996CF5" w14:textId="77777777">
      <w:pPr>
        <w:wordWrap w:val="0"/>
        <w:spacing w:after="0" w:line="480" w:lineRule="atLeast"/>
        <w:jc w:val="both"/>
        <w:textAlignment w:val="baseline"/>
        <w:rPr>
          <w:rFonts w:hint="eastAsia"/>
          <w:sz w:val="20"/>
        </w:rPr>
      </w:pPr>
      <w:r>
        <w:rPr>
          <w:rFonts w:ascii="宋体" w:eastAsia="宋体" w:hAnsi="宋体" w:cs="宋体"/>
          <w:color w:val="000000"/>
          <w:sz w:val="20"/>
        </w:rPr>
        <w:t>12.(1)高(2分)</w:t>
      </w:r>
    </w:p>
    <w:p w:rsidR="00FD61BA" w14:paraId="16F5B864" w14:textId="77777777">
      <w:pPr>
        <w:wordWrap w:val="0"/>
        <w:spacing w:after="0" w:line="480" w:lineRule="atLeast"/>
        <w:ind w:left="360"/>
        <w:jc w:val="both"/>
        <w:textAlignment w:val="baseline"/>
        <w:rPr>
          <w:rFonts w:hint="eastAsia"/>
          <w:sz w:val="20"/>
        </w:rPr>
      </w:pPr>
      <w:r>
        <w:t xml:space="preserve"> </w:t>
      </w:r>
      <m:oMath>
        <m:d>
          <m:dPr>
            <m:ctrlPr>
              <w:rPr>
                <w:rFonts w:ascii="Cambria Math" w:hAnsi="Cambria Math"/>
              </w:rPr>
            </m:ctrlPr>
          </m:dPr>
          <m:e>
            <m:r>
              <w:rPr>
                <w:rFonts w:ascii="Cambria Math" w:hAnsi="Cambria Math"/>
                <w:sz w:val="20"/>
                <w:szCs w:val="20"/>
              </w:rPr>
              <m:t>2</m:t>
            </m:r>
          </m:e>
        </m:d>
        <m:f>
          <m:fPr>
            <m:ctrlPr>
              <w:rPr>
                <w:rFonts w:ascii="Cambria Math" w:hAnsi="Cambria Math"/>
              </w:rPr>
            </m:ctrlPr>
          </m:fPr>
          <m:num>
            <m:r>
              <w:rPr>
                <w:rFonts w:ascii="Cambria Math" w:hAnsi="Cambria Math"/>
                <w:sz w:val="20"/>
                <w:szCs w:val="20"/>
              </w:rPr>
              <m:t>2</m:t>
            </m:r>
          </m:num>
          <m:den>
            <m:r>
              <w:rPr>
                <w:rFonts w:ascii="Cambria Math" w:hAnsi="Cambria Math"/>
                <w:sz w:val="20"/>
                <w:szCs w:val="20"/>
              </w:rPr>
              <m:t>3</m:t>
            </m:r>
          </m:den>
        </m:f>
        <m:d>
          <m:dPr>
            <m:ctrlPr>
              <w:rPr>
                <w:rFonts w:ascii="Cambria Math" w:hAnsi="Cambria Math"/>
              </w:rPr>
            </m:ctrlPr>
          </m:dPr>
          <m:e>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2</m:t>
                </m:r>
              </m:sub>
            </m:sSub>
          </m:e>
        </m:d>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0</m:t>
            </m:r>
          </m:sub>
        </m:sSub>
      </m:oMath>
      <w:r>
        <w:rPr>
          <w:rFonts w:ascii="宋体" w:eastAsia="宋体" w:hAnsi="宋体" w:cs="宋体"/>
          <w:color w:val="000000"/>
          <w:sz w:val="20"/>
        </w:rPr>
        <w:t>(2分) 2:1(2分)</w:t>
      </w:r>
    </w:p>
    <w:p w:rsidR="00FD61BA" w14:paraId="6BAF8F72" w14:textId="77777777">
      <w:pPr>
        <w:wordWrap w:val="0"/>
        <w:spacing w:after="0" w:line="480" w:lineRule="atLeast"/>
        <w:ind w:left="360"/>
        <w:jc w:val="both"/>
        <w:textAlignment w:val="baseline"/>
        <w:rPr>
          <w:rFonts w:hint="eastAsia"/>
          <w:sz w:val="20"/>
        </w:rPr>
      </w:pPr>
      <w:r>
        <w:rPr>
          <w:rFonts w:ascii="宋体" w:eastAsia="宋体" w:hAnsi="宋体" w:cs="宋体"/>
          <w:color w:val="000000"/>
          <w:sz w:val="20"/>
        </w:rPr>
        <w:t>(4)图像见解析(2分)</w:t>
      </w:r>
    </w:p>
    <w:p w:rsidR="00FD61BA" w14:paraId="7F1BDF83" w14:textId="77777777">
      <w:pPr>
        <w:wordWrap w:val="0"/>
        <w:spacing w:after="0" w:line="0" w:lineRule="atLeast"/>
        <w:jc w:val="center"/>
        <w:textAlignment w:val="baseline"/>
        <w:rPr>
          <w:rFonts w:hint="eastAsia"/>
        </w:rPr>
      </w:pPr>
      <w:r>
        <w:rPr>
          <w:noProof/>
        </w:rPr>
        <w:drawing>
          <wp:inline distT="0" distB="0" distL="0" distR="0">
            <wp:extent cx="1333500" cy="1231900"/>
            <wp:effectExtent l="0" t="0" r="0" b="0"/>
            <wp:docPr id="32" name="Drawing 32"/>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xmlns:r="http://schemas.openxmlformats.org/officeDocument/2006/relationships" r:embed="rId26"/>
                    <a:stretch>
                      <a:fillRect/>
                    </a:stretch>
                  </pic:blipFill>
                  <pic:spPr>
                    <a:xfrm>
                      <a:off x="0" y="0"/>
                      <a:ext cx="1333500" cy="1231900"/>
                    </a:xfrm>
                    <a:prstGeom prst="rect">
                      <a:avLst/>
                    </a:prstGeom>
                  </pic:spPr>
                </pic:pic>
              </a:graphicData>
            </a:graphic>
          </wp:inline>
        </w:drawing>
      </w:r>
    </w:p>
    <w:p w:rsidR="00FD61BA" w14:paraId="6B5A9F3F" w14:textId="518E84D5">
      <w:pPr>
        <w:wordWrap w:val="0"/>
        <w:spacing w:after="0" w:line="480" w:lineRule="atLeast"/>
        <w:ind w:left="300" w:right="2520" w:hanging="300"/>
        <w:jc w:val="both"/>
        <w:textAlignment w:val="baseline"/>
        <w:rPr>
          <w:rFonts w:hint="eastAsia"/>
          <w:sz w:val="20"/>
        </w:rPr>
      </w:pPr>
      <w:r>
        <w:rPr>
          <w:rFonts w:ascii="宋体" w:eastAsia="宋体" w:hAnsi="宋体" w:cs="宋体"/>
          <w:color w:val="000000"/>
          <w:sz w:val="20"/>
        </w:rPr>
        <w:t>13.【解】(1)0~2s内，回路中产生的感应电动势为E₁，由法拉第电磁感应定律有</w:t>
      </w:r>
      <w:r>
        <w:t xml:space="preserve"> </w:t>
      </w:r>
      <m:oMath>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1</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ΔΦ</m:t>
            </m:r>
          </m:num>
          <m:den>
            <m:r>
              <w:rPr>
                <w:rFonts w:ascii="Cambria Math" w:hAnsi="Cambria Math"/>
                <w:sz w:val="20"/>
                <w:szCs w:val="20"/>
              </w:rPr>
              <m:t>△t</m:t>
            </m:r>
          </m:den>
        </m:f>
        <m:r>
          <w:rPr>
            <w:rFonts w:ascii="Cambria Math" w:hAnsi="Cambria Math"/>
            <w:sz w:val="20"/>
            <w:szCs w:val="20"/>
          </w:rPr>
          <m:t>=</m:t>
        </m:r>
        <m:f>
          <m:fPr>
            <m:ctrlPr>
              <w:rPr>
                <w:rFonts w:ascii="Cambria Math" w:hAnsi="Cambria Math"/>
              </w:rPr>
            </m:ctrlPr>
          </m:fPr>
          <m:num>
            <m:r>
              <w:rPr>
                <w:rFonts w:ascii="Cambria Math" w:hAnsi="Cambria Math"/>
                <w:sz w:val="20"/>
                <w:szCs w:val="20"/>
              </w:rPr>
              <m:t>△</m:t>
            </m:r>
            <m:sSub>
              <m:sSubPr>
                <m:ctrlPr>
                  <w:rPr>
                    <w:rFonts w:ascii="Cambria Math" w:hAnsi="Cambria Math"/>
                  </w:rPr>
                </m:ctrlPr>
              </m:sSubPr>
              <m:e>
                <m:r>
                  <w:rPr>
                    <w:rFonts w:ascii="Cambria Math" w:hAnsi="Cambria Math"/>
                    <w:sz w:val="20"/>
                    <w:szCs w:val="20"/>
                  </w:rPr>
                  <m:t>B</m:t>
                </m:r>
              </m:e>
              <m:sub>
                <m:r>
                  <w:rPr>
                    <w:rFonts w:ascii="Cambria Math" w:hAnsi="Cambria Math"/>
                    <w:sz w:val="20"/>
                    <w:szCs w:val="20"/>
                  </w:rPr>
                  <m:t>1</m:t>
                </m:r>
              </m:sub>
            </m:sSub>
          </m:num>
          <m:den>
            <m:r>
              <w:rPr>
                <w:rFonts w:ascii="Cambria Math" w:hAnsi="Cambria Math"/>
                <w:sz w:val="20"/>
                <w:szCs w:val="20"/>
              </w:rPr>
              <m:t>△t</m:t>
            </m:r>
          </m:den>
        </m:f>
        <m:r>
          <w:rPr>
            <w:rFonts w:ascii="Cambria Math" w:hAnsi="Cambria Math"/>
            <w:sz w:val="20"/>
            <w:szCs w:val="20"/>
          </w:rPr>
          <m:t>·</m:t>
        </m:r>
        <m:f>
          <m:fPr>
            <m:ctrlPr>
              <w:rPr>
                <w:rFonts w:ascii="Cambria Math" w:hAnsi="Cambria Math"/>
              </w:rPr>
            </m:ctrlPr>
          </m:fPr>
          <m:num>
            <m:sSup>
              <m:sSupPr>
                <m:ctrlPr>
                  <w:rPr>
                    <w:rFonts w:ascii="Cambria Math" w:hAnsi="Cambria Math"/>
                  </w:rPr>
                </m:ctrlPr>
              </m:sSupPr>
              <m:e>
                <m:r>
                  <w:rPr>
                    <w:rFonts w:ascii="Cambria Math" w:hAnsi="Cambria Math"/>
                    <w:sz w:val="20"/>
                    <w:szCs w:val="20"/>
                  </w:rPr>
                  <m:t>L</m:t>
                </m:r>
              </m:e>
              <m:sup>
                <m:r>
                  <w:rPr>
                    <w:rFonts w:ascii="Cambria Math" w:hAnsi="Cambria Math"/>
                    <w:sz w:val="20"/>
                    <w:szCs w:val="20"/>
                  </w:rPr>
                  <m:t>2</m:t>
                </m:r>
              </m:sup>
            </m:sSup>
          </m:num>
          <m:den>
            <m:r>
              <w:rPr>
                <w:rFonts w:ascii="Cambria Math" w:hAnsi="Cambria Math"/>
                <w:sz w:val="20"/>
                <w:szCs w:val="20"/>
              </w:rPr>
              <m:t>2</m:t>
            </m:r>
          </m:den>
        </m:f>
        <m:r>
          <w:rPr>
            <w:rFonts w:ascii="Cambria Math" w:hAnsi="Cambria Math"/>
            <w:sz w:val="20"/>
            <w:szCs w:val="20"/>
          </w:rPr>
          <m:t>=4V</m:t>
        </m:r>
      </m:oMath>
    </w:p>
    <w:p w:rsidR="00FD61BA" w14:paraId="0E9C1B11" w14:textId="77777777">
      <w:pPr>
        <w:tabs>
          <w:tab w:val="left" w:pos="9620"/>
        </w:tabs>
        <w:wordWrap w:val="0"/>
        <w:spacing w:after="0" w:line="480" w:lineRule="atLeast"/>
        <w:ind w:left="300"/>
        <w:jc w:val="both"/>
        <w:textAlignment w:val="baseline"/>
        <w:rPr>
          <w:rFonts w:hint="eastAsia"/>
          <w:sz w:val="20"/>
        </w:rPr>
      </w:pPr>
      <w:r>
        <w:rPr>
          <w:rFonts w:ascii="宋体" w:eastAsia="宋体" w:hAnsi="宋体" w:cs="宋体"/>
          <w:color w:val="000000"/>
          <w:sz w:val="20"/>
        </w:rPr>
        <w:t>则此时回路中的电流大小为</w:t>
      </w:r>
      <w:r>
        <w:t xml:space="preserve"> </w:t>
      </w:r>
      <m:oMath>
        <m:sSub>
          <m:sSubPr>
            <m:ctrlPr>
              <w:rPr>
                <w:rFonts w:ascii="Cambria Math" w:hAnsi="Cambria Math"/>
              </w:rPr>
            </m:ctrlPr>
          </m:sSubPr>
          <m:e>
            <m:r>
              <w:rPr>
                <w:rFonts w:ascii="Cambria Math" w:hAnsi="Cambria Math"/>
                <w:sz w:val="20"/>
                <w:szCs w:val="20"/>
              </w:rPr>
              <m:t>I</m:t>
            </m:r>
          </m:e>
          <m:sub>
            <m:r>
              <w:rPr>
                <w:rFonts w:ascii="Cambria Math" w:hAnsi="Cambria Math"/>
                <w:sz w:val="20"/>
                <w:szCs w:val="20"/>
              </w:rPr>
              <m:t>1</m:t>
            </m:r>
          </m:sub>
        </m:sSub>
        <m:r>
          <w:rPr>
            <w:rFonts w:ascii="Cambria Math" w:hAnsi="Cambria Math"/>
            <w:sz w:val="20"/>
            <w:szCs w:val="20"/>
          </w:rPr>
          <m:t>=</m:t>
        </m:r>
        <m:f>
          <m:fPr>
            <m:ctrlPr>
              <w:rPr>
                <w:rFonts w:ascii="Cambria Math" w:hAnsi="Cambria Math"/>
              </w:rPr>
            </m:ctrlPr>
          </m:fPr>
          <m:num>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1</m:t>
                </m:r>
              </m:sub>
            </m:sSub>
          </m:num>
          <m:den>
            <m:r>
              <w:rPr>
                <w:rFonts w:ascii="Cambria Math" w:hAnsi="Cambria Math"/>
                <w:sz w:val="20"/>
                <w:szCs w:val="20"/>
              </w:rPr>
              <m:t>R+r</m:t>
            </m:r>
          </m:den>
        </m:f>
        <m:r>
          <w:rPr>
            <w:rFonts w:ascii="Cambria Math" w:hAnsi="Cambria Math"/>
            <w:sz w:val="20"/>
            <w:szCs w:val="20"/>
          </w:rPr>
          <m:t>=0.4A</m:t>
        </m:r>
      </m:oMath>
      <w:r>
        <w:tab/>
      </w:r>
      <w:r>
        <w:rPr>
          <w:rFonts w:ascii="宋体" w:eastAsia="宋体" w:hAnsi="宋体" w:cs="宋体"/>
          <w:color w:val="000000"/>
          <w:sz w:val="20"/>
        </w:rPr>
        <w:t>(1分)</w:t>
      </w:r>
      <w:r>
        <w:rPr>
          <w:noProof/>
        </w:rPr>
        <mc:AlternateContent>
          <mc:Choice Requires="wps">
            <w:drawing>
              <wp:anchor distT="0" distB="0" distL="0" distR="0" simplePos="0" relativeHeight="251659264" behindDoc="0" locked="0" layoutInCell="1" allowOverlap="1">
                <wp:simplePos x="0" y="0"/>
                <wp:positionH relativeFrom="page">
                  <wp:posOffset>6604000</wp:posOffset>
                </wp:positionH>
                <wp:positionV relativeFrom="paragraph">
                  <wp:posOffset>-292100</wp:posOffset>
                </wp:positionV>
                <wp:extent cx="444500" cy="228600"/>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 cy="228600"/>
                        </a:xfrm>
                        <a:prstGeom prst="rect">
                          <a:avLst/>
                        </a:prstGeom>
                        <a:noFill/>
                        <a:ln w="6350">
                          <a:noFill/>
                        </a:ln>
                      </wps:spPr>
                      <wps:txbx>
                        <w:txbxContent>
                          <w:p w:rsidR="00FD61BA" w14:textId="77777777">
                            <w:pPr>
                              <w:wordWrap w:val="0"/>
                              <w:spacing w:after="0" w:line="280" w:lineRule="atLeast"/>
                              <w:jc w:val="right"/>
                              <w:textAlignment w:val="baseline"/>
                              <w:rPr>
                                <w:rFonts w:hint="eastAsia"/>
                                <w:sz w:val="20"/>
                              </w:rPr>
                            </w:pPr>
                            <w:r>
                              <w:rPr>
                                <w:rFonts w:ascii="宋体" w:eastAsia="宋体" w:hAnsi="宋体" w:cs="宋体"/>
                                <w:color w:val="000000"/>
                                <w:sz w:val="20"/>
                              </w:rPr>
                              <w:t>(2分)</w:t>
                            </w:r>
                          </w:p>
                        </w:txbxContent>
                      </wps:txbx>
                      <wps:bodyPr vert="horz" wrap="square" lIns="0" tIns="0" rIns="0" bIns="0" anchor="t"/>
                    </wps:wsp>
                  </a:graphicData>
                </a:graphic>
              </wp:anchor>
            </w:drawing>
          </mc:Choice>
          <mc:Fallback>
            <w:pict>
              <v:shapetype id="_x0000_t202" coordsize="21600,21600" o:spt="202" path="m,l,21600r21600,l21600,xe">
                <v:stroke joinstyle="miter"/>
                <v:path gradientshapeok="t" o:connecttype="rect"/>
              </v:shapetype>
              <v:shape id="文本框 33" o:spid="_x0000_s1025" type="#_x0000_t202" style="width:35pt;height:18pt;margin-top:-23pt;margin-left:520pt;mso-position-horizontal-relative:page;mso-wrap-distance-bottom:0;mso-wrap-distance-left:0;mso-wrap-distance-right:0;mso-wrap-distance-top:0;mso-wrap-style:square;position:absolute;visibility:visible;v-text-anchor:top;z-index:251660288" filled="f" stroked="f" strokeweight="0.5pt">
                <v:textbox inset="0,0,0,0">
                  <w:txbxContent>
                    <w:p w:rsidR="00FD61BA" w14:paraId="1E492705" w14:textId="77777777">
                      <w:pPr>
                        <w:wordWrap w:val="0"/>
                        <w:spacing w:after="0" w:line="280" w:lineRule="atLeast"/>
                        <w:jc w:val="right"/>
                        <w:textAlignment w:val="baseline"/>
                        <w:rPr>
                          <w:rFonts w:hint="eastAsia"/>
                          <w:sz w:val="20"/>
                        </w:rPr>
                      </w:pPr>
                      <w:r>
                        <w:rPr>
                          <w:rFonts w:ascii="宋体" w:eastAsia="宋体" w:hAnsi="宋体" w:cs="宋体"/>
                          <w:color w:val="000000"/>
                          <w:sz w:val="20"/>
                        </w:rPr>
                        <w:t>(2分)</w:t>
                      </w:r>
                    </w:p>
                  </w:txbxContent>
                </v:textbox>
              </v:shape>
            </w:pict>
          </mc:Fallback>
        </mc:AlternateContent>
      </w:r>
    </w:p>
    <w:p w:rsidR="00FD61BA" w14:paraId="15C7134D" w14:textId="77777777">
      <w:pPr>
        <w:tabs>
          <w:tab w:val="left" w:pos="9620"/>
        </w:tabs>
        <w:wordWrap w:val="0"/>
        <w:spacing w:after="0" w:line="480" w:lineRule="atLeast"/>
        <w:ind w:left="320"/>
        <w:jc w:val="both"/>
        <w:textAlignment w:val="baseline"/>
        <w:rPr>
          <w:rFonts w:hint="eastAsia"/>
          <w:sz w:val="20"/>
        </w:rPr>
      </w:pPr>
      <w:r>
        <w:rPr>
          <w:rFonts w:ascii="宋体" w:eastAsia="宋体" w:hAnsi="宋体" w:cs="宋体"/>
          <w:color w:val="000000"/>
          <w:sz w:val="20"/>
        </w:rPr>
        <w:t>故此时金属棒受到的安培力大小为</w:t>
      </w:r>
      <w:r>
        <w:t xml:space="preserve"> </w:t>
      </w:r>
      <m:oMath>
        <m:r>
          <w:rPr>
            <w:rFonts w:ascii="Cambria Math" w:hAnsi="Cambria Math"/>
            <w:sz w:val="20"/>
            <w:szCs w:val="20"/>
          </w:rPr>
          <m:t>F=</m:t>
        </m:r>
        <m:sSub>
          <m:sSubPr>
            <m:ctrlPr>
              <w:rPr>
                <w:rFonts w:ascii="Cambria Math" w:hAnsi="Cambria Math"/>
              </w:rPr>
            </m:ctrlPr>
          </m:sSubPr>
          <m:e>
            <m:r>
              <w:rPr>
                <w:rFonts w:ascii="Cambria Math" w:hAnsi="Cambria Math"/>
                <w:sz w:val="20"/>
                <w:szCs w:val="20"/>
              </w:rPr>
              <m:t>B</m:t>
            </m:r>
          </m:e>
          <m:sub>
            <m:r>
              <w:rPr>
                <w:rFonts w:ascii="Cambria Math" w:hAnsi="Cambria Math"/>
                <w:sz w:val="20"/>
                <w:szCs w:val="20"/>
              </w:rPr>
              <m:t>2</m:t>
            </m:r>
          </m:sub>
        </m:sSub>
        <m:sSub>
          <m:sSubPr>
            <m:ctrlPr>
              <w:rPr>
                <w:rFonts w:ascii="Cambria Math" w:hAnsi="Cambria Math"/>
              </w:rPr>
            </m:ctrlPr>
          </m:sSubPr>
          <m:e>
            <m:r>
              <w:rPr>
                <w:rFonts w:ascii="Cambria Math" w:hAnsi="Cambria Math"/>
                <w:sz w:val="20"/>
                <w:szCs w:val="20"/>
              </w:rPr>
              <m:t>I</m:t>
            </m:r>
          </m:e>
          <m:sub>
            <m:r>
              <w:rPr>
                <w:rFonts w:ascii="Cambria Math" w:hAnsi="Cambria Math"/>
                <w:sz w:val="20"/>
                <w:szCs w:val="20"/>
              </w:rPr>
              <m:t>1</m:t>
            </m:r>
          </m:sub>
        </m:sSub>
        <m:r>
          <w:rPr>
            <w:rFonts w:ascii="Cambria Math" w:hAnsi="Cambria Math"/>
            <w:sz w:val="20"/>
            <w:szCs w:val="20"/>
          </w:rPr>
          <m:t>L=8N</m:t>
        </m:r>
      </m:oMath>
      <w:r>
        <w:tab/>
      </w:r>
      <w:r>
        <w:rPr>
          <w:rFonts w:ascii="宋体" w:eastAsia="宋体" w:hAnsi="宋体" w:cs="宋体"/>
          <w:color w:val="000000"/>
          <w:sz w:val="20"/>
        </w:rPr>
        <w:t>(2分)</w:t>
      </w:r>
    </w:p>
    <w:p w:rsidR="00FD61BA" w14:paraId="113C2653" w14:textId="77777777">
      <w:pPr>
        <w:wordWrap w:val="0"/>
        <w:spacing w:after="0" w:line="480" w:lineRule="atLeast"/>
        <w:ind w:left="300" w:right="2880"/>
        <w:jc w:val="both"/>
        <w:textAlignment w:val="baseline"/>
        <w:rPr>
          <w:rFonts w:hint="eastAsia"/>
          <w:sz w:val="20"/>
        </w:rPr>
      </w:pPr>
      <w:r>
        <w:rPr>
          <w:rFonts w:ascii="宋体" w:eastAsia="宋体" w:hAnsi="宋体" w:cs="宋体"/>
          <w:color w:val="000000"/>
          <w:sz w:val="20"/>
        </w:rPr>
        <w:t>(2)2s后，金属棒切割磁感应线达最大速度时金属棒匀速运动，则有F=F</w:t>
      </w:r>
      <w:r>
        <w:rPr>
          <w:rFonts w:ascii="宋体" w:eastAsia="宋体" w:hAnsi="宋体" w:cs="宋体"/>
          <w:color w:val="000000"/>
          <w:sz w:val="20"/>
        </w:rPr>
        <w:t>安产生</w:t>
      </w:r>
      <w:r>
        <w:rPr>
          <w:rFonts w:ascii="宋体" w:eastAsia="宋体" w:hAnsi="宋体" w:cs="宋体"/>
          <w:color w:val="000000"/>
          <w:sz w:val="20"/>
        </w:rPr>
        <w:t>的感应电动势为</w:t>
      </w:r>
      <w:r>
        <w:t xml:space="preserve"> </w:t>
      </w:r>
      <m:oMath>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B</m:t>
            </m:r>
          </m:e>
          <m:sub>
            <m:r>
              <w:rPr>
                <w:rFonts w:ascii="Cambria Math" w:hAnsi="Cambria Math"/>
                <w:sz w:val="20"/>
                <w:szCs w:val="20"/>
              </w:rPr>
              <m:t>2</m:t>
            </m:r>
          </m:sub>
        </m:sSub>
        <m:r>
          <w:rPr>
            <w:rFonts w:ascii="Cambria Math" w:hAnsi="Cambria Math"/>
            <w:sz w:val="20"/>
            <w:szCs w:val="20"/>
          </w:rPr>
          <m:t>L</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m</m:t>
            </m:r>
          </m:sub>
        </m:sSub>
      </m:oMath>
      <w:r>
        <w:rPr>
          <w:noProof/>
        </w:rPr>
        <mc:AlternateContent>
          <mc:Choice Requires="wps">
            <w:drawing>
              <wp:anchor distT="0" distB="0" distL="0" distR="0" simplePos="0" relativeHeight="251661312" behindDoc="0" locked="0" layoutInCell="1" allowOverlap="1">
                <wp:simplePos x="0" y="0"/>
                <wp:positionH relativeFrom="page">
                  <wp:posOffset>6604000</wp:posOffset>
                </wp:positionH>
                <wp:positionV relativeFrom="paragraph">
                  <wp:posOffset>38100</wp:posOffset>
                </wp:positionV>
                <wp:extent cx="444500" cy="22860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 cy="228600"/>
                        </a:xfrm>
                        <a:prstGeom prst="rect">
                          <a:avLst/>
                        </a:prstGeom>
                        <a:noFill/>
                        <a:ln w="6350">
                          <a:noFill/>
                        </a:ln>
                      </wps:spPr>
                      <wps:txbx>
                        <w:txbxContent>
                          <w:p w:rsidR="00FD61BA" w14:textId="77777777">
                            <w:pPr>
                              <w:wordWrap w:val="0"/>
                              <w:spacing w:after="0" w:line="280" w:lineRule="atLeast"/>
                              <w:jc w:val="right"/>
                              <w:textAlignment w:val="baseline"/>
                              <w:rPr>
                                <w:rFonts w:hint="eastAsia"/>
                                <w:sz w:val="20"/>
                              </w:rPr>
                            </w:pPr>
                            <w:r>
                              <w:rPr>
                                <w:rFonts w:ascii="宋体" w:eastAsia="宋体" w:hAnsi="宋体" w:cs="宋体"/>
                                <w:color w:val="000000"/>
                                <w:sz w:val="20"/>
                              </w:rPr>
                              <w:t>(1</w:t>
                            </w:r>
                            <w:r>
                              <w:rPr>
                                <w:rFonts w:ascii="宋体" w:eastAsia="宋体" w:hAnsi="宋体" w:cs="宋体"/>
                                <w:color w:val="000000"/>
                                <w:sz w:val="20"/>
                              </w:rPr>
                              <w:t>分)</w:t>
                            </w:r>
                          </w:p>
                        </w:txbxContent>
                      </wps:txbx>
                      <wps:bodyPr vert="horz" wrap="square" lIns="0" tIns="0" rIns="0" bIns="0" anchor="t"/>
                    </wps:wsp>
                  </a:graphicData>
                </a:graphic>
              </wp:anchor>
            </w:drawing>
          </mc:Choice>
          <mc:Fallback>
            <w:pict>
              <v:shape id="文本框 34" o:spid="_x0000_s1026" type="#_x0000_t202" style="width:35pt;height:18pt;margin-top:3pt;margin-left:520pt;mso-position-horizontal-relative:page;mso-wrap-distance-bottom:0;mso-wrap-distance-left:0;mso-wrap-distance-right:0;mso-wrap-distance-top:0;mso-wrap-style:square;position:absolute;visibility:visible;v-text-anchor:top;z-index:251662336" filled="f" stroked="f" strokeweight="0.5pt">
                <v:textbox inset="0,0,0,0">
                  <w:txbxContent>
                    <w:p w:rsidR="00FD61BA" w14:paraId="51FF4121" w14:textId="77777777">
                      <w:pPr>
                        <w:wordWrap w:val="0"/>
                        <w:spacing w:after="0" w:line="280" w:lineRule="atLeast"/>
                        <w:jc w:val="right"/>
                        <w:textAlignment w:val="baseline"/>
                        <w:rPr>
                          <w:rFonts w:hint="eastAsia"/>
                          <w:sz w:val="20"/>
                        </w:rPr>
                      </w:pPr>
                      <w:r>
                        <w:rPr>
                          <w:rFonts w:ascii="宋体" w:eastAsia="宋体" w:hAnsi="宋体" w:cs="宋体"/>
                          <w:color w:val="000000"/>
                          <w:sz w:val="20"/>
                        </w:rPr>
                        <w:t>(1</w:t>
                      </w:r>
                      <w:r>
                        <w:rPr>
                          <w:rFonts w:ascii="宋体" w:eastAsia="宋体" w:hAnsi="宋体" w:cs="宋体"/>
                          <w:color w:val="000000"/>
                          <w:sz w:val="20"/>
                        </w:rPr>
                        <w:t>分)</w:t>
                      </w:r>
                    </w:p>
                  </w:txbxContent>
                </v:textbox>
              </v:shape>
            </w:pict>
          </mc:Fallback>
        </mc:AlternateContent>
      </w:r>
    </w:p>
    <w:p w:rsidR="00FD61BA" w14:paraId="4B96FE37" w14:textId="77777777">
      <w:pPr>
        <w:tabs>
          <w:tab w:val="left" w:pos="9620"/>
        </w:tabs>
        <w:wordWrap w:val="0"/>
        <w:spacing w:after="0" w:line="480" w:lineRule="atLeast"/>
        <w:ind w:left="320"/>
        <w:jc w:val="both"/>
        <w:textAlignment w:val="baseline"/>
        <w:rPr>
          <w:rFonts w:hint="eastAsia"/>
          <w:sz w:val="20"/>
        </w:rPr>
      </w:pPr>
      <w:r>
        <w:t xml:space="preserve"> </w:t>
      </w:r>
      <m:oMath>
        <m:sSub>
          <m:sSubPr>
            <m:ctrlPr>
              <w:rPr>
                <w:rFonts w:ascii="Cambria Math" w:hAnsi="Cambria Math"/>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B</m:t>
            </m:r>
          </m:e>
          <m:sub>
            <m:r>
              <w:rPr>
                <w:rFonts w:ascii="Cambria Math" w:hAnsi="Cambria Math"/>
                <w:sz w:val="20"/>
                <w:szCs w:val="20"/>
              </w:rPr>
              <m:t>2</m:t>
            </m:r>
          </m:sub>
        </m:sSub>
        <m:sSub>
          <m:sSubPr>
            <m:ctrlPr>
              <w:rPr>
                <w:rFonts w:ascii="Cambria Math" w:hAnsi="Cambria Math"/>
              </w:rPr>
            </m:ctrlPr>
          </m:sSubPr>
          <m:e>
            <m:r>
              <w:rPr>
                <w:rFonts w:ascii="Cambria Math" w:hAnsi="Cambria Math"/>
                <w:sz w:val="20"/>
                <w:szCs w:val="20"/>
              </w:rPr>
              <m:t>I</m:t>
            </m:r>
          </m:e>
          <m:sub>
            <m:r>
              <w:rPr>
                <w:rFonts w:ascii="Cambria Math" w:hAnsi="Cambria Math"/>
                <w:sz w:val="20"/>
                <w:szCs w:val="20"/>
              </w:rPr>
              <m:t>2</m:t>
            </m:r>
          </m:sub>
        </m:sSub>
        <m:r>
          <w:rPr>
            <w:rFonts w:ascii="Cambria Math" w:hAnsi="Cambria Math"/>
            <w:sz w:val="20"/>
            <w:szCs w:val="20"/>
          </w:rPr>
          <m:t>L=</m:t>
        </m:r>
        <m:f>
          <m:fPr>
            <m:ctrlPr>
              <w:rPr>
                <w:rFonts w:ascii="Cambria Math" w:hAnsi="Cambria Math"/>
              </w:rPr>
            </m:ctrlPr>
          </m:fPr>
          <m:num>
            <m:sSub>
              <m:sSubPr>
                <m:ctrlPr>
                  <w:rPr>
                    <w:rFonts w:ascii="Cambria Math" w:hAnsi="Cambria Math"/>
                  </w:rPr>
                </m:ctrlPr>
              </m:sSubPr>
              <m:e>
                <m:r>
                  <w:rPr>
                    <w:rFonts w:ascii="Cambria Math" w:hAnsi="Cambria Math"/>
                    <w:sz w:val="20"/>
                    <w:szCs w:val="20"/>
                  </w:rPr>
                  <m:t>B</m:t>
                </m:r>
              </m:e>
              <m:sub>
                <m:r>
                  <w:rPr>
                    <w:rFonts w:ascii="Cambria Math" w:hAnsi="Cambria Math"/>
                    <w:sz w:val="20"/>
                    <w:szCs w:val="20"/>
                  </w:rPr>
                  <m:t>2</m:t>
                </m:r>
              </m:sub>
            </m:sSub>
            <m:r>
              <w:rPr>
                <w:rFonts w:ascii="Cambria Math" w:hAnsi="Cambria Math"/>
                <w:sz w:val="20"/>
                <w:szCs w:val="20"/>
              </w:rPr>
              <m:t>L</m:t>
            </m:r>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2</m:t>
                </m:r>
              </m:sub>
            </m:sSub>
          </m:num>
          <m:den>
            <m:r>
              <w:rPr>
                <w:rFonts w:ascii="Cambria Math" w:hAnsi="Cambria Math"/>
                <w:sz w:val="20"/>
                <w:szCs w:val="20"/>
              </w:rPr>
              <m:t>R+r</m:t>
            </m:r>
          </m:den>
        </m:f>
      </m:oMath>
      <w:r>
        <w:tab/>
      </w:r>
      <w:r>
        <w:rPr>
          <w:rFonts w:ascii="宋体" w:eastAsia="宋体" w:hAnsi="宋体" w:cs="宋体"/>
          <w:color w:val="000000"/>
          <w:sz w:val="20"/>
        </w:rPr>
        <w:t>(1分)</w:t>
      </w:r>
      <w:r>
        <w:rPr>
          <w:noProof/>
        </w:rPr>
        <mc:AlternateContent>
          <mc:Choice Requires="wps">
            <w:drawing>
              <wp:anchor distT="0" distB="0" distL="0" distR="0" simplePos="0" relativeHeight="251663360" behindDoc="0" locked="0" layoutInCell="1" allowOverlap="1">
                <wp:simplePos x="0" y="0"/>
                <wp:positionH relativeFrom="page">
                  <wp:posOffset>6604000</wp:posOffset>
                </wp:positionH>
                <wp:positionV relativeFrom="paragraph">
                  <wp:posOffset>-215900</wp:posOffset>
                </wp:positionV>
                <wp:extent cx="444500" cy="22860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500" cy="228600"/>
                        </a:xfrm>
                        <a:prstGeom prst="rect">
                          <a:avLst/>
                        </a:prstGeom>
                        <a:noFill/>
                        <a:ln w="6350">
                          <a:noFill/>
                        </a:ln>
                      </wps:spPr>
                      <wps:txbx>
                        <w:txbxContent>
                          <w:p w:rsidR="00FD61BA" w14:textId="77777777">
                            <w:pPr>
                              <w:wordWrap w:val="0"/>
                              <w:spacing w:after="0" w:line="280" w:lineRule="atLeast"/>
                              <w:jc w:val="right"/>
                              <w:textAlignment w:val="baseline"/>
                              <w:rPr>
                                <w:rFonts w:hint="eastAsia"/>
                                <w:sz w:val="20"/>
                              </w:rPr>
                            </w:pPr>
                            <w:r>
                              <w:rPr>
                                <w:rFonts w:ascii="宋体" w:eastAsia="宋体" w:hAnsi="宋体" w:cs="宋体"/>
                                <w:color w:val="000000"/>
                                <w:sz w:val="20"/>
                              </w:rPr>
                              <w:t>(1</w:t>
                            </w:r>
                            <w:r>
                              <w:rPr>
                                <w:rFonts w:ascii="宋体" w:eastAsia="宋体" w:hAnsi="宋体" w:cs="宋体"/>
                                <w:color w:val="000000"/>
                                <w:sz w:val="20"/>
                              </w:rPr>
                              <w:t>分)</w:t>
                            </w:r>
                          </w:p>
                        </w:txbxContent>
                      </wps:txbx>
                      <wps:bodyPr vert="horz" wrap="square" lIns="0" tIns="0" rIns="0" bIns="0" anchor="t"/>
                    </wps:wsp>
                  </a:graphicData>
                </a:graphic>
              </wp:anchor>
            </w:drawing>
          </mc:Choice>
          <mc:Fallback>
            <w:pict>
              <v:shape id="文本框 35" o:spid="_x0000_s1027" type="#_x0000_t202" style="width:35pt;height:18pt;margin-top:-17pt;margin-left:520pt;mso-position-horizontal-relative:page;mso-wrap-distance-bottom:0;mso-wrap-distance-left:0;mso-wrap-distance-right:0;mso-wrap-distance-top:0;mso-wrap-style:square;position:absolute;visibility:visible;v-text-anchor:top;z-index:251664384" filled="f" stroked="f" strokeweight="0.5pt">
                <v:textbox inset="0,0,0,0">
                  <w:txbxContent>
                    <w:p w:rsidR="00FD61BA" w14:paraId="6B5CB9F5" w14:textId="77777777">
                      <w:pPr>
                        <w:wordWrap w:val="0"/>
                        <w:spacing w:after="0" w:line="280" w:lineRule="atLeast"/>
                        <w:jc w:val="right"/>
                        <w:textAlignment w:val="baseline"/>
                        <w:rPr>
                          <w:rFonts w:hint="eastAsia"/>
                          <w:sz w:val="20"/>
                        </w:rPr>
                      </w:pPr>
                      <w:r>
                        <w:rPr>
                          <w:rFonts w:ascii="宋体" w:eastAsia="宋体" w:hAnsi="宋体" w:cs="宋体"/>
                          <w:color w:val="000000"/>
                          <w:sz w:val="20"/>
                        </w:rPr>
                        <w:t>(1</w:t>
                      </w:r>
                      <w:r>
                        <w:rPr>
                          <w:rFonts w:ascii="宋体" w:eastAsia="宋体" w:hAnsi="宋体" w:cs="宋体"/>
                          <w:color w:val="000000"/>
                          <w:sz w:val="20"/>
                        </w:rPr>
                        <w:t>分)</w:t>
                      </w:r>
                    </w:p>
                  </w:txbxContent>
                </v:textbox>
              </v:shape>
            </w:pict>
          </mc:Fallback>
        </mc:AlternateContent>
      </w:r>
    </w:p>
    <w:p w:rsidR="00FD61BA" w14:paraId="7AA3696E" w14:textId="77777777">
      <w:pPr>
        <w:tabs>
          <w:tab w:val="left" w:pos="9620"/>
        </w:tabs>
        <w:wordWrap w:val="0"/>
        <w:spacing w:after="0" w:line="480" w:lineRule="atLeast"/>
        <w:ind w:left="300"/>
        <w:jc w:val="both"/>
        <w:textAlignment w:val="baseline"/>
        <w:rPr>
          <w:rFonts w:hint="eastAsia"/>
          <w:sz w:val="20"/>
        </w:rPr>
      </w:pPr>
      <w:r>
        <w:rPr>
          <w:rFonts w:ascii="宋体" w:eastAsia="宋体" w:hAnsi="宋体" w:cs="宋体"/>
          <w:color w:val="000000"/>
          <w:sz w:val="20"/>
        </w:rPr>
        <w:t>联立解得</w:t>
      </w:r>
      <w:r>
        <w:t xml:space="preserve"> </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m</m:t>
            </m:r>
          </m:sub>
        </m:sSub>
        <m:r>
          <w:rPr>
            <w:rFonts w:ascii="Cambria Math" w:hAnsi="Cambria Math"/>
            <w:sz w:val="20"/>
            <w:szCs w:val="20"/>
          </w:rPr>
          <m:t>=2m/s</m:t>
        </m:r>
      </m:oMath>
      <w:r>
        <w:tab/>
      </w:r>
      <w:r>
        <w:rPr>
          <w:rFonts w:ascii="宋体" w:eastAsia="宋体" w:hAnsi="宋体" w:cs="宋体"/>
          <w:color w:val="000000"/>
          <w:sz w:val="20"/>
        </w:rPr>
        <w:t>(1分)</w:t>
      </w:r>
    </w:p>
    <w:p w:rsidR="00FD61BA" w14:paraId="3F5C353A" w14:textId="77777777">
      <w:pPr>
        <w:wordWrap w:val="0"/>
        <w:spacing w:after="0" w:line="380" w:lineRule="atLeast"/>
        <w:ind w:left="320"/>
        <w:jc w:val="both"/>
        <w:textAlignment w:val="baseline"/>
        <w:rPr>
          <w:rFonts w:hint="eastAsia"/>
          <w:sz w:val="21"/>
        </w:rPr>
      </w:pPr>
      <w:r>
        <w:rPr>
          <w:rFonts w:ascii="宋体" w:eastAsia="宋体" w:hAnsi="宋体" w:cs="宋体"/>
          <w:color w:val="000000"/>
          <w:sz w:val="21"/>
        </w:rPr>
        <w:t>由右手定则可知b端相当于电源正极</w:t>
      </w:r>
    </w:p>
    <w:p w:rsidR="00FD61BA" w14:paraId="4F72DB1F" w14:textId="77777777">
      <w:pPr>
        <w:tabs>
          <w:tab w:val="left" w:pos="9620"/>
        </w:tabs>
        <w:wordWrap w:val="0"/>
        <w:spacing w:after="0" w:line="380" w:lineRule="atLeast"/>
        <w:ind w:left="320"/>
        <w:jc w:val="both"/>
        <w:textAlignment w:val="baseline"/>
        <w:rPr>
          <w:rFonts w:hint="eastAsia"/>
          <w:sz w:val="21"/>
        </w:rPr>
      </w:pPr>
      <w:r>
        <w:rPr>
          <w:rFonts w:ascii="宋体" w:eastAsia="宋体" w:hAnsi="宋体" w:cs="宋体"/>
          <w:color w:val="000000"/>
          <w:sz w:val="20"/>
        </w:rPr>
        <w:t>由以上分析可得金属棒 ab 两端间的电势差</w:t>
      </w:r>
      <w:r>
        <w:t xml:space="preserve"> </w:t>
      </w:r>
      <m:oMath>
        <m:sSub>
          <m:sSubPr>
            <m:ctrlPr>
              <w:rPr>
                <w:rFonts w:ascii="Cambria Math" w:hAnsi="Cambria Math"/>
              </w:rPr>
            </m:ctrlPr>
          </m:sSubPr>
          <m:e>
            <m:r>
              <w:rPr>
                <w:rFonts w:ascii="Cambria Math" w:hAnsi="Cambria Math"/>
                <w:sz w:val="20"/>
                <w:szCs w:val="20"/>
              </w:rPr>
              <m:t>U</m:t>
            </m:r>
          </m:e>
          <m:sub>
            <m:r>
              <w:rPr>
                <w:rFonts w:ascii="Cambria Math" w:hAnsi="Cambria Math"/>
                <w:sz w:val="20"/>
                <w:szCs w:val="20"/>
              </w:rPr>
              <m:t>ab</m:t>
            </m:r>
          </m:sub>
        </m:sSub>
        <m:r>
          <w:rPr>
            <w:rFonts w:ascii="Cambria Math" w:hAnsi="Cambria Math"/>
            <w:sz w:val="20"/>
            <w:szCs w:val="20"/>
          </w:rPr>
          <m:t>=-</m:t>
        </m:r>
        <m:f>
          <m:fPr>
            <m:ctrlPr>
              <w:rPr>
                <w:rFonts w:ascii="Cambria Math" w:hAnsi="Cambria Math"/>
              </w:rPr>
            </m:ctrlPr>
          </m:fPr>
          <m:num>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2</m:t>
                </m:r>
              </m:sub>
            </m:sSub>
          </m:num>
          <m:den>
            <m:r>
              <w:rPr>
                <w:rFonts w:ascii="Cambria Math" w:hAnsi="Cambria Math"/>
                <w:sz w:val="20"/>
                <w:szCs w:val="20"/>
              </w:rPr>
              <m:t>R+r</m:t>
            </m:r>
          </m:den>
        </m:f>
        <m:r>
          <w:rPr>
            <w:rFonts w:ascii="Cambria Math" w:hAnsi="Cambria Math"/>
            <w:sz w:val="20"/>
            <w:szCs w:val="20"/>
          </w:rPr>
          <m:t>R=-32V</m:t>
        </m:r>
      </m:oMath>
      <w:r>
        <w:tab/>
      </w:r>
      <w:r>
        <w:rPr>
          <w:rFonts w:ascii="宋体" w:eastAsia="宋体" w:hAnsi="宋体" w:cs="宋体"/>
          <w:color w:val="000000"/>
          <w:sz w:val="21"/>
        </w:rPr>
        <w:t>(1分)</w:t>
      </w:r>
    </w:p>
    <w:p w:rsidR="00FD61BA" w14:paraId="044D0111" w14:textId="638AC67A">
      <w:pPr>
        <w:tabs>
          <w:tab w:val="left" w:pos="9620"/>
        </w:tabs>
        <w:wordWrap w:val="0"/>
        <w:spacing w:after="0" w:line="380" w:lineRule="atLeast"/>
        <w:jc w:val="both"/>
        <w:textAlignment w:val="baseline"/>
        <w:rPr>
          <w:rFonts w:hint="eastAsia"/>
          <w:sz w:val="21"/>
        </w:rPr>
      </w:pPr>
      <w:r>
        <w:rPr>
          <w:rFonts w:ascii="宋体" w:eastAsia="宋体" w:hAnsi="宋体" w:cs="宋体"/>
          <w:color w:val="000000"/>
          <w:sz w:val="19"/>
        </w:rPr>
        <w:t>14.【解】(1)对带电小球，做圆周运动，则</w:t>
      </w:r>
      <w:r>
        <w:t xml:space="preserve"> </w:t>
      </w:r>
      <m:oMath>
        <m:r>
          <w:rPr>
            <w:rFonts w:ascii="Cambria Math" w:hAnsi="Cambria Math"/>
            <w:sz w:val="20"/>
            <w:szCs w:val="20"/>
          </w:rPr>
          <m:t>mg=q</m:t>
        </m:r>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1</m:t>
            </m:r>
          </m:sub>
        </m:sSub>
      </m:oMath>
      <w:r>
        <w:tab/>
      </w:r>
      <w:r>
        <w:rPr>
          <w:rFonts w:ascii="宋体" w:eastAsia="宋体" w:hAnsi="宋体" w:cs="宋体"/>
          <w:color w:val="000000"/>
          <w:sz w:val="21"/>
        </w:rPr>
        <w:t>(1分)</w:t>
      </w:r>
    </w:p>
    <w:p w:rsidR="00FD61BA" w14:paraId="192EA39F" w14:textId="77777777">
      <w:pPr>
        <w:tabs>
          <w:tab w:val="left" w:pos="9600"/>
        </w:tabs>
        <w:wordWrap w:val="0"/>
        <w:spacing w:after="0" w:line="380" w:lineRule="atLeast"/>
        <w:ind w:left="300"/>
        <w:jc w:val="both"/>
        <w:textAlignment w:val="baseline"/>
        <w:rPr>
          <w:rFonts w:hint="eastAsia"/>
          <w:sz w:val="21"/>
        </w:rPr>
      </w:pPr>
      <w:r>
        <w:rPr>
          <w:rFonts w:ascii="宋体" w:eastAsia="宋体" w:hAnsi="宋体" w:cs="宋体"/>
          <w:color w:val="000000"/>
          <w:sz w:val="21"/>
        </w:rPr>
        <w:t>解得</w:t>
      </w:r>
      <w:r>
        <w:t xml:space="preserve"> </w:t>
      </w:r>
      <m:oMath>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1</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mg</m:t>
            </m:r>
          </m:num>
          <m:den>
            <m:r>
              <w:rPr>
                <w:rFonts w:ascii="Cambria Math" w:hAnsi="Cambria Math"/>
                <w:sz w:val="20"/>
                <w:szCs w:val="20"/>
              </w:rPr>
              <m:t>q</m:t>
            </m:r>
          </m:den>
        </m:f>
      </m:oMath>
      <w:r>
        <w:tab/>
      </w:r>
      <w:r>
        <w:rPr>
          <w:rFonts w:ascii="宋体" w:eastAsia="宋体" w:hAnsi="宋体" w:cs="宋体"/>
          <w:color w:val="000000"/>
          <w:sz w:val="21"/>
        </w:rPr>
        <w:t>(1分)</w:t>
      </w:r>
    </w:p>
    <w:p w:rsidR="00FD61BA" w14:paraId="2D47D850" w14:textId="77777777">
      <w:pPr>
        <w:tabs>
          <w:tab w:val="left" w:pos="9600"/>
        </w:tabs>
        <w:wordWrap w:val="0"/>
        <w:spacing w:after="0" w:line="380" w:lineRule="atLeast"/>
        <w:ind w:left="300"/>
        <w:jc w:val="both"/>
        <w:textAlignment w:val="baseline"/>
        <w:rPr>
          <w:rFonts w:hint="eastAsia"/>
          <w:sz w:val="21"/>
        </w:rPr>
      </w:pPr>
      <w:r>
        <w:rPr>
          <w:rFonts w:ascii="宋体" w:eastAsia="宋体" w:hAnsi="宋体" w:cs="宋体"/>
          <w:color w:val="000000"/>
          <w:sz w:val="21"/>
        </w:rPr>
        <w:t>方向竖直向上</w:t>
      </w:r>
      <w:r>
        <w:tab/>
      </w:r>
      <w:r>
        <w:rPr>
          <w:rFonts w:ascii="宋体" w:eastAsia="宋体" w:hAnsi="宋体" w:cs="宋体"/>
          <w:color w:val="000000"/>
          <w:sz w:val="21"/>
        </w:rPr>
        <w:t>(1分)</w:t>
      </w:r>
    </w:p>
    <w:p w:rsidR="00FD61BA" w14:paraId="38424ED4" w14:textId="77777777">
      <w:pPr>
        <w:wordWrap w:val="0"/>
        <w:spacing w:after="0" w:line="380" w:lineRule="atLeast"/>
        <w:ind w:left="300" w:right="2700" w:firstLine="20"/>
        <w:jc w:val="both"/>
        <w:textAlignment w:val="baseline"/>
        <w:rPr>
          <w:rFonts w:hint="eastAsia"/>
          <w:sz w:val="21"/>
        </w:rPr>
      </w:pPr>
      <w:r>
        <w:rPr>
          <w:rFonts w:ascii="宋体" w:eastAsia="宋体" w:hAnsi="宋体" w:cs="宋体"/>
          <w:color w:val="000000"/>
          <w:sz w:val="21"/>
        </w:rPr>
        <w:t>(2)对带电小球，做圆周运动，洛伦兹力提供向心力，设半径为r，则</w:t>
      </w:r>
      <w:r>
        <w:t xml:space="preserve"> </w:t>
      </w:r>
      <m:oMath>
        <m:r>
          <w:rPr>
            <w:rFonts w:ascii="Cambria Math" w:hAnsi="Cambria Math"/>
            <w:sz w:val="20"/>
            <w:szCs w:val="20"/>
          </w:rPr>
          <m:t>q</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0</m:t>
            </m:r>
          </m:sub>
        </m:sSub>
        <m:r>
          <w:rPr>
            <w:rFonts w:ascii="Cambria Math" w:hAnsi="Cambria Math"/>
            <w:sz w:val="20"/>
            <w:szCs w:val="20"/>
          </w:rPr>
          <m:t>B=</m:t>
        </m:r>
        <m:f>
          <m:fPr>
            <m:ctrlPr>
              <w:rPr>
                <w:rFonts w:ascii="Cambria Math" w:hAnsi="Cambria Math"/>
              </w:rPr>
            </m:ctrlPr>
          </m:fPr>
          <m:num>
            <m:r>
              <w:rPr>
                <w:rFonts w:ascii="Cambria Math" w:hAnsi="Cambria Math"/>
                <w:sz w:val="20"/>
                <w:szCs w:val="20"/>
              </w:rPr>
              <m:t>m</m:t>
            </m:r>
            <m:sSubSup>
              <m:sSubSupPr>
                <m:ctrlPr>
                  <w:rPr>
                    <w:rFonts w:ascii="Cambria Math" w:hAnsi="Cambria Math"/>
                  </w:rPr>
                </m:ctrlPr>
              </m:sSubSupPr>
              <m:e>
                <m:r>
                  <w:rPr>
                    <w:rFonts w:ascii="Cambria Math" w:hAnsi="Cambria Math"/>
                    <w:sz w:val="20"/>
                    <w:szCs w:val="20"/>
                  </w:rPr>
                  <m:t>v</m:t>
                </m:r>
              </m:e>
              <m:sub>
                <m:r>
                  <w:rPr>
                    <w:rFonts w:ascii="Cambria Math" w:hAnsi="Cambria Math"/>
                    <w:sz w:val="20"/>
                    <w:szCs w:val="20"/>
                  </w:rPr>
                  <m:t>0</m:t>
                </m:r>
              </m:sub>
              <m:sup>
                <m:r>
                  <w:rPr>
                    <w:rFonts w:ascii="Cambria Math" w:hAnsi="Cambria Math"/>
                    <w:sz w:val="20"/>
                    <w:szCs w:val="20"/>
                  </w:rPr>
                  <m:t>2</m:t>
                </m:r>
              </m:sup>
            </m:sSubSup>
          </m:num>
          <m:den>
            <m:r>
              <w:rPr>
                <w:rFonts w:ascii="Cambria Math" w:hAnsi="Cambria Math"/>
                <w:sz w:val="20"/>
                <w:szCs w:val="20"/>
              </w:rPr>
              <m:t>r</m:t>
            </m:r>
          </m:den>
        </m:f>
      </m:oMath>
      <w:r>
        <w:rPr>
          <w:rFonts w:ascii="宋体" w:eastAsia="宋体" w:hAnsi="宋体" w:cs="宋体"/>
          <w:color w:val="000000"/>
          <w:sz w:val="21"/>
        </w:rPr>
        <w:t>解得r=5L₀</w:t>
      </w:r>
      <w:r>
        <w:rPr>
          <w:noProof/>
        </w:rPr>
        <mc:AlternateContent>
          <mc:Choice Requires="wps">
            <w:drawing>
              <wp:anchor distT="0" distB="0" distL="0" distR="0" simplePos="0" relativeHeight="251665408" behindDoc="0" locked="0" layoutInCell="1" allowOverlap="1">
                <wp:simplePos x="0" y="0"/>
                <wp:positionH relativeFrom="page">
                  <wp:posOffset>6616700</wp:posOffset>
                </wp:positionH>
                <wp:positionV relativeFrom="paragraph">
                  <wp:posOffset>101600</wp:posOffset>
                </wp:positionV>
                <wp:extent cx="457200" cy="241300"/>
                <wp:effectExtent l="0" t="0" r="0"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0" cy="241300"/>
                        </a:xfrm>
                        <a:prstGeom prst="rect">
                          <a:avLst/>
                        </a:prstGeom>
                        <a:noFill/>
                        <a:ln w="6350">
                          <a:noFill/>
                        </a:ln>
                      </wps:spPr>
                      <wps:txbx>
                        <w:txbxContent>
                          <w:p w:rsidR="00FD61BA" w14:textId="77777777">
                            <w:pPr>
                              <w:wordWrap w:val="0"/>
                              <w:spacing w:after="0" w:line="300" w:lineRule="atLeast"/>
                              <w:jc w:val="right"/>
                              <w:textAlignment w:val="baseline"/>
                              <w:rPr>
                                <w:rFonts w:hint="eastAsia"/>
                                <w:sz w:val="21"/>
                              </w:rPr>
                            </w:pPr>
                            <w:r>
                              <w:rPr>
                                <w:rFonts w:ascii="宋体" w:eastAsia="宋体" w:hAnsi="宋体" w:cs="宋体"/>
                                <w:color w:val="000000"/>
                                <w:sz w:val="21"/>
                              </w:rPr>
                              <w:t>(1</w:t>
                            </w:r>
                            <w:r>
                              <w:rPr>
                                <w:rFonts w:ascii="宋体" w:eastAsia="宋体" w:hAnsi="宋体" w:cs="宋体"/>
                                <w:color w:val="000000"/>
                                <w:sz w:val="21"/>
                              </w:rPr>
                              <w:t>分)</w:t>
                            </w:r>
                          </w:p>
                        </w:txbxContent>
                      </wps:txbx>
                      <wps:bodyPr vert="horz" wrap="square" lIns="0" tIns="0" rIns="0" bIns="0" anchor="t"/>
                    </wps:wsp>
                  </a:graphicData>
                </a:graphic>
              </wp:anchor>
            </w:drawing>
          </mc:Choice>
          <mc:Fallback>
            <w:pict>
              <v:shape id="文本框 36" o:spid="_x0000_s1028" type="#_x0000_t202" style="width:36pt;height:19pt;margin-top:8pt;margin-left:521pt;mso-position-horizontal-relative:page;mso-wrap-distance-bottom:0;mso-wrap-distance-left:0;mso-wrap-distance-right:0;mso-wrap-distance-top:0;mso-wrap-style:square;position:absolute;visibility:visible;v-text-anchor:top;z-index:251666432" filled="f" stroked="f" strokeweight="0.5pt">
                <v:textbox inset="0,0,0,0">
                  <w:txbxContent>
                    <w:p w:rsidR="00FD61BA" w14:paraId="21B3E167" w14:textId="77777777">
                      <w:pPr>
                        <w:wordWrap w:val="0"/>
                        <w:spacing w:after="0" w:line="300" w:lineRule="atLeast"/>
                        <w:jc w:val="right"/>
                        <w:textAlignment w:val="baseline"/>
                        <w:rPr>
                          <w:rFonts w:hint="eastAsia"/>
                          <w:sz w:val="21"/>
                        </w:rPr>
                      </w:pPr>
                      <w:r>
                        <w:rPr>
                          <w:rFonts w:ascii="宋体" w:eastAsia="宋体" w:hAnsi="宋体" w:cs="宋体"/>
                          <w:color w:val="000000"/>
                          <w:sz w:val="21"/>
                        </w:rPr>
                        <w:t>(1</w:t>
                      </w:r>
                      <w:r>
                        <w:rPr>
                          <w:rFonts w:ascii="宋体" w:eastAsia="宋体" w:hAnsi="宋体" w:cs="宋体"/>
                          <w:color w:val="000000"/>
                          <w:sz w:val="21"/>
                        </w:rPr>
                        <w:t>分)</w:t>
                      </w:r>
                    </w:p>
                  </w:txbxContent>
                </v:textbox>
              </v:shape>
            </w:pict>
          </mc:Fallback>
        </mc:AlternateContent>
      </w:r>
    </w:p>
    <w:p w:rsidR="00FD61BA" w:rsidP="008267C6" w14:paraId="6937A15A" w14:textId="5DED3420">
      <w:pPr>
        <w:tabs>
          <w:tab w:val="left" w:pos="9620"/>
        </w:tabs>
        <w:wordWrap w:val="0"/>
        <w:spacing w:after="0" w:line="380" w:lineRule="atLeast"/>
        <w:ind w:left="320"/>
        <w:jc w:val="both"/>
        <w:textAlignment w:val="baseline"/>
        <w:rPr>
          <w:rFonts w:hint="eastAsia"/>
        </w:rPr>
      </w:pPr>
      <w:r>
        <w:rPr>
          <w:rFonts w:ascii="宋体" w:eastAsia="宋体" w:hAnsi="宋体" w:cs="宋体"/>
          <w:color w:val="000000"/>
          <w:sz w:val="20"/>
        </w:rPr>
        <w:t>如图，由几何关系可知</w:t>
      </w:r>
      <w:r>
        <w:t xml:space="preserve"> </w:t>
      </w:r>
      <m:oMath>
        <m:r>
          <w:rPr>
            <w:rFonts w:ascii="Cambria Math" w:hAnsi="Cambria Math"/>
            <w:sz w:val="20"/>
            <w:szCs w:val="20"/>
          </w:rPr>
          <m:t>x=r+</m:t>
        </m:r>
        <m:rad>
          <m:radPr>
            <m:degHide/>
            <m:ctrlPr>
              <w:rPr>
                <w:rFonts w:ascii="Cambria Math" w:hAnsi="Cambria Math"/>
              </w:rPr>
            </m:ctrlPr>
          </m:radPr>
          <m:deg/>
          <m:e>
            <m:sSup>
              <m:sSupPr>
                <m:ctrlPr>
                  <w:rPr>
                    <w:rFonts w:ascii="Cambria Math" w:hAnsi="Cambria Math"/>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rPr>
                </m:ctrlPr>
              </m:sSupPr>
              <m:e>
                <m:d>
                  <m:dPr>
                    <m:ctrlPr>
                      <w:rPr>
                        <w:rFonts w:ascii="Cambria Math" w:hAnsi="Cambria Math"/>
                      </w:rPr>
                    </m:ctrlPr>
                  </m:dPr>
                  <m:e>
                    <m:r>
                      <w:rPr>
                        <w:rFonts w:ascii="Cambria Math" w:hAnsi="Cambria Math"/>
                        <w:sz w:val="20"/>
                        <w:szCs w:val="20"/>
                      </w:rPr>
                      <m:t>3</m:t>
                    </m:r>
                    <m:sSub>
                      <m:sSubPr>
                        <m:ctrlPr>
                          <w:rPr>
                            <w:rFonts w:ascii="Cambria Math" w:hAnsi="Cambria Math"/>
                          </w:rPr>
                        </m:ctrlPr>
                      </m:sSubPr>
                      <m:e>
                        <m:r>
                          <w:rPr>
                            <w:rFonts w:ascii="Cambria Math" w:hAnsi="Cambria Math"/>
                            <w:sz w:val="20"/>
                            <w:szCs w:val="20"/>
                          </w:rPr>
                          <m:t>L</m:t>
                        </m:r>
                      </m:e>
                      <m:sub>
                        <m:r>
                          <w:rPr>
                            <w:rFonts w:ascii="Cambria Math" w:hAnsi="Cambria Math"/>
                            <w:sz w:val="20"/>
                            <w:szCs w:val="20"/>
                          </w:rPr>
                          <m:t>0</m:t>
                        </m:r>
                      </m:sub>
                    </m:sSub>
                  </m:e>
                </m:d>
              </m:e>
              <m:sup>
                <m:r>
                  <w:rPr>
                    <w:rFonts w:ascii="Cambria Math" w:hAnsi="Cambria Math"/>
                    <w:sz w:val="20"/>
                    <w:szCs w:val="20"/>
                  </w:rPr>
                  <m:t>2</m:t>
                </m:r>
              </m:sup>
            </m:sSup>
          </m:e>
        </m:rad>
        <m:r>
          <w:rPr>
            <w:rFonts w:ascii="Cambria Math" w:hAnsi="Cambria Math"/>
            <w:sz w:val="20"/>
            <w:szCs w:val="20"/>
          </w:rPr>
          <m:t>=9</m:t>
        </m:r>
        <m:sSub>
          <m:sSubPr>
            <m:ctrlPr>
              <w:rPr>
                <w:rFonts w:ascii="Cambria Math" w:hAnsi="Cambria Math"/>
              </w:rPr>
            </m:ctrlPr>
          </m:sSubPr>
          <m:e>
            <m:r>
              <w:rPr>
                <w:rFonts w:ascii="Cambria Math" w:hAnsi="Cambria Math"/>
                <w:sz w:val="20"/>
                <w:szCs w:val="20"/>
              </w:rPr>
              <m:t>L</m:t>
            </m:r>
          </m:e>
          <m:sub>
            <m:r>
              <w:rPr>
                <w:rFonts w:ascii="Cambria Math" w:hAnsi="Cambria Math"/>
                <w:sz w:val="20"/>
                <w:szCs w:val="20"/>
              </w:rPr>
              <m:t>0</m:t>
            </m:r>
          </m:sub>
        </m:sSub>
      </m:oMath>
      <w:r>
        <w:tab/>
      </w:r>
      <w:r>
        <w:rPr>
          <w:rFonts w:ascii="宋体" w:eastAsia="宋体" w:hAnsi="宋体" w:cs="宋体"/>
          <w:color w:val="000000"/>
          <w:sz w:val="21"/>
        </w:rPr>
        <w:t>(1分)</w:t>
      </w:r>
      <w:r>
        <w:rPr>
          <w:noProof/>
        </w:rPr>
        <mc:AlternateContent>
          <mc:Choice Requires="wps">
            <w:drawing>
              <wp:anchor distT="0" distB="0" distL="0" distR="0" simplePos="0" relativeHeight="251667456" behindDoc="0" locked="0" layoutInCell="1" allowOverlap="1">
                <wp:simplePos x="0" y="0"/>
                <wp:positionH relativeFrom="page">
                  <wp:posOffset>6616700</wp:posOffset>
                </wp:positionH>
                <wp:positionV relativeFrom="paragraph">
                  <wp:posOffset>-228600</wp:posOffset>
                </wp:positionV>
                <wp:extent cx="457200" cy="241300"/>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0" cy="241300"/>
                        </a:xfrm>
                        <a:prstGeom prst="rect">
                          <a:avLst/>
                        </a:prstGeom>
                        <a:noFill/>
                        <a:ln w="6350">
                          <a:noFill/>
                        </a:ln>
                      </wps:spPr>
                      <wps:txbx>
                        <w:txbxContent>
                          <w:p w:rsidR="00FD61BA" w14:textId="77777777">
                            <w:pPr>
                              <w:wordWrap w:val="0"/>
                              <w:spacing w:after="0" w:line="300" w:lineRule="atLeast"/>
                              <w:jc w:val="both"/>
                              <w:textAlignment w:val="baseline"/>
                              <w:rPr>
                                <w:rFonts w:hint="eastAsia"/>
                                <w:sz w:val="21"/>
                              </w:rPr>
                            </w:pPr>
                            <w:r>
                              <w:rPr>
                                <w:rFonts w:ascii="宋体" w:eastAsia="宋体" w:hAnsi="宋体" w:cs="宋体"/>
                                <w:color w:val="000000"/>
                                <w:sz w:val="21"/>
                              </w:rPr>
                              <w:t>(1</w:t>
                            </w:r>
                            <w:r>
                              <w:rPr>
                                <w:rFonts w:ascii="宋体" w:eastAsia="宋体" w:hAnsi="宋体" w:cs="宋体"/>
                                <w:color w:val="000000"/>
                                <w:sz w:val="21"/>
                              </w:rPr>
                              <w:t>分)</w:t>
                            </w:r>
                          </w:p>
                        </w:txbxContent>
                      </wps:txbx>
                      <wps:bodyPr vert="horz" wrap="square" lIns="0" tIns="0" rIns="0" bIns="0" anchor="t"/>
                    </wps:wsp>
                  </a:graphicData>
                </a:graphic>
              </wp:anchor>
            </w:drawing>
          </mc:Choice>
          <mc:Fallback>
            <w:pict>
              <v:shape id="文本框 37" o:spid="_x0000_s1029" type="#_x0000_t202" style="width:36pt;height:19pt;margin-top:-18pt;margin-left:521pt;mso-position-horizontal-relative:page;mso-wrap-distance-bottom:0;mso-wrap-distance-left:0;mso-wrap-distance-right:0;mso-wrap-distance-top:0;mso-wrap-style:square;position:absolute;visibility:visible;v-text-anchor:top;z-index:251668480" filled="f" stroked="f" strokeweight="0.5pt">
                <v:textbox inset="0,0,0,0">
                  <w:txbxContent>
                    <w:p w:rsidR="00FD61BA" w14:paraId="48135497" w14:textId="77777777">
                      <w:pPr>
                        <w:wordWrap w:val="0"/>
                        <w:spacing w:after="0" w:line="300" w:lineRule="atLeast"/>
                        <w:jc w:val="both"/>
                        <w:textAlignment w:val="baseline"/>
                        <w:rPr>
                          <w:rFonts w:hint="eastAsia"/>
                          <w:sz w:val="21"/>
                        </w:rPr>
                      </w:pPr>
                      <w:r>
                        <w:rPr>
                          <w:rFonts w:ascii="宋体" w:eastAsia="宋体" w:hAnsi="宋体" w:cs="宋体"/>
                          <w:color w:val="000000"/>
                          <w:sz w:val="21"/>
                        </w:rPr>
                        <w:t>(1</w:t>
                      </w:r>
                      <w:r>
                        <w:rPr>
                          <w:rFonts w:ascii="宋体" w:eastAsia="宋体" w:hAnsi="宋体" w:cs="宋体"/>
                          <w:color w:val="000000"/>
                          <w:sz w:val="21"/>
                        </w:rPr>
                        <w:t>分)</w:t>
                      </w:r>
                    </w:p>
                  </w:txbxContent>
                </v:textbox>
              </v:shape>
            </w:pict>
          </mc:Fallback>
        </mc:AlternateContent>
      </w:r>
      <w:r>
        <w:rPr>
          <w:noProof/>
        </w:rPr>
        <w:drawing>
          <wp:inline distT="0" distB="0" distL="0" distR="0">
            <wp:extent cx="2387600" cy="1739900"/>
            <wp:effectExtent l="0" t="0" r="0" b="0"/>
            <wp:docPr id="39" name="Drawing 39"/>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xmlns:r="http://schemas.openxmlformats.org/officeDocument/2006/relationships" r:embed="rId27"/>
                    <a:stretch>
                      <a:fillRect/>
                    </a:stretch>
                  </pic:blipFill>
                  <pic:spPr>
                    <a:xfrm>
                      <a:off x="0" y="0"/>
                      <a:ext cx="2387600" cy="1739900"/>
                    </a:xfrm>
                    <a:prstGeom prst="rect">
                      <a:avLst/>
                    </a:prstGeom>
                  </pic:spPr>
                </pic:pic>
              </a:graphicData>
            </a:graphic>
          </wp:inline>
        </w:drawing>
      </w:r>
    </w:p>
    <w:p w:rsidR="00FD61BA" w14:paraId="1635EDE9" w14:textId="77777777">
      <w:pPr>
        <w:wordWrap w:val="0"/>
        <w:spacing w:after="0" w:line="380" w:lineRule="atLeast"/>
        <w:ind w:left="320"/>
        <w:jc w:val="both"/>
        <w:textAlignment w:val="baseline"/>
        <w:rPr>
          <w:rFonts w:hint="eastAsia"/>
          <w:sz w:val="21"/>
        </w:rPr>
      </w:pPr>
      <w:r>
        <w:rPr>
          <w:rFonts w:ascii="宋体" w:eastAsia="宋体" w:hAnsi="宋体" w:cs="宋体"/>
          <w:color w:val="000000"/>
          <w:sz w:val="21"/>
        </w:rPr>
        <w:t>(3)对带电小球，设小球进入第三象限与x轴正方向成θ角，由第(2)可知</w:t>
      </w:r>
      <w:r>
        <w:t xml:space="preserve"> </w:t>
      </w:r>
      <m:oMath>
        <m:r>
          <m:rPr>
            <m:sty m:val="p"/>
          </m:rPr>
          <w:rPr>
            <w:rFonts w:ascii="Cambria Math" w:hAnsi="Cambria Math"/>
            <w:sz w:val="20"/>
            <w:szCs w:val="20"/>
          </w:rPr>
          <m:t>cos</m:t>
        </m:r>
        <m:r>
          <w:rPr>
            <w:rFonts w:ascii="Cambria Math" w:hAnsi="Cambria Math"/>
            <w:sz w:val="20"/>
            <w:szCs w:val="20"/>
          </w:rPr>
          <m:t>θ=</m:t>
        </m:r>
        <m:f>
          <m:fPr>
            <m:ctrlPr>
              <w:rPr>
                <w:rFonts w:ascii="Cambria Math" w:hAnsi="Cambria Math"/>
              </w:rPr>
            </m:ctrlPr>
          </m:fPr>
          <m:num>
            <m:r>
              <w:rPr>
                <w:rFonts w:ascii="Cambria Math" w:hAnsi="Cambria Math"/>
                <w:sz w:val="20"/>
                <w:szCs w:val="20"/>
              </w:rPr>
              <m:t>3</m:t>
            </m:r>
            <m:sSub>
              <m:sSubPr>
                <m:ctrlPr>
                  <w:rPr>
                    <w:rFonts w:ascii="Cambria Math" w:hAnsi="Cambria Math"/>
                  </w:rPr>
                </m:ctrlPr>
              </m:sSubPr>
              <m:e>
                <m:r>
                  <w:rPr>
                    <w:rFonts w:ascii="Cambria Math" w:hAnsi="Cambria Math"/>
                    <w:sz w:val="20"/>
                    <w:szCs w:val="20"/>
                  </w:rPr>
                  <m:t>L</m:t>
                </m:r>
              </m:e>
              <m:sub>
                <m:r>
                  <w:rPr>
                    <w:rFonts w:ascii="Cambria Math" w:hAnsi="Cambria Math"/>
                    <w:sz w:val="20"/>
                    <w:szCs w:val="20"/>
                  </w:rPr>
                  <m:t>0</m:t>
                </m:r>
              </m:sub>
            </m:sSub>
          </m:num>
          <m:den>
            <m:r>
              <w:rPr>
                <w:rFonts w:ascii="Cambria Math" w:hAnsi="Cambria Math"/>
                <w:sz w:val="20"/>
                <w:szCs w:val="20"/>
              </w:rPr>
              <m:t>5</m:t>
            </m:r>
            <m:sSub>
              <m:sSubPr>
                <m:ctrlPr>
                  <w:rPr>
                    <w:rFonts w:ascii="Cambria Math" w:hAnsi="Cambria Math"/>
                  </w:rPr>
                </m:ctrlPr>
              </m:sSubPr>
              <m:e>
                <m:r>
                  <w:rPr>
                    <w:rFonts w:ascii="Cambria Math" w:hAnsi="Cambria Math"/>
                    <w:sz w:val="20"/>
                    <w:szCs w:val="20"/>
                  </w:rPr>
                  <m:t>L</m:t>
                </m:r>
              </m:e>
              <m:sub>
                <m:r>
                  <w:rPr>
                    <w:rFonts w:ascii="Cambria Math" w:hAnsi="Cambria Math"/>
                    <w:sz w:val="20"/>
                    <w:szCs w:val="20"/>
                  </w:rPr>
                  <m:t>0</m:t>
                </m:r>
              </m:sub>
            </m:sSub>
          </m:den>
        </m:f>
        <m:r>
          <w:rPr>
            <w:rFonts w:ascii="Cambria Math" w:hAnsi="Cambria Math"/>
            <w:sz w:val="20"/>
            <w:szCs w:val="20"/>
          </w:rPr>
          <m:t>=0.6</m:t>
        </m:r>
      </m:oMath>
    </w:p>
    <w:p w:rsidR="00FD61BA" w14:paraId="2DF4D2EC" w14:textId="77777777">
      <w:pPr>
        <w:tabs>
          <w:tab w:val="left" w:pos="9620"/>
        </w:tabs>
        <w:wordWrap w:val="0"/>
        <w:spacing w:after="0" w:line="380" w:lineRule="atLeast"/>
        <w:ind w:left="320"/>
        <w:jc w:val="both"/>
        <w:textAlignment w:val="baseline"/>
        <w:rPr>
          <w:rFonts w:hint="eastAsia"/>
          <w:sz w:val="21"/>
        </w:rPr>
      </w:pPr>
      <w:r>
        <w:rPr>
          <w:rFonts w:ascii="宋体" w:eastAsia="宋体" w:hAnsi="宋体" w:cs="宋体"/>
          <w:color w:val="000000"/>
          <w:sz w:val="21"/>
        </w:rPr>
        <w:t>可求θ=53°</w:t>
      </w:r>
      <w:r>
        <w:tab/>
      </w:r>
      <w:r>
        <w:rPr>
          <w:rFonts w:ascii="宋体" w:eastAsia="宋体" w:hAnsi="宋体" w:cs="宋体"/>
          <w:color w:val="000000"/>
          <w:sz w:val="21"/>
        </w:rPr>
        <w:t>(1分)</w:t>
      </w:r>
    </w:p>
    <w:p w:rsidR="00FD61BA" w14:paraId="244C61F5" w14:textId="77777777">
      <w:pPr>
        <w:wordWrap w:val="0"/>
        <w:spacing w:after="0" w:line="380" w:lineRule="atLeast"/>
        <w:ind w:left="320"/>
        <w:jc w:val="both"/>
        <w:textAlignment w:val="baseline"/>
        <w:rPr>
          <w:rFonts w:hint="eastAsia"/>
          <w:sz w:val="21"/>
        </w:rPr>
      </w:pPr>
      <w:r>
        <w:rPr>
          <w:rFonts w:ascii="宋体" w:eastAsia="宋体" w:hAnsi="宋体" w:cs="宋体"/>
          <w:color w:val="000000"/>
          <w:sz w:val="21"/>
        </w:rPr>
        <w:t>由于带电小球经过y轴b点时速度方向刚好与y轴垂直，由对称性可知小球做类平抛运动。设带电小球在第三象限</w:t>
      </w:r>
      <w:r>
        <w:rPr>
          <w:rFonts w:ascii="宋体" w:eastAsia="宋体" w:hAnsi="宋体" w:cs="宋体"/>
          <w:color w:val="000000"/>
          <w:sz w:val="21"/>
        </w:rPr>
        <w:t>匀</w:t>
      </w:r>
      <w:r>
        <w:rPr>
          <w:rFonts w:ascii="宋体" w:eastAsia="宋体" w:hAnsi="宋体" w:cs="宋体"/>
          <w:color w:val="000000"/>
          <w:sz w:val="21"/>
        </w:rPr>
        <w:t>强电场 E₂中运动时间为 t₁，则</w:t>
      </w:r>
      <w:r>
        <w:t xml:space="preserve"> </w:t>
      </w:r>
      <m:oMath>
        <m:r>
          <w:rPr>
            <w:rFonts w:ascii="Cambria Math" w:hAnsi="Cambria Math"/>
            <w:sz w:val="20"/>
            <w:szCs w:val="20"/>
          </w:rPr>
          <m:t>9</m:t>
        </m:r>
        <m:sSub>
          <m:sSubPr>
            <m:ctrlPr>
              <w:rPr>
                <w:rFonts w:ascii="Cambria Math" w:hAnsi="Cambria Math"/>
              </w:rPr>
            </m:ctrlPr>
          </m:sSubPr>
          <m:e>
            <m:r>
              <w:rPr>
                <w:rFonts w:ascii="Cambria Math" w:hAnsi="Cambria Math"/>
                <w:sz w:val="20"/>
                <w:szCs w:val="20"/>
              </w:rPr>
              <m:t>L</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0</m:t>
            </m:r>
          </m:sub>
        </m:sSub>
        <m:r>
          <m:rPr>
            <m:sty m:val="p"/>
          </m:rPr>
          <w:rPr>
            <w:rFonts w:ascii="Cambria Math" w:hAnsi="Cambria Math"/>
            <w:sz w:val="20"/>
            <w:szCs w:val="20"/>
          </w:rPr>
          <m:t>cos</m:t>
        </m:r>
        <m:r>
          <w:rPr>
            <w:rFonts w:ascii="Cambria Math" w:hAnsi="Cambria Math"/>
            <w:sz w:val="20"/>
            <w:szCs w:val="20"/>
          </w:rPr>
          <m:t>5</m:t>
        </m:r>
        <m:sSup>
          <m:sSupPr>
            <m:ctrlPr>
              <w:rPr>
                <w:rFonts w:ascii="Cambria Math" w:hAnsi="Cambria Math"/>
              </w:rPr>
            </m:ctrlPr>
          </m:sSupPr>
          <m:e>
            <m:r>
              <w:rPr>
                <w:rFonts w:ascii="Cambria Math" w:hAnsi="Cambria Math"/>
                <w:sz w:val="20"/>
                <w:szCs w:val="20"/>
              </w:rPr>
              <m:t>3</m:t>
            </m:r>
          </m:e>
          <m:sup>
            <m:r>
              <w:rPr>
                <w:rFonts w:ascii="Cambria Math" w:hAnsi="Cambria Math"/>
                <w:sz w:val="20"/>
                <w:szCs w:val="20"/>
              </w:rPr>
              <m:t>∘</m:t>
            </m:r>
          </m:sup>
        </m:sSup>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1</m:t>
            </m:r>
          </m:sub>
        </m:sSub>
      </m:oMath>
      <w:r>
        <w:rPr>
          <w:rFonts w:ascii="宋体" w:eastAsia="宋体" w:hAnsi="宋体" w:cs="宋体"/>
          <w:color w:val="000000"/>
          <w:sz w:val="21"/>
        </w:rPr>
        <w:t xml:space="preserve">                              (1分)</w:t>
      </w:r>
    </w:p>
    <w:p w:rsidR="00FD61BA" w14:paraId="2156ACA7" w14:textId="77777777">
      <w:pPr>
        <w:tabs>
          <w:tab w:val="left" w:pos="9600"/>
        </w:tabs>
        <w:wordWrap w:val="0"/>
        <w:spacing w:after="0" w:line="380" w:lineRule="atLeast"/>
        <w:ind w:left="320"/>
        <w:jc w:val="both"/>
        <w:textAlignment w:val="baseline"/>
        <w:rPr>
          <w:rFonts w:hint="eastAsia"/>
          <w:sz w:val="21"/>
        </w:rPr>
      </w:pPr>
      <w:r>
        <w:rPr>
          <w:rFonts w:ascii="宋体" w:eastAsia="宋体" w:hAnsi="宋体" w:cs="宋体"/>
          <w:color w:val="000000"/>
          <w:sz w:val="21"/>
        </w:rPr>
        <w:t>设带电小球在匀强磁场中运动时间为t₂，则</w:t>
      </w:r>
      <w:r>
        <w:t xml:space="preserve"> </w:t>
      </w:r>
      <m:oMath>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36</m:t>
            </m:r>
            <m:sSup>
              <m:sSupPr>
                <m:ctrlPr>
                  <w:rPr>
                    <w:rFonts w:ascii="Cambria Math" w:hAnsi="Cambria Math"/>
                  </w:rPr>
                </m:ctrlPr>
              </m:sSupPr>
              <m:e>
                <m:r>
                  <w:rPr>
                    <w:rFonts w:ascii="Cambria Math" w:hAnsi="Cambria Math"/>
                    <w:sz w:val="20"/>
                    <w:szCs w:val="20"/>
                  </w:rPr>
                  <m:t>0</m:t>
                </m:r>
              </m:e>
              <m:sup>
                <m:r>
                  <w:rPr>
                    <w:rFonts w:ascii="Cambria Math" w:hAnsi="Cambria Math"/>
                    <w:sz w:val="20"/>
                    <w:szCs w:val="20"/>
                  </w:rPr>
                  <m:t>∘</m:t>
                </m:r>
              </m:sup>
            </m:sSup>
            <m:r>
              <w:rPr>
                <w:rFonts w:ascii="Cambria Math" w:hAnsi="Cambria Math"/>
                <w:sz w:val="20"/>
                <w:szCs w:val="20"/>
              </w:rPr>
              <m:t>-9</m:t>
            </m:r>
            <m:sSup>
              <m:sSupPr>
                <m:ctrlPr>
                  <w:rPr>
                    <w:rFonts w:ascii="Cambria Math" w:hAnsi="Cambria Math"/>
                  </w:rPr>
                </m:ctrlPr>
              </m:sSupPr>
              <m:e>
                <m:r>
                  <w:rPr>
                    <w:rFonts w:ascii="Cambria Math" w:hAnsi="Cambria Math"/>
                    <w:sz w:val="20"/>
                    <w:szCs w:val="20"/>
                  </w:rPr>
                  <m:t>0</m:t>
                </m:r>
              </m:e>
              <m:sup>
                <m:r>
                  <w:rPr>
                    <w:rFonts w:ascii="Cambria Math" w:hAnsi="Cambria Math"/>
                    <w:sz w:val="20"/>
                    <w:szCs w:val="20"/>
                  </w:rPr>
                  <m:t>∘</m:t>
                </m:r>
              </m:sup>
            </m:sSup>
            <m:r>
              <w:rPr>
                <w:rFonts w:ascii="Cambria Math" w:hAnsi="Cambria Math"/>
                <w:sz w:val="20"/>
                <w:szCs w:val="20"/>
              </w:rPr>
              <m:t>-5</m:t>
            </m:r>
            <m:sSup>
              <m:sSupPr>
                <m:ctrlPr>
                  <w:rPr>
                    <w:rFonts w:ascii="Cambria Math" w:hAnsi="Cambria Math"/>
                  </w:rPr>
                </m:ctrlPr>
              </m:sSupPr>
              <m:e>
                <m:r>
                  <w:rPr>
                    <w:rFonts w:ascii="Cambria Math" w:hAnsi="Cambria Math"/>
                    <w:sz w:val="20"/>
                    <w:szCs w:val="20"/>
                  </w:rPr>
                  <m:t>3</m:t>
                </m:r>
              </m:e>
              <m:sup>
                <m:r>
                  <w:rPr>
                    <w:rFonts w:ascii="Cambria Math" w:hAnsi="Cambria Math"/>
                    <w:sz w:val="20"/>
                    <w:szCs w:val="20"/>
                  </w:rPr>
                  <m:t>∘</m:t>
                </m:r>
              </m:sup>
            </m:sSup>
          </m:num>
          <m:den>
            <m:r>
              <w:rPr>
                <w:rFonts w:ascii="Cambria Math" w:hAnsi="Cambria Math"/>
                <w:sz w:val="20"/>
                <w:szCs w:val="20"/>
              </w:rPr>
              <m:t>36</m:t>
            </m:r>
            <m:sSup>
              <m:sSupPr>
                <m:ctrlPr>
                  <w:rPr>
                    <w:rFonts w:ascii="Cambria Math" w:hAnsi="Cambria Math"/>
                  </w:rPr>
                </m:ctrlPr>
              </m:sSupPr>
              <m:e>
                <m:r>
                  <w:rPr>
                    <w:rFonts w:ascii="Cambria Math" w:hAnsi="Cambria Math"/>
                    <w:sz w:val="20"/>
                    <w:szCs w:val="20"/>
                  </w:rPr>
                  <m:t>0</m:t>
                </m:r>
              </m:e>
              <m:sup>
                <m:r>
                  <w:rPr>
                    <w:rFonts w:ascii="Cambria Math" w:hAnsi="Cambria Math"/>
                    <w:sz w:val="20"/>
                    <w:szCs w:val="20"/>
                  </w:rPr>
                  <m:t>∘</m:t>
                </m:r>
              </m:sup>
            </m:sSup>
          </m:den>
        </m:f>
        <m:r>
          <w:rPr>
            <w:rFonts w:ascii="Cambria Math" w:hAnsi="Cambria Math"/>
            <w:sz w:val="20"/>
            <w:szCs w:val="20"/>
          </w:rPr>
          <m:t>×T×2</m:t>
        </m:r>
      </m:oMath>
      <w:r>
        <w:tab/>
      </w:r>
      <w:r>
        <w:rPr>
          <w:rFonts w:ascii="宋体" w:eastAsia="宋体" w:hAnsi="宋体" w:cs="宋体"/>
          <w:color w:val="000000"/>
          <w:sz w:val="21"/>
        </w:rPr>
        <w:t>(1分)</w:t>
      </w:r>
    </w:p>
    <w:p w:rsidR="00FD61BA" w14:paraId="152A426F" w14:textId="77777777">
      <w:pPr>
        <w:tabs>
          <w:tab w:val="left" w:pos="9620"/>
        </w:tabs>
        <w:wordWrap w:val="0"/>
        <w:spacing w:before="120" w:after="0" w:line="380" w:lineRule="atLeast"/>
        <w:ind w:left="300"/>
        <w:jc w:val="both"/>
        <w:textAlignment w:val="baseline"/>
        <w:rPr>
          <w:rFonts w:hint="eastAsia"/>
          <w:sz w:val="21"/>
        </w:rPr>
      </w:pPr>
      <w:r>
        <w:rPr>
          <w:rFonts w:ascii="宋体" w:eastAsia="宋体" w:hAnsi="宋体" w:cs="宋体"/>
          <w:color w:val="000000"/>
          <w:sz w:val="21"/>
        </w:rPr>
        <w:t>其中</w:t>
      </w:r>
      <w:r>
        <w:t xml:space="preserve"> </w:t>
      </w:r>
      <m:oMath>
        <m:r>
          <w:rPr>
            <w:rFonts w:ascii="Cambria Math" w:hAnsi="Cambria Math"/>
            <w:sz w:val="20"/>
            <w:szCs w:val="20"/>
          </w:rPr>
          <m:t>T=</m:t>
        </m:r>
        <m:f>
          <m:fPr>
            <m:ctrlPr>
              <w:rPr>
                <w:rFonts w:ascii="Cambria Math" w:hAnsi="Cambria Math"/>
              </w:rPr>
            </m:ctrlPr>
          </m:fPr>
          <m:num>
            <m:r>
              <w:rPr>
                <w:rFonts w:ascii="Cambria Math" w:hAnsi="Cambria Math"/>
                <w:sz w:val="20"/>
                <w:szCs w:val="20"/>
              </w:rPr>
              <m:t>2πr</m:t>
            </m:r>
          </m:num>
          <m:den>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0</m:t>
                </m:r>
              </m:sub>
            </m:sSub>
          </m:den>
        </m:f>
        <m:r>
          <w:rPr>
            <w:rFonts w:ascii="Cambria Math" w:hAnsi="Cambria Math"/>
            <w:sz w:val="20"/>
            <w:szCs w:val="20"/>
          </w:rPr>
          <m:t>=</m:t>
        </m:r>
        <m:f>
          <m:fPr>
            <m:ctrlPr>
              <w:rPr>
                <w:rFonts w:ascii="Cambria Math" w:hAnsi="Cambria Math"/>
              </w:rPr>
            </m:ctrlPr>
          </m:fPr>
          <m:num>
            <m:r>
              <w:rPr>
                <w:rFonts w:ascii="Cambria Math" w:hAnsi="Cambria Math"/>
                <w:sz w:val="20"/>
                <w:szCs w:val="20"/>
              </w:rPr>
              <m:t>2πm</m:t>
            </m:r>
          </m:num>
          <m:den>
            <m:r>
              <w:rPr>
                <w:rFonts w:ascii="Cambria Math" w:hAnsi="Cambria Math"/>
                <w:sz w:val="20"/>
                <w:szCs w:val="20"/>
              </w:rPr>
              <m:t>qB</m:t>
            </m:r>
          </m:den>
        </m:f>
      </m:oMath>
      <w:r>
        <w:tab/>
      </w:r>
      <w:r>
        <w:rPr>
          <w:rFonts w:ascii="宋体" w:eastAsia="宋体" w:hAnsi="宋体" w:cs="宋体"/>
          <w:color w:val="000000"/>
          <w:sz w:val="21"/>
        </w:rPr>
        <w:t>(1分)</w:t>
      </w:r>
    </w:p>
    <w:p w:rsidR="00FD61BA" w14:paraId="114365E8" w14:textId="77777777">
      <w:pPr>
        <w:tabs>
          <w:tab w:val="left" w:pos="9600"/>
        </w:tabs>
        <w:wordWrap w:val="0"/>
        <w:spacing w:after="0" w:line="380" w:lineRule="atLeast"/>
        <w:ind w:left="320"/>
        <w:jc w:val="both"/>
        <w:textAlignment w:val="baseline"/>
        <w:rPr>
          <w:rFonts w:hint="eastAsia"/>
          <w:sz w:val="21"/>
        </w:rPr>
      </w:pPr>
      <w:r>
        <w:t xml:space="preserve"> </w:t>
      </w:r>
      <m:oMath>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总</m:t>
            </m:r>
          </m:sub>
        </m:sSub>
        <m:r>
          <w:rPr>
            <w:rFonts w:ascii="Cambria Math" w:hAnsi="Cambria Math"/>
            <w:sz w:val="20"/>
            <w:szCs w:val="20"/>
          </w:rPr>
          <m:t>=2</m:t>
        </m:r>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2</m:t>
            </m:r>
          </m:sub>
        </m:sSub>
      </m:oMath>
      <w:r>
        <w:tab/>
      </w:r>
      <w:r>
        <w:rPr>
          <w:rFonts w:ascii="宋体" w:eastAsia="宋体" w:hAnsi="宋体" w:cs="宋体"/>
          <w:color w:val="000000"/>
          <w:sz w:val="21"/>
        </w:rPr>
        <w:t>(1分)</w:t>
      </w:r>
    </w:p>
    <w:p w:rsidR="00FD61BA" w14:paraId="61A936FE" w14:textId="77777777">
      <w:pPr>
        <w:tabs>
          <w:tab w:val="left" w:pos="9600"/>
        </w:tabs>
        <w:wordWrap w:val="0"/>
        <w:spacing w:after="0" w:line="380" w:lineRule="atLeast"/>
        <w:ind w:left="300"/>
        <w:jc w:val="both"/>
        <w:textAlignment w:val="baseline"/>
        <w:rPr>
          <w:rFonts w:hint="eastAsia"/>
          <w:sz w:val="21"/>
        </w:rPr>
      </w:pPr>
      <w:r>
        <w:rPr>
          <w:rFonts w:ascii="宋体" w:eastAsia="宋体" w:hAnsi="宋体" w:cs="宋体"/>
          <w:color w:val="000000"/>
          <w:sz w:val="21"/>
        </w:rPr>
        <w:t>解得</w:t>
      </w:r>
      <w:r>
        <w:t xml:space="preserve"> </w:t>
      </w:r>
      <m:oMath>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总</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6m</m:t>
            </m:r>
          </m:num>
          <m:den>
            <m:r>
              <w:rPr>
                <w:rFonts w:ascii="Cambria Math" w:hAnsi="Cambria Math"/>
                <w:sz w:val="20"/>
                <w:szCs w:val="20"/>
              </w:rPr>
              <m:t>qB</m:t>
            </m:r>
          </m:den>
        </m:f>
        <m:r>
          <w:rPr>
            <w:rFonts w:ascii="Cambria Math" w:hAnsi="Cambria Math"/>
            <w:sz w:val="20"/>
            <w:szCs w:val="20"/>
          </w:rPr>
          <m:t>+</m:t>
        </m:r>
        <m:f>
          <m:fPr>
            <m:ctrlPr>
              <w:rPr>
                <w:rFonts w:ascii="Cambria Math" w:hAnsi="Cambria Math"/>
              </w:rPr>
            </m:ctrlPr>
          </m:fPr>
          <m:num>
            <m:r>
              <w:rPr>
                <w:rFonts w:ascii="Cambria Math" w:hAnsi="Cambria Math"/>
                <w:sz w:val="20"/>
                <w:szCs w:val="20"/>
              </w:rPr>
              <m:t>217πm</m:t>
            </m:r>
          </m:num>
          <m:den>
            <m:r>
              <w:rPr>
                <w:rFonts w:ascii="Cambria Math" w:hAnsi="Cambria Math"/>
                <w:sz w:val="20"/>
                <w:szCs w:val="20"/>
              </w:rPr>
              <m:t>90qB</m:t>
            </m:r>
          </m:den>
        </m:f>
      </m:oMath>
      <w:r>
        <w:tab/>
      </w:r>
      <w:r>
        <w:rPr>
          <w:rFonts w:ascii="宋体" w:eastAsia="宋体" w:hAnsi="宋体" w:cs="宋体"/>
          <w:color w:val="000000"/>
          <w:sz w:val="21"/>
        </w:rPr>
        <w:t>(1分)</w:t>
      </w:r>
    </w:p>
    <w:p w:rsidR="00FD61BA" w14:paraId="33AF9394" w14:textId="6FF5887D">
      <w:pPr>
        <w:tabs>
          <w:tab w:val="left" w:pos="9600"/>
        </w:tabs>
        <w:wordWrap w:val="0"/>
        <w:spacing w:after="0" w:line="380" w:lineRule="atLeast"/>
        <w:jc w:val="both"/>
        <w:textAlignment w:val="baseline"/>
        <w:rPr>
          <w:rFonts w:hint="eastAsia"/>
          <w:sz w:val="21"/>
        </w:rPr>
      </w:pPr>
      <w:r>
        <w:rPr>
          <w:rFonts w:ascii="宋体" w:eastAsia="宋体" w:hAnsi="宋体" w:cs="宋体"/>
          <w:color w:val="000000"/>
          <w:sz w:val="19"/>
        </w:rPr>
        <w:t>15.【解】(1)设A、B被完全弹开后各自的速度大小分别为v₁、v₂，由能量守恒有</w:t>
      </w:r>
      <w:r>
        <w:t xml:space="preserve"> </w:t>
      </w:r>
      <m:oMath>
        <m:sSub>
          <m:sSubPr>
            <m:ctrlPr>
              <w:rPr>
                <w:rFonts w:ascii="Cambria Math" w:hAnsi="Cambria Math"/>
              </w:rPr>
            </m:ctrlPr>
          </m:sSubPr>
          <m:e>
            <m:r>
              <w:rPr>
                <w:rFonts w:ascii="Cambria Math" w:hAnsi="Cambria Math"/>
                <w:sz w:val="20"/>
                <w:szCs w:val="20"/>
              </w:rPr>
              <m:t>E</m:t>
            </m:r>
          </m:e>
          <m:sub>
            <m:r>
              <w:rPr>
                <w:rFonts w:ascii="Cambria Math" w:hAnsi="Cambria Math"/>
                <w:sz w:val="20"/>
                <w:szCs w:val="20"/>
              </w:rPr>
              <m:t>p</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1</m:t>
            </m:r>
          </m:num>
          <m:den>
            <m:r>
              <w:rPr>
                <w:rFonts w:ascii="Cambria Math" w:hAnsi="Cambria Math"/>
                <w:sz w:val="20"/>
                <w:szCs w:val="20"/>
              </w:rPr>
              <m:t>2</m:t>
            </m:r>
          </m:den>
        </m:f>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sSubSup>
          <m:sSubSupPr>
            <m:ctrlPr>
              <w:rPr>
                <w:rFonts w:ascii="Cambria Math" w:hAnsi="Cambria Math"/>
              </w:rPr>
            </m:ctrlPr>
          </m:sSubSupPr>
          <m:e>
            <m:r>
              <w:rPr>
                <w:rFonts w:ascii="Cambria Math" w:hAnsi="Cambria Math"/>
                <w:sz w:val="20"/>
                <w:szCs w:val="20"/>
              </w:rPr>
              <m:t>v</m:t>
            </m:r>
          </m:e>
          <m:sub>
            <m:r>
              <w:rPr>
                <w:rFonts w:ascii="Cambria Math" w:hAnsi="Cambria Math"/>
                <w:sz w:val="20"/>
                <w:szCs w:val="20"/>
              </w:rPr>
              <m:t>1</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rPr>
            </m:ctrlPr>
          </m:fPr>
          <m:num>
            <m:r>
              <w:rPr>
                <w:rFonts w:ascii="Cambria Math" w:hAnsi="Cambria Math"/>
                <w:sz w:val="20"/>
                <w:szCs w:val="20"/>
              </w:rPr>
              <m:t>1</m:t>
            </m:r>
          </m:num>
          <m:den>
            <m:r>
              <w:rPr>
                <w:rFonts w:ascii="Cambria Math" w:hAnsi="Cambria Math"/>
                <w:sz w:val="20"/>
                <w:szCs w:val="20"/>
              </w:rPr>
              <m:t>2</m:t>
            </m:r>
          </m:den>
        </m:f>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2</m:t>
            </m:r>
          </m:sub>
        </m:sSub>
        <m:sSubSup>
          <m:sSubSupPr>
            <m:ctrlPr>
              <w:rPr>
                <w:rFonts w:ascii="Cambria Math" w:hAnsi="Cambria Math"/>
              </w:rPr>
            </m:ctrlPr>
          </m:sSubSupPr>
          <m:e>
            <m:r>
              <w:rPr>
                <w:rFonts w:ascii="Cambria Math" w:hAnsi="Cambria Math"/>
                <w:sz w:val="20"/>
                <w:szCs w:val="20"/>
              </w:rPr>
              <m:t>v</m:t>
            </m:r>
          </m:e>
          <m:sub>
            <m:r>
              <w:rPr>
                <w:rFonts w:ascii="Cambria Math" w:hAnsi="Cambria Math"/>
                <w:sz w:val="20"/>
                <w:szCs w:val="20"/>
              </w:rPr>
              <m:t>2</m:t>
            </m:r>
          </m:sub>
          <m:sup>
            <m:r>
              <w:rPr>
                <w:rFonts w:ascii="Cambria Math" w:hAnsi="Cambria Math"/>
                <w:sz w:val="20"/>
                <w:szCs w:val="20"/>
              </w:rPr>
              <m:t>2</m:t>
            </m:r>
          </m:sup>
        </m:sSubSup>
      </m:oMath>
      <w:r>
        <w:tab/>
      </w:r>
      <w:r>
        <w:rPr>
          <w:rFonts w:ascii="宋体" w:eastAsia="宋体" w:hAnsi="宋体" w:cs="宋体"/>
          <w:color w:val="000000"/>
          <w:sz w:val="21"/>
        </w:rPr>
        <w:t>(1分)</w:t>
      </w:r>
    </w:p>
    <w:p w:rsidR="00FD61BA" w14:paraId="71BD5E6B" w14:textId="77777777">
      <w:pPr>
        <w:tabs>
          <w:tab w:val="left" w:pos="9620"/>
        </w:tabs>
        <w:wordWrap w:val="0"/>
        <w:spacing w:after="0" w:line="380" w:lineRule="atLeast"/>
        <w:ind w:left="320"/>
        <w:jc w:val="both"/>
        <w:textAlignment w:val="baseline"/>
        <w:rPr>
          <w:rFonts w:hint="eastAsia"/>
          <w:sz w:val="21"/>
        </w:rPr>
      </w:pPr>
      <w:r>
        <w:rPr>
          <w:rFonts w:ascii="宋体" w:eastAsia="宋体" w:hAnsi="宋体" w:cs="宋体"/>
          <w:color w:val="000000"/>
          <w:sz w:val="21"/>
        </w:rPr>
        <w:t>由动量守恒有</w:t>
      </w:r>
      <w:r>
        <w:t xml:space="preserve"> </w:t>
      </w:r>
      <m:oMath>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2</m:t>
            </m:r>
          </m:sub>
        </m:sSub>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2</m:t>
            </m:r>
          </m:sub>
        </m:sSub>
      </m:oMath>
      <w:r>
        <w:tab/>
      </w:r>
      <w:r>
        <w:rPr>
          <w:rFonts w:ascii="宋体" w:eastAsia="宋体" w:hAnsi="宋体" w:cs="宋体"/>
          <w:color w:val="000000"/>
          <w:sz w:val="21"/>
        </w:rPr>
        <w:t>(1分)</w:t>
      </w:r>
    </w:p>
    <w:p w:rsidR="00FD61BA" w14:paraId="08DC1DEB" w14:textId="77777777">
      <w:pPr>
        <w:tabs>
          <w:tab w:val="left" w:pos="9600"/>
        </w:tabs>
        <w:wordWrap w:val="0"/>
        <w:spacing w:after="0" w:line="380" w:lineRule="atLeast"/>
        <w:ind w:left="320"/>
        <w:jc w:val="both"/>
        <w:textAlignment w:val="baseline"/>
        <w:rPr>
          <w:rFonts w:hint="eastAsia"/>
          <w:sz w:val="21"/>
        </w:rPr>
      </w:pPr>
      <w:r>
        <w:rPr>
          <w:rFonts w:ascii="宋体" w:eastAsia="宋体" w:hAnsi="宋体" w:cs="宋体"/>
          <w:color w:val="000000"/>
          <w:sz w:val="21"/>
        </w:rPr>
        <w:t>联立解得</w:t>
      </w:r>
      <w:r>
        <w:t xml:space="preserve"> </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=2m/s,</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=6m/s</m:t>
        </m:r>
      </m:oMath>
      <w:r>
        <w:tab/>
      </w:r>
      <w:r>
        <w:rPr>
          <w:rFonts w:ascii="宋体" w:eastAsia="宋体" w:hAnsi="宋体" w:cs="宋体"/>
          <w:color w:val="000000"/>
          <w:sz w:val="21"/>
        </w:rPr>
        <w:t>(2分)</w:t>
      </w:r>
    </w:p>
    <w:p w:rsidR="00FD61BA" w14:paraId="7F747B56" w14:textId="77777777">
      <w:pPr>
        <w:tabs>
          <w:tab w:val="left" w:pos="9620"/>
        </w:tabs>
        <w:wordWrap w:val="0"/>
        <w:spacing w:after="0" w:line="380" w:lineRule="atLeast"/>
        <w:ind w:left="320"/>
        <w:jc w:val="both"/>
        <w:textAlignment w:val="baseline"/>
        <w:rPr>
          <w:rFonts w:hint="eastAsia"/>
          <w:sz w:val="21"/>
        </w:rPr>
      </w:pPr>
      <w:r>
        <w:rPr>
          <w:rFonts w:ascii="宋体" w:eastAsia="宋体" w:hAnsi="宋体" w:cs="宋体"/>
          <w:color w:val="000000"/>
          <w:sz w:val="21"/>
        </w:rPr>
        <w:t>(2)A与滑块 1发生弹性碰撞，由机械能及动量守恒有</w:t>
      </w:r>
      <w:r>
        <w:t xml:space="preserve"> </w:t>
      </w:r>
      <m:oMath>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sSup>
          <m:sSupPr>
            <m:ctrlPr>
              <w:rPr>
                <w:rFonts w:ascii="Cambria Math" w:hAnsi="Cambria Math"/>
              </w:rPr>
            </m:ctrlPr>
          </m:sSupPr>
          <m:e>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e>
          <m:sup>
            <m:r>
              <w:rPr>
                <w:rFonts w:ascii="Cambria Math" w:hAnsi="Cambria Math"/>
                <w:sz w:val="20"/>
                <w:szCs w:val="20"/>
              </w:rPr>
              <m:t>'</m:t>
            </m:r>
          </m:sup>
        </m:sSup>
        <m:r>
          <w:rPr>
            <w:rFonts w:ascii="Cambria Math" w:hAnsi="Cambria Math"/>
            <w:sz w:val="20"/>
            <w:szCs w:val="20"/>
          </w:rPr>
          <m:t>+M</m:t>
        </m:r>
        <m:sSup>
          <m:sSupPr>
            <m:ctrlPr>
              <w:rPr>
                <w:rFonts w:ascii="Cambria Math" w:hAnsi="Cambria Math"/>
              </w:rPr>
            </m:ctrlPr>
          </m:sSupPr>
          <m:e>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2</m:t>
                </m:r>
              </m:sub>
            </m:sSub>
          </m:e>
          <m:sup>
            <m:r>
              <w:rPr>
                <w:rFonts w:ascii="Cambria Math" w:hAnsi="Cambria Math"/>
                <w:sz w:val="20"/>
                <w:szCs w:val="20"/>
              </w:rPr>
              <m:t>'</m:t>
            </m:r>
          </m:sup>
        </m:sSup>
      </m:oMath>
      <w:r>
        <w:tab/>
      </w:r>
      <w:r>
        <w:rPr>
          <w:rFonts w:ascii="宋体" w:eastAsia="宋体" w:hAnsi="宋体" w:cs="宋体"/>
          <w:color w:val="000000"/>
          <w:sz w:val="21"/>
        </w:rPr>
        <w:t>(1分)</w:t>
      </w:r>
    </w:p>
    <w:p w:rsidR="00FD61BA" w14:paraId="32AC9093" w14:textId="77777777">
      <w:pPr>
        <w:wordWrap w:val="0"/>
        <w:spacing w:before="180" w:after="0" w:line="380" w:lineRule="atLeast"/>
        <w:jc w:val="right"/>
        <w:textAlignment w:val="baseline"/>
        <w:rPr>
          <w:rFonts w:hint="eastAsia"/>
          <w:sz w:val="21"/>
        </w:rPr>
      </w:pPr>
      <w:r>
        <w:rPr>
          <w:rFonts w:ascii="宋体" w:eastAsia="宋体" w:hAnsi="宋体" w:cs="宋体"/>
          <w:color w:val="000000"/>
          <w:sz w:val="21"/>
        </w:rPr>
        <w:t>(1分)</w:t>
      </w:r>
      <w:r>
        <w:rPr>
          <w:noProof/>
        </w:rPr>
        <w:drawing>
          <wp:anchor distT="0" distB="0" distL="0" distR="0" simplePos="0" relativeHeight="251669504" behindDoc="1" locked="0" layoutInCell="1" allowOverlap="1">
            <wp:simplePos x="0" y="0"/>
            <wp:positionH relativeFrom="page">
              <wp:posOffset>736600</wp:posOffset>
            </wp:positionH>
            <wp:positionV relativeFrom="paragraph">
              <wp:posOffset>203200</wp:posOffset>
            </wp:positionV>
            <wp:extent cx="1600200" cy="215900"/>
            <wp:effectExtent l="0" t="0" r="0" b="0"/>
            <wp:wrapNone/>
            <wp:docPr id="41" name="Drawing 41"/>
            <wp:cNvGraphicFramePr/>
            <a:graphic xmlns:a="http://schemas.openxmlformats.org/drawingml/2006/main">
              <a:graphicData uri="http://schemas.openxmlformats.org/drawingml/2006/picture">
                <pic:pic xmlns:pic="http://schemas.openxmlformats.org/drawingml/2006/picture">
                  <pic:nvPicPr>
                    <pic:cNvPr id="41" name="Picture 40"/>
                    <pic:cNvPicPr>
                      <a:picLocks noChangeAspect="1"/>
                    </pic:cNvPicPr>
                  </pic:nvPicPr>
                  <pic:blipFill>
                    <a:blip xmlns:r="http://schemas.openxmlformats.org/officeDocument/2006/relationships" r:embed="rId28"/>
                    <a:stretch>
                      <a:fillRect/>
                    </a:stretch>
                  </pic:blipFill>
                  <pic:spPr>
                    <a:xfrm>
                      <a:off x="0" y="0"/>
                      <a:ext cx="1600200" cy="215900"/>
                    </a:xfrm>
                    <a:prstGeom prst="rect">
                      <a:avLst/>
                    </a:prstGeom>
                  </pic:spPr>
                </pic:pic>
              </a:graphicData>
            </a:graphic>
          </wp:anchor>
        </w:drawing>
      </w:r>
    </w:p>
    <w:p w:rsidR="00FD61BA" w14:paraId="21331479" w14:textId="77777777">
      <w:pPr>
        <w:wordWrap w:val="0"/>
        <w:spacing w:before="160" w:after="0" w:line="380" w:lineRule="atLeast"/>
        <w:ind w:left="320"/>
        <w:jc w:val="both"/>
        <w:textAlignment w:val="baseline"/>
        <w:rPr>
          <w:rFonts w:hint="eastAsia"/>
          <w:sz w:val="21"/>
        </w:rPr>
      </w:pPr>
      <w:r>
        <w:rPr>
          <w:rFonts w:ascii="宋体" w:eastAsia="宋体" w:hAnsi="宋体" w:cs="宋体"/>
          <w:color w:val="000000"/>
          <w:sz w:val="21"/>
        </w:rPr>
        <w:t>由于</w:t>
      </w:r>
      <w:r>
        <w:t xml:space="preserve"> </w:t>
      </w:r>
      <m:oMath>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1</m:t>
            </m:r>
          </m:sub>
        </m:sSub>
        <m:r>
          <w:rPr>
            <w:rFonts w:ascii="Cambria Math" w:hAnsi="Cambria Math"/>
            <w:sz w:val="20"/>
            <w:szCs w:val="20"/>
          </w:rPr>
          <m:t>=M,</m:t>
        </m:r>
      </m:oMath>
      <w:r>
        <w:rPr>
          <w:rFonts w:ascii="宋体" w:eastAsia="宋体" w:hAnsi="宋体" w:cs="宋体"/>
          <w:color w:val="000000"/>
          <w:sz w:val="21"/>
        </w:rPr>
        <w:t>解得</w:t>
      </w:r>
      <w:r>
        <w:t xml:space="preserve"> </w:t>
      </w:r>
      <m:oMath>
        <m:sSup>
          <m:sSupPr>
            <m:ctrlPr>
              <w:rPr>
                <w:rFonts w:ascii="Cambria Math" w:hAnsi="Cambria Math"/>
              </w:rPr>
            </m:ctrlPr>
          </m:sSupPr>
          <m:e>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e>
          <m:sup>
            <m:r>
              <w:rPr>
                <w:rFonts w:ascii="Cambria Math" w:hAnsi="Cambria Math"/>
                <w:sz w:val="20"/>
                <w:szCs w:val="20"/>
              </w:rPr>
              <m:t>'</m:t>
            </m:r>
          </m:sup>
        </m:sSup>
        <m:r>
          <w:rPr>
            <w:rFonts w:ascii="Cambria Math" w:hAnsi="Cambria Math"/>
            <w:sz w:val="20"/>
            <w:szCs w:val="20"/>
          </w:rPr>
          <m:t>=0,</m:t>
        </m:r>
        <m:sSup>
          <m:sSupPr>
            <m:ctrlPr>
              <w:rPr>
                <w:rFonts w:ascii="Cambria Math" w:hAnsi="Cambria Math"/>
              </w:rPr>
            </m:ctrlPr>
          </m:sSupPr>
          <m:e>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2</m:t>
                </m:r>
              </m:sub>
            </m:sSub>
          </m:e>
          <m:sup>
            <m:r>
              <w:rPr>
                <w:rFonts w:ascii="Cambria Math" w:hAnsi="Cambria Math"/>
                <w:sz w:val="20"/>
                <w:szCs w:val="20"/>
              </w:rPr>
              <m:t>'</m:t>
            </m:r>
          </m:sup>
        </m:sSup>
        <m:r>
          <w:rPr>
            <w:rFonts w:ascii="Cambria Math" w:hAnsi="Cambria Math"/>
            <w:sz w:val="20"/>
            <w:szCs w:val="20"/>
          </w:rPr>
          <m:t>=</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=2m/s,</m:t>
        </m:r>
      </m:oMath>
      <w:r>
        <w:rPr>
          <w:rFonts w:ascii="宋体" w:eastAsia="宋体" w:hAnsi="宋体" w:cs="宋体"/>
          <w:color w:val="000000"/>
          <w:sz w:val="21"/>
        </w:rPr>
        <w:t>速度交换</w:t>
      </w:r>
    </w:p>
    <w:p w:rsidR="00FD61BA" w14:paraId="3FA51ADB" w14:textId="77777777">
      <w:pPr>
        <w:tabs>
          <w:tab w:val="left" w:pos="9600"/>
        </w:tabs>
        <w:wordWrap w:val="0"/>
        <w:spacing w:after="0" w:line="380" w:lineRule="atLeast"/>
        <w:ind w:left="320"/>
        <w:jc w:val="both"/>
        <w:textAlignment w:val="baseline"/>
        <w:rPr>
          <w:rFonts w:hint="eastAsia"/>
          <w:sz w:val="21"/>
        </w:rPr>
      </w:pPr>
      <w:r>
        <w:rPr>
          <w:rFonts w:ascii="宋体" w:eastAsia="宋体" w:hAnsi="宋体" w:cs="宋体"/>
          <w:color w:val="000000"/>
          <w:sz w:val="21"/>
        </w:rPr>
        <w:t>由于滑块 1~n质量均相等，故同理可得</w:t>
      </w:r>
      <w:r>
        <w:t xml:space="preserve"> </w:t>
      </w:r>
      <m:oMath>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n</m:t>
            </m:r>
          </m:sub>
        </m:sSub>
        <m:r>
          <w:rPr>
            <w:rFonts w:ascii="Cambria Math" w:hAnsi="Cambria Math"/>
            <w:sz w:val="20"/>
            <w:szCs w:val="20"/>
          </w:rPr>
          <m:t>=2m/s</m:t>
        </m:r>
      </m:oMath>
      <w:r>
        <w:tab/>
      </w:r>
      <w:r>
        <w:rPr>
          <w:rFonts w:ascii="宋体" w:eastAsia="宋体" w:hAnsi="宋体" w:cs="宋体"/>
          <w:color w:val="000000"/>
          <w:sz w:val="21"/>
        </w:rPr>
        <w:t>(1分)</w:t>
      </w:r>
    </w:p>
    <w:p w:rsidR="00FD61BA" w14:paraId="3C04268A" w14:textId="77777777">
      <w:pPr>
        <w:tabs>
          <w:tab w:val="left" w:pos="9600"/>
        </w:tabs>
        <w:wordWrap w:val="0"/>
        <w:spacing w:after="0" w:line="380" w:lineRule="atLeast"/>
        <w:ind w:left="320"/>
        <w:jc w:val="both"/>
        <w:textAlignment w:val="baseline"/>
        <w:rPr>
          <w:rFonts w:hint="eastAsia"/>
          <w:sz w:val="21"/>
        </w:rPr>
      </w:pPr>
      <w:r>
        <w:rPr>
          <w:rFonts w:ascii="宋体" w:eastAsia="宋体" w:hAnsi="宋体" w:cs="宋体"/>
          <w:color w:val="000000"/>
          <w:sz w:val="21"/>
        </w:rPr>
        <w:t>(3)设B沿轨道上升最大高度为h，由水平方向动量守恒有</w:t>
      </w:r>
      <w:r>
        <w:t xml:space="preserve"> </w:t>
      </w:r>
      <m:oMath>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2</m:t>
            </m:r>
          </m:sub>
        </m:sSub>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2</m:t>
            </m:r>
          </m:sub>
        </m:sSub>
        <m:r>
          <w:rPr>
            <w:rFonts w:ascii="Cambria Math" w:hAnsi="Cambria Math"/>
            <w:sz w:val="20"/>
            <w:szCs w:val="20"/>
          </w:rPr>
          <m:t>=</m:t>
        </m:r>
        <m:d>
          <m:dPr>
            <m:ctrlPr>
              <w:rPr>
                <w:rFonts w:ascii="Cambria Math" w:hAnsi="Cambria Math"/>
              </w:rPr>
            </m:ctrlPr>
          </m:dPr>
          <m:e>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m</m:t>
                </m:r>
              </m:e>
              <m:sub>
                <m:r>
                  <w:rPr>
                    <w:rFonts w:ascii="Cambria Math" w:hAnsi="Cambria Math"/>
                    <w:sz w:val="20"/>
                    <w:szCs w:val="20"/>
                  </w:rPr>
                  <m:t>3</m:t>
                </m:r>
              </m:sub>
            </m:sSub>
          </m:e>
        </m:d>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3</m:t>
            </m:r>
          </m:sub>
        </m:sSub>
      </m:oMath>
      <w:r>
        <w:rPr>
          <w:rFonts w:ascii="宋体" w:eastAsia="宋体" w:hAnsi="宋体" w:cs="宋体"/>
          <w:color w:val="000000"/>
          <w:sz w:val="21"/>
        </w:rPr>
        <w:t>共</w:t>
      </w:r>
      <w:r>
        <w:tab/>
      </w:r>
      <w:r>
        <w:rPr>
          <w:rFonts w:ascii="宋体" w:eastAsia="宋体" w:hAnsi="宋体" w:cs="宋体"/>
          <w:color w:val="000000"/>
          <w:sz w:val="21"/>
        </w:rPr>
        <w:t>(1分)</w:t>
      </w:r>
    </w:p>
    <w:p w:rsidR="00FD61BA" w14:paraId="064753F4" w14:textId="77777777">
      <w:pPr>
        <w:tabs>
          <w:tab w:val="left" w:pos="9600"/>
        </w:tabs>
        <w:wordWrap w:val="0"/>
        <w:spacing w:after="0" w:line="380" w:lineRule="atLeast"/>
        <w:ind w:left="320"/>
        <w:jc w:val="both"/>
        <w:textAlignment w:val="center"/>
        <w:rPr>
          <w:rFonts w:hint="eastAsia"/>
          <w:sz w:val="21"/>
        </w:rPr>
      </w:pPr>
      <w:r>
        <w:rPr>
          <w:rFonts w:ascii="宋体" w:eastAsia="宋体" w:hAnsi="宋体" w:cs="宋体"/>
          <w:color w:val="000000"/>
          <w:sz w:val="21"/>
        </w:rPr>
        <w:t>由能量守恒有</w:t>
      </w:r>
      <w:r>
        <w:rPr>
          <w:noProof/>
        </w:rPr>
        <w:drawing>
          <wp:inline distT="0" distB="0" distL="0" distR="0">
            <wp:extent cx="1790700" cy="190500"/>
            <wp:effectExtent l="0" t="0" r="0" b="0"/>
            <wp:docPr id="43" name="Drawing 43"/>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xmlns:r="http://schemas.openxmlformats.org/officeDocument/2006/relationships" r:embed="rId29"/>
                    <a:stretch>
                      <a:fillRect/>
                    </a:stretch>
                  </pic:blipFill>
                  <pic:spPr>
                    <a:xfrm>
                      <a:off x="0" y="0"/>
                      <a:ext cx="1790700" cy="190500"/>
                    </a:xfrm>
                    <a:prstGeom prst="rect">
                      <a:avLst/>
                    </a:prstGeom>
                  </pic:spPr>
                </pic:pic>
              </a:graphicData>
            </a:graphic>
          </wp:inline>
        </w:drawing>
      </w:r>
      <w:r>
        <w:tab/>
      </w:r>
      <w:r>
        <w:rPr>
          <w:rFonts w:ascii="宋体" w:eastAsia="宋体" w:hAnsi="宋体" w:cs="宋体"/>
          <w:color w:val="000000"/>
          <w:sz w:val="21"/>
        </w:rPr>
        <w:t>(1分)</w:t>
      </w:r>
    </w:p>
    <w:p w:rsidR="00FD61BA" w14:paraId="796C669E" w14:textId="77777777">
      <w:pPr>
        <w:tabs>
          <w:tab w:val="left" w:pos="9620"/>
        </w:tabs>
        <w:wordWrap w:val="0"/>
        <w:spacing w:after="0" w:line="380" w:lineRule="atLeast"/>
        <w:ind w:left="300"/>
        <w:jc w:val="both"/>
        <w:textAlignment w:val="baseline"/>
        <w:rPr>
          <w:rFonts w:hint="eastAsia"/>
          <w:sz w:val="21"/>
        </w:rPr>
      </w:pPr>
      <w:r>
        <w:rPr>
          <w:rFonts w:ascii="宋体" w:eastAsia="宋体" w:hAnsi="宋体" w:cs="宋体"/>
          <w:color w:val="000000"/>
          <w:sz w:val="21"/>
        </w:rPr>
        <w:t>解得h=1.44 m&lt;R</w:t>
      </w:r>
      <w:r>
        <w:tab/>
      </w:r>
      <w:r>
        <w:rPr>
          <w:rFonts w:ascii="宋体" w:eastAsia="宋体" w:hAnsi="宋体" w:cs="宋体"/>
          <w:color w:val="000000"/>
          <w:sz w:val="21"/>
        </w:rPr>
        <w:t>(1分)</w:t>
      </w:r>
    </w:p>
    <w:p w:rsidR="00FD61BA" w14:paraId="54D7B6C3" w14:textId="77777777">
      <w:pPr>
        <w:rPr>
          <w:rFonts w:hint="eastAsia"/>
        </w:rPr>
        <w:sectPr>
          <w:pgSz w:w="11900" w:h="16820"/>
          <w:pgMar w:top="700" w:right="840" w:bottom="700" w:left="840" w:header="400" w:footer="400" w:gutter="0"/>
          <w:cols w:space="720"/>
        </w:sectPr>
      </w:pPr>
    </w:p>
    <w:p w:rsidR="00FD61BA" w14:paraId="728B2DD4" w14:textId="77777777">
      <w:pPr>
        <w:tabs>
          <w:tab w:val="left" w:pos="9280"/>
        </w:tabs>
        <w:wordWrap w:val="0"/>
        <w:spacing w:after="0" w:line="300" w:lineRule="atLeast"/>
        <w:ind w:left="20"/>
        <w:jc w:val="both"/>
        <w:textAlignment w:val="baseline"/>
        <w:rPr>
          <w:rFonts w:hint="eastAsia"/>
        </w:rPr>
      </w:pPr>
      <w:r>
        <w:rPr>
          <w:rFonts w:ascii="宋体" w:eastAsia="宋体" w:hAnsi="宋体" w:cs="宋体"/>
          <w:color w:val="000000"/>
          <w:sz w:val="20"/>
        </w:rPr>
        <w:t>当 B 再次返回最低点，由动量及能量守恒有</w:t>
      </w:r>
      <w:r>
        <w:t xml:space="preserve"> </w:t>
      </w:r>
      <m:oMath>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sSub>
          <m:sSubPr>
            <m:ctrlPr>
              <w:rPr>
                <w:rFonts w:ascii="Cambria Math" w:hAnsi="Cambria Math"/>
              </w:rPr>
            </m:ctrlPr>
          </m:sSubPr>
          <m:e>
            <m:r>
              <w:rPr>
                <w:rFonts w:ascii="Cambria Math" w:hAnsi="Cambria Math"/>
                <w:szCs w:val="22"/>
              </w:rPr>
              <m:t>v</m:t>
            </m:r>
          </m:e>
          <m:sub>
            <m:r>
              <w:rPr>
                <w:rFonts w:ascii="Cambria Math" w:hAnsi="Cambria Math"/>
                <w:szCs w:val="22"/>
              </w:rPr>
              <m:t>2</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sSub>
          <m:sSubPr>
            <m:ctrlPr>
              <w:rPr>
                <w:rFonts w:ascii="Cambria Math" w:hAnsi="Cambria Math"/>
              </w:rPr>
            </m:ctrlPr>
          </m:sSubPr>
          <m:e>
            <m:r>
              <w:rPr>
                <w:rFonts w:ascii="Cambria Math" w:hAnsi="Cambria Math"/>
                <w:szCs w:val="22"/>
              </w:rPr>
              <m:t>v</m:t>
            </m:r>
          </m:e>
          <m:sub>
            <m:r>
              <w:rPr>
                <w:rFonts w:ascii="Cambria Math" w:hAnsi="Cambria Math"/>
                <w:szCs w:val="22"/>
              </w:rPr>
              <m:t>3</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3</m:t>
            </m:r>
          </m:sub>
        </m:sSub>
        <m:sSub>
          <m:sSubPr>
            <m:ctrlPr>
              <w:rPr>
                <w:rFonts w:ascii="Cambria Math" w:hAnsi="Cambria Math"/>
              </w:rPr>
            </m:ctrlPr>
          </m:sSubPr>
          <m:e>
            <m:r>
              <w:rPr>
                <w:rFonts w:ascii="Cambria Math" w:hAnsi="Cambria Math"/>
                <w:szCs w:val="22"/>
              </w:rPr>
              <m:t>v</m:t>
            </m:r>
          </m:e>
          <m:sub>
            <m:r>
              <w:rPr>
                <w:rFonts w:ascii="Cambria Math" w:hAnsi="Cambria Math"/>
                <w:szCs w:val="22"/>
              </w:rPr>
              <m:t>4</m:t>
            </m:r>
          </m:sub>
        </m:sSub>
      </m:oMath>
      <w:r>
        <w:tab/>
      </w:r>
      <w:r>
        <w:rPr>
          <w:rFonts w:ascii="宋体" w:eastAsia="宋体" w:hAnsi="宋体" w:cs="宋体"/>
          <w:color w:val="000000"/>
        </w:rPr>
        <w:t>(1分)</w:t>
      </w:r>
    </w:p>
    <w:p w:rsidR="00FD61BA" w14:paraId="606A19CC" w14:textId="77777777">
      <w:pPr>
        <w:tabs>
          <w:tab w:val="left" w:pos="9280"/>
        </w:tabs>
        <w:wordWrap w:val="0"/>
        <w:spacing w:after="0" w:line="540" w:lineRule="atLeast"/>
        <w:jc w:val="both"/>
        <w:textAlignment w:val="baseline"/>
        <w:rPr>
          <w:rFonts w:hint="eastAsia"/>
        </w:rPr>
      </w:pPr>
      <w:r>
        <w:t xml:space="preserve"> </w:t>
      </w:r>
      <m:oMath>
        <m:f>
          <m:fPr>
            <m:ctrlPr>
              <w:rPr>
                <w:rFonts w:ascii="Cambria Math" w:hAnsi="Cambria Math"/>
              </w:rPr>
            </m:ctrlPr>
          </m:fPr>
          <m:num>
            <m:r>
              <w:rPr>
                <w:rFonts w:ascii="Cambria Math" w:hAnsi="Cambria Math"/>
                <w:szCs w:val="22"/>
              </w:rPr>
              <m:t>1</m:t>
            </m:r>
          </m:num>
          <m:den>
            <m:r>
              <w:rPr>
                <w:rFonts w:ascii="Cambria Math" w:hAnsi="Cambria Math"/>
                <w:szCs w:val="22"/>
              </w:rPr>
              <m:t>2</m:t>
            </m:r>
          </m:den>
        </m:f>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sSubSup>
          <m:sSubSupPr>
            <m:ctrlPr>
              <w:rPr>
                <w:rFonts w:ascii="Cambria Math" w:hAnsi="Cambria Math"/>
              </w:rPr>
            </m:ctrlPr>
          </m:sSubSupPr>
          <m:e>
            <m:r>
              <w:rPr>
                <w:rFonts w:ascii="Cambria Math" w:hAnsi="Cambria Math"/>
                <w:szCs w:val="22"/>
              </w:rPr>
              <m:t>v</m:t>
            </m:r>
          </m:e>
          <m:sub>
            <m:r>
              <w:rPr>
                <w:rFonts w:ascii="Cambria Math" w:hAnsi="Cambria Math"/>
                <w:szCs w:val="22"/>
              </w:rPr>
              <m:t>2</m:t>
            </m:r>
          </m:sub>
          <m:sup>
            <m:r>
              <w:rPr>
                <w:rFonts w:ascii="Cambria Math" w:hAnsi="Cambria Math"/>
                <w:szCs w:val="22"/>
              </w:rPr>
              <m:t>2</m:t>
            </m:r>
          </m:sup>
        </m:sSubSup>
        <m:r>
          <w:rPr>
            <w:rFonts w:ascii="Cambria Math" w:hAnsi="Cambria Math"/>
            <w:szCs w:val="22"/>
          </w:rPr>
          <m:t>=</m:t>
        </m:r>
        <m:f>
          <m:fPr>
            <m:ctrlPr>
              <w:rPr>
                <w:rFonts w:ascii="Cambria Math" w:hAnsi="Cambria Math"/>
              </w:rPr>
            </m:ctrlPr>
          </m:fPr>
          <m:num>
            <m:r>
              <w:rPr>
                <w:rFonts w:ascii="Cambria Math" w:hAnsi="Cambria Math"/>
                <w:szCs w:val="22"/>
              </w:rPr>
              <m:t>1</m:t>
            </m:r>
          </m:num>
          <m:den>
            <m:r>
              <w:rPr>
                <w:rFonts w:ascii="Cambria Math" w:hAnsi="Cambria Math"/>
                <w:szCs w:val="22"/>
              </w:rPr>
              <m:t>2</m:t>
            </m:r>
          </m:den>
        </m:f>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sSubSup>
          <m:sSubSupPr>
            <m:ctrlPr>
              <w:rPr>
                <w:rFonts w:ascii="Cambria Math" w:hAnsi="Cambria Math"/>
              </w:rPr>
            </m:ctrlPr>
          </m:sSubSupPr>
          <m:e>
            <m:r>
              <w:rPr>
                <w:rFonts w:ascii="Cambria Math" w:hAnsi="Cambria Math"/>
                <w:szCs w:val="22"/>
              </w:rPr>
              <m:t>v</m:t>
            </m:r>
          </m:e>
          <m:sub>
            <m:r>
              <w:rPr>
                <w:rFonts w:ascii="Cambria Math" w:hAnsi="Cambria Math"/>
                <w:szCs w:val="22"/>
              </w:rPr>
              <m:t>3</m:t>
            </m:r>
          </m:sub>
          <m:sup>
            <m:r>
              <w:rPr>
                <w:rFonts w:ascii="Cambria Math" w:hAnsi="Cambria Math"/>
                <w:szCs w:val="22"/>
              </w:rPr>
              <m:t>2</m:t>
            </m:r>
          </m:sup>
        </m:sSubSup>
        <m:r>
          <w:rPr>
            <w:rFonts w:ascii="Cambria Math" w:hAnsi="Cambria Math"/>
            <w:szCs w:val="22"/>
          </w:rPr>
          <m:t>+</m:t>
        </m:r>
        <m:f>
          <m:fPr>
            <m:ctrlPr>
              <w:rPr>
                <w:rFonts w:ascii="Cambria Math" w:hAnsi="Cambria Math"/>
              </w:rPr>
            </m:ctrlPr>
          </m:fPr>
          <m:num>
            <m:r>
              <w:rPr>
                <w:rFonts w:ascii="Cambria Math" w:hAnsi="Cambria Math"/>
                <w:szCs w:val="22"/>
              </w:rPr>
              <m:t>1</m:t>
            </m:r>
          </m:num>
          <m:den>
            <m:r>
              <w:rPr>
                <w:rFonts w:ascii="Cambria Math" w:hAnsi="Cambria Math"/>
                <w:szCs w:val="22"/>
              </w:rPr>
              <m:t>2</m:t>
            </m:r>
          </m:den>
        </m:f>
        <m:sSub>
          <m:sSubPr>
            <m:ctrlPr>
              <w:rPr>
                <w:rFonts w:ascii="Cambria Math" w:hAnsi="Cambria Math"/>
              </w:rPr>
            </m:ctrlPr>
          </m:sSubPr>
          <m:e>
            <m:r>
              <w:rPr>
                <w:rFonts w:ascii="Cambria Math" w:hAnsi="Cambria Math"/>
                <w:szCs w:val="22"/>
              </w:rPr>
              <m:t>m</m:t>
            </m:r>
          </m:e>
          <m:sub>
            <m:r>
              <w:rPr>
                <w:rFonts w:ascii="Cambria Math" w:hAnsi="Cambria Math"/>
                <w:szCs w:val="22"/>
              </w:rPr>
              <m:t>3</m:t>
            </m:r>
          </m:sub>
        </m:sSub>
        <m:sSubSup>
          <m:sSubSupPr>
            <m:ctrlPr>
              <w:rPr>
                <w:rFonts w:ascii="Cambria Math" w:hAnsi="Cambria Math"/>
              </w:rPr>
            </m:ctrlPr>
          </m:sSubSupPr>
          <m:e>
            <m:r>
              <w:rPr>
                <w:rFonts w:ascii="Cambria Math" w:hAnsi="Cambria Math"/>
                <w:szCs w:val="22"/>
              </w:rPr>
              <m:t>v</m:t>
            </m:r>
          </m:e>
          <m:sub>
            <m:r>
              <w:rPr>
                <w:rFonts w:ascii="Cambria Math" w:hAnsi="Cambria Math"/>
                <w:szCs w:val="22"/>
              </w:rPr>
              <m:t>4</m:t>
            </m:r>
          </m:sub>
          <m:sup>
            <m:r>
              <w:rPr>
                <w:rFonts w:ascii="Cambria Math" w:hAnsi="Cambria Math"/>
                <w:szCs w:val="22"/>
              </w:rPr>
              <m:t>2</m:t>
            </m:r>
          </m:sup>
        </m:sSubSup>
      </m:oMath>
      <w:r>
        <w:tab/>
      </w:r>
      <w:r>
        <w:rPr>
          <w:rFonts w:ascii="宋体" w:eastAsia="宋体" w:hAnsi="宋体" w:cs="宋体"/>
          <w:color w:val="000000"/>
        </w:rPr>
        <w:t>(1分)</w:t>
      </w:r>
    </w:p>
    <w:p w:rsidR="00FD61BA" w14:paraId="616C83A5" w14:textId="77777777">
      <w:pPr>
        <w:tabs>
          <w:tab w:val="left" w:pos="9280"/>
        </w:tabs>
        <w:wordWrap w:val="0"/>
        <w:spacing w:after="0" w:line="600" w:lineRule="atLeast"/>
        <w:jc w:val="both"/>
        <w:textAlignment w:val="baseline"/>
        <w:rPr>
          <w:rFonts w:hint="eastAsia"/>
        </w:rPr>
      </w:pPr>
      <w:r>
        <w:rPr>
          <w:rFonts w:ascii="宋体" w:eastAsia="宋体" w:hAnsi="宋体" w:cs="宋体"/>
          <w:color w:val="000000"/>
        </w:rPr>
        <w:t>解得</w:t>
      </w:r>
      <w:r>
        <w:t xml:space="preserve"> </w:t>
      </w:r>
      <m:oMath>
        <m:sSub>
          <m:sSubPr>
            <m:ctrlPr>
              <w:rPr>
                <w:rFonts w:ascii="Cambria Math" w:hAnsi="Cambria Math"/>
              </w:rPr>
            </m:ctrlPr>
          </m:sSubPr>
          <m:e>
            <m:r>
              <w:rPr>
                <w:rFonts w:ascii="Cambria Math" w:hAnsi="Cambria Math"/>
                <w:szCs w:val="22"/>
              </w:rPr>
              <m:t>v</m:t>
            </m:r>
          </m:e>
          <m:sub>
            <m:r>
              <w:rPr>
                <w:rFonts w:ascii="Cambria Math" w:hAnsi="Cambria Math"/>
                <w:szCs w:val="22"/>
              </w:rPr>
              <m:t>3</m:t>
            </m:r>
          </m:sub>
        </m:sSub>
        <m:r>
          <w:rPr>
            <w:rFonts w:ascii="Cambria Math" w:hAnsi="Cambria Math"/>
            <w:szCs w:val="22"/>
          </w:rPr>
          <m:t>=</m:t>
        </m:r>
        <m:f>
          <m:fPr>
            <m:ctrlPr>
              <w:rPr>
                <w:rFonts w:ascii="Cambria Math" w:hAnsi="Cambria Math"/>
              </w:rPr>
            </m:ctrlPr>
          </m:fPr>
          <m:num>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3</m:t>
                </m:r>
              </m:sub>
            </m:sSub>
          </m:num>
          <m:den>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3</m:t>
                </m:r>
              </m:sub>
            </m:sSub>
          </m:den>
        </m:f>
        <m:sSub>
          <m:sSubPr>
            <m:ctrlPr>
              <w:rPr>
                <w:rFonts w:ascii="Cambria Math" w:hAnsi="Cambria Math"/>
              </w:rPr>
            </m:ctrlPr>
          </m:sSubPr>
          <m:e>
            <m:r>
              <w:rPr>
                <w:rFonts w:ascii="Cambria Math" w:hAnsi="Cambria Math"/>
                <w:szCs w:val="22"/>
              </w:rPr>
              <m:t>v</m:t>
            </m:r>
          </m:e>
          <m:sub>
            <m:r>
              <w:rPr>
                <w:rFonts w:ascii="Cambria Math" w:hAnsi="Cambria Math"/>
                <w:szCs w:val="22"/>
              </w:rPr>
              <m:t>2</m:t>
            </m:r>
          </m:sub>
        </m:sSub>
        <m:r>
          <w:rPr>
            <w:rFonts w:ascii="Cambria Math" w:hAnsi="Cambria Math"/>
            <w:szCs w:val="22"/>
          </w:rPr>
          <m:t>=-3m/s,</m:t>
        </m:r>
        <m:sSub>
          <m:sSubPr>
            <m:ctrlPr>
              <w:rPr>
                <w:rFonts w:ascii="Cambria Math" w:hAnsi="Cambria Math"/>
              </w:rPr>
            </m:ctrlPr>
          </m:sSubPr>
          <m:e>
            <m:r>
              <w:rPr>
                <w:rFonts w:ascii="Cambria Math" w:hAnsi="Cambria Math"/>
                <w:szCs w:val="22"/>
              </w:rPr>
              <m:t>v</m:t>
            </m:r>
          </m:e>
          <m:sub>
            <m:r>
              <w:rPr>
                <w:rFonts w:ascii="Cambria Math" w:hAnsi="Cambria Math"/>
                <w:szCs w:val="22"/>
              </w:rPr>
              <m:t>4</m:t>
            </m:r>
          </m:sub>
        </m:sSub>
        <m:r>
          <w:rPr>
            <w:rFonts w:ascii="Cambria Math" w:hAnsi="Cambria Math"/>
            <w:szCs w:val="22"/>
          </w:rPr>
          <m:t>=</m:t>
        </m:r>
        <m:f>
          <m:fPr>
            <m:ctrlPr>
              <w:rPr>
                <w:rFonts w:ascii="Cambria Math" w:hAnsi="Cambria Math"/>
              </w:rPr>
            </m:ctrlPr>
          </m:fPr>
          <m:num>
            <m:r>
              <w:rPr>
                <w:rFonts w:ascii="Cambria Math" w:hAnsi="Cambria Math"/>
                <w:szCs w:val="22"/>
              </w:rPr>
              <m:t>2</m:t>
            </m:r>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num>
          <m:den>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3</m:t>
                </m:r>
              </m:sub>
            </m:sSub>
          </m:den>
        </m:f>
        <m:sSub>
          <m:sSubPr>
            <m:ctrlPr>
              <w:rPr>
                <w:rFonts w:ascii="Cambria Math" w:hAnsi="Cambria Math"/>
              </w:rPr>
            </m:ctrlPr>
          </m:sSubPr>
          <m:e>
            <m:r>
              <w:rPr>
                <w:rFonts w:ascii="Cambria Math" w:hAnsi="Cambria Math"/>
                <w:szCs w:val="22"/>
              </w:rPr>
              <m:t>v</m:t>
            </m:r>
          </m:e>
          <m:sub>
            <m:r>
              <w:rPr>
                <w:rFonts w:ascii="Cambria Math" w:hAnsi="Cambria Math"/>
                <w:szCs w:val="22"/>
              </w:rPr>
              <m:t>2</m:t>
            </m:r>
          </m:sub>
        </m:sSub>
        <m:r>
          <w:rPr>
            <w:rFonts w:ascii="Cambria Math" w:hAnsi="Cambria Math"/>
            <w:szCs w:val="22"/>
          </w:rPr>
          <m:t>=3m/s</m:t>
        </m:r>
      </m:oMath>
      <w:r>
        <w:tab/>
      </w:r>
      <w:r>
        <w:rPr>
          <w:rFonts w:ascii="宋体" w:eastAsia="宋体" w:hAnsi="宋体" w:cs="宋体"/>
          <w:color w:val="000000"/>
        </w:rPr>
        <w:t>(2分)</w:t>
      </w:r>
    </w:p>
    <w:p w:rsidR="00FD61BA" w14:paraId="1B03374C" w14:textId="77777777">
      <w:pPr>
        <w:tabs>
          <w:tab w:val="left" w:pos="9280"/>
        </w:tabs>
        <w:wordWrap w:val="0"/>
        <w:spacing w:after="0" w:line="600" w:lineRule="atLeast"/>
        <w:jc w:val="both"/>
        <w:textAlignment w:val="baseline"/>
        <w:rPr>
          <w:rFonts w:hint="eastAsia"/>
        </w:rPr>
      </w:pPr>
      <w:r>
        <w:rPr>
          <w:rFonts w:ascii="宋体" w:eastAsia="宋体" w:hAnsi="宋体" w:cs="宋体"/>
          <w:color w:val="000000"/>
          <w:sz w:val="21"/>
        </w:rPr>
        <w:t>则在最低点有</w:t>
      </w:r>
      <w:r>
        <w:t xml:space="preserve"> </w:t>
      </w:r>
      <m:oMath>
        <m:sSub>
          <m:sSubPr>
            <m:ctrlPr>
              <w:rPr>
                <w:rFonts w:ascii="Cambria Math" w:hAnsi="Cambria Math"/>
              </w:rPr>
            </m:ctrlPr>
          </m:sSubPr>
          <m:e>
            <m:r>
              <w:rPr>
                <w:rFonts w:ascii="Cambria Math" w:hAnsi="Cambria Math"/>
                <w:szCs w:val="22"/>
              </w:rPr>
              <m:t>F</m:t>
            </m:r>
          </m:e>
          <m:sub>
            <m:r>
              <w:rPr>
                <w:rFonts w:ascii="Cambria Math" w:hAnsi="Cambria Math"/>
                <w:szCs w:val="22"/>
              </w:rPr>
              <m:t>N</m:t>
            </m:r>
          </m:sub>
        </m:sSub>
        <m:r>
          <w:rPr>
            <w:rFonts w:ascii="Cambria Math" w:hAnsi="Cambria Math"/>
            <w:szCs w:val="22"/>
          </w:rPr>
          <m:t>-</m:t>
        </m:r>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g=</m:t>
        </m:r>
        <m:sSub>
          <m:sSubPr>
            <m:ctrlPr>
              <w:rPr>
                <w:rFonts w:ascii="Cambria Math" w:hAnsi="Cambria Math"/>
              </w:rPr>
            </m:ctrlPr>
          </m:sSubPr>
          <m:e>
            <m:r>
              <w:rPr>
                <w:rFonts w:ascii="Cambria Math" w:hAnsi="Cambria Math"/>
                <w:szCs w:val="22"/>
              </w:rPr>
              <m:t>m</m:t>
            </m:r>
          </m:e>
          <m:sub>
            <m:r>
              <w:rPr>
                <w:rFonts w:ascii="Cambria Math" w:hAnsi="Cambria Math"/>
                <w:szCs w:val="22"/>
              </w:rPr>
              <m:t>2</m:t>
            </m:r>
          </m:sub>
        </m:sSub>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szCs w:val="22"/>
                          </w:rPr>
                          <m:t>v</m:t>
                        </m:r>
                      </m:e>
                      <m:sub>
                        <m:r>
                          <w:rPr>
                            <w:rFonts w:ascii="Cambria Math" w:hAnsi="Cambria Math"/>
                            <w:szCs w:val="22"/>
                          </w:rPr>
                          <m:t>3</m:t>
                        </m:r>
                      </m:sub>
                    </m:sSub>
                    <m:r>
                      <w:rPr>
                        <w:rFonts w:ascii="Cambria Math" w:hAnsi="Cambria Math"/>
                        <w:szCs w:val="22"/>
                      </w:rPr>
                      <m:t>-</m:t>
                    </m:r>
                    <m:sSub>
                      <m:sSubPr>
                        <m:ctrlPr>
                          <w:rPr>
                            <w:rFonts w:ascii="Cambria Math" w:hAnsi="Cambria Math"/>
                          </w:rPr>
                        </m:ctrlPr>
                      </m:sSubPr>
                      <m:e>
                        <m:r>
                          <w:rPr>
                            <w:rFonts w:ascii="Cambria Math" w:hAnsi="Cambria Math"/>
                            <w:szCs w:val="22"/>
                          </w:rPr>
                          <m:t>v</m:t>
                        </m:r>
                      </m:e>
                      <m:sub>
                        <m:r>
                          <w:rPr>
                            <w:rFonts w:ascii="Cambria Math" w:hAnsi="Cambria Math"/>
                            <w:szCs w:val="22"/>
                          </w:rPr>
                          <m:t>4</m:t>
                        </m:r>
                      </m:sub>
                    </m:sSub>
                  </m:e>
                </m:d>
              </m:e>
              <m:sup>
                <m:r>
                  <w:rPr>
                    <w:rFonts w:ascii="Cambria Math" w:hAnsi="Cambria Math"/>
                    <w:szCs w:val="22"/>
                  </w:rPr>
                  <m:t>2</m:t>
                </m:r>
              </m:sup>
            </m:sSup>
          </m:num>
          <m:den>
            <m:r>
              <w:rPr>
                <w:rFonts w:ascii="Cambria Math" w:hAnsi="Cambria Math"/>
                <w:szCs w:val="22"/>
              </w:rPr>
              <m:t>R</m:t>
            </m:r>
          </m:den>
        </m:f>
      </m:oMath>
      <w:r>
        <w:tab/>
      </w:r>
      <w:r>
        <w:rPr>
          <w:rFonts w:ascii="宋体" w:eastAsia="宋体" w:hAnsi="宋体" w:cs="宋体"/>
          <w:color w:val="000000"/>
        </w:rPr>
        <w:t>(1分)</w:t>
      </w:r>
    </w:p>
    <w:p w:rsidR="00FD61BA" w14:paraId="656D16BB" w14:textId="77777777">
      <w:pPr>
        <w:tabs>
          <w:tab w:val="left" w:pos="9280"/>
        </w:tabs>
        <w:wordWrap w:val="0"/>
        <w:spacing w:before="120" w:after="0" w:line="300" w:lineRule="atLeast"/>
        <w:ind w:left="20"/>
        <w:jc w:val="both"/>
        <w:textAlignment w:val="baseline"/>
        <w:rPr>
          <w:rFonts w:hint="eastAsia"/>
        </w:rPr>
      </w:pPr>
      <w:r>
        <w:t xml:space="preserve"> </w:t>
      </w:r>
      <m:oMath>
        <m:sSub>
          <m:sSubPr>
            <m:ctrlPr>
              <w:rPr>
                <w:rFonts w:ascii="Cambria Math" w:hAnsi="Cambria Math"/>
              </w:rPr>
            </m:ctrlPr>
          </m:sSubPr>
          <m:e>
            <m:r>
              <w:rPr>
                <w:rFonts w:ascii="Cambria Math" w:hAnsi="Cambria Math"/>
                <w:szCs w:val="22"/>
              </w:rPr>
              <m:t>F</m:t>
            </m:r>
          </m:e>
          <m:sub>
            <m:r>
              <w:rPr>
                <w:rFonts w:ascii="Cambria Math" w:hAnsi="Cambria Math"/>
                <w:szCs w:val="22"/>
              </w:rPr>
              <m:t>N</m:t>
            </m:r>
          </m:sub>
        </m:sSub>
        <m:r>
          <w:rPr>
            <w:rFonts w:ascii="Cambria Math" w:hAnsi="Cambria Math"/>
            <w:szCs w:val="22"/>
          </w:rPr>
          <m:t>=28N,</m:t>
        </m:r>
      </m:oMath>
      <w:r>
        <w:rPr>
          <w:rFonts w:ascii="宋体" w:eastAsia="宋体" w:hAnsi="宋体" w:cs="宋体"/>
          <w:color w:val="000000"/>
        </w:rPr>
        <w:t>故此时滑块对轨道压力大小为28 N</w:t>
      </w:r>
      <w:r>
        <w:tab/>
      </w:r>
      <w:r>
        <w:rPr>
          <w:rFonts w:ascii="宋体" w:eastAsia="宋体" w:hAnsi="宋体" w:cs="宋体"/>
          <w:color w:val="000000"/>
        </w:rPr>
        <w:t>(1分)</w:t>
      </w:r>
    </w:p>
    <w:p w:rsidR="00FD61BA" w14:paraId="250DDFA6" w14:textId="77777777">
      <w:pPr>
        <w:wordWrap w:val="0"/>
        <w:spacing w:after="0" w:line="300" w:lineRule="exact"/>
        <w:jc w:val="both"/>
        <w:textAlignment w:val="baseline"/>
        <w:rPr>
          <w:rFonts w:hint="eastAsia"/>
          <w:sz w:val="23"/>
        </w:rPr>
      </w:pPr>
    </w:p>
    <w:p w:rsidR="00FD61BA" w14:paraId="2049A35F" w14:textId="77777777">
      <w:pPr>
        <w:wordWrap w:val="0"/>
        <w:spacing w:after="0" w:line="300" w:lineRule="exact"/>
        <w:jc w:val="both"/>
        <w:textAlignment w:val="baseline"/>
        <w:rPr>
          <w:rFonts w:hint="eastAsia"/>
          <w:sz w:val="23"/>
        </w:rPr>
      </w:pPr>
    </w:p>
    <w:p w:rsidR="00FD61BA" w14:paraId="440D329A" w14:textId="77777777">
      <w:pPr>
        <w:wordWrap w:val="0"/>
        <w:spacing w:after="0" w:line="300" w:lineRule="exact"/>
        <w:jc w:val="both"/>
        <w:textAlignment w:val="baseline"/>
        <w:rPr>
          <w:rFonts w:hint="eastAsia"/>
          <w:sz w:val="23"/>
        </w:rPr>
      </w:pPr>
    </w:p>
    <w:p w:rsidR="00FD61BA" w14:paraId="495B1589" w14:textId="77777777">
      <w:pPr>
        <w:wordWrap w:val="0"/>
        <w:spacing w:after="0" w:line="300" w:lineRule="exact"/>
        <w:jc w:val="both"/>
        <w:textAlignment w:val="baseline"/>
        <w:rPr>
          <w:rFonts w:hint="eastAsia"/>
          <w:sz w:val="23"/>
        </w:rPr>
      </w:pPr>
    </w:p>
    <w:p w:rsidR="00FD61BA" w14:paraId="46560F92" w14:textId="77777777">
      <w:pPr>
        <w:wordWrap w:val="0"/>
        <w:spacing w:after="0" w:line="300" w:lineRule="exact"/>
        <w:jc w:val="both"/>
        <w:textAlignment w:val="baseline"/>
        <w:rPr>
          <w:rFonts w:hint="eastAsia"/>
          <w:sz w:val="23"/>
        </w:rPr>
      </w:pPr>
    </w:p>
    <w:p w:rsidR="00FD61BA" w14:paraId="6EA035F8" w14:textId="77777777">
      <w:pPr>
        <w:wordWrap w:val="0"/>
        <w:spacing w:after="0" w:line="300" w:lineRule="exact"/>
        <w:jc w:val="both"/>
        <w:textAlignment w:val="baseline"/>
        <w:rPr>
          <w:rFonts w:hint="eastAsia"/>
          <w:sz w:val="23"/>
        </w:rPr>
      </w:pPr>
    </w:p>
    <w:p w:rsidR="00FD61BA" w14:paraId="13435472" w14:textId="77777777">
      <w:pPr>
        <w:wordWrap w:val="0"/>
        <w:spacing w:after="0" w:line="300" w:lineRule="exact"/>
        <w:jc w:val="both"/>
        <w:textAlignment w:val="baseline"/>
        <w:rPr>
          <w:rFonts w:hint="eastAsia"/>
          <w:sz w:val="23"/>
        </w:rPr>
      </w:pPr>
    </w:p>
    <w:p w:rsidR="00FD61BA" w14:paraId="190B5BE1" w14:textId="77777777">
      <w:pPr>
        <w:wordWrap w:val="0"/>
        <w:spacing w:after="0" w:line="300" w:lineRule="exact"/>
        <w:jc w:val="both"/>
        <w:textAlignment w:val="baseline"/>
        <w:rPr>
          <w:rFonts w:hint="eastAsia"/>
          <w:sz w:val="23"/>
        </w:rPr>
      </w:pPr>
    </w:p>
    <w:p w:rsidR="00FD61BA" w14:paraId="63D07EA2" w14:textId="77777777">
      <w:pPr>
        <w:wordWrap w:val="0"/>
        <w:spacing w:after="0" w:line="300" w:lineRule="exact"/>
        <w:jc w:val="both"/>
        <w:textAlignment w:val="baseline"/>
        <w:rPr>
          <w:rFonts w:hint="eastAsia"/>
          <w:sz w:val="23"/>
        </w:rPr>
      </w:pPr>
    </w:p>
    <w:p w:rsidR="00FD61BA" w14:paraId="5096FA05" w14:textId="77777777">
      <w:pPr>
        <w:wordWrap w:val="0"/>
        <w:spacing w:after="0" w:line="300" w:lineRule="exact"/>
        <w:jc w:val="both"/>
        <w:textAlignment w:val="baseline"/>
        <w:rPr>
          <w:rFonts w:hint="eastAsia"/>
          <w:sz w:val="23"/>
        </w:rPr>
      </w:pPr>
    </w:p>
    <w:p w:rsidR="00FD61BA" w14:paraId="4B02849B" w14:textId="77777777">
      <w:pPr>
        <w:wordWrap w:val="0"/>
        <w:spacing w:after="0" w:line="300" w:lineRule="exact"/>
        <w:jc w:val="both"/>
        <w:textAlignment w:val="baseline"/>
        <w:rPr>
          <w:rFonts w:hint="eastAsia"/>
          <w:sz w:val="23"/>
        </w:rPr>
      </w:pPr>
    </w:p>
    <w:p w:rsidR="00FD61BA" w14:paraId="3AA612A3" w14:textId="77777777">
      <w:pPr>
        <w:wordWrap w:val="0"/>
        <w:spacing w:after="0" w:line="300" w:lineRule="exact"/>
        <w:jc w:val="both"/>
        <w:textAlignment w:val="baseline"/>
        <w:rPr>
          <w:rFonts w:hint="eastAsia"/>
          <w:sz w:val="23"/>
        </w:rPr>
      </w:pPr>
    </w:p>
    <w:p w:rsidR="00FD61BA" w14:paraId="1025D960" w14:textId="77777777">
      <w:pPr>
        <w:wordWrap w:val="0"/>
        <w:spacing w:after="0" w:line="300" w:lineRule="exact"/>
        <w:jc w:val="both"/>
        <w:textAlignment w:val="baseline"/>
        <w:rPr>
          <w:rFonts w:hint="eastAsia"/>
          <w:sz w:val="23"/>
        </w:rPr>
      </w:pPr>
    </w:p>
    <w:p w:rsidR="00FD61BA" w14:paraId="1710E968" w14:textId="77777777">
      <w:pPr>
        <w:wordWrap w:val="0"/>
        <w:spacing w:after="0" w:line="300" w:lineRule="exact"/>
        <w:jc w:val="both"/>
        <w:textAlignment w:val="baseline"/>
        <w:rPr>
          <w:rFonts w:hint="eastAsia"/>
          <w:sz w:val="23"/>
        </w:rPr>
      </w:pPr>
    </w:p>
    <w:p w:rsidR="00FD61BA" w14:paraId="7ED6F0BA" w14:textId="77777777">
      <w:pPr>
        <w:wordWrap w:val="0"/>
        <w:spacing w:after="0" w:line="300" w:lineRule="exact"/>
        <w:jc w:val="both"/>
        <w:textAlignment w:val="baseline"/>
        <w:rPr>
          <w:rFonts w:hint="eastAsia"/>
          <w:sz w:val="23"/>
        </w:rPr>
      </w:pPr>
    </w:p>
    <w:p w:rsidR="00FD61BA" w14:paraId="16DE0762" w14:textId="77777777">
      <w:pPr>
        <w:wordWrap w:val="0"/>
        <w:spacing w:after="0" w:line="300" w:lineRule="exact"/>
        <w:jc w:val="both"/>
        <w:textAlignment w:val="baseline"/>
        <w:rPr>
          <w:rFonts w:hint="eastAsia"/>
          <w:sz w:val="23"/>
        </w:rPr>
      </w:pPr>
    </w:p>
    <w:p w:rsidR="00FD61BA" w14:paraId="5ECDFF29" w14:textId="77777777">
      <w:pPr>
        <w:wordWrap w:val="0"/>
        <w:spacing w:after="0" w:line="300" w:lineRule="exact"/>
        <w:jc w:val="both"/>
        <w:textAlignment w:val="baseline"/>
        <w:rPr>
          <w:rFonts w:hint="eastAsia"/>
          <w:sz w:val="23"/>
        </w:rPr>
      </w:pPr>
    </w:p>
    <w:p w:rsidR="00FD61BA" w14:paraId="1FC2A974" w14:textId="77777777">
      <w:pPr>
        <w:wordWrap w:val="0"/>
        <w:spacing w:after="0" w:line="300" w:lineRule="exact"/>
        <w:jc w:val="both"/>
        <w:textAlignment w:val="baseline"/>
        <w:rPr>
          <w:rFonts w:hint="eastAsia"/>
          <w:sz w:val="23"/>
        </w:rPr>
      </w:pPr>
    </w:p>
    <w:p w:rsidR="00FD61BA" w14:paraId="09EB8DA7" w14:textId="77777777">
      <w:pPr>
        <w:wordWrap w:val="0"/>
        <w:spacing w:after="0" w:line="300" w:lineRule="exact"/>
        <w:jc w:val="both"/>
        <w:textAlignment w:val="baseline"/>
        <w:rPr>
          <w:rFonts w:hint="eastAsia"/>
          <w:sz w:val="23"/>
        </w:rPr>
      </w:pPr>
    </w:p>
    <w:p w:rsidR="00FD61BA" w14:paraId="2CA5F039" w14:textId="77777777">
      <w:pPr>
        <w:wordWrap w:val="0"/>
        <w:spacing w:after="0" w:line="300" w:lineRule="exact"/>
        <w:jc w:val="both"/>
        <w:textAlignment w:val="baseline"/>
        <w:rPr>
          <w:rFonts w:hint="eastAsia"/>
          <w:sz w:val="23"/>
        </w:rPr>
      </w:pPr>
    </w:p>
    <w:p w:rsidR="00FD61BA" w14:paraId="74FD8927" w14:textId="77777777">
      <w:pPr>
        <w:wordWrap w:val="0"/>
        <w:spacing w:after="0" w:line="300" w:lineRule="exact"/>
        <w:jc w:val="both"/>
        <w:textAlignment w:val="baseline"/>
        <w:rPr>
          <w:rFonts w:hint="eastAsia"/>
          <w:sz w:val="23"/>
        </w:rPr>
      </w:pPr>
    </w:p>
    <w:p w:rsidR="00FD61BA" w14:paraId="3D83A430" w14:textId="77777777">
      <w:pPr>
        <w:wordWrap w:val="0"/>
        <w:spacing w:after="0" w:line="300" w:lineRule="exact"/>
        <w:jc w:val="both"/>
        <w:textAlignment w:val="baseline"/>
        <w:rPr>
          <w:rFonts w:hint="eastAsia"/>
          <w:sz w:val="23"/>
        </w:rPr>
      </w:pPr>
    </w:p>
    <w:p w:rsidR="00FD61BA" w14:paraId="7E3EAB90" w14:textId="77777777">
      <w:pPr>
        <w:wordWrap w:val="0"/>
        <w:spacing w:after="0" w:line="300" w:lineRule="exact"/>
        <w:jc w:val="both"/>
        <w:textAlignment w:val="baseline"/>
        <w:rPr>
          <w:rFonts w:hint="eastAsia"/>
          <w:sz w:val="23"/>
        </w:rPr>
      </w:pPr>
    </w:p>
    <w:p w:rsidR="00FD61BA" w14:paraId="4548A341" w14:textId="77777777">
      <w:pPr>
        <w:wordWrap w:val="0"/>
        <w:spacing w:after="0" w:line="300" w:lineRule="exact"/>
        <w:jc w:val="both"/>
        <w:textAlignment w:val="baseline"/>
        <w:rPr>
          <w:rFonts w:hint="eastAsia"/>
          <w:sz w:val="23"/>
        </w:rPr>
      </w:pPr>
    </w:p>
    <w:p w:rsidR="00FD61BA" w14:paraId="0EABDCD8" w14:textId="77777777">
      <w:pPr>
        <w:wordWrap w:val="0"/>
        <w:spacing w:after="0" w:line="300" w:lineRule="exact"/>
        <w:jc w:val="both"/>
        <w:textAlignment w:val="baseline"/>
        <w:rPr>
          <w:rFonts w:hint="eastAsia"/>
          <w:sz w:val="23"/>
        </w:rPr>
      </w:pPr>
    </w:p>
    <w:p w:rsidR="00FD61BA" w14:paraId="7243F0FB" w14:textId="77777777">
      <w:pPr>
        <w:wordWrap w:val="0"/>
        <w:spacing w:after="0" w:line="300" w:lineRule="exact"/>
        <w:jc w:val="both"/>
        <w:textAlignment w:val="baseline"/>
        <w:rPr>
          <w:rFonts w:hint="eastAsia"/>
          <w:sz w:val="23"/>
        </w:rPr>
      </w:pPr>
    </w:p>
    <w:p w:rsidR="00FD61BA" w14:paraId="3380B4F6" w14:textId="77777777">
      <w:pPr>
        <w:wordWrap w:val="0"/>
        <w:spacing w:after="0" w:line="300" w:lineRule="exact"/>
        <w:jc w:val="both"/>
        <w:textAlignment w:val="baseline"/>
        <w:rPr>
          <w:rFonts w:hint="eastAsia"/>
          <w:sz w:val="23"/>
        </w:rPr>
      </w:pPr>
    </w:p>
    <w:p w:rsidR="00FD61BA" w14:paraId="6BAB0ADF" w14:textId="77777777">
      <w:pPr>
        <w:wordWrap w:val="0"/>
        <w:spacing w:after="0" w:line="300" w:lineRule="exact"/>
        <w:jc w:val="both"/>
        <w:textAlignment w:val="baseline"/>
        <w:rPr>
          <w:rFonts w:hint="eastAsia"/>
          <w:sz w:val="23"/>
        </w:rPr>
      </w:pPr>
    </w:p>
    <w:p w:rsidR="00FD61BA" w14:paraId="1BCCEE1F" w14:textId="77777777">
      <w:pPr>
        <w:wordWrap w:val="0"/>
        <w:spacing w:after="0" w:line="300" w:lineRule="exact"/>
        <w:jc w:val="both"/>
        <w:textAlignment w:val="baseline"/>
        <w:rPr>
          <w:rFonts w:hint="eastAsia"/>
          <w:sz w:val="23"/>
        </w:rPr>
      </w:pPr>
    </w:p>
    <w:p w:rsidR="00FD61BA" w14:paraId="1FD7DE53" w14:textId="77777777">
      <w:pPr>
        <w:wordWrap w:val="0"/>
        <w:spacing w:after="0" w:line="300" w:lineRule="exact"/>
        <w:jc w:val="both"/>
        <w:textAlignment w:val="baseline"/>
        <w:rPr>
          <w:rFonts w:hint="eastAsia"/>
          <w:sz w:val="23"/>
        </w:rPr>
      </w:pPr>
    </w:p>
    <w:p w:rsidR="00FD61BA" w14:paraId="3778DF6F" w14:textId="77777777">
      <w:pPr>
        <w:wordWrap w:val="0"/>
        <w:spacing w:after="0" w:line="300" w:lineRule="exact"/>
        <w:jc w:val="both"/>
        <w:textAlignment w:val="baseline"/>
        <w:rPr>
          <w:rFonts w:hint="eastAsia"/>
          <w:sz w:val="23"/>
        </w:rPr>
      </w:pPr>
    </w:p>
    <w:p w:rsidR="00FD61BA" w14:paraId="33207187" w14:textId="77777777">
      <w:pPr>
        <w:wordWrap w:val="0"/>
        <w:spacing w:after="0" w:line="300" w:lineRule="exact"/>
        <w:jc w:val="both"/>
        <w:textAlignment w:val="baseline"/>
        <w:rPr>
          <w:rFonts w:hint="eastAsia"/>
          <w:sz w:val="23"/>
        </w:rPr>
      </w:pPr>
    </w:p>
    <w:p w:rsidR="00FD61BA" w14:paraId="7EB01777" w14:textId="77777777">
      <w:pPr>
        <w:wordWrap w:val="0"/>
        <w:spacing w:after="0" w:line="300" w:lineRule="exact"/>
        <w:jc w:val="both"/>
        <w:textAlignment w:val="baseline"/>
        <w:rPr>
          <w:rFonts w:hint="eastAsia"/>
          <w:sz w:val="23"/>
        </w:rPr>
      </w:pPr>
    </w:p>
    <w:p w:rsidR="00FD61BA" w14:paraId="44811EC0" w14:textId="77777777">
      <w:pPr>
        <w:wordWrap w:val="0"/>
        <w:spacing w:after="0" w:line="300" w:lineRule="exact"/>
        <w:jc w:val="both"/>
        <w:textAlignment w:val="baseline"/>
        <w:rPr>
          <w:rFonts w:hint="eastAsia"/>
          <w:sz w:val="23"/>
        </w:rPr>
      </w:pPr>
    </w:p>
    <w:p w:rsidR="00FD61BA" w14:paraId="28858298" w14:textId="77777777">
      <w:pPr>
        <w:wordWrap w:val="0"/>
        <w:spacing w:after="0" w:line="300" w:lineRule="exact"/>
        <w:jc w:val="both"/>
        <w:textAlignment w:val="baseline"/>
        <w:rPr>
          <w:rFonts w:hint="eastAsia"/>
          <w:sz w:val="23"/>
        </w:rPr>
      </w:pPr>
    </w:p>
    <w:p w:rsidR="00FD61BA" w14:paraId="24EFC8B4" w14:textId="77777777">
      <w:pPr>
        <w:wordWrap w:val="0"/>
        <w:spacing w:after="0" w:line="300" w:lineRule="exact"/>
        <w:jc w:val="both"/>
        <w:textAlignment w:val="baseline"/>
        <w:rPr>
          <w:rFonts w:hint="eastAsia"/>
          <w:sz w:val="23"/>
        </w:rPr>
      </w:pPr>
    </w:p>
    <w:p w:rsidR="00FD61BA" w14:paraId="1DF35FCF" w14:textId="77777777">
      <w:pPr>
        <w:wordWrap w:val="0"/>
        <w:spacing w:after="0" w:line="300" w:lineRule="exact"/>
        <w:jc w:val="both"/>
        <w:textAlignment w:val="baseline"/>
        <w:rPr>
          <w:rFonts w:hint="eastAsia"/>
          <w:sz w:val="23"/>
        </w:rPr>
      </w:pPr>
    </w:p>
    <w:p w:rsidR="00FD61BA" w14:paraId="1CAF4771" w14:textId="77777777">
      <w:pPr>
        <w:wordWrap w:val="0"/>
        <w:spacing w:after="0" w:line="300" w:lineRule="exact"/>
        <w:jc w:val="both"/>
        <w:textAlignment w:val="baseline"/>
        <w:rPr>
          <w:rFonts w:hint="eastAsia"/>
          <w:sz w:val="23"/>
        </w:rPr>
      </w:pPr>
    </w:p>
    <w:p w:rsidR="00FD61BA" w14:paraId="0B547938" w14:textId="77777777">
      <w:pPr>
        <w:wordWrap w:val="0"/>
        <w:spacing w:after="0" w:line="300" w:lineRule="exact"/>
        <w:jc w:val="both"/>
        <w:textAlignment w:val="baseline"/>
        <w:rPr>
          <w:rFonts w:hint="eastAsia"/>
          <w:sz w:val="23"/>
        </w:rPr>
      </w:pPr>
    </w:p>
    <w:p w:rsidR="00FD61BA" w14:paraId="42BB118A" w14:textId="77777777">
      <w:pPr>
        <w:tabs>
          <w:tab w:val="left" w:pos="9180"/>
        </w:tabs>
        <w:wordWrap w:val="0"/>
        <w:spacing w:after="0" w:line="320" w:lineRule="atLeast"/>
        <w:ind w:left="2900"/>
        <w:jc w:val="both"/>
        <w:textAlignment w:val="baseline"/>
        <w:rPr>
          <w:rFonts w:hint="eastAsia"/>
          <w:sz w:val="23"/>
        </w:rPr>
      </w:pPr>
      <w:bookmarkStart w:id="0" w:name=""/>
      <w:r>
        <w:rPr>
          <w:rFonts w:ascii="黑体" w:eastAsia="黑体" w:hAnsi="黑体" w:cs="黑体"/>
          <w:color w:val="000000"/>
          <w:sz w:val="23"/>
        </w:rPr>
        <w:t>【高二物理参考答案 第5页(共5页)】</w:t>
      </w:r>
      <w:r>
        <w:tab/>
      </w:r>
      <w:r>
        <w:rPr>
          <w:rFonts w:ascii="黑体" w:eastAsia="黑体" w:hAnsi="黑体" w:cs="黑体"/>
          <w:color w:val="000000"/>
          <w:sz w:val="23"/>
        </w:rPr>
        <w:t>26055B</w:t>
      </w:r>
      <w:bookmarkEnd w:id="0"/>
    </w:p>
    <w:sectPr>
      <w:pgSz w:w="11900" w:h="16820"/>
      <w:pgMar w:top="700" w:right="980" w:bottom="700" w:left="98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BA"/>
    <w:rsid w:val="000D7C48"/>
    <w:rsid w:val="004151FC"/>
    <w:rsid w:val="005F2B84"/>
    <w:rsid w:val="008267C6"/>
    <w:rsid w:val="00C02FC6"/>
    <w:rsid w:val="00D56177"/>
    <w:rsid w:val="00E330E5"/>
    <w:rsid w:val="00FD61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340FB5E"/>
  <w15:docId w15:val="{187DEF3B-9976-4FF6-8707-7518194A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kern w:val="0"/>
      <w:sz w:val="18"/>
      <w:szCs w:val="18"/>
      <w14:ligatures w14:val="none"/>
    </w:rPr>
  </w:style>
  <w:style w:type="character" w:customStyle="1" w:styleId="Char">
    <w:name w:val="页眉 Char"/>
    <w:link w:val="Header"/>
    <w:uiPriority w:val="99"/>
    <w:semiHidden/>
    <w:rPr>
      <w:rFonts w:ascii="Times New Roman" w:eastAsia="宋体" w:hAnsi="Times New Roman" w:cs="Times New Roman"/>
      <w:kern w:val="0"/>
      <w:sz w:val="18"/>
      <w:szCs w:val="18"/>
      <w14:ligatures w14:val="none"/>
    </w:rPr>
  </w:style>
  <w:style w:type="paragraph" w:styleId="Footer">
    <w:name w:val="footer"/>
    <w:basedOn w:val="Normal"/>
    <w:link w:val="Char0"/>
    <w:uiPriority w:val="99"/>
    <w:unhideWhenUsed/>
    <w:pPr>
      <w:tabs>
        <w:tab w:val="center" w:pos="4153"/>
        <w:tab w:val="right" w:pos="8306"/>
      </w:tabs>
      <w:snapToGrid w:val="0"/>
      <w:spacing w:after="0" w:line="240" w:lineRule="auto"/>
    </w:pPr>
    <w:rPr>
      <w:rFonts w:ascii="Times New Roman" w:eastAsia="宋体" w:hAnsi="Times New Roman" w:cs="Times New Roman"/>
      <w:kern w:val="0"/>
      <w:sz w:val="18"/>
      <w:szCs w:val="18"/>
      <w14:ligatures w14:val="none"/>
    </w:rPr>
  </w:style>
  <w:style w:type="character" w:customStyle="1" w:styleId="Char0">
    <w:name w:val="页脚 Char"/>
    <w:link w:val="Footer"/>
    <w:uiPriority w:val="99"/>
    <w:semiHidden/>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 Type="http://schemas.openxmlformats.org/officeDocument/2006/relationships/webSettings" Target="webSettings.xml"/><Relationship Id="rId20" Type="http://schemas.openxmlformats.org/officeDocument/2006/relationships/image" Target="media/image17.png"/><Relationship Id="rId23"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3" Type="http://schemas.openxmlformats.org/officeDocument/2006/relationships/fontTable" Target="fontTable.xml"/><Relationship Id="rId34" Type="http://schemas.openxmlformats.org/officeDocument/2006/relationships/theme" Target="theme/theme1.xml"/><Relationship Id="rId35"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