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D30D87">
      <w:pPr>
        <w:spacing w:line="360"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11150600</wp:posOffset>
            </wp:positionH>
            <wp:positionV relativeFrom="topMargin">
              <wp:posOffset>12649200</wp:posOffset>
            </wp:positionV>
            <wp:extent cx="368300" cy="469900"/>
            <wp:effectExtent l="0" t="0" r="12700" b="2540"/>
            <wp:wrapNone/>
            <wp:docPr id="100061" name="图片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pic:cNvPicPr>
                      <a:picLocks noChangeAspect="1"/>
                    </pic:cNvPicPr>
                  </pic:nvPicPr>
                  <pic:blipFill>
                    <a:blip r:embed="rId6"/>
                    <a:stretch>
                      <a:fillRect/>
                    </a:stretch>
                  </pic:blipFill>
                  <pic:spPr>
                    <a:xfrm>
                      <a:off x="0" y="0"/>
                      <a:ext cx="368300" cy="469900"/>
                    </a:xfrm>
                    <a:prstGeom prst="rect">
                      <a:avLst/>
                    </a:prstGeom>
                  </pic:spPr>
                </pic:pic>
              </a:graphicData>
            </a:graphic>
          </wp:anchor>
        </w:drawing>
      </w:r>
      <w:r>
        <w:rPr>
          <w:rFonts w:ascii="宋体" w:hAnsi="宋体" w:eastAsia="宋体" w:cs="宋体"/>
          <w:b/>
          <w:color w:val="auto"/>
          <w:sz w:val="32"/>
        </w:rPr>
        <w:t>河北省保定市部分学校</w:t>
      </w:r>
      <w:r>
        <w:rPr>
          <w:rFonts w:ascii="Times New Roman" w:hAnsi="Times New Roman" w:eastAsia="Times New Roman" w:cs="Times New Roman"/>
          <w:b/>
          <w:color w:val="auto"/>
          <w:sz w:val="32"/>
        </w:rPr>
        <w:t>2025-2026</w:t>
      </w:r>
      <w:r>
        <w:rPr>
          <w:rFonts w:ascii="宋体" w:hAnsi="宋体" w:eastAsia="宋体" w:cs="宋体"/>
          <w:b/>
          <w:color w:val="auto"/>
          <w:sz w:val="32"/>
        </w:rPr>
        <w:t>学年高一上学期</w:t>
      </w:r>
      <w:r>
        <w:rPr>
          <w:rFonts w:ascii="Times New Roman" w:hAnsi="Times New Roman" w:eastAsia="Times New Roman" w:cs="Times New Roman"/>
          <w:b/>
          <w:color w:val="auto"/>
          <w:sz w:val="32"/>
        </w:rPr>
        <w:t>10</w:t>
      </w:r>
      <w:r>
        <w:rPr>
          <w:rFonts w:ascii="宋体" w:hAnsi="宋体" w:eastAsia="宋体" w:cs="宋体"/>
          <w:b/>
          <w:color w:val="auto"/>
          <w:sz w:val="32"/>
        </w:rPr>
        <w:t>月月考</w:t>
      </w:r>
    </w:p>
    <w:p w14:paraId="7FE53F63">
      <w:pPr>
        <w:spacing w:line="360" w:lineRule="auto"/>
        <w:jc w:val="center"/>
      </w:pPr>
      <w:r>
        <w:rPr>
          <w:rFonts w:ascii="宋体" w:hAnsi="宋体" w:eastAsia="宋体" w:cs="宋体"/>
          <w:b/>
          <w:color w:val="auto"/>
          <w:sz w:val="32"/>
        </w:rPr>
        <w:t>物</w:t>
      </w:r>
      <w:r>
        <w:rPr>
          <w:rFonts w:ascii="Times New Roman" w:hAnsi="Times New Roman" w:eastAsia="Times New Roman" w:cs="Times New Roman"/>
          <w:b/>
          <w:color w:val="auto"/>
          <w:sz w:val="32"/>
        </w:rPr>
        <w:t xml:space="preserve">  </w:t>
      </w:r>
      <w:r>
        <w:rPr>
          <w:rFonts w:ascii="宋体" w:hAnsi="宋体" w:eastAsia="宋体" w:cs="宋体"/>
          <w:b/>
          <w:color w:val="auto"/>
          <w:sz w:val="32"/>
        </w:rPr>
        <w:t>理</w:t>
      </w:r>
    </w:p>
    <w:p w14:paraId="7DC12BCA">
      <w:pPr>
        <w:spacing w:line="360" w:lineRule="auto"/>
        <w:jc w:val="left"/>
      </w:pPr>
      <w:r>
        <w:rPr>
          <w:rFonts w:ascii="宋体" w:hAnsi="宋体" w:eastAsia="宋体" w:cs="宋体"/>
          <w:b/>
          <w:color w:val="auto"/>
          <w:sz w:val="24"/>
        </w:rPr>
        <w:t>一、单选题（本题共</w:t>
      </w:r>
      <w:r>
        <w:rPr>
          <w:rFonts w:ascii="Times New Roman" w:hAnsi="Times New Roman" w:eastAsia="Times New Roman" w:cs="Times New Roman"/>
          <w:b/>
          <w:color w:val="auto"/>
          <w:sz w:val="24"/>
        </w:rPr>
        <w:t>7</w:t>
      </w:r>
      <w:r>
        <w:rPr>
          <w:rFonts w:ascii="宋体" w:hAnsi="宋体" w:eastAsia="宋体" w:cs="宋体"/>
          <w:b/>
          <w:color w:val="auto"/>
          <w:sz w:val="24"/>
        </w:rPr>
        <w:t>小题，每小题</w:t>
      </w:r>
      <w:r>
        <w:rPr>
          <w:rFonts w:ascii="Times New Roman" w:hAnsi="Times New Roman" w:eastAsia="Times New Roman" w:cs="Times New Roman"/>
          <w:b/>
          <w:color w:val="auto"/>
          <w:sz w:val="24"/>
        </w:rPr>
        <w:t>4</w:t>
      </w:r>
      <w:r>
        <w:rPr>
          <w:rFonts w:ascii="宋体" w:hAnsi="宋体" w:eastAsia="宋体" w:cs="宋体"/>
          <w:b/>
          <w:color w:val="auto"/>
          <w:sz w:val="24"/>
        </w:rPr>
        <w:t>分，共</w:t>
      </w:r>
      <w:r>
        <w:rPr>
          <w:rFonts w:ascii="Times New Roman" w:hAnsi="Times New Roman" w:eastAsia="Times New Roman" w:cs="Times New Roman"/>
          <w:b/>
          <w:color w:val="auto"/>
          <w:sz w:val="24"/>
        </w:rPr>
        <w:t>28</w:t>
      </w:r>
      <w:r>
        <w:rPr>
          <w:rFonts w:ascii="宋体" w:hAnsi="宋体" w:eastAsia="宋体" w:cs="宋体"/>
          <w:b/>
          <w:color w:val="auto"/>
          <w:sz w:val="24"/>
        </w:rPr>
        <w:t>分）</w:t>
      </w:r>
    </w:p>
    <w:p w14:paraId="1BE15C06">
      <w:pPr>
        <w:spacing w:line="360" w:lineRule="auto"/>
        <w:jc w:val="both"/>
      </w:pPr>
      <w:r>
        <w:rPr>
          <w:color w:val="auto"/>
        </w:rPr>
        <w:t xml:space="preserve">1. </w:t>
      </w:r>
      <w:r>
        <w:rPr>
          <w:rFonts w:ascii="宋体" w:hAnsi="宋体" w:eastAsia="宋体" w:cs="宋体"/>
          <w:color w:val="auto"/>
        </w:rPr>
        <w:t>全球首场“人机共跑”</w:t>
      </w:r>
      <w:r>
        <w:rPr>
          <w:rFonts w:ascii="Times New Roman" w:hAnsi="Times New Roman" w:eastAsia="Times New Roman" w:cs="Times New Roman"/>
          <w:color w:val="auto"/>
        </w:rPr>
        <w:t>21.0975</w:t>
      </w:r>
      <w:r>
        <w:rPr>
          <w:rFonts w:ascii="宋体" w:hAnsi="宋体" w:eastAsia="宋体" w:cs="宋体"/>
          <w:color w:val="auto"/>
        </w:rPr>
        <w:t>公里</w:t>
      </w:r>
      <w:r>
        <w:rPr>
          <w:rFonts w:ascii="宋体" w:hAnsi="宋体" w:eastAsia="宋体" w:cs="宋体"/>
          <w:color w:val="auto"/>
          <w:position w:val="0"/>
        </w:rPr>
        <w:drawing>
          <wp:inline distT="0" distB="0" distL="114300" distR="114300">
            <wp:extent cx="133350" cy="177800"/>
            <wp:effectExtent l="0" t="0" r="3810" b="4445"/>
            <wp:docPr id="222389" name="图片 22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89" name="图片 222389"/>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rFonts w:ascii="宋体" w:hAnsi="宋体" w:eastAsia="宋体" w:cs="宋体"/>
          <w:color w:val="auto"/>
        </w:rPr>
        <w:t>半程马拉松赛事中，人形机器人“天工</w:t>
      </w:r>
      <w:r>
        <w:rPr>
          <w:rFonts w:ascii="Times New Roman" w:hAnsi="Times New Roman" w:eastAsia="Times New Roman" w:cs="Times New Roman"/>
          <w:color w:val="auto"/>
        </w:rPr>
        <w:t>Ultra</w:t>
      </w:r>
      <w:r>
        <w:rPr>
          <w:rFonts w:ascii="宋体" w:hAnsi="宋体" w:eastAsia="宋体" w:cs="宋体"/>
          <w:color w:val="auto"/>
        </w:rPr>
        <w:t>”以</w:t>
      </w:r>
      <w:r>
        <w:rPr>
          <w:rFonts w:ascii="Times New Roman" w:hAnsi="Times New Roman" w:eastAsia="Times New Roman" w:cs="Times New Roman"/>
          <w:color w:val="auto"/>
        </w:rPr>
        <w:t>2</w:t>
      </w:r>
      <w:r>
        <w:rPr>
          <w:rFonts w:ascii="宋体" w:hAnsi="宋体" w:eastAsia="宋体" w:cs="宋体"/>
          <w:color w:val="auto"/>
        </w:rPr>
        <w:t>小时</w:t>
      </w:r>
      <w:r>
        <w:rPr>
          <w:rFonts w:ascii="Times New Roman" w:hAnsi="Times New Roman" w:eastAsia="Times New Roman" w:cs="Times New Roman"/>
          <w:color w:val="auto"/>
        </w:rPr>
        <w:t>40</w:t>
      </w:r>
      <w:r>
        <w:rPr>
          <w:rFonts w:ascii="宋体" w:hAnsi="宋体" w:eastAsia="宋体" w:cs="宋体"/>
          <w:color w:val="auto"/>
        </w:rPr>
        <w:t>分</w:t>
      </w:r>
      <w:r>
        <w:rPr>
          <w:rFonts w:ascii="Times New Roman" w:hAnsi="Times New Roman" w:eastAsia="Times New Roman" w:cs="Times New Roman"/>
          <w:color w:val="auto"/>
        </w:rPr>
        <w:t>24</w:t>
      </w:r>
      <w:r>
        <w:rPr>
          <w:rFonts w:ascii="宋体" w:hAnsi="宋体" w:eastAsia="宋体" w:cs="宋体"/>
          <w:color w:val="auto"/>
        </w:rPr>
        <w:t>秒夺冠，“天工</w:t>
      </w:r>
      <w:r>
        <w:rPr>
          <w:rFonts w:ascii="Times New Roman" w:hAnsi="Times New Roman" w:eastAsia="Times New Roman" w:cs="Times New Roman"/>
          <w:color w:val="auto"/>
        </w:rPr>
        <w:t>Ultra</w:t>
      </w:r>
      <w:r>
        <w:rPr>
          <w:rFonts w:ascii="宋体" w:hAnsi="宋体" w:eastAsia="宋体" w:cs="宋体"/>
          <w:color w:val="auto"/>
        </w:rPr>
        <w:t>”</w:t>
      </w:r>
      <w:r>
        <w:rPr>
          <w:rFonts w:ascii="Times New Roman" w:hAnsi="Times New Roman" w:eastAsia="Times New Roman" w:cs="Times New Roman"/>
          <w:color w:val="auto"/>
        </w:rPr>
        <w:t xml:space="preserve"> </w:t>
      </w:r>
      <w:r>
        <w:rPr>
          <w:rFonts w:ascii="宋体" w:hAnsi="宋体" w:eastAsia="宋体" w:cs="宋体"/>
          <w:color w:val="auto"/>
        </w:rPr>
        <w:t>身高约</w:t>
      </w:r>
      <w:r>
        <w:rPr>
          <w:rFonts w:ascii="Times New Roman" w:hAnsi="Times New Roman" w:eastAsia="Times New Roman" w:cs="Times New Roman"/>
          <w:color w:val="auto"/>
        </w:rPr>
        <w:t>1.8</w:t>
      </w:r>
      <w:r>
        <w:rPr>
          <w:rFonts w:ascii="宋体" w:hAnsi="宋体" w:eastAsia="宋体" w:cs="宋体"/>
          <w:color w:val="auto"/>
        </w:rPr>
        <w:t>米、体重约</w:t>
      </w:r>
      <w:r>
        <w:rPr>
          <w:rFonts w:ascii="Times New Roman" w:hAnsi="Times New Roman" w:eastAsia="Times New Roman" w:cs="Times New Roman"/>
          <w:color w:val="auto"/>
        </w:rPr>
        <w:t>55</w:t>
      </w:r>
      <w:r>
        <w:rPr>
          <w:rFonts w:ascii="宋体" w:hAnsi="宋体" w:eastAsia="宋体" w:cs="宋体"/>
          <w:color w:val="auto"/>
        </w:rPr>
        <w:t>公斤。下列说法正确的是（　　）</w:t>
      </w:r>
    </w:p>
    <w:p w14:paraId="78DC3C03">
      <w:pPr>
        <w:spacing w:line="360" w:lineRule="auto"/>
        <w:jc w:val="both"/>
      </w:pPr>
      <w:r>
        <w:drawing>
          <wp:inline distT="0" distB="0" distL="114300" distR="114300">
            <wp:extent cx="2190750" cy="1447800"/>
            <wp:effectExtent l="0" t="0" r="3810" b="0"/>
            <wp:docPr id="100003" name="图片 100003" descr="学科网(www.zxxk.com)--教育资源门户，提供试卷、教案、课件、论文、素材以及各类教学资源下载，还有大量而丰富的教学相关资讯！ K+EAb6DDt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K+EAb6DDtJ3NAx1ODbqMbQ=="/>
                    <pic:cNvPicPr>
                      <a:picLocks noChangeAspect="1"/>
                    </pic:cNvPicPr>
                  </pic:nvPicPr>
                  <pic:blipFill>
                    <a:blip r:embed="rId8"/>
                    <a:stretch>
                      <a:fillRect/>
                    </a:stretch>
                  </pic:blipFill>
                  <pic:spPr>
                    <a:xfrm>
                      <a:off x="0" y="0"/>
                      <a:ext cx="2190750" cy="1447800"/>
                    </a:xfrm>
                    <a:prstGeom prst="rect">
                      <a:avLst/>
                    </a:prstGeom>
                  </pic:spPr>
                </pic:pic>
              </a:graphicData>
            </a:graphic>
          </wp:inline>
        </w:drawing>
      </w:r>
    </w:p>
    <w:p w14:paraId="2EB0E17B">
      <w:pPr>
        <w:spacing w:line="360" w:lineRule="auto"/>
        <w:jc w:val="left"/>
        <w:textAlignment w:val="center"/>
        <w:rPr>
          <w:color w:val="auto"/>
        </w:rPr>
      </w:pPr>
      <w:r>
        <w:t xml:space="preserve">A. </w:t>
      </w:r>
      <w:r>
        <w:rPr>
          <w:rFonts w:ascii="Times New Roman" w:hAnsi="Times New Roman" w:eastAsia="Times New Roman" w:cs="Times New Roman"/>
          <w:color w:val="auto"/>
        </w:rPr>
        <w:t>21.0975</w:t>
      </w:r>
      <w:r>
        <w:rPr>
          <w:rFonts w:ascii="宋体" w:hAnsi="宋体" w:eastAsia="宋体" w:cs="宋体"/>
          <w:color w:val="auto"/>
        </w:rPr>
        <w:t>公里表示的是位移大小</w:t>
      </w:r>
    </w:p>
    <w:p w14:paraId="4E7CE7A3">
      <w:pPr>
        <w:spacing w:line="360" w:lineRule="auto"/>
        <w:jc w:val="left"/>
        <w:textAlignment w:val="center"/>
        <w:rPr>
          <w:color w:val="auto"/>
        </w:rPr>
      </w:pPr>
      <w:r>
        <w:t xml:space="preserve">B. </w:t>
      </w:r>
      <w:r>
        <w:rPr>
          <w:rFonts w:ascii="Times New Roman" w:hAnsi="Times New Roman" w:eastAsia="Times New Roman" w:cs="Times New Roman"/>
          <w:color w:val="auto"/>
        </w:rPr>
        <w:t>2</w:t>
      </w:r>
      <w:r>
        <w:rPr>
          <w:rFonts w:ascii="宋体" w:hAnsi="宋体" w:eastAsia="宋体" w:cs="宋体"/>
          <w:color w:val="auto"/>
        </w:rPr>
        <w:t>小时</w:t>
      </w:r>
      <w:r>
        <w:rPr>
          <w:rFonts w:ascii="Times New Roman" w:hAnsi="Times New Roman" w:eastAsia="Times New Roman" w:cs="Times New Roman"/>
          <w:color w:val="auto"/>
        </w:rPr>
        <w:t>40</w:t>
      </w:r>
      <w:r>
        <w:rPr>
          <w:rFonts w:ascii="宋体" w:hAnsi="宋体" w:eastAsia="宋体" w:cs="宋体"/>
          <w:color w:val="auto"/>
        </w:rPr>
        <w:t>分</w:t>
      </w:r>
      <w:r>
        <w:rPr>
          <w:rFonts w:ascii="Times New Roman" w:hAnsi="Times New Roman" w:eastAsia="Times New Roman" w:cs="Times New Roman"/>
          <w:color w:val="auto"/>
        </w:rPr>
        <w:t>24</w:t>
      </w:r>
      <w:r>
        <w:rPr>
          <w:rFonts w:ascii="宋体" w:hAnsi="宋体" w:eastAsia="宋体" w:cs="宋体"/>
          <w:color w:val="auto"/>
        </w:rPr>
        <w:t>秒表示的是时刻</w:t>
      </w:r>
    </w:p>
    <w:p w14:paraId="2EAA18DC">
      <w:pPr>
        <w:spacing w:line="360" w:lineRule="auto"/>
        <w:jc w:val="left"/>
        <w:textAlignment w:val="center"/>
        <w:rPr>
          <w:color w:val="auto"/>
        </w:rPr>
      </w:pPr>
      <w:r>
        <w:t xml:space="preserve">C. </w:t>
      </w:r>
      <w:r>
        <w:rPr>
          <w:rFonts w:ascii="宋体" w:hAnsi="宋体" w:eastAsia="宋体" w:cs="宋体"/>
          <w:color w:val="auto"/>
        </w:rPr>
        <w:t>计算“天工</w:t>
      </w:r>
      <w:r>
        <w:rPr>
          <w:rFonts w:ascii="Times New Roman" w:hAnsi="Times New Roman" w:eastAsia="Times New Roman" w:cs="Times New Roman"/>
          <w:color w:val="auto"/>
        </w:rPr>
        <w:t>Ultra</w:t>
      </w:r>
      <w:r>
        <w:rPr>
          <w:rFonts w:ascii="宋体" w:hAnsi="宋体" w:eastAsia="宋体" w:cs="宋体"/>
          <w:color w:val="auto"/>
        </w:rPr>
        <w:t>”</w:t>
      </w:r>
      <w:r>
        <w:rPr>
          <w:rFonts w:ascii="宋体" w:hAnsi="宋体" w:eastAsia="宋体" w:cs="宋体"/>
          <w:color w:val="auto"/>
          <w:position w:val="0"/>
        </w:rPr>
        <w:drawing>
          <wp:inline distT="0" distB="0" distL="114300" distR="114300">
            <wp:extent cx="133350" cy="177800"/>
            <wp:effectExtent l="0" t="0" r="3810" b="4445"/>
            <wp:docPr id="222391" name="图片 22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91" name="图片 222391"/>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rFonts w:ascii="宋体" w:hAnsi="宋体" w:eastAsia="宋体" w:cs="宋体"/>
          <w:color w:val="auto"/>
        </w:rPr>
        <w:t>平均速率时可以将其视为质点</w:t>
      </w:r>
    </w:p>
    <w:p w14:paraId="621F8A14">
      <w:pPr>
        <w:spacing w:line="360" w:lineRule="auto"/>
        <w:jc w:val="left"/>
        <w:textAlignment w:val="center"/>
        <w:rPr>
          <w:color w:val="000000"/>
        </w:rPr>
      </w:pPr>
      <w:r>
        <w:t xml:space="preserve">D. </w:t>
      </w:r>
      <w:r>
        <w:rPr>
          <w:rFonts w:ascii="宋体" w:hAnsi="宋体" w:eastAsia="宋体" w:cs="宋体"/>
          <w:color w:val="auto"/>
        </w:rPr>
        <w:t>“天工</w:t>
      </w:r>
      <w:r>
        <w:rPr>
          <w:rFonts w:ascii="Times New Roman" w:hAnsi="Times New Roman" w:eastAsia="Times New Roman" w:cs="Times New Roman"/>
          <w:color w:val="auto"/>
        </w:rPr>
        <w:t>Ultra</w:t>
      </w:r>
      <w:r>
        <w:rPr>
          <w:rFonts w:ascii="宋体" w:hAnsi="宋体" w:eastAsia="宋体" w:cs="宋体"/>
          <w:color w:val="auto"/>
        </w:rPr>
        <w:t>”的平均速率约为</w:t>
      </w:r>
      <w:r>
        <w:rPr>
          <w:rFonts w:ascii="Times New Roman" w:hAnsi="Times New Roman" w:eastAsia="Times New Roman" w:cs="Times New Roman"/>
          <w:color w:val="auto"/>
        </w:rPr>
        <w:t>20</w:t>
      </w:r>
      <w:r>
        <w:rPr>
          <w:rFonts w:ascii="宋体" w:hAnsi="宋体" w:eastAsia="宋体" w:cs="宋体"/>
          <w:color w:val="auto"/>
        </w:rPr>
        <w:t>公里</w:t>
      </w:r>
      <w:r>
        <w:rPr>
          <w:rFonts w:ascii="Times New Roman" w:hAnsi="Times New Roman" w:eastAsia="Times New Roman" w:cs="Times New Roman"/>
          <w:color w:val="auto"/>
        </w:rPr>
        <w:t>/</w:t>
      </w:r>
      <w:r>
        <w:rPr>
          <w:rFonts w:ascii="宋体" w:hAnsi="宋体" w:eastAsia="宋体" w:cs="宋体"/>
          <w:color w:val="auto"/>
        </w:rPr>
        <w:t>小时</w:t>
      </w:r>
    </w:p>
    <w:p w14:paraId="1227CFC7">
      <w:pPr>
        <w:spacing w:line="360" w:lineRule="auto"/>
        <w:jc w:val="left"/>
        <w:textAlignment w:val="center"/>
        <w:rPr>
          <w:color w:val="000000"/>
        </w:rPr>
      </w:pPr>
      <w:r>
        <w:rPr>
          <w:color w:val="000000"/>
        </w:rPr>
        <w:t xml:space="preserve">2. </w:t>
      </w:r>
      <w:r>
        <w:rPr>
          <w:rFonts w:ascii="宋体" w:hAnsi="宋体" w:eastAsia="宋体" w:cs="宋体"/>
          <w:color w:val="000000"/>
        </w:rPr>
        <w:t>如图为仰韶文化时期的尖底瓶，装水后的尖底瓶“虚则欹、中则正、满则覆”的特点，关于装水后的尖底瓶，下列说法正确的是（　　）</w:t>
      </w:r>
    </w:p>
    <w:p w14:paraId="38734997">
      <w:pPr>
        <w:spacing w:line="360" w:lineRule="auto"/>
        <w:jc w:val="left"/>
        <w:textAlignment w:val="center"/>
        <w:rPr>
          <w:color w:val="000000"/>
        </w:rPr>
      </w:pPr>
      <w:r>
        <w:rPr>
          <w:color w:val="000000"/>
        </w:rPr>
        <w:drawing>
          <wp:inline distT="0" distB="0" distL="114300" distR="114300">
            <wp:extent cx="1409700" cy="1371600"/>
            <wp:effectExtent l="0" t="0" r="7620" b="0"/>
            <wp:docPr id="100005" name="图片 100005" descr="学科网(www.zxxk.com)--教育资源门户，提供试卷、教案、课件、论文、素材以及各类教学资源下载，还有大量而丰富的教学相关资讯！ K+EAb6DDt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K+EAb6DDtJ3NAx1ODbqMbQ=="/>
                    <pic:cNvPicPr>
                      <a:picLocks noChangeAspect="1"/>
                    </pic:cNvPicPr>
                  </pic:nvPicPr>
                  <pic:blipFill>
                    <a:blip r:embed="rId9"/>
                    <a:stretch>
                      <a:fillRect/>
                    </a:stretch>
                  </pic:blipFill>
                  <pic:spPr>
                    <a:xfrm>
                      <a:off x="0" y="0"/>
                      <a:ext cx="1409700" cy="1371600"/>
                    </a:xfrm>
                    <a:prstGeom prst="rect">
                      <a:avLst/>
                    </a:prstGeom>
                  </pic:spPr>
                </pic:pic>
              </a:graphicData>
            </a:graphic>
          </wp:inline>
        </w:drawing>
      </w:r>
    </w:p>
    <w:p w14:paraId="10B0E14E">
      <w:pPr>
        <w:spacing w:line="360" w:lineRule="auto"/>
        <w:jc w:val="left"/>
        <w:textAlignment w:val="center"/>
        <w:rPr>
          <w:color w:val="000000"/>
        </w:rPr>
      </w:pPr>
      <w:r>
        <w:rPr>
          <w:color w:val="000000"/>
        </w:rPr>
        <w:t xml:space="preserve">A. </w:t>
      </w:r>
      <w:r>
        <w:rPr>
          <w:rFonts w:ascii="宋体" w:hAnsi="宋体" w:eastAsia="宋体" w:cs="宋体"/>
          <w:color w:val="000000"/>
        </w:rPr>
        <w:t>瓶所受的重力就是瓶对支架的压力</w:t>
      </w:r>
    </w:p>
    <w:p w14:paraId="538E63C0">
      <w:pPr>
        <w:spacing w:line="360" w:lineRule="auto"/>
        <w:jc w:val="left"/>
        <w:textAlignment w:val="center"/>
        <w:rPr>
          <w:color w:val="000000"/>
        </w:rPr>
      </w:pPr>
      <w:r>
        <w:rPr>
          <w:color w:val="000000"/>
        </w:rPr>
        <w:t xml:space="preserve">B. </w:t>
      </w:r>
      <w:r>
        <w:rPr>
          <w:rFonts w:ascii="宋体" w:hAnsi="宋体" w:eastAsia="宋体" w:cs="宋体"/>
          <w:color w:val="000000"/>
        </w:rPr>
        <w:t>装入瓶中</w:t>
      </w:r>
      <w:r>
        <w:rPr>
          <w:rFonts w:ascii="宋体" w:hAnsi="宋体" w:eastAsia="宋体" w:cs="宋体"/>
          <w:color w:val="000000"/>
          <w:position w:val="0"/>
        </w:rPr>
        <w:drawing>
          <wp:inline distT="0" distB="0" distL="114300" distR="114300">
            <wp:extent cx="133350" cy="177800"/>
            <wp:effectExtent l="0" t="0" r="3810" b="4445"/>
            <wp:docPr id="222397" name="图片 22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97" name="图片 222397"/>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水越多，瓶的重心一定越高</w:t>
      </w:r>
    </w:p>
    <w:p w14:paraId="469B532E">
      <w:pPr>
        <w:spacing w:line="360" w:lineRule="auto"/>
        <w:jc w:val="left"/>
        <w:textAlignment w:val="center"/>
        <w:rPr>
          <w:color w:val="000000"/>
        </w:rPr>
      </w:pPr>
      <w:r>
        <w:rPr>
          <w:color w:val="000000"/>
        </w:rPr>
        <w:t xml:space="preserve">C. </w:t>
      </w:r>
      <w:r>
        <w:rPr>
          <w:rFonts w:ascii="宋体" w:hAnsi="宋体" w:eastAsia="宋体" w:cs="宋体"/>
          <w:color w:val="000000"/>
        </w:rPr>
        <w:t>瓶的重心是瓶各部分所受重力的等效作用点</w:t>
      </w:r>
    </w:p>
    <w:p w14:paraId="36EA3456">
      <w:pPr>
        <w:spacing w:line="360" w:lineRule="auto"/>
        <w:jc w:val="left"/>
        <w:textAlignment w:val="center"/>
        <w:rPr>
          <w:color w:val="000000"/>
        </w:rPr>
      </w:pPr>
      <w:r>
        <w:rPr>
          <w:color w:val="000000"/>
        </w:rPr>
        <w:t xml:space="preserve">D. </w:t>
      </w:r>
      <w:r>
        <w:rPr>
          <w:rFonts w:ascii="宋体" w:hAnsi="宋体" w:eastAsia="宋体" w:cs="宋体"/>
          <w:color w:val="000000"/>
        </w:rPr>
        <w:t>瓶的重心一定在瓶身上</w:t>
      </w:r>
    </w:p>
    <w:p w14:paraId="2807CA99">
      <w:pPr>
        <w:spacing w:line="360" w:lineRule="auto"/>
        <w:jc w:val="left"/>
        <w:textAlignment w:val="center"/>
        <w:rPr>
          <w:color w:val="000000"/>
        </w:rPr>
      </w:pPr>
      <w:r>
        <w:rPr>
          <w:color w:val="000000"/>
        </w:rPr>
        <w:t xml:space="preserve">3. </w:t>
      </w:r>
      <w:r>
        <w:rPr>
          <w:rFonts w:ascii="宋体" w:hAnsi="宋体" w:eastAsia="宋体" w:cs="宋体"/>
          <w:color w:val="000000"/>
        </w:rPr>
        <w:t>将一块长</w:t>
      </w:r>
      <w:r>
        <w:rPr>
          <w:rFonts w:ascii="Times New Roman" w:hAnsi="Times New Roman" w:eastAsia="Times New Roman" w:cs="Times New Roman"/>
          <w:color w:val="000000"/>
        </w:rPr>
        <w:t>15cm</w:t>
      </w:r>
      <w:r>
        <w:rPr>
          <w:rFonts w:ascii="宋体" w:hAnsi="宋体" w:eastAsia="宋体" w:cs="宋体"/>
          <w:color w:val="000000"/>
        </w:rPr>
        <w:t>、宽</w:t>
      </w:r>
      <w:r>
        <w:rPr>
          <w:rFonts w:ascii="Times New Roman" w:hAnsi="Times New Roman" w:eastAsia="Times New Roman" w:cs="Times New Roman"/>
          <w:color w:val="000000"/>
        </w:rPr>
        <w:t>10cm</w:t>
      </w:r>
      <w:r>
        <w:rPr>
          <w:rFonts w:ascii="宋体" w:hAnsi="宋体" w:eastAsia="宋体" w:cs="宋体"/>
          <w:color w:val="000000"/>
        </w:rPr>
        <w:t>、高</w:t>
      </w:r>
      <w:r>
        <w:rPr>
          <w:rFonts w:ascii="Times New Roman" w:hAnsi="Times New Roman" w:eastAsia="Times New Roman" w:cs="Times New Roman"/>
          <w:color w:val="000000"/>
        </w:rPr>
        <w:t>5cm</w:t>
      </w:r>
      <w:r>
        <w:rPr>
          <w:rFonts w:ascii="宋体" w:hAnsi="宋体" w:eastAsia="宋体" w:cs="宋体"/>
          <w:color w:val="000000"/>
        </w:rPr>
        <w:t>的砖块，平放在水平地面上，如图所示。当以</w:t>
      </w:r>
      <w:r>
        <w:rPr>
          <w:rFonts w:ascii="Times New Roman" w:hAnsi="Times New Roman" w:eastAsia="Times New Roman" w:cs="Times New Roman"/>
          <w:i/>
          <w:color w:val="000000"/>
        </w:rPr>
        <w:t>BC</w:t>
      </w:r>
      <w:r>
        <w:rPr>
          <w:rFonts w:ascii="宋体" w:hAnsi="宋体" w:eastAsia="宋体" w:cs="宋体"/>
          <w:color w:val="000000"/>
        </w:rPr>
        <w:t>边为轴转动</w:t>
      </w:r>
      <w:r>
        <w:rPr>
          <w:rFonts w:ascii="Times New Roman" w:hAnsi="Times New Roman" w:eastAsia="Times New Roman" w:cs="Times New Roman"/>
          <w:color w:val="000000"/>
        </w:rPr>
        <w:t>90°</w:t>
      </w:r>
      <w:r>
        <w:rPr>
          <w:rFonts w:ascii="宋体" w:hAnsi="宋体" w:eastAsia="宋体" w:cs="宋体"/>
          <w:color w:val="000000"/>
        </w:rPr>
        <w:t>立起来的过程中，砖块上的</w:t>
      </w:r>
      <w:r>
        <w:rPr>
          <w:rFonts w:ascii="Times New Roman" w:hAnsi="Times New Roman" w:eastAsia="Times New Roman" w:cs="Times New Roman"/>
          <w:i/>
          <w:color w:val="000000"/>
        </w:rPr>
        <w:t>P</w:t>
      </w:r>
      <w:r>
        <w:rPr>
          <w:rFonts w:ascii="宋体" w:hAnsi="宋体" w:eastAsia="宋体" w:cs="宋体"/>
          <w:color w:val="000000"/>
        </w:rPr>
        <w:t>点移动的位移大小为（　　）</w:t>
      </w:r>
    </w:p>
    <w:p w14:paraId="64506191">
      <w:pPr>
        <w:spacing w:line="360" w:lineRule="auto"/>
        <w:jc w:val="left"/>
        <w:textAlignment w:val="center"/>
        <w:rPr>
          <w:color w:val="000000"/>
        </w:rPr>
      </w:pPr>
      <w:r>
        <w:rPr>
          <w:color w:val="000000"/>
        </w:rPr>
        <w:drawing>
          <wp:inline distT="0" distB="0" distL="114300" distR="114300">
            <wp:extent cx="2124075" cy="1562100"/>
            <wp:effectExtent l="0" t="0" r="9525" b="7620"/>
            <wp:docPr id="100007" name="图片 100007" descr="学科网(www.zxxk.com)--教育资源门户，提供试卷、教案、课件、论文、素材以及各类教学资源下载，还有大量而丰富的教学相关资讯！ K+EAb6DDt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K+EAb6DDtJ3NAx1ODbqMbQ=="/>
                    <pic:cNvPicPr>
                      <a:picLocks noChangeAspect="1"/>
                    </pic:cNvPicPr>
                  </pic:nvPicPr>
                  <pic:blipFill>
                    <a:blip r:embed="rId10"/>
                    <a:stretch>
                      <a:fillRect/>
                    </a:stretch>
                  </pic:blipFill>
                  <pic:spPr>
                    <a:xfrm>
                      <a:off x="0" y="0"/>
                      <a:ext cx="2124075" cy="1562100"/>
                    </a:xfrm>
                    <a:prstGeom prst="rect">
                      <a:avLst/>
                    </a:prstGeom>
                  </pic:spPr>
                </pic:pic>
              </a:graphicData>
            </a:graphic>
          </wp:inline>
        </w:drawing>
      </w:r>
    </w:p>
    <w:p w14:paraId="230BCDB1">
      <w:pPr>
        <w:tabs>
          <w:tab w:val="left" w:pos="2436"/>
          <w:tab w:val="left" w:pos="4873"/>
          <w:tab w:val="left" w:pos="7309"/>
        </w:tabs>
        <w:spacing w:line="360" w:lineRule="auto"/>
        <w:jc w:val="left"/>
        <w:textAlignment w:val="center"/>
        <w:rPr>
          <w:color w:val="000000"/>
        </w:rPr>
      </w:pPr>
      <w:r>
        <w:rPr>
          <w:color w:val="000000"/>
        </w:rPr>
        <w:t xml:space="preserve">A. </w:t>
      </w:r>
      <w:r>
        <w:object>
          <v:shape id="_x0000_i1025" o:spt="75" alt="学科网(www.zxxk.com)--教育资源门户，提供试卷、教案、课件、论文、素材以及各类教学资源下载，还有大量而丰富的教学相关资讯！ K+EAb6DDtJ3NAx1ODbqMbQ==" type="#_x0000_t75" style="height:17.4pt;width:42.6pt;" o:ole="t" filled="f" o:preferrelative="t" stroked="f" coordsize="21600,21600">
            <v:path/>
            <v:fill on="f" focussize="0,0"/>
            <v:stroke on="f" joinstyle="miter"/>
            <v:imagedata r:id="rId12" o:title="eqIdab8ec7d6f565b124300c8ffe3c5ecf30"/>
            <o:lock v:ext="edit" aspectratio="t"/>
            <w10:wrap type="none"/>
            <w10:anchorlock/>
          </v:shape>
          <o:OLEObject Type="Embed" ProgID="Equation.DSMT4" ShapeID="_x0000_i1025" DrawAspect="Content" ObjectID="_1468075725" r:id="rId11">
            <o:LockedField>false</o:LockedField>
          </o:OLEObject>
        </w:object>
      </w:r>
      <w:r>
        <w:rPr>
          <w:color w:val="000000"/>
        </w:rPr>
        <w:tab/>
      </w:r>
      <w:r>
        <w:rPr>
          <w:color w:val="000000"/>
        </w:rPr>
        <w:t xml:space="preserve">B. </w:t>
      </w:r>
      <w:r>
        <w:object>
          <v:shape id="_x0000_i1026" o:spt="75" alt="学科网(www.zxxk.com)--教育资源门户，提供试卷、教案、课件、论文、素材以及各类教学资源下载，还有大量而丰富的教学相关资讯！ K+EAb6DDtJ3NAx1ODbqMbQ==" type="#_x0000_t75" style="height:18pt;width:42.75pt;" o:ole="t" filled="f" o:preferrelative="t" stroked="f" coordsize="21600,21600">
            <v:path/>
            <v:fill on="f" focussize="0,0"/>
            <v:stroke on="f" joinstyle="miter"/>
            <v:imagedata r:id="rId14" o:title="eqId8ebdc8146b63d7b499b1f379c66d4a6e"/>
            <o:lock v:ext="edit" aspectratio="t"/>
            <w10:wrap type="none"/>
            <w10:anchorlock/>
          </v:shape>
          <o:OLEObject Type="Embed" ProgID="Equation.DSMT4" ShapeID="_x0000_i1026" DrawAspect="Content" ObjectID="_1468075726" r:id="rId13">
            <o:LockedField>false</o:LockedField>
          </o:OLEObject>
        </w:object>
      </w:r>
      <w:r>
        <w:rPr>
          <w:color w:val="000000"/>
        </w:rPr>
        <w:tab/>
      </w:r>
      <w:r>
        <w:rPr>
          <w:color w:val="000000"/>
        </w:rPr>
        <w:t xml:space="preserve">C. </w:t>
      </w:r>
      <w:r>
        <w:object>
          <v:shape id="_x0000_i1027" o:spt="75" alt="学科网(www.zxxk.com)--教育资源门户，提供试卷、教案、课件、论文、素材以及各类教学资源下载，还有大量而丰富的教学相关资讯！ K+EAb6DDtJ3NAx1ODbqMbQ==" type="#_x0000_t75" style="height:17.25pt;width:42.75pt;" o:ole="t" filled="f" o:preferrelative="t" stroked="f" coordsize="21600,21600">
            <v:path/>
            <v:fill on="f" focussize="0,0"/>
            <v:stroke on="f" joinstyle="miter"/>
            <v:imagedata r:id="rId16" o:title="eqId6b2c6e2df28e210638839577b1aeea88"/>
            <o:lock v:ext="edit" aspectratio="t"/>
            <w10:wrap type="none"/>
            <w10:anchorlock/>
          </v:shape>
          <o:OLEObject Type="Embed" ProgID="Equation.DSMT4" ShapeID="_x0000_i1027" DrawAspect="Content" ObjectID="_1468075727" r:id="rId15">
            <o:LockedField>false</o:LockedField>
          </o:OLEObject>
        </w:object>
      </w:r>
      <w:r>
        <w:rPr>
          <w:color w:val="000000"/>
        </w:rPr>
        <w:tab/>
      </w:r>
      <w:r>
        <w:rPr>
          <w:color w:val="000000"/>
        </w:rPr>
        <w:t xml:space="preserve">D. </w:t>
      </w:r>
      <w:r>
        <w:object>
          <v:shape id="_x0000_i1028" o:spt="75" alt="学科网(www.zxxk.com)--教育资源门户，提供试卷、教案、课件、论文、素材以及各类教学资源下载，还有大量而丰富的教学相关资讯！ K+EAb6DDtJ3NAx1ODbqMbQ==" type="#_x0000_t75" style="height:17.25pt;width:45pt;" o:ole="t" filled="f" o:preferrelative="t" stroked="f" coordsize="21600,21600">
            <v:path/>
            <v:fill on="f" focussize="0,0"/>
            <v:stroke on="f" joinstyle="miter"/>
            <v:imagedata r:id="rId18" o:title="eqIde1f3997900cd5aaae71663eb0f6d5037"/>
            <o:lock v:ext="edit" aspectratio="t"/>
            <w10:wrap type="none"/>
            <w10:anchorlock/>
          </v:shape>
          <o:OLEObject Type="Embed" ProgID="Equation.DSMT4" ShapeID="_x0000_i1028" DrawAspect="Content" ObjectID="_1468075728" r:id="rId17">
            <o:LockedField>false</o:LockedField>
          </o:OLEObject>
        </w:object>
      </w:r>
    </w:p>
    <w:p w14:paraId="59A16A90">
      <w:pPr>
        <w:spacing w:line="360" w:lineRule="auto"/>
        <w:jc w:val="left"/>
        <w:textAlignment w:val="center"/>
        <w:rPr>
          <w:color w:val="000000"/>
        </w:rPr>
      </w:pPr>
      <w:r>
        <w:rPr>
          <w:color w:val="000000"/>
        </w:rPr>
        <w:t xml:space="preserve">4. </w:t>
      </w:r>
      <w:r>
        <w:rPr>
          <w:rFonts w:ascii="宋体" w:hAnsi="宋体" w:eastAsia="宋体" w:cs="宋体"/>
          <w:color w:val="000000"/>
        </w:rPr>
        <w:t>某电梯的自动门如图甲所示，电梯到达指定楼层后两扇门从静止开始同时向两侧平移，经</w:t>
      </w:r>
      <w:r>
        <w:rPr>
          <w:rFonts w:ascii="Times New Roman" w:hAnsi="Times New Roman" w:eastAsia="Times New Roman" w:cs="Times New Roman"/>
          <w:color w:val="000000"/>
        </w:rPr>
        <w:t>2s</w:t>
      </w:r>
      <w:r>
        <w:rPr>
          <w:rFonts w:ascii="宋体" w:hAnsi="宋体" w:eastAsia="宋体" w:cs="宋体"/>
          <w:color w:val="000000"/>
        </w:rPr>
        <w:t>恰好完全打开，两扇门的移动距离均为</w:t>
      </w:r>
      <w:r>
        <w:rPr>
          <w:rFonts w:ascii="Times New Roman" w:hAnsi="Times New Roman" w:eastAsia="Times New Roman" w:cs="Times New Roman"/>
          <w:color w:val="000000"/>
        </w:rPr>
        <w:t>0.5m</w:t>
      </w:r>
      <w:r>
        <w:rPr>
          <w:rFonts w:ascii="宋体" w:hAnsi="宋体" w:eastAsia="宋体" w:cs="宋体"/>
          <w:color w:val="000000"/>
        </w:rPr>
        <w:t>（如图乙），若门从静止开始以大小相等的加速度先做匀加速运动后做匀减速运动，完全打开时速度恰好为</w:t>
      </w:r>
      <w:r>
        <w:rPr>
          <w:rFonts w:ascii="Times New Roman" w:hAnsi="Times New Roman" w:eastAsia="Times New Roman" w:cs="Times New Roman"/>
          <w:color w:val="000000"/>
        </w:rPr>
        <w:t>0</w:t>
      </w:r>
      <w:r>
        <w:rPr>
          <w:rFonts w:ascii="宋体" w:hAnsi="宋体" w:eastAsia="宋体" w:cs="宋体"/>
          <w:color w:val="000000"/>
        </w:rPr>
        <w:t>，则加速度大小为（　　）</w:t>
      </w:r>
    </w:p>
    <w:p w14:paraId="5BCFFA99">
      <w:pPr>
        <w:spacing w:line="360" w:lineRule="auto"/>
        <w:jc w:val="left"/>
        <w:textAlignment w:val="center"/>
        <w:rPr>
          <w:color w:val="000000"/>
        </w:rPr>
      </w:pPr>
      <w:r>
        <w:rPr>
          <w:color w:val="000000"/>
        </w:rPr>
        <w:drawing>
          <wp:inline distT="0" distB="0" distL="114300" distR="114300">
            <wp:extent cx="4476750" cy="1752600"/>
            <wp:effectExtent l="0" t="0" r="3810" b="0"/>
            <wp:docPr id="100009" name="图片 100009" descr="学科网(www.zxxk.com)--教育资源门户，提供试卷、教案、课件、论文、素材以及各类教学资源下载，还有大量而丰富的教学相关资讯！ K+EAb6DDt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K+EAb6DDtJ3NAx1ODbqMbQ=="/>
                    <pic:cNvPicPr>
                      <a:picLocks noChangeAspect="1"/>
                    </pic:cNvPicPr>
                  </pic:nvPicPr>
                  <pic:blipFill>
                    <a:blip r:embed="rId19"/>
                    <a:stretch>
                      <a:fillRect/>
                    </a:stretch>
                  </pic:blipFill>
                  <pic:spPr>
                    <a:xfrm>
                      <a:off x="0" y="0"/>
                      <a:ext cx="4476750" cy="1752600"/>
                    </a:xfrm>
                    <a:prstGeom prst="rect">
                      <a:avLst/>
                    </a:prstGeom>
                  </pic:spPr>
                </pic:pic>
              </a:graphicData>
            </a:graphic>
          </wp:inline>
        </w:drawing>
      </w:r>
    </w:p>
    <w:p w14:paraId="0BBA10AD">
      <w:pPr>
        <w:tabs>
          <w:tab w:val="left" w:pos="2436"/>
          <w:tab w:val="left" w:pos="4873"/>
          <w:tab w:val="left" w:pos="7309"/>
        </w:tabs>
        <w:spacing w:line="360" w:lineRule="auto"/>
        <w:jc w:val="left"/>
        <w:textAlignment w:val="center"/>
        <w:rPr>
          <w:color w:val="000000"/>
        </w:rPr>
      </w:pPr>
      <w:r>
        <w:rPr>
          <w:color w:val="000000"/>
        </w:rPr>
        <w:t xml:space="preserve">A. </w:t>
      </w:r>
      <w:r>
        <w:object>
          <v:shape id="_x0000_i1029" o:spt="75" alt="学科网(www.zxxk.com)--教育资源门户，提供试卷、教案、课件、论文、素材以及各类教学资源下载，还有大量而丰富的教学相关资讯！ K+EAb6DDtJ3NAx1ODbqMbQ==" type="#_x0000_t75" style="height:15.6pt;width:45.15pt;" o:ole="t" filled="f" o:preferrelative="t" stroked="f" coordsize="21600,21600">
            <v:path/>
            <v:fill on="f" focussize="0,0"/>
            <v:stroke on="f" joinstyle="miter"/>
            <v:imagedata r:id="rId21" o:title="eqId3768eb83b146e969f442a235eeaa54e0"/>
            <o:lock v:ext="edit" aspectratio="t"/>
            <w10:wrap type="none"/>
            <w10:anchorlock/>
          </v:shape>
          <o:OLEObject Type="Embed" ProgID="Equation.DSMT4" ShapeID="_x0000_i1029" DrawAspect="Content" ObjectID="_1468075729" r:id="rId20">
            <o:LockedField>false</o:LockedField>
          </o:OLEObject>
        </w:object>
      </w:r>
      <w:r>
        <w:rPr>
          <w:color w:val="000000"/>
        </w:rPr>
        <w:tab/>
      </w:r>
      <w:r>
        <w:rPr>
          <w:color w:val="000000"/>
        </w:rPr>
        <w:t xml:space="preserve">B. </w:t>
      </w:r>
      <w:r>
        <w:object>
          <v:shape id="_x0000_i1030" o:spt="75" alt="学科网(www.zxxk.com)--教育资源门户，提供试卷、教案、课件、论文、素材以及各类教学资源下载，还有大量而丰富的教学相关资讯！ K+EAb6DDtJ3NAx1ODbqMbQ==" type="#_x0000_t75" style="height:15.7pt;width:29.55pt;" o:ole="t" filled="f" o:preferrelative="t" stroked="f" coordsize="21600,21600">
            <v:path/>
            <v:fill on="f" focussize="0,0"/>
            <v:stroke on="f" joinstyle="miter"/>
            <v:imagedata r:id="rId23" o:title="eqId49c9ccb846209ceecc8de14fe7318e4d"/>
            <o:lock v:ext="edit" aspectratio="t"/>
            <w10:wrap type="none"/>
            <w10:anchorlock/>
          </v:shape>
          <o:OLEObject Type="Embed" ProgID="Equation.DSMT4" ShapeID="_x0000_i1030" DrawAspect="Content" ObjectID="_1468075730" r:id="rId22">
            <o:LockedField>false</o:LockedField>
          </o:OLEObject>
        </w:object>
      </w:r>
      <w:r>
        <w:rPr>
          <w:color w:val="000000"/>
        </w:rPr>
        <w:tab/>
      </w:r>
      <w:r>
        <w:rPr>
          <w:color w:val="000000"/>
        </w:rPr>
        <w:t xml:space="preserve">C. </w:t>
      </w:r>
      <w:r>
        <w:object>
          <v:shape id="_x0000_i1031" o:spt="75" alt="学科网(www.zxxk.com)--教育资源门户，提供试卷、教案、课件、论文、素材以及各类教学资源下载，还有大量而丰富的教学相关资讯！ K+EAb6DDtJ3NAx1ODbqMbQ==" type="#_x0000_t75" style="height:15.7pt;width:40.15pt;" o:ole="t" filled="f" o:preferrelative="t" stroked="f" coordsize="21600,21600">
            <v:path/>
            <v:fill on="f" focussize="0,0"/>
            <v:stroke on="f" joinstyle="miter"/>
            <v:imagedata r:id="rId25" o:title="eqIda9fccfe9cd6381478cfa5af613ea0b7b"/>
            <o:lock v:ext="edit" aspectratio="t"/>
            <w10:wrap type="none"/>
            <w10:anchorlock/>
          </v:shape>
          <o:OLEObject Type="Embed" ProgID="Equation.DSMT4" ShapeID="_x0000_i1031" DrawAspect="Content" ObjectID="_1468075731" r:id="rId24">
            <o:LockedField>false</o:LockedField>
          </o:OLEObject>
        </w:object>
      </w:r>
      <w:r>
        <w:rPr>
          <w:color w:val="000000"/>
        </w:rPr>
        <w:tab/>
      </w:r>
      <w:r>
        <w:rPr>
          <w:color w:val="000000"/>
        </w:rPr>
        <w:t xml:space="preserve">D. </w:t>
      </w:r>
      <w:r>
        <w:object>
          <v:shape id="_x0000_i1032" o:spt="75" alt="学科网(www.zxxk.com)--教育资源门户，提供试卷、教案、课件、论文、素材以及各类教学资源下载，还有大量而丰富的教学相关资讯！ K+EAb6DDtJ3NAx1ODbqMbQ==" type="#_x0000_t75" style="height:15.65pt;width:45.9pt;" o:ole="t" filled="f" o:preferrelative="t" stroked="f" coordsize="21600,21600">
            <v:path/>
            <v:fill on="f" focussize="0,0"/>
            <v:stroke on="f" joinstyle="miter"/>
            <v:imagedata r:id="rId27" o:title="eqId7654b3db8078daeaf7e50f421413746a"/>
            <o:lock v:ext="edit" aspectratio="t"/>
            <w10:wrap type="none"/>
            <w10:anchorlock/>
          </v:shape>
          <o:OLEObject Type="Embed" ProgID="Equation.DSMT4" ShapeID="_x0000_i1032" DrawAspect="Content" ObjectID="_1468075732" r:id="rId26">
            <o:LockedField>false</o:LockedField>
          </o:OLEObject>
        </w:object>
      </w:r>
    </w:p>
    <w:p w14:paraId="62EF698C">
      <w:pPr>
        <w:spacing w:line="360" w:lineRule="auto"/>
        <w:jc w:val="left"/>
        <w:textAlignment w:val="center"/>
        <w:rPr>
          <w:color w:val="000000"/>
        </w:rPr>
      </w:pPr>
      <w:r>
        <w:rPr>
          <w:color w:val="000000"/>
        </w:rPr>
        <w:t xml:space="preserve">5. </w:t>
      </w:r>
      <w:r>
        <w:rPr>
          <w:rFonts w:ascii="宋体" w:hAnsi="宋体" w:eastAsia="宋体" w:cs="宋体"/>
          <w:color w:val="000000"/>
        </w:rPr>
        <w:t>如图是建筑工地上常用的一种“深坑打夯机”，电动机带动两个滚轮匀速转动将夯杆从深坑中提上来，当夯杆底端即将到达坑口时，两个滚轮彼此分开，将夯杆释放，夯杆底端刚到坑口时开始下落，夯杆只在重力作用下运动，夯杆底端落回深坑底且不反弹，接着两个滚轮再次压紧，将夯杆提上来，如此周而复始。已知坑深</w:t>
      </w:r>
      <w:r>
        <w:object>
          <v:shape id="_x0000_i1033" o:spt="75" alt="学科网(www.zxxk.com)--教育资源门户，提供试卷、教案、课件、论文、素材以及各类教学资源下载，还有大量而丰富的教学相关资讯！ K+EAb6DDtJ3NAx1ODbqMbQ==" type="#_x0000_t75" style="height:14.25pt;width:45.5pt;" o:ole="t" filled="f" o:preferrelative="t" stroked="f" coordsize="21600,21600">
            <v:path/>
            <v:fill on="f" focussize="0,0"/>
            <v:stroke on="f" joinstyle="miter"/>
            <v:imagedata r:id="rId29" o:title="eqId582139f2d0d5653f49798f9778d4a389"/>
            <o:lock v:ext="edit" aspectratio="t"/>
            <w10:wrap type="none"/>
            <w10:anchorlock/>
          </v:shape>
          <o:OLEObject Type="Embed" ProgID="Equation.DSMT4" ShapeID="_x0000_i1033" DrawAspect="Content" ObjectID="_1468075733" r:id="rId28">
            <o:LockedField>false</o:LockedField>
          </o:OLEObject>
        </w:object>
      </w:r>
      <w:r>
        <w:rPr>
          <w:rFonts w:ascii="宋体" w:hAnsi="宋体" w:eastAsia="宋体" w:cs="宋体"/>
          <w:color w:val="000000"/>
        </w:rPr>
        <w:t>，不计因打夯引起的深度变化，则夯杆每次落回坑底的速度大小为（　　）</w:t>
      </w:r>
    </w:p>
    <w:p w14:paraId="197AB24F">
      <w:pPr>
        <w:spacing w:line="360" w:lineRule="auto"/>
        <w:jc w:val="left"/>
        <w:textAlignment w:val="center"/>
        <w:rPr>
          <w:color w:val="000000"/>
        </w:rPr>
      </w:pPr>
      <w:r>
        <w:rPr>
          <w:color w:val="000000"/>
        </w:rPr>
        <w:drawing>
          <wp:inline distT="0" distB="0" distL="114300" distR="114300">
            <wp:extent cx="1495425" cy="1114425"/>
            <wp:effectExtent l="0" t="0" r="13335" b="13335"/>
            <wp:docPr id="100011" name="图片 100011" descr="学科网(www.zxxk.com)--教育资源门户，提供试卷、教案、课件、论文、素材以及各类教学资源下载，还有大量而丰富的教学相关资讯！ K+EAb6DDt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K+EAb6DDtJ3NAx1ODbqMbQ=="/>
                    <pic:cNvPicPr>
                      <a:picLocks noChangeAspect="1"/>
                    </pic:cNvPicPr>
                  </pic:nvPicPr>
                  <pic:blipFill>
                    <a:blip r:embed="rId30"/>
                    <a:stretch>
                      <a:fillRect/>
                    </a:stretch>
                  </pic:blipFill>
                  <pic:spPr>
                    <a:xfrm>
                      <a:off x="0" y="0"/>
                      <a:ext cx="1495425" cy="1114425"/>
                    </a:xfrm>
                    <a:prstGeom prst="rect">
                      <a:avLst/>
                    </a:prstGeom>
                  </pic:spPr>
                </pic:pic>
              </a:graphicData>
            </a:graphic>
          </wp:inline>
        </w:drawing>
      </w:r>
    </w:p>
    <w:p w14:paraId="7FAF4AB3">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6.4m/s</w:t>
      </w:r>
      <w:r>
        <w:rPr>
          <w:color w:val="000000"/>
        </w:rPr>
        <w:tab/>
      </w:r>
      <w:r>
        <w:rPr>
          <w:color w:val="000000"/>
        </w:rPr>
        <w:t xml:space="preserve">B. </w:t>
      </w:r>
      <w:r>
        <w:rPr>
          <w:rFonts w:ascii="Times New Roman" w:hAnsi="Times New Roman" w:eastAsia="Times New Roman" w:cs="Times New Roman"/>
          <w:color w:val="000000"/>
        </w:rPr>
        <w:t>8m/s</w:t>
      </w:r>
      <w:r>
        <w:rPr>
          <w:color w:val="000000"/>
        </w:rPr>
        <w:tab/>
      </w:r>
      <w:r>
        <w:rPr>
          <w:color w:val="000000"/>
        </w:rPr>
        <w:t xml:space="preserve">C. </w:t>
      </w:r>
      <w:r>
        <w:rPr>
          <w:rFonts w:ascii="Times New Roman" w:hAnsi="Times New Roman" w:eastAsia="Times New Roman" w:cs="Times New Roman"/>
          <w:color w:val="000000"/>
        </w:rPr>
        <w:t>11.2m/s</w:t>
      </w:r>
      <w:r>
        <w:rPr>
          <w:color w:val="000000"/>
        </w:rPr>
        <w:tab/>
      </w:r>
      <w:r>
        <w:rPr>
          <w:color w:val="000000"/>
        </w:rPr>
        <w:t xml:space="preserve">D. </w:t>
      </w:r>
      <w:r>
        <w:rPr>
          <w:rFonts w:ascii="Times New Roman" w:hAnsi="Times New Roman" w:eastAsia="Times New Roman" w:cs="Times New Roman"/>
          <w:color w:val="000000"/>
        </w:rPr>
        <w:t>12m/s</w:t>
      </w:r>
    </w:p>
    <w:p w14:paraId="082EACBC">
      <w:pPr>
        <w:spacing w:line="360" w:lineRule="auto"/>
        <w:jc w:val="both"/>
        <w:textAlignment w:val="center"/>
        <w:rPr>
          <w:color w:val="000000"/>
        </w:rPr>
      </w:pPr>
      <w:r>
        <w:rPr>
          <w:color w:val="000000"/>
        </w:rPr>
        <w:t xml:space="preserve">6. </w:t>
      </w:r>
      <w:r>
        <w:rPr>
          <w:rFonts w:ascii="宋体" w:hAnsi="宋体" w:eastAsia="宋体" w:cs="宋体"/>
          <w:color w:val="000000"/>
        </w:rPr>
        <w:t>随着人工智能技术的发展，无人驾驶汽车已经成为智能科技的焦点。某品牌无人驾驶汽车进行刹车性能测试、得到汽车在平直路面上紧急刹车（刹车后加速度不变）过程中的位置坐标</w:t>
      </w:r>
      <w:r>
        <w:object>
          <v:shape id="_x0000_i1034" o:spt="75" alt="学科网(www.zxxk.com)--教育资源门户，提供试卷、教案、课件、论文、素材以及各类教学资源下载，还有大量而丰富的教学相关资讯！ K+EAb6DDtJ3NAx1ODbqMbQ==" type="#_x0000_t75" style="height:9.75pt;width:9pt;" o:ole="t" filled="f" o:preferrelative="t" stroked="f" coordsize="21600,21600">
            <v:path/>
            <v:fill on="f" focussize="0,0"/>
            <v:stroke on="f" joinstyle="miter"/>
            <v:imagedata r:id="rId32" o:title="eqId81dea63b8ce3e51adf66cf7b9982a248"/>
            <o:lock v:ext="edit" aspectratio="t"/>
            <w10:wrap type="none"/>
            <w10:anchorlock/>
          </v:shape>
          <o:OLEObject Type="Embed" ProgID="Equation.DSMT4" ShapeID="_x0000_i1034" DrawAspect="Content" ObjectID="_1468075734" r:id="rId31">
            <o:LockedField>false</o:LockedField>
          </o:OLEObject>
        </w:object>
      </w:r>
      <w:r>
        <w:rPr>
          <w:rFonts w:ascii="宋体" w:hAnsi="宋体" w:eastAsia="宋体" w:cs="宋体"/>
          <w:color w:val="000000"/>
        </w:rPr>
        <w:t>随时间</w:t>
      </w:r>
      <w:r>
        <w:object>
          <v:shape id="_x0000_i1035" o:spt="75" alt="学科网(www.zxxk.com)--教育资源门户，提供试卷、教案、课件、论文、素材以及各类教学资源下载，还有大量而丰富的教学相关资讯！ K+EAb6DDtJ3NAx1ODbqMbQ==" type="#_x0000_t75" style="height:12pt;width:6.75pt;" o:ole="t" filled="f" o:preferrelative="t" stroked="f" coordsize="21600,21600">
            <v:path/>
            <v:fill on="f" focussize="0,0"/>
            <v:stroke on="f" joinstyle="miter"/>
            <v:imagedata r:id="rId34" o:title="eqId36a1b09c653185842513e24ebba60bb3"/>
            <o:lock v:ext="edit" aspectratio="t"/>
            <w10:wrap type="none"/>
            <w10:anchorlock/>
          </v:shape>
          <o:OLEObject Type="Embed" ProgID="Equation.DSMT4" ShapeID="_x0000_i1035" DrawAspect="Content" ObjectID="_1468075735" r:id="rId33">
            <o:LockedField>false</o:LockedField>
          </o:OLEObject>
        </w:object>
      </w:r>
      <w:r>
        <w:rPr>
          <w:rFonts w:ascii="宋体" w:hAnsi="宋体" w:eastAsia="宋体" w:cs="宋体"/>
          <w:color w:val="000000"/>
        </w:rPr>
        <w:t>变化的规律为</w:t>
      </w:r>
      <w:r>
        <w:object>
          <v:shape id="_x0000_i1036" o:spt="75" alt="学科网(www.zxxk.com)--教育资源门户，提供试卷、教案、课件、论文、素材以及各类教学资源下载，还有大量而丰富的教学相关资讯！ K+EAb6DDtJ3NAx1ODbqMbQ==" type="#_x0000_t75" style="height:16.2pt;width:76.8pt;" o:ole="t" filled="f" o:preferrelative="t" stroked="f" coordsize="21600,21600">
            <v:path/>
            <v:fill on="f" focussize="0,0"/>
            <v:stroke on="f" joinstyle="miter"/>
            <v:imagedata r:id="rId36" o:title="eqId555bb17d7363f46bb31ae4b808580afb"/>
            <o:lock v:ext="edit" aspectratio="t"/>
            <w10:wrap type="none"/>
            <w10:anchorlock/>
          </v:shape>
          <o:OLEObject Type="Embed" ProgID="Equation.DSMT4" ShapeID="_x0000_i1036" DrawAspect="Content" ObjectID="_1468075736" r:id="rId35">
            <o:LockedField>false</o:LockedField>
          </o:OLEObject>
        </w:object>
      </w:r>
      <w:r>
        <w:rPr>
          <w:rFonts w:ascii="宋体" w:hAnsi="宋体" w:eastAsia="宋体" w:cs="宋体"/>
          <w:color w:val="000000"/>
        </w:rPr>
        <w:t>（</w:t>
      </w:r>
      <w:r>
        <w:object>
          <v:shape id="_x0000_i1037" o:spt="75" alt="学科网(www.zxxk.com)--教育资源门户，提供试卷、教案、课件、论文、素材以及各类教学资源下载，还有大量而丰富的教学相关资讯！ K+EAb6DDtJ3NAx1ODbqMbQ==" type="#_x0000_t75" style="height:9.75pt;width:9pt;" o:ole="t" filled="f" o:preferrelative="t" stroked="f" coordsize="21600,21600">
            <v:path/>
            <v:fill on="f" focussize="0,0"/>
            <v:stroke on="f" joinstyle="miter"/>
            <v:imagedata r:id="rId32" o:title="eqId81dea63b8ce3e51adf66cf7b9982a248"/>
            <o:lock v:ext="edit" aspectratio="t"/>
            <w10:wrap type="none"/>
            <w10:anchorlock/>
          </v:shape>
          <o:OLEObject Type="Embed" ProgID="Equation.DSMT4" ShapeID="_x0000_i1037" DrawAspect="Content" ObjectID="_1468075737" r:id="rId37">
            <o:LockedField>false</o:LockedField>
          </o:OLEObject>
        </w:object>
      </w:r>
      <w:r>
        <w:rPr>
          <w:rFonts w:ascii="宋体" w:hAnsi="宋体" w:eastAsia="宋体" w:cs="宋体"/>
          <w:color w:val="000000"/>
        </w:rPr>
        <w:t>的单位是</w:t>
      </w:r>
      <w:r>
        <w:object>
          <v:shape id="_x0000_i1038" o:spt="75" alt="学科网(www.zxxk.com)--教育资源门户，提供试卷、教案、课件、论文、素材以及各类教学资源下载，还有大量而丰富的教学相关资讯！ K+EAb6DDtJ3NAx1ODbqMbQ==" type="#_x0000_t75" style="height:12pt;width:18pt;" o:ole="t" filled="f" o:preferrelative="t" stroked="f" coordsize="21600,21600">
            <v:path/>
            <v:fill on="f" focussize="0,0"/>
            <v:stroke on="f" joinstyle="miter"/>
            <v:imagedata r:id="rId39" o:title="eqIdcea15b16036d71cfe22b3315baa36ae0"/>
            <o:lock v:ext="edit" aspectratio="t"/>
            <w10:wrap type="none"/>
            <w10:anchorlock/>
          </v:shape>
          <o:OLEObject Type="Embed" ProgID="Equation.DSMT4" ShapeID="_x0000_i1038" DrawAspect="Content" ObjectID="_1468075738" r:id="rId38">
            <o:LockedField>false</o:LockedField>
          </o:OLEObject>
        </w:object>
      </w:r>
      <w:r>
        <w:rPr>
          <w:rFonts w:ascii="宋体" w:hAnsi="宋体" w:eastAsia="宋体" w:cs="宋体"/>
          <w:color w:val="000000"/>
        </w:rPr>
        <w:t>的单位是</w:t>
      </w:r>
      <w:r>
        <w:object>
          <v:shape id="_x0000_i1039" o:spt="75" alt="学科网(www.zxxk.com)--教育资源门户，提供试卷、教案、课件、论文、素材以及各类教学资源下载，还有大量而丰富的教学相关资讯！ K+EAb6DDtJ3NAx1ODbqMbQ==" type="#_x0000_t75" style="height:11.25pt;width:8.25pt;" o:ole="t" filled="f" o:preferrelative="t" stroked="f" coordsize="21600,21600">
            <v:path/>
            <v:fill on="f" focussize="0,0"/>
            <v:stroke on="f" joinstyle="miter"/>
            <v:imagedata r:id="rId41" o:title="eqIdd65502a7ea4d1ce6d6d8c720845c73e0"/>
            <o:lock v:ext="edit" aspectratio="t"/>
            <w10:wrap type="none"/>
            <w10:anchorlock/>
          </v:shape>
          <o:OLEObject Type="Embed" ProgID="Equation.DSMT4" ShapeID="_x0000_i1039" DrawAspect="Content" ObjectID="_1468075739" r:id="rId40">
            <o:LockedField>false</o:LockedField>
          </o:OLEObject>
        </w:object>
      </w:r>
      <w:r>
        <w:rPr>
          <w:rFonts w:ascii="宋体" w:hAnsi="宋体" w:eastAsia="宋体" w:cs="宋体"/>
          <w:color w:val="000000"/>
        </w:rPr>
        <w:t>）．则下列说法不正确的是（　　）</w:t>
      </w:r>
    </w:p>
    <w:p w14:paraId="479F169F">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刹车后</w:t>
      </w:r>
      <w:r>
        <w:object>
          <v:shape id="_x0000_i1040" o:spt="75" alt="学科网(www.zxxk.com)--教育资源门户，提供试卷、教案、课件、论文、素材以及各类教学资源下载，还有大量而丰富的教学相关资讯！ K+EAb6DDtJ3NAx1ODbqMbQ==" type="#_x0000_t75" style="height:15.9pt;width:17.3pt;" o:ole="t" filled="f" o:preferrelative="t" stroked="f" coordsize="21600,21600">
            <v:path/>
            <v:fill on="f" focussize="0,0"/>
            <v:stroke on="f" joinstyle="miter"/>
            <v:imagedata r:id="rId43" o:title="eqId00f362361a43ac1138971cce703bfccf"/>
            <o:lock v:ext="edit" aspectratio="t"/>
            <w10:wrap type="none"/>
            <w10:anchorlock/>
          </v:shape>
          <o:OLEObject Type="Embed" ProgID="Equation.DSMT4" ShapeID="_x0000_i1040" DrawAspect="Content" ObjectID="_1468075740" r:id="rId42">
            <o:LockedField>false</o:LockedField>
          </o:OLEObject>
        </w:object>
      </w:r>
      <w:r>
        <w:rPr>
          <w:rFonts w:ascii="宋体" w:hAnsi="宋体" w:eastAsia="宋体" w:cs="宋体"/>
          <w:color w:val="000000"/>
        </w:rPr>
        <w:t>内的位移为</w:t>
      </w:r>
      <w:r>
        <w:object>
          <v:shape id="_x0000_i1041" o:spt="75" alt="学科网(www.zxxk.com)--教育资源门户，提供试卷、教案、课件、论文、素材以及各类教学资源下载，还有大量而丰富的教学相关资讯！ K+EAb6DDtJ3NAx1ODbqMbQ==" type="#_x0000_t75" style="height:15pt;width:24.2pt;" o:ole="t" filled="f" o:preferrelative="t" stroked="f" coordsize="21600,21600">
            <v:path/>
            <v:fill on="f" focussize="0,0"/>
            <v:stroke on="f" joinstyle="miter"/>
            <v:imagedata r:id="rId45" o:title="eqId41b6be1eab1464203483d1a21b53b2e2"/>
            <o:lock v:ext="edit" aspectratio="t"/>
            <w10:wrap type="none"/>
            <w10:anchorlock/>
          </v:shape>
          <o:OLEObject Type="Embed" ProgID="Equation.DSMT4" ShapeID="_x0000_i1041" DrawAspect="Content" ObjectID="_1468075741" r:id="rId44">
            <o:LockedField>false</o:LockedField>
          </o:OLEObject>
        </w:object>
      </w:r>
      <w:r>
        <w:rPr>
          <w:color w:val="000000"/>
        </w:rPr>
        <w:tab/>
      </w:r>
      <w:r>
        <w:rPr>
          <w:color w:val="000000"/>
        </w:rPr>
        <w:t xml:space="preserve">B. </w:t>
      </w:r>
      <w:r>
        <w:rPr>
          <w:rFonts w:ascii="宋体" w:hAnsi="宋体" w:eastAsia="宋体" w:cs="宋体"/>
          <w:color w:val="000000"/>
        </w:rPr>
        <w:t>该汽车刹车的加速度为</w:t>
      </w:r>
      <w:r>
        <w:object>
          <v:shape id="_x0000_i1042" o:spt="75" alt="学科网(www.zxxk.com)--教育资源门户，提供试卷、教案、课件、论文、素材以及各类教学资源下载，还有大量而丰富的教学相关资讯！ K+EAb6DDtJ3NAx1ODbqMbQ==" type="#_x0000_t75" style="height:18.15pt;width:45.1pt;" o:ole="t" filled="f" o:preferrelative="t" stroked="f" coordsize="21600,21600">
            <v:path/>
            <v:fill on="f" focussize="0,0"/>
            <v:stroke on="f" joinstyle="miter"/>
            <v:imagedata r:id="rId47" o:title="eqIdfbaf498dc76d3d5e9f6d6471133f390a"/>
            <o:lock v:ext="edit" aspectratio="t"/>
            <w10:wrap type="none"/>
            <w10:anchorlock/>
          </v:shape>
          <o:OLEObject Type="Embed" ProgID="Equation.DSMT4" ShapeID="_x0000_i1042" DrawAspect="Content" ObjectID="_1468075742" r:id="rId46">
            <o:LockedField>false</o:LockedField>
          </o:OLEObject>
        </w:object>
      </w:r>
    </w:p>
    <w:p w14:paraId="6A5910BA">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刹车后</w:t>
      </w:r>
      <w:r>
        <w:object>
          <v:shape id="_x0000_i1043" o:spt="75" alt="学科网(www.zxxk.com)--教育资源门户，提供试卷、教案、课件、论文、素材以及各类教学资源下载，还有大量而丰富的教学相关资讯！ K+EAb6DDtJ3NAx1ODbqMbQ==" type="#_x0000_t75" style="height:15.9pt;width:17.3pt;" o:ole="t" filled="f" o:preferrelative="t" stroked="f" coordsize="21600,21600">
            <v:path/>
            <v:fill on="f" focussize="0,0"/>
            <v:stroke on="f" joinstyle="miter"/>
            <v:imagedata r:id="rId43" o:title="eqId00f362361a43ac1138971cce703bfccf"/>
            <o:lock v:ext="edit" aspectratio="t"/>
            <w10:wrap type="none"/>
            <w10:anchorlock/>
          </v:shape>
          <o:OLEObject Type="Embed" ProgID="Equation.DSMT4" ShapeID="_x0000_i1043" DrawAspect="Content" ObjectID="_1468075743" r:id="rId48">
            <o:LockedField>false</o:LockedField>
          </o:OLEObject>
        </w:object>
      </w:r>
      <w:r>
        <w:rPr>
          <w:rFonts w:ascii="宋体" w:hAnsi="宋体" w:eastAsia="宋体" w:cs="宋体"/>
          <w:color w:val="000000"/>
        </w:rPr>
        <w:t>末的速度为</w:t>
      </w:r>
      <w:r>
        <w:object>
          <v:shape id="_x0000_i1044" o:spt="75" alt="学科网(www.zxxk.com)--教育资源门户，提供试卷、教案、课件、论文、素材以及各类教学资源下载，还有大量而丰富的教学相关资讯！ K+EAb6DDtJ3NAx1ODbqMbQ==" type="#_x0000_t75" style="height:14.9pt;width:30.7pt;" o:ole="t" filled="f" o:preferrelative="t" stroked="f" coordsize="21600,21600">
            <v:path/>
            <v:fill on="f" focussize="0,0"/>
            <v:stroke on="f" joinstyle="miter"/>
            <v:imagedata r:id="rId50" o:title="eqIdfa525552ce99d135b303985d88264cb8"/>
            <o:lock v:ext="edit" aspectratio="t"/>
            <w10:wrap type="none"/>
            <w10:anchorlock/>
          </v:shape>
          <o:OLEObject Type="Embed" ProgID="Equation.DSMT4" ShapeID="_x0000_i1044" DrawAspect="Content" ObjectID="_1468075744" r:id="rId49">
            <o:LockedField>false</o:LockedField>
          </o:OLEObject>
        </w:object>
      </w:r>
      <w:r>
        <w:rPr>
          <w:color w:val="000000"/>
        </w:rPr>
        <w:tab/>
      </w:r>
      <w:r>
        <w:rPr>
          <w:color w:val="000000"/>
        </w:rPr>
        <w:t xml:space="preserve">D. </w:t>
      </w:r>
      <w:r>
        <w:rPr>
          <w:rFonts w:ascii="宋体" w:hAnsi="宋体" w:eastAsia="宋体" w:cs="宋体"/>
          <w:color w:val="000000"/>
        </w:rPr>
        <w:t>该汽车刹车的初速度为</w:t>
      </w:r>
      <w:r>
        <w:object>
          <v:shape id="_x0000_i1045" o:spt="75" alt="学科网(www.zxxk.com)--教育资源门户，提供试卷、教案、课件、论文、素材以及各类教学资源下载，还有大量而丰富的教学相关资讯！ K+EAb6DDtJ3NAx1ODbqMbQ==" type="#_x0000_t75" style="height:15pt;width:35.25pt;" o:ole="t" filled="f" o:preferrelative="t" stroked="f" coordsize="21600,21600">
            <v:path/>
            <v:fill on="f" focussize="0,0"/>
            <v:stroke on="f" joinstyle="miter"/>
            <v:imagedata r:id="rId52" o:title="eqId7317f0b9fd5d085d4a955f73b6adf765"/>
            <o:lock v:ext="edit" aspectratio="t"/>
            <w10:wrap type="none"/>
            <w10:anchorlock/>
          </v:shape>
          <o:OLEObject Type="Embed" ProgID="Equation.DSMT4" ShapeID="_x0000_i1045" DrawAspect="Content" ObjectID="_1468075745" r:id="rId51">
            <o:LockedField>false</o:LockedField>
          </o:OLEObject>
        </w:object>
      </w:r>
    </w:p>
    <w:p w14:paraId="2786A1F0">
      <w:pPr>
        <w:spacing w:line="360" w:lineRule="auto"/>
        <w:jc w:val="both"/>
        <w:textAlignment w:val="center"/>
        <w:rPr>
          <w:color w:val="000000"/>
        </w:rPr>
      </w:pPr>
      <w:r>
        <w:rPr>
          <w:color w:val="000000"/>
        </w:rPr>
        <w:t xml:space="preserve">7. </w:t>
      </w:r>
      <w:r>
        <w:rPr>
          <w:rFonts w:ascii="宋体" w:hAnsi="宋体" w:eastAsia="宋体" w:cs="宋体"/>
          <w:color w:val="000000"/>
        </w:rPr>
        <w:t>如图所示，一辆小轿车从匝道驶入平直行车道时速率为</w:t>
      </w:r>
      <w:r>
        <w:rPr>
          <w:rFonts w:ascii="Times New Roman" w:hAnsi="Times New Roman" w:eastAsia="Times New Roman" w:cs="Times New Roman"/>
          <w:color w:val="000000"/>
        </w:rPr>
        <w:t>16m/s</w:t>
      </w:r>
      <w:r>
        <w:rPr>
          <w:rFonts w:ascii="宋体" w:hAnsi="宋体" w:eastAsia="宋体" w:cs="宋体"/>
          <w:color w:val="000000"/>
        </w:rPr>
        <w:t>，想要加速后驶入内车道。小轿车司机先加速</w:t>
      </w:r>
      <w:r>
        <w:rPr>
          <w:rFonts w:ascii="Times New Roman" w:hAnsi="Times New Roman" w:eastAsia="Times New Roman" w:cs="Times New Roman"/>
          <w:color w:val="000000"/>
        </w:rPr>
        <w:t>8s</w:t>
      </w:r>
      <w:r>
        <w:rPr>
          <w:rFonts w:ascii="宋体" w:hAnsi="宋体" w:eastAsia="宋体" w:cs="宋体"/>
          <w:color w:val="000000"/>
        </w:rPr>
        <w:t>后发现无超车条件，再立即踩刹车减速，经过</w:t>
      </w:r>
      <w:r>
        <w:rPr>
          <w:rFonts w:ascii="Times New Roman" w:hAnsi="Times New Roman" w:eastAsia="Times New Roman" w:cs="Times New Roman"/>
          <w:color w:val="000000"/>
        </w:rPr>
        <w:t>3s</w:t>
      </w:r>
      <w:r>
        <w:rPr>
          <w:rFonts w:ascii="宋体" w:hAnsi="宋体" w:eastAsia="宋体" w:cs="宋体"/>
          <w:color w:val="000000"/>
        </w:rPr>
        <w:t>减速后，刚好与前方大货车保持距离约</w:t>
      </w:r>
      <w:r>
        <w:rPr>
          <w:rFonts w:ascii="Times New Roman" w:hAnsi="Times New Roman" w:eastAsia="Times New Roman" w:cs="Times New Roman"/>
          <w:color w:val="000000"/>
        </w:rPr>
        <w:t>60m</w:t>
      </w:r>
      <w:r>
        <w:rPr>
          <w:rFonts w:ascii="宋体" w:hAnsi="宋体" w:eastAsia="宋体" w:cs="宋体"/>
          <w:color w:val="000000"/>
        </w:rPr>
        <w:t>同速跟随。整个过程中轿车的速度与时间的关系如图乙所示，货车一直保持匀速直线运动。下列说法中正确的是（　　）</w:t>
      </w:r>
    </w:p>
    <w:p w14:paraId="2558A90E">
      <w:pPr>
        <w:spacing w:line="360" w:lineRule="auto"/>
        <w:jc w:val="both"/>
        <w:textAlignment w:val="center"/>
        <w:rPr>
          <w:color w:val="000000"/>
        </w:rPr>
      </w:pPr>
      <w:r>
        <w:rPr>
          <w:color w:val="000000"/>
        </w:rPr>
        <w:drawing>
          <wp:inline distT="0" distB="0" distL="114300" distR="114300">
            <wp:extent cx="4371975" cy="1295400"/>
            <wp:effectExtent l="0" t="0" r="0" b="0"/>
            <wp:docPr id="100013" name="图片 100013" descr="学科网(www.zxxk.com)--教育资源门户，提供试卷、教案、课件、论文、素材以及各类教学资源下载，还有大量而丰富的教学相关资讯！ K+EAb6DDt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K+EAb6DDtJ3NAx1ODbqMbQ=="/>
                    <pic:cNvPicPr>
                      <a:picLocks noChangeAspect="1"/>
                    </pic:cNvPicPr>
                  </pic:nvPicPr>
                  <pic:blipFill>
                    <a:blip r:embed="rId53"/>
                    <a:stretch>
                      <a:fillRect/>
                    </a:stretch>
                  </pic:blipFill>
                  <pic:spPr>
                    <a:xfrm>
                      <a:off x="0" y="0"/>
                      <a:ext cx="4371975" cy="1295400"/>
                    </a:xfrm>
                    <a:prstGeom prst="rect">
                      <a:avLst/>
                    </a:prstGeom>
                  </pic:spPr>
                </pic:pic>
              </a:graphicData>
            </a:graphic>
          </wp:inline>
        </w:drawing>
      </w:r>
    </w:p>
    <w:p w14:paraId="20FC1B62">
      <w:pPr>
        <w:spacing w:line="360" w:lineRule="auto"/>
        <w:jc w:val="left"/>
        <w:textAlignment w:val="center"/>
        <w:rPr>
          <w:color w:val="000000"/>
        </w:rPr>
      </w:pPr>
      <w:r>
        <w:rPr>
          <w:color w:val="000000"/>
        </w:rPr>
        <w:t xml:space="preserve">A. </w:t>
      </w:r>
      <w:r>
        <w:rPr>
          <w:rFonts w:ascii="宋体" w:hAnsi="宋体" w:eastAsia="宋体" w:cs="宋体"/>
          <w:color w:val="000000"/>
        </w:rPr>
        <w:t>该过程轿车与货车之间的距离先减小后增大</w:t>
      </w:r>
    </w:p>
    <w:p w14:paraId="408E43D0">
      <w:pPr>
        <w:spacing w:line="360" w:lineRule="auto"/>
        <w:jc w:val="left"/>
        <w:textAlignment w:val="center"/>
        <w:rPr>
          <w:color w:val="000000"/>
        </w:rPr>
      </w:pPr>
      <w:r>
        <w:rPr>
          <w:color w:val="000000"/>
        </w:rPr>
        <w:t xml:space="preserve">B. </w:t>
      </w:r>
      <w:r>
        <w:rPr>
          <w:rFonts w:ascii="宋体" w:hAnsi="宋体" w:eastAsia="宋体" w:cs="宋体"/>
          <w:color w:val="000000"/>
        </w:rPr>
        <w:t>该过程小轿车的平均速度大小为</w:t>
      </w:r>
      <w:r>
        <w:rPr>
          <w:rFonts w:ascii="Times New Roman" w:hAnsi="Times New Roman" w:eastAsia="Times New Roman" w:cs="Times New Roman"/>
          <w:color w:val="000000"/>
        </w:rPr>
        <w:t>15m/s</w:t>
      </w:r>
    </w:p>
    <w:p w14:paraId="62D78E6F">
      <w:pPr>
        <w:spacing w:line="360" w:lineRule="auto"/>
        <w:jc w:val="left"/>
        <w:textAlignment w:val="center"/>
        <w:rPr>
          <w:color w:val="000000"/>
        </w:rPr>
      </w:pPr>
      <w:r>
        <w:rPr>
          <w:color w:val="000000"/>
        </w:rPr>
        <w:t xml:space="preserve">C. </w:t>
      </w:r>
      <w:r>
        <w:rPr>
          <w:rFonts w:ascii="宋体" w:hAnsi="宋体" w:eastAsia="宋体" w:cs="宋体"/>
          <w:color w:val="000000"/>
        </w:rPr>
        <w:t>该过程小轿车的平均加速度大小为</w:t>
      </w:r>
      <w:r>
        <w:object>
          <v:shape id="_x0000_i1046" o:spt="75" alt="学科网(www.zxxk.com)--教育资源门户，提供试卷、教案、课件、论文、素材以及各类教学资源下载，还有大量而丰富的教学相关资讯！ K+EAb6DDtJ3NAx1ODbqMbQ==" type="#_x0000_t75" style="height:31pt;width:42.65pt;" o:ole="t" filled="f" o:preferrelative="t" stroked="f" coordsize="21600,21600">
            <v:path/>
            <v:fill on="f" focussize="0,0"/>
            <v:stroke on="f" joinstyle="miter"/>
            <v:imagedata r:id="rId55" o:title="eqId527fc07023b1fa126f37656a3522383d"/>
            <o:lock v:ext="edit" aspectratio="t"/>
            <w10:wrap type="none"/>
            <w10:anchorlock/>
          </v:shape>
          <o:OLEObject Type="Embed" ProgID="Equation.DSMT4" ShapeID="_x0000_i1046" DrawAspect="Content" ObjectID="_1468075746" r:id="rId54">
            <o:LockedField>false</o:LockedField>
          </o:OLEObject>
        </w:object>
      </w:r>
    </w:p>
    <w:p w14:paraId="5CF759E3">
      <w:pPr>
        <w:spacing w:line="360" w:lineRule="auto"/>
        <w:jc w:val="left"/>
        <w:textAlignment w:val="center"/>
        <w:rPr>
          <w:color w:val="000000"/>
        </w:rPr>
      </w:pPr>
      <w:r>
        <w:rPr>
          <w:color w:val="000000"/>
        </w:rPr>
        <w:t xml:space="preserve">D. </w:t>
      </w:r>
      <w:r>
        <w:rPr>
          <w:rFonts w:ascii="宋体" w:hAnsi="宋体" w:eastAsia="宋体" w:cs="宋体"/>
          <w:color w:val="000000"/>
        </w:rPr>
        <w:t>轿车开始加速时与货车的距离约为</w:t>
      </w:r>
      <w:r>
        <w:rPr>
          <w:rFonts w:ascii="Times New Roman" w:hAnsi="Times New Roman" w:eastAsia="Times New Roman" w:cs="Times New Roman"/>
          <w:color w:val="000000"/>
        </w:rPr>
        <w:t>154m</w:t>
      </w:r>
    </w:p>
    <w:p w14:paraId="3593CBF1">
      <w:pPr>
        <w:spacing w:line="360" w:lineRule="auto"/>
        <w:jc w:val="left"/>
        <w:textAlignment w:val="center"/>
        <w:rPr>
          <w:color w:val="000000"/>
        </w:rPr>
      </w:pPr>
      <w:r>
        <w:rPr>
          <w:rFonts w:ascii="宋体" w:hAnsi="宋体" w:eastAsia="宋体" w:cs="宋体"/>
          <w:b/>
          <w:color w:val="000000"/>
          <w:sz w:val="24"/>
        </w:rPr>
        <w:t>二、多选题（本题共</w:t>
      </w:r>
      <w:r>
        <w:rPr>
          <w:rFonts w:ascii="Times New Roman" w:hAnsi="Times New Roman" w:eastAsia="Times New Roman" w:cs="Times New Roman"/>
          <w:b/>
          <w:color w:val="000000"/>
          <w:sz w:val="24"/>
        </w:rPr>
        <w:t>3</w:t>
      </w:r>
      <w:r>
        <w:rPr>
          <w:rFonts w:ascii="宋体" w:hAnsi="宋体" w:eastAsia="宋体" w:cs="宋体"/>
          <w:b/>
          <w:color w:val="000000"/>
          <w:sz w:val="24"/>
        </w:rPr>
        <w:t>小题，每小题</w:t>
      </w:r>
      <w:r>
        <w:rPr>
          <w:rFonts w:ascii="Times New Roman" w:hAnsi="Times New Roman" w:eastAsia="Times New Roman" w:cs="Times New Roman"/>
          <w:b/>
          <w:color w:val="000000"/>
          <w:sz w:val="24"/>
        </w:rPr>
        <w:t>6</w:t>
      </w:r>
      <w:r>
        <w:rPr>
          <w:rFonts w:ascii="宋体" w:hAnsi="宋体" w:eastAsia="宋体" w:cs="宋体"/>
          <w:b/>
          <w:color w:val="000000"/>
          <w:sz w:val="24"/>
        </w:rPr>
        <w:t>分，共</w:t>
      </w:r>
      <w:r>
        <w:rPr>
          <w:rFonts w:ascii="Times New Roman" w:hAnsi="Times New Roman" w:eastAsia="Times New Roman" w:cs="Times New Roman"/>
          <w:b/>
          <w:color w:val="000000"/>
          <w:sz w:val="24"/>
        </w:rPr>
        <w:t>18</w:t>
      </w:r>
      <w:r>
        <w:rPr>
          <w:rFonts w:ascii="宋体" w:hAnsi="宋体" w:eastAsia="宋体" w:cs="宋体"/>
          <w:b/>
          <w:color w:val="000000"/>
          <w:sz w:val="24"/>
        </w:rPr>
        <w:t>分。全选对得</w:t>
      </w:r>
      <w:r>
        <w:rPr>
          <w:rFonts w:ascii="Times New Roman" w:hAnsi="Times New Roman" w:eastAsia="Times New Roman" w:cs="Times New Roman"/>
          <w:b/>
          <w:color w:val="000000"/>
          <w:sz w:val="24"/>
        </w:rPr>
        <w:t>6</w:t>
      </w:r>
      <w:r>
        <w:rPr>
          <w:rFonts w:ascii="宋体" w:hAnsi="宋体" w:eastAsia="宋体" w:cs="宋体"/>
          <w:b/>
          <w:color w:val="000000"/>
          <w:sz w:val="24"/>
        </w:rPr>
        <w:t>分，选对但不全得</w:t>
      </w:r>
      <w:r>
        <w:rPr>
          <w:rFonts w:ascii="Times New Roman" w:hAnsi="Times New Roman" w:eastAsia="Times New Roman" w:cs="Times New Roman"/>
          <w:b/>
          <w:color w:val="000000"/>
          <w:sz w:val="24"/>
        </w:rPr>
        <w:t>3</w:t>
      </w:r>
      <w:r>
        <w:rPr>
          <w:rFonts w:ascii="宋体" w:hAnsi="宋体" w:eastAsia="宋体" w:cs="宋体"/>
          <w:b/>
          <w:color w:val="000000"/>
          <w:sz w:val="24"/>
        </w:rPr>
        <w:t>分，有选错得</w:t>
      </w:r>
      <w:r>
        <w:rPr>
          <w:rFonts w:ascii="Times New Roman" w:hAnsi="Times New Roman" w:eastAsia="Times New Roman" w:cs="Times New Roman"/>
          <w:b/>
          <w:color w:val="000000"/>
          <w:sz w:val="24"/>
        </w:rPr>
        <w:t>0</w:t>
      </w:r>
      <w:r>
        <w:rPr>
          <w:rFonts w:ascii="宋体" w:hAnsi="宋体" w:eastAsia="宋体" w:cs="宋体"/>
          <w:b/>
          <w:color w:val="000000"/>
          <w:sz w:val="24"/>
        </w:rPr>
        <w:t>分）</w:t>
      </w:r>
    </w:p>
    <w:p w14:paraId="5CF849E0">
      <w:pPr>
        <w:spacing w:line="360" w:lineRule="auto"/>
        <w:jc w:val="left"/>
        <w:textAlignment w:val="center"/>
        <w:rPr>
          <w:color w:val="000000"/>
        </w:rPr>
      </w:pPr>
      <w:r>
        <w:rPr>
          <w:color w:val="000000"/>
        </w:rPr>
        <w:t xml:space="preserve">8. </w:t>
      </w:r>
      <w:r>
        <w:rPr>
          <w:rFonts w:ascii="宋体" w:hAnsi="宋体" w:eastAsia="宋体" w:cs="宋体"/>
          <w:color w:val="000000"/>
        </w:rPr>
        <w:t>如图所示的“押加”是我国少数民族体育项目之一，又称为大象拔河。比赛中，甲、乙双方通过腿、腰、肩和颈用“力”拖动布带互拉，以决胜负。忽略布带的质量，下列关于比赛过程的说法正确的是（　　）</w:t>
      </w:r>
    </w:p>
    <w:p w14:paraId="05E75576">
      <w:pPr>
        <w:spacing w:line="360" w:lineRule="auto"/>
        <w:jc w:val="left"/>
        <w:textAlignment w:val="center"/>
        <w:rPr>
          <w:color w:val="000000"/>
        </w:rPr>
      </w:pPr>
      <w:r>
        <w:rPr>
          <w:color w:val="000000"/>
        </w:rPr>
        <w:drawing>
          <wp:inline distT="0" distB="0" distL="114300" distR="114300">
            <wp:extent cx="1809750" cy="1390650"/>
            <wp:effectExtent l="0" t="0" r="0" b="0"/>
            <wp:docPr id="100015" name="图片 100015" descr="学科网(www.zxxk.com)--教育资源门户，提供试卷、教案、课件、论文、素材以及各类教学资源下载，还有大量而丰富的教学相关资讯！ K+EAb6DDt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K+EAb6DDtJ3NAx1ODbqMbQ=="/>
                    <pic:cNvPicPr>
                      <a:picLocks noChangeAspect="1"/>
                    </pic:cNvPicPr>
                  </pic:nvPicPr>
                  <pic:blipFill>
                    <a:blip r:embed="rId56"/>
                    <a:stretch>
                      <a:fillRect/>
                    </a:stretch>
                  </pic:blipFill>
                  <pic:spPr>
                    <a:xfrm>
                      <a:off x="0" y="0"/>
                      <a:ext cx="1809750" cy="1390650"/>
                    </a:xfrm>
                    <a:prstGeom prst="rect">
                      <a:avLst/>
                    </a:prstGeom>
                  </pic:spPr>
                </pic:pic>
              </a:graphicData>
            </a:graphic>
          </wp:inline>
        </w:drawing>
      </w:r>
    </w:p>
    <w:p w14:paraId="1AE31525">
      <w:pPr>
        <w:spacing w:line="360" w:lineRule="auto"/>
        <w:jc w:val="left"/>
        <w:textAlignment w:val="center"/>
        <w:rPr>
          <w:color w:val="000000"/>
        </w:rPr>
      </w:pPr>
      <w:r>
        <w:rPr>
          <w:color w:val="000000"/>
        </w:rPr>
        <w:t xml:space="preserve">A. </w:t>
      </w:r>
      <w:r>
        <w:rPr>
          <w:rFonts w:ascii="宋体" w:hAnsi="宋体" w:eastAsia="宋体" w:cs="宋体"/>
          <w:color w:val="000000"/>
        </w:rPr>
        <w:t>在僵持状态下，甲拉绳的力与乙拉绳的力是一对平衡力</w:t>
      </w:r>
    </w:p>
    <w:p w14:paraId="2211AE6B">
      <w:pPr>
        <w:spacing w:line="360" w:lineRule="auto"/>
        <w:jc w:val="left"/>
        <w:textAlignment w:val="center"/>
        <w:rPr>
          <w:color w:val="000000"/>
        </w:rPr>
      </w:pPr>
      <w:r>
        <w:rPr>
          <w:color w:val="000000"/>
        </w:rPr>
        <w:t xml:space="preserve">B. </w:t>
      </w:r>
      <w:r>
        <w:rPr>
          <w:rFonts w:ascii="宋体" w:hAnsi="宋体" w:eastAsia="宋体" w:cs="宋体"/>
          <w:color w:val="000000"/>
        </w:rPr>
        <w:t>在僵持状态下，乙对甲的拉力与乙对地面的摩擦力是一对平衡力</w:t>
      </w:r>
    </w:p>
    <w:p w14:paraId="08C0A807">
      <w:pPr>
        <w:spacing w:line="360" w:lineRule="auto"/>
        <w:jc w:val="left"/>
        <w:textAlignment w:val="center"/>
        <w:rPr>
          <w:color w:val="000000"/>
        </w:rPr>
      </w:pPr>
      <w:r>
        <w:rPr>
          <w:color w:val="000000"/>
        </w:rPr>
        <w:t xml:space="preserve">C. </w:t>
      </w:r>
      <w:r>
        <w:rPr>
          <w:rFonts w:ascii="宋体" w:hAnsi="宋体" w:eastAsia="宋体" w:cs="宋体"/>
          <w:color w:val="000000"/>
        </w:rPr>
        <w:t>甲若获胜是因为甲的拉力大于乙的拉力</w:t>
      </w:r>
    </w:p>
    <w:p w14:paraId="56A9CBB0">
      <w:pPr>
        <w:spacing w:line="360" w:lineRule="auto"/>
        <w:jc w:val="left"/>
        <w:textAlignment w:val="center"/>
        <w:rPr>
          <w:color w:val="000000"/>
        </w:rPr>
      </w:pPr>
      <w:r>
        <w:rPr>
          <w:color w:val="000000"/>
        </w:rPr>
        <w:t xml:space="preserve">D. </w:t>
      </w:r>
      <w:r>
        <w:rPr>
          <w:rFonts w:ascii="宋体" w:hAnsi="宋体" w:eastAsia="宋体" w:cs="宋体"/>
          <w:color w:val="000000"/>
        </w:rPr>
        <w:t>甲、乙拖动布带互拉的力一定大小相等</w:t>
      </w:r>
    </w:p>
    <w:p w14:paraId="06C009A8">
      <w:pPr>
        <w:spacing w:line="360" w:lineRule="auto"/>
        <w:jc w:val="left"/>
        <w:textAlignment w:val="center"/>
        <w:rPr>
          <w:color w:val="000000"/>
        </w:rPr>
      </w:pPr>
      <w:r>
        <w:rPr>
          <w:color w:val="000000"/>
        </w:rPr>
        <w:t xml:space="preserve">9. </w:t>
      </w:r>
      <w:r>
        <w:rPr>
          <w:rFonts w:ascii="宋体" w:hAnsi="宋体" w:eastAsia="宋体" w:cs="宋体"/>
          <w:color w:val="000000"/>
        </w:rPr>
        <w:t>为了测试某种遥控玩具小汽车的性能，生产厂家用两辆完全相同的小车</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进行测试。</w:t>
      </w:r>
      <w:r>
        <w:rPr>
          <w:rFonts w:ascii="Times New Roman" w:hAnsi="Times New Roman" w:eastAsia="Times New Roman" w:cs="Times New Roman"/>
          <w:i/>
          <w:color w:val="000000"/>
        </w:rPr>
        <w:t xml:space="preserve"> t</w:t>
      </w:r>
      <w:r>
        <w:rPr>
          <w:rFonts w:ascii="Times New Roman" w:hAnsi="Times New Roman" w:eastAsia="Times New Roman" w:cs="Times New Roman"/>
          <w:color w:val="000000"/>
        </w:rPr>
        <w:t>=0</w:t>
      </w:r>
      <w:r>
        <w:rPr>
          <w:rFonts w:ascii="宋体" w:hAnsi="宋体" w:eastAsia="宋体" w:cs="宋体"/>
          <w:color w:val="000000"/>
        </w:rPr>
        <w:t>时刻让两玩具小车并排同向行驶，其中小车</w:t>
      </w:r>
      <w:r>
        <w:rPr>
          <w:rFonts w:ascii="Times New Roman" w:hAnsi="Times New Roman" w:eastAsia="Times New Roman" w:cs="Times New Roman"/>
          <w:i/>
          <w:color w:val="000000"/>
        </w:rPr>
        <w:t>a</w:t>
      </w:r>
      <w:r>
        <w:rPr>
          <w:rFonts w:ascii="宋体" w:hAnsi="宋体" w:eastAsia="宋体" w:cs="宋体"/>
          <w:color w:val="000000"/>
        </w:rPr>
        <w:t>做匀加速直线运动，其</w:t>
      </w:r>
      <w:r>
        <w:rPr>
          <w:rFonts w:ascii="Times New Roman" w:hAnsi="Times New Roman" w:eastAsia="Times New Roman" w:cs="Times New Roman"/>
          <w:i/>
          <w:color w:val="000000"/>
        </w:rPr>
        <w:t>x-t</w:t>
      </w:r>
      <w:r>
        <w:rPr>
          <w:rFonts w:ascii="宋体" w:hAnsi="宋体" w:eastAsia="宋体" w:cs="宋体"/>
          <w:color w:val="000000"/>
        </w:rPr>
        <w:t>图像如图甲所示，小车</w:t>
      </w:r>
      <w:r>
        <w:rPr>
          <w:rFonts w:ascii="Times New Roman" w:hAnsi="Times New Roman" w:eastAsia="Times New Roman" w:cs="Times New Roman"/>
          <w:i/>
          <w:color w:val="000000"/>
        </w:rPr>
        <w:t>b</w:t>
      </w:r>
      <w:r>
        <w:rPr>
          <w:rFonts w:ascii="宋体" w:hAnsi="宋体" w:eastAsia="宋体" w:cs="宋体"/>
          <w:color w:val="000000"/>
        </w:rPr>
        <w:t>的</w:t>
      </w:r>
      <w:r>
        <w:object>
          <v:shape id="_x0000_i1047" o:spt="75" alt="学科网(www.zxxk.com)--教育资源门户，提供试卷、教案、课件、论文、素材以及各类教学资源下载，还有大量而丰富的教学相关资讯！ K+EAb6DDtJ3NAx1ODbqMbQ==" type="#_x0000_t75" style="height:15pt;width:27pt;" o:ole="t" filled="f" o:preferrelative="t" stroked="f" coordsize="21600,21600">
            <v:path/>
            <v:fill on="f" focussize="0,0"/>
            <v:stroke on="f" joinstyle="miter"/>
            <v:imagedata r:id="rId58" o:title="eqIdbd789f3bba8ca1bf6de944661b675d29"/>
            <o:lock v:ext="edit" aspectratio="t"/>
            <w10:wrap type="none"/>
            <w10:anchorlock/>
          </v:shape>
          <o:OLEObject Type="Embed" ProgID="Equation.DSMT4" ShapeID="_x0000_i1047" DrawAspect="Content" ObjectID="_1468075747" r:id="rId57">
            <o:LockedField>false</o:LockedField>
          </o:OLEObject>
        </w:object>
      </w:r>
      <w:r>
        <w:rPr>
          <w:rFonts w:ascii="宋体" w:hAnsi="宋体" w:eastAsia="宋体" w:cs="宋体"/>
          <w:color w:val="000000"/>
        </w:rPr>
        <w:t>图像如图乙所示，则（　　）</w:t>
      </w:r>
    </w:p>
    <w:p w14:paraId="18B6B113">
      <w:pPr>
        <w:spacing w:line="360" w:lineRule="auto"/>
        <w:jc w:val="left"/>
        <w:textAlignment w:val="center"/>
        <w:rPr>
          <w:color w:val="000000"/>
        </w:rPr>
      </w:pPr>
      <w:r>
        <w:rPr>
          <w:color w:val="000000"/>
        </w:rPr>
        <w:drawing>
          <wp:inline distT="0" distB="0" distL="114300" distR="114300">
            <wp:extent cx="3505200" cy="1428750"/>
            <wp:effectExtent l="0" t="0" r="0" b="0"/>
            <wp:docPr id="100017" name="图片 100017" descr="学科网(www.zxxk.com)--教育资源门户，提供试卷、教案、课件、论文、素材以及各类教学资源下载，还有大量而丰富的教学相关资讯！ K+EAb6DDt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K+EAb6DDtJ3NAx1ODbqMbQ=="/>
                    <pic:cNvPicPr>
                      <a:picLocks noChangeAspect="1"/>
                    </pic:cNvPicPr>
                  </pic:nvPicPr>
                  <pic:blipFill>
                    <a:blip r:embed="rId59"/>
                    <a:stretch>
                      <a:fillRect/>
                    </a:stretch>
                  </pic:blipFill>
                  <pic:spPr>
                    <a:xfrm>
                      <a:off x="0" y="0"/>
                      <a:ext cx="3505200" cy="1428750"/>
                    </a:xfrm>
                    <a:prstGeom prst="rect">
                      <a:avLst/>
                    </a:prstGeom>
                  </pic:spPr>
                </pic:pic>
              </a:graphicData>
            </a:graphic>
          </wp:inline>
        </w:drawing>
      </w:r>
    </w:p>
    <w:p w14:paraId="56E75E29">
      <w:pPr>
        <w:spacing w:line="360" w:lineRule="auto"/>
        <w:jc w:val="left"/>
        <w:textAlignment w:val="center"/>
        <w:rPr>
          <w:color w:val="000000"/>
        </w:rPr>
      </w:pPr>
      <w:r>
        <w:rPr>
          <w:color w:val="000000"/>
        </w:rPr>
        <w:t xml:space="preserve">A. </w:t>
      </w:r>
      <w:r>
        <w:rPr>
          <w:rFonts w:ascii="Times New Roman" w:hAnsi="Times New Roman" w:eastAsia="Times New Roman" w:cs="Times New Roman"/>
          <w:i/>
          <w:color w:val="000000"/>
        </w:rPr>
        <w:t>t</w:t>
      </w:r>
      <w:r>
        <w:rPr>
          <w:rFonts w:ascii="Times New Roman" w:hAnsi="Times New Roman" w:eastAsia="Times New Roman" w:cs="Times New Roman"/>
          <w:color w:val="000000"/>
        </w:rPr>
        <w:t>=0</w:t>
      </w:r>
      <w:r>
        <w:rPr>
          <w:rFonts w:ascii="宋体" w:hAnsi="宋体" w:eastAsia="宋体" w:cs="宋体"/>
          <w:color w:val="000000"/>
        </w:rPr>
        <w:t>时刻</w:t>
      </w:r>
      <w:r>
        <w:rPr>
          <w:rFonts w:ascii="Times New Roman" w:hAnsi="Times New Roman" w:eastAsia="Times New Roman" w:cs="Times New Roman"/>
          <w:i/>
          <w:color w:val="000000"/>
        </w:rPr>
        <w:t>a</w:t>
      </w:r>
      <w:r>
        <w:rPr>
          <w:rFonts w:ascii="宋体" w:hAnsi="宋体" w:eastAsia="宋体" w:cs="宋体"/>
          <w:color w:val="000000"/>
        </w:rPr>
        <w:t>车的速度大小为</w:t>
      </w:r>
      <w:r>
        <w:rPr>
          <w:rFonts w:ascii="Times New Roman" w:hAnsi="Times New Roman" w:eastAsia="Times New Roman" w:cs="Times New Roman"/>
          <w:color w:val="000000"/>
        </w:rPr>
        <w:t>1m</w:t>
      </w:r>
      <w:r>
        <w:rPr>
          <w:rFonts w:ascii="宋体" w:hAnsi="宋体" w:eastAsia="宋体" w:cs="宋体"/>
          <w:color w:val="000000"/>
        </w:rPr>
        <w:t>／</w:t>
      </w:r>
      <w:r>
        <w:rPr>
          <w:rFonts w:ascii="Times New Roman" w:hAnsi="Times New Roman" w:eastAsia="Times New Roman" w:cs="Times New Roman"/>
          <w:color w:val="000000"/>
        </w:rPr>
        <w:t>s</w:t>
      </w:r>
    </w:p>
    <w:p w14:paraId="76DFD78F">
      <w:pPr>
        <w:spacing w:line="360" w:lineRule="auto"/>
        <w:jc w:val="left"/>
        <w:textAlignment w:val="center"/>
        <w:rPr>
          <w:color w:val="000000"/>
        </w:rPr>
      </w:pPr>
      <w:r>
        <w:rPr>
          <w:color w:val="000000"/>
        </w:rPr>
        <w:t xml:space="preserve">B. </w:t>
      </w:r>
      <w:r>
        <w:rPr>
          <w:rFonts w:ascii="宋体" w:hAnsi="宋体" w:eastAsia="宋体" w:cs="宋体"/>
          <w:color w:val="000000"/>
        </w:rPr>
        <w:t>两车速度相等时相距</w:t>
      </w:r>
      <w:r>
        <w:rPr>
          <w:rFonts w:ascii="Times New Roman" w:hAnsi="Times New Roman" w:eastAsia="Times New Roman" w:cs="Times New Roman"/>
          <w:color w:val="000000"/>
        </w:rPr>
        <w:t>4m</w:t>
      </w:r>
    </w:p>
    <w:p w14:paraId="6C6C390F">
      <w:pPr>
        <w:spacing w:line="360" w:lineRule="auto"/>
        <w:jc w:val="left"/>
        <w:textAlignment w:val="center"/>
        <w:rPr>
          <w:color w:val="000000"/>
        </w:rPr>
      </w:pPr>
      <w:r>
        <w:rPr>
          <w:color w:val="000000"/>
        </w:rPr>
        <w:t xml:space="preserve">C. </w:t>
      </w:r>
      <w:r>
        <w:rPr>
          <w:rFonts w:ascii="宋体" w:hAnsi="宋体" w:eastAsia="宋体" w:cs="宋体"/>
          <w:color w:val="000000"/>
        </w:rPr>
        <w:t>两车在途中相遇时，</w:t>
      </w:r>
      <w:r>
        <w:rPr>
          <w:rFonts w:ascii="Times New Roman" w:hAnsi="Times New Roman" w:eastAsia="Times New Roman" w:cs="Times New Roman"/>
          <w:i/>
          <w:color w:val="000000"/>
        </w:rPr>
        <w:t>b</w:t>
      </w:r>
      <w:r>
        <w:rPr>
          <w:rFonts w:ascii="宋体" w:hAnsi="宋体" w:eastAsia="宋体" w:cs="宋体"/>
          <w:color w:val="000000"/>
        </w:rPr>
        <w:t>车的速度大小为</w:t>
      </w:r>
      <w:r>
        <w:rPr>
          <w:rFonts w:ascii="Times New Roman" w:hAnsi="Times New Roman" w:eastAsia="Times New Roman" w:cs="Times New Roman"/>
          <w:color w:val="000000"/>
        </w:rPr>
        <w:t>2m</w:t>
      </w:r>
      <w:r>
        <w:rPr>
          <w:rFonts w:ascii="宋体" w:hAnsi="宋体" w:eastAsia="宋体" w:cs="宋体"/>
          <w:color w:val="000000"/>
        </w:rPr>
        <w:t>／</w:t>
      </w:r>
      <w:r>
        <w:rPr>
          <w:rFonts w:ascii="Times New Roman" w:hAnsi="Times New Roman" w:eastAsia="Times New Roman" w:cs="Times New Roman"/>
          <w:color w:val="000000"/>
        </w:rPr>
        <w:t>s</w:t>
      </w:r>
    </w:p>
    <w:p w14:paraId="60DCE81B">
      <w:pPr>
        <w:spacing w:line="360" w:lineRule="auto"/>
        <w:jc w:val="left"/>
        <w:textAlignment w:val="center"/>
        <w:rPr>
          <w:color w:val="000000"/>
        </w:rPr>
      </w:pPr>
      <w:r>
        <w:rPr>
          <w:color w:val="000000"/>
        </w:rPr>
        <w:t xml:space="preserve">D. </w:t>
      </w:r>
      <w:r>
        <w:rPr>
          <w:rFonts w:ascii="Times New Roman" w:hAnsi="Times New Roman" w:eastAsia="Times New Roman" w:cs="Times New Roman"/>
          <w:i/>
          <w:color w:val="000000"/>
        </w:rPr>
        <w:t>b</w:t>
      </w:r>
      <w:r>
        <w:rPr>
          <w:rFonts w:ascii="宋体" w:hAnsi="宋体" w:eastAsia="宋体" w:cs="宋体"/>
          <w:color w:val="000000"/>
        </w:rPr>
        <w:t>车停止运动时，</w:t>
      </w:r>
      <w:r>
        <w:rPr>
          <w:rFonts w:ascii="Times New Roman" w:hAnsi="Times New Roman" w:eastAsia="Times New Roman" w:cs="Times New Roman"/>
          <w:i/>
          <w:color w:val="000000"/>
        </w:rPr>
        <w:t>a</w:t>
      </w:r>
      <w:r>
        <w:rPr>
          <w:rFonts w:ascii="宋体" w:hAnsi="宋体" w:eastAsia="宋体" w:cs="宋体"/>
          <w:color w:val="000000"/>
        </w:rPr>
        <w:t>车在其前方</w:t>
      </w:r>
      <w:r>
        <w:rPr>
          <w:rFonts w:ascii="Times New Roman" w:hAnsi="Times New Roman" w:eastAsia="Times New Roman" w:cs="Times New Roman"/>
          <w:color w:val="000000"/>
        </w:rPr>
        <w:t>12m</w:t>
      </w:r>
      <w:r>
        <w:rPr>
          <w:rFonts w:ascii="宋体" w:hAnsi="宋体" w:eastAsia="宋体" w:cs="宋体"/>
          <w:color w:val="000000"/>
        </w:rPr>
        <w:t>处</w:t>
      </w:r>
    </w:p>
    <w:p w14:paraId="17FAEB0D">
      <w:pPr>
        <w:spacing w:line="360" w:lineRule="auto"/>
        <w:jc w:val="both"/>
        <w:textAlignment w:val="center"/>
        <w:rPr>
          <w:color w:val="000000"/>
        </w:rPr>
      </w:pPr>
      <w:r>
        <w:rPr>
          <w:color w:val="000000"/>
        </w:rPr>
        <w:t xml:space="preserve">10. </w:t>
      </w:r>
      <w:r>
        <w:rPr>
          <w:rFonts w:ascii="宋体" w:hAnsi="宋体" w:eastAsia="宋体" w:cs="宋体"/>
          <w:color w:val="000000"/>
        </w:rPr>
        <w:t>弹道凝胶是用来模拟测试子弹对人体破坏力的一种凝胶，它的密度、性状等物理特性都非常接近于人体肌肉组织。某实验者在桌面上紧挨着放置</w:t>
      </w:r>
      <w:r>
        <w:rPr>
          <w:rFonts w:ascii="Times New Roman" w:hAnsi="Times New Roman" w:eastAsia="Times New Roman" w:cs="Times New Roman"/>
          <w:color w:val="000000"/>
        </w:rPr>
        <w:t>8</w:t>
      </w:r>
      <w:r>
        <w:rPr>
          <w:rFonts w:ascii="宋体" w:hAnsi="宋体" w:eastAsia="宋体" w:cs="宋体"/>
          <w:color w:val="000000"/>
        </w:rPr>
        <w:t>块完全相同的透明凝胶，枪口对准凝胶的中轴线射击，子弹即将射出第</w:t>
      </w:r>
      <w:r>
        <w:rPr>
          <w:rFonts w:ascii="Times New Roman" w:hAnsi="Times New Roman" w:eastAsia="Times New Roman" w:cs="Times New Roman"/>
          <w:color w:val="000000"/>
        </w:rPr>
        <w:t>8</w:t>
      </w:r>
      <w:r>
        <w:rPr>
          <w:rFonts w:ascii="宋体" w:hAnsi="宋体" w:eastAsia="宋体" w:cs="宋体"/>
          <w:color w:val="000000"/>
        </w:rPr>
        <w:t>块凝胶时速度恰好减为</w:t>
      </w:r>
      <w:r>
        <w:rPr>
          <w:rFonts w:ascii="Times New Roman" w:hAnsi="Times New Roman" w:eastAsia="Times New Roman" w:cs="Times New Roman"/>
          <w:color w:val="000000"/>
        </w:rPr>
        <w:t>0</w:t>
      </w:r>
      <w:r>
        <w:rPr>
          <w:rFonts w:ascii="宋体" w:hAnsi="宋体" w:eastAsia="宋体" w:cs="宋体"/>
          <w:color w:val="000000"/>
        </w:rPr>
        <w:t>，子弹在凝胶中运动的总时间为</w:t>
      </w:r>
      <w:r>
        <w:rPr>
          <w:rFonts w:ascii="Times New Roman" w:hAnsi="Times New Roman" w:eastAsia="Times New Roman" w:cs="Times New Roman"/>
          <w:i/>
          <w:color w:val="000000"/>
        </w:rPr>
        <w:t>t</w:t>
      </w:r>
      <w:r>
        <w:rPr>
          <w:rFonts w:ascii="宋体" w:hAnsi="宋体" w:eastAsia="宋体" w:cs="宋体"/>
          <w:color w:val="000000"/>
        </w:rPr>
        <w:t>，假设子弹在凝胶中的运动可看作匀减速直线运动，子弹可看作质点，则以下说法正确的是（　　）</w:t>
      </w:r>
    </w:p>
    <w:p w14:paraId="2AD15A26">
      <w:pPr>
        <w:spacing w:line="360" w:lineRule="auto"/>
        <w:jc w:val="both"/>
        <w:textAlignment w:val="center"/>
        <w:rPr>
          <w:color w:val="000000"/>
        </w:rPr>
      </w:pPr>
      <w:r>
        <w:rPr>
          <w:color w:val="000000"/>
        </w:rPr>
        <w:drawing>
          <wp:inline distT="0" distB="0" distL="114300" distR="114300">
            <wp:extent cx="5057775" cy="771525"/>
            <wp:effectExtent l="0" t="0" r="0" b="0"/>
            <wp:docPr id="100019" name="图片 100019" descr="学科网(www.zxxk.com)--教育资源门户，提供试卷、教案、课件、论文、素材以及各类教学资源下载，还有大量而丰富的教学相关资讯！ K+EAb6DDt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K+EAb6DDtJ3NAx1ODbqMbQ=="/>
                    <pic:cNvPicPr>
                      <a:picLocks noChangeAspect="1"/>
                    </pic:cNvPicPr>
                  </pic:nvPicPr>
                  <pic:blipFill>
                    <a:blip r:embed="rId60"/>
                    <a:stretch>
                      <a:fillRect/>
                    </a:stretch>
                  </pic:blipFill>
                  <pic:spPr>
                    <a:xfrm>
                      <a:off x="0" y="0"/>
                      <a:ext cx="5057775" cy="771525"/>
                    </a:xfrm>
                    <a:prstGeom prst="rect">
                      <a:avLst/>
                    </a:prstGeom>
                  </pic:spPr>
                </pic:pic>
              </a:graphicData>
            </a:graphic>
          </wp:inline>
        </w:drawing>
      </w:r>
      <w:r>
        <w:rPr>
          <w:color w:val="000000"/>
        </w:rPr>
        <w:t xml:space="preserve">  </w:t>
      </w:r>
    </w:p>
    <w:p w14:paraId="6FF779B1">
      <w:pPr>
        <w:spacing w:line="360" w:lineRule="auto"/>
        <w:jc w:val="left"/>
        <w:textAlignment w:val="center"/>
        <w:rPr>
          <w:color w:val="000000"/>
        </w:rPr>
      </w:pPr>
      <w:r>
        <w:rPr>
          <w:color w:val="000000"/>
        </w:rPr>
        <w:t xml:space="preserve">A. </w:t>
      </w:r>
      <w:r>
        <w:rPr>
          <w:rFonts w:ascii="宋体" w:hAnsi="宋体" w:eastAsia="宋体" w:cs="宋体"/>
          <w:color w:val="000000"/>
        </w:rPr>
        <w:t>子弹穿透第</w:t>
      </w:r>
      <w:r>
        <w:rPr>
          <w:rFonts w:ascii="Times New Roman" w:hAnsi="Times New Roman" w:eastAsia="Times New Roman" w:cs="Times New Roman"/>
          <w:color w:val="000000"/>
        </w:rPr>
        <w:t>6</w:t>
      </w:r>
      <w:r>
        <w:rPr>
          <w:rFonts w:ascii="宋体" w:hAnsi="宋体" w:eastAsia="宋体" w:cs="宋体"/>
          <w:color w:val="000000"/>
        </w:rPr>
        <w:t>块凝胶时，速度为刚射入第</w:t>
      </w:r>
      <w:r>
        <w:rPr>
          <w:rFonts w:ascii="Times New Roman" w:hAnsi="Times New Roman" w:eastAsia="Times New Roman" w:cs="Times New Roman"/>
          <w:color w:val="000000"/>
        </w:rPr>
        <w:t>1</w:t>
      </w:r>
      <w:r>
        <w:rPr>
          <w:rFonts w:ascii="宋体" w:hAnsi="宋体" w:eastAsia="宋体" w:cs="宋体"/>
          <w:color w:val="000000"/>
        </w:rPr>
        <w:t>块凝胶时的一半</w:t>
      </w:r>
    </w:p>
    <w:p w14:paraId="562C735E">
      <w:pPr>
        <w:spacing w:line="360" w:lineRule="auto"/>
        <w:jc w:val="left"/>
        <w:textAlignment w:val="center"/>
        <w:rPr>
          <w:color w:val="000000"/>
        </w:rPr>
      </w:pPr>
      <w:r>
        <w:rPr>
          <w:color w:val="000000"/>
        </w:rPr>
        <w:t xml:space="preserve">B. </w:t>
      </w:r>
      <w:r>
        <w:rPr>
          <w:rFonts w:ascii="宋体" w:hAnsi="宋体" w:eastAsia="宋体" w:cs="宋体"/>
          <w:color w:val="000000"/>
        </w:rPr>
        <w:t>子弹穿透前</w:t>
      </w:r>
      <w:r>
        <w:rPr>
          <w:rFonts w:ascii="Times New Roman" w:hAnsi="Times New Roman" w:eastAsia="Times New Roman" w:cs="Times New Roman"/>
          <w:color w:val="000000"/>
        </w:rPr>
        <w:t>2</w:t>
      </w:r>
      <w:r>
        <w:rPr>
          <w:rFonts w:ascii="宋体" w:hAnsi="宋体" w:eastAsia="宋体" w:cs="宋体"/>
          <w:color w:val="000000"/>
        </w:rPr>
        <w:t>块凝胶所用时间为</w:t>
      </w:r>
      <w:r>
        <w:object>
          <v:shape id="_x0000_i1048" o:spt="75" alt="学科网(www.zxxk.com)--教育资源门户，提供试卷、教案、课件、论文、素材以及各类教学资源下载，还有大量而丰富的教学相关资讯！ K+EAb6DDtJ3NAx1ODbqMbQ==" type="#_x0000_t75" style="height:30.75pt;width:17.25pt;" o:ole="t" filled="f" o:preferrelative="t" stroked="f" coordsize="21600,21600">
            <v:path/>
            <v:fill on="f" focussize="0,0"/>
            <v:stroke on="f" joinstyle="miter"/>
            <v:imagedata r:id="rId62" o:title="eqId69457ee57bbd0724d9925a49ef67a35f"/>
            <o:lock v:ext="edit" aspectratio="t"/>
            <w10:wrap type="none"/>
            <w10:anchorlock/>
          </v:shape>
          <o:OLEObject Type="Embed" ProgID="Equation.DSMT4" ShapeID="_x0000_i1048" DrawAspect="Content" ObjectID="_1468075748" r:id="rId61">
            <o:LockedField>false</o:LockedField>
          </o:OLEObject>
        </w:object>
      </w:r>
    </w:p>
    <w:p w14:paraId="3FBA42E1">
      <w:pPr>
        <w:spacing w:line="360" w:lineRule="auto"/>
        <w:jc w:val="left"/>
        <w:textAlignment w:val="center"/>
        <w:rPr>
          <w:color w:val="000000"/>
        </w:rPr>
      </w:pPr>
      <w:r>
        <w:rPr>
          <w:color w:val="000000"/>
        </w:rPr>
        <w:t xml:space="preserve">C. </w:t>
      </w:r>
      <w:r>
        <w:rPr>
          <w:rFonts w:ascii="宋体" w:hAnsi="宋体" w:eastAsia="宋体" w:cs="宋体"/>
          <w:color w:val="000000"/>
        </w:rPr>
        <w:t>子弹穿透前</w:t>
      </w:r>
      <w:r>
        <w:rPr>
          <w:rFonts w:ascii="Times New Roman" w:hAnsi="Times New Roman" w:eastAsia="Times New Roman" w:cs="Times New Roman"/>
          <w:color w:val="000000"/>
        </w:rPr>
        <w:t>2</w:t>
      </w:r>
      <w:r>
        <w:rPr>
          <w:rFonts w:ascii="宋体" w:hAnsi="宋体" w:eastAsia="宋体" w:cs="宋体"/>
          <w:color w:val="000000"/>
        </w:rPr>
        <w:t>块凝胶所用时间为</w:t>
      </w:r>
      <w:r>
        <w:object>
          <v:shape id="_x0000_i1049" o:spt="75" alt="学科网(www.zxxk.com)--教育资源门户，提供试卷、教案、课件、论文、素材以及各类教学资源下载，还有大量而丰富的教学相关资讯！ K+EAb6DDtJ3NAx1ODbqMbQ==" type="#_x0000_t75" style="height:33.75pt;width:42pt;" o:ole="t" filled="f" o:preferrelative="t" stroked="f" coordsize="21600,21600">
            <v:path/>
            <v:fill on="f" focussize="0,0"/>
            <v:stroke on="f" joinstyle="miter"/>
            <v:imagedata r:id="rId64" o:title="eqId6d0ec18140ac127d176954a10b16058c"/>
            <o:lock v:ext="edit" aspectratio="t"/>
            <w10:wrap type="none"/>
            <w10:anchorlock/>
          </v:shape>
          <o:OLEObject Type="Embed" ProgID="Equation.DSMT4" ShapeID="_x0000_i1049" DrawAspect="Content" ObjectID="_1468075749" r:id="rId63">
            <o:LockedField>false</o:LockedField>
          </o:OLEObject>
        </w:object>
      </w:r>
    </w:p>
    <w:p w14:paraId="20175C1C">
      <w:pPr>
        <w:spacing w:line="360" w:lineRule="auto"/>
        <w:jc w:val="left"/>
        <w:textAlignment w:val="center"/>
        <w:rPr>
          <w:color w:val="000000"/>
        </w:rPr>
      </w:pPr>
      <w:r>
        <w:rPr>
          <w:color w:val="000000"/>
        </w:rPr>
        <w:t xml:space="preserve">D. </w:t>
      </w:r>
      <w:r>
        <w:rPr>
          <w:rFonts w:ascii="宋体" w:hAnsi="宋体" w:eastAsia="宋体" w:cs="宋体"/>
          <w:color w:val="000000"/>
        </w:rPr>
        <w:t>子弹穿透第</w:t>
      </w:r>
      <w:r>
        <w:rPr>
          <w:rFonts w:ascii="Times New Roman" w:hAnsi="Times New Roman" w:eastAsia="Times New Roman" w:cs="Times New Roman"/>
          <w:color w:val="000000"/>
        </w:rPr>
        <w:t>1</w:t>
      </w:r>
      <w:r>
        <w:rPr>
          <w:rFonts w:ascii="宋体" w:hAnsi="宋体" w:eastAsia="宋体" w:cs="宋体"/>
          <w:color w:val="000000"/>
        </w:rPr>
        <w:t>块与最后</w:t>
      </w:r>
      <w:r>
        <w:rPr>
          <w:rFonts w:ascii="Times New Roman" w:hAnsi="Times New Roman" w:eastAsia="Times New Roman" w:cs="Times New Roman"/>
          <w:color w:val="000000"/>
        </w:rPr>
        <w:t>1</w:t>
      </w:r>
      <w:r>
        <w:rPr>
          <w:rFonts w:ascii="宋体" w:hAnsi="宋体" w:eastAsia="宋体" w:cs="宋体"/>
          <w:color w:val="000000"/>
        </w:rPr>
        <w:t>块凝胶的平均速度之比为</w:t>
      </w:r>
      <w:r>
        <w:object>
          <v:shape id="_x0000_i1050" o:spt="75" alt="学科网(www.zxxk.com)--教育资源门户，提供试卷、教案、课件、论文、素材以及各类教学资源下载，还有大量而丰富的教学相关资讯！ K+EAb6DDtJ3NAx1ODbqMbQ==" type="#_x0000_t75" style="height:24pt;width:64.8pt;" o:ole="t" filled="f" o:preferrelative="t" stroked="f" coordsize="21600,21600">
            <v:path/>
            <v:fill on="f" focussize="0,0"/>
            <v:stroke on="f" joinstyle="miter"/>
            <v:imagedata r:id="rId66" o:title="eqId59b803c9c4412a3b335183e526b2ea7e"/>
            <o:lock v:ext="edit" aspectratio="t"/>
            <w10:wrap type="none"/>
            <w10:anchorlock/>
          </v:shape>
          <o:OLEObject Type="Embed" ProgID="Equation.DSMT4" ShapeID="_x0000_i1050" DrawAspect="Content" ObjectID="_1468075750" r:id="rId65">
            <o:LockedField>false</o:LockedField>
          </o:OLEObject>
        </w:object>
      </w:r>
    </w:p>
    <w:p w14:paraId="59355158">
      <w:pPr>
        <w:spacing w:line="360" w:lineRule="auto"/>
        <w:jc w:val="left"/>
        <w:textAlignment w:val="center"/>
        <w:rPr>
          <w:color w:val="000000"/>
        </w:rPr>
      </w:pPr>
      <w:r>
        <w:rPr>
          <w:rFonts w:ascii="宋体" w:hAnsi="宋体" w:eastAsia="宋体" w:cs="宋体"/>
          <w:b/>
          <w:color w:val="000000"/>
          <w:sz w:val="24"/>
        </w:rPr>
        <w:t>三、非选择题（本题共</w:t>
      </w:r>
      <w:r>
        <w:rPr>
          <w:rFonts w:ascii="Times New Roman" w:hAnsi="Times New Roman" w:eastAsia="Times New Roman" w:cs="Times New Roman"/>
          <w:b/>
          <w:color w:val="000000"/>
          <w:sz w:val="24"/>
        </w:rPr>
        <w:t>5</w:t>
      </w:r>
      <w:r>
        <w:rPr>
          <w:rFonts w:ascii="宋体" w:hAnsi="宋体" w:eastAsia="宋体" w:cs="宋体"/>
          <w:b/>
          <w:color w:val="000000"/>
          <w:sz w:val="24"/>
        </w:rPr>
        <w:t>小题，共</w:t>
      </w:r>
      <w:r>
        <w:rPr>
          <w:rFonts w:ascii="Times New Roman" w:hAnsi="Times New Roman" w:eastAsia="Times New Roman" w:cs="Times New Roman"/>
          <w:b/>
          <w:color w:val="000000"/>
          <w:sz w:val="24"/>
        </w:rPr>
        <w:t>54</w:t>
      </w:r>
      <w:r>
        <w:rPr>
          <w:rFonts w:ascii="宋体" w:hAnsi="宋体" w:eastAsia="宋体" w:cs="宋体"/>
          <w:b/>
          <w:color w:val="000000"/>
          <w:sz w:val="24"/>
        </w:rPr>
        <w:t>分）</w:t>
      </w:r>
    </w:p>
    <w:p w14:paraId="0A37617B">
      <w:pPr>
        <w:spacing w:line="360" w:lineRule="auto"/>
        <w:jc w:val="both"/>
        <w:textAlignment w:val="center"/>
        <w:rPr>
          <w:color w:val="000000"/>
        </w:rPr>
      </w:pPr>
      <w:r>
        <w:rPr>
          <w:color w:val="000000"/>
        </w:rPr>
        <w:t xml:space="preserve">11. </w:t>
      </w:r>
      <w:r>
        <w:rPr>
          <w:rFonts w:ascii="宋体" w:hAnsi="宋体" w:eastAsia="宋体" w:cs="宋体"/>
          <w:color w:val="000000"/>
        </w:rPr>
        <w:t>某实验小组用如图所示的装置做“探究弹簧弹力与形变量的关系”实验。实验中，在竖直轻弹簧下端悬挂若干个质量相等的钩码，记录悬挂的钩码个数</w:t>
      </w:r>
      <w:r>
        <w:rPr>
          <w:rFonts w:ascii="Times New Roman" w:hAnsi="Times New Roman" w:eastAsia="Times New Roman" w:cs="Times New Roman"/>
          <w:i/>
          <w:color w:val="000000"/>
        </w:rPr>
        <w:t>n</w:t>
      </w:r>
      <w:r>
        <w:rPr>
          <w:rFonts w:ascii="宋体" w:hAnsi="宋体" w:eastAsia="宋体" w:cs="宋体"/>
          <w:color w:val="000000"/>
        </w:rPr>
        <w:t>，测量对应的弹簧伸长量</w:t>
      </w:r>
      <w:r>
        <w:rPr>
          <w:rFonts w:ascii="Times New Roman" w:hAnsi="Times New Roman" w:eastAsia="Times New Roman" w:cs="Times New Roman"/>
          <w:i/>
          <w:color w:val="000000"/>
        </w:rPr>
        <w:t>x</w:t>
      </w:r>
      <w:r>
        <w:rPr>
          <w:rFonts w:ascii="宋体" w:hAnsi="宋体" w:eastAsia="宋体" w:cs="宋体"/>
          <w:color w:val="000000"/>
        </w:rPr>
        <w:t>，实验时弹簧始终在弹性限度内，记录的数据如下表：</w:t>
      </w:r>
    </w:p>
    <w:p w14:paraId="791D2B3A">
      <w:pPr>
        <w:spacing w:line="360" w:lineRule="auto"/>
        <w:jc w:val="left"/>
        <w:textAlignment w:val="center"/>
        <w:rPr>
          <w:color w:val="000000"/>
        </w:rPr>
      </w:pPr>
      <w:r>
        <w:rPr>
          <w:color w:val="000000"/>
        </w:rPr>
        <w:drawing>
          <wp:inline distT="0" distB="0" distL="114300" distR="114300">
            <wp:extent cx="895350" cy="2019300"/>
            <wp:effectExtent l="0" t="0" r="0" b="0"/>
            <wp:docPr id="100021" name="图片 100021" descr="学科网(www.zxxk.com)--教育资源门户，提供试卷、教案、课件、论文、素材以及各类教学资源下载，还有大量而丰富的教学相关资讯！ K+EAb6DDt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K+EAb6DDtJ3NAx1ODbqMbQ=="/>
                    <pic:cNvPicPr>
                      <a:picLocks noChangeAspect="1"/>
                    </pic:cNvPicPr>
                  </pic:nvPicPr>
                  <pic:blipFill>
                    <a:blip r:embed="rId67"/>
                    <a:stretch>
                      <a:fillRect/>
                    </a:stretch>
                  </pic:blipFill>
                  <pic:spPr>
                    <a:xfrm>
                      <a:off x="0" y="0"/>
                      <a:ext cx="895350" cy="2019300"/>
                    </a:xfrm>
                    <a:prstGeom prst="rect">
                      <a:avLst/>
                    </a:prstGeom>
                  </pic:spPr>
                </pic:pic>
              </a:graphicData>
            </a:graphic>
          </wp:inline>
        </w:drawing>
      </w:r>
    </w:p>
    <w:tbl>
      <w:tblPr>
        <w:tblStyle w:val="4"/>
        <w:tblW w:w="57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890"/>
        <w:gridCol w:w="960"/>
        <w:gridCol w:w="960"/>
        <w:gridCol w:w="960"/>
        <w:gridCol w:w="960"/>
      </w:tblGrid>
      <w:tr w14:paraId="5F9E9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8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047C04">
            <w:pPr>
              <w:spacing w:line="360" w:lineRule="auto"/>
              <w:jc w:val="both"/>
              <w:textAlignment w:val="center"/>
              <w:rPr>
                <w:color w:val="000000"/>
              </w:rPr>
            </w:pPr>
            <w:r>
              <w:rPr>
                <w:rFonts w:ascii="宋体" w:hAnsi="宋体" w:eastAsia="宋体" w:cs="宋体"/>
                <w:color w:val="000000"/>
              </w:rPr>
              <w:t>钩码个数</w:t>
            </w:r>
            <w:r>
              <w:rPr>
                <w:rFonts w:ascii="Times New Roman" w:hAnsi="Times New Roman" w:eastAsia="Times New Roman" w:cs="Times New Roman"/>
                <w:i/>
                <w:color w:val="000000"/>
              </w:rPr>
              <w:t>n</w:t>
            </w:r>
            <w:r>
              <w:rPr>
                <w:rFonts w:ascii="宋体" w:hAnsi="宋体" w:eastAsia="宋体" w:cs="宋体"/>
                <w:color w:val="000000"/>
              </w:rPr>
              <w:t>（个）</w:t>
            </w:r>
          </w:p>
        </w:tc>
        <w:tc>
          <w:tcPr>
            <w:tcW w:w="9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C98F9B">
            <w:pPr>
              <w:spacing w:line="360" w:lineRule="auto"/>
              <w:jc w:val="both"/>
              <w:textAlignment w:val="center"/>
              <w:rPr>
                <w:color w:val="000000"/>
              </w:rPr>
            </w:pPr>
            <w:r>
              <w:rPr>
                <w:rFonts w:ascii="Times New Roman" w:hAnsi="Times New Roman" w:eastAsia="Times New Roman" w:cs="Times New Roman"/>
                <w:color w:val="000000"/>
              </w:rPr>
              <w:t>1</w:t>
            </w:r>
          </w:p>
        </w:tc>
        <w:tc>
          <w:tcPr>
            <w:tcW w:w="9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14D3F2">
            <w:pPr>
              <w:spacing w:line="360" w:lineRule="auto"/>
              <w:jc w:val="both"/>
              <w:textAlignment w:val="center"/>
              <w:rPr>
                <w:color w:val="000000"/>
              </w:rPr>
            </w:pPr>
            <w:r>
              <w:rPr>
                <w:rFonts w:ascii="Times New Roman" w:hAnsi="Times New Roman" w:eastAsia="Times New Roman" w:cs="Times New Roman"/>
                <w:color w:val="000000"/>
              </w:rPr>
              <w:t>2</w:t>
            </w:r>
          </w:p>
        </w:tc>
        <w:tc>
          <w:tcPr>
            <w:tcW w:w="9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E876EA">
            <w:pPr>
              <w:spacing w:line="360" w:lineRule="auto"/>
              <w:jc w:val="both"/>
              <w:textAlignment w:val="center"/>
              <w:rPr>
                <w:color w:val="000000"/>
              </w:rPr>
            </w:pPr>
            <w:r>
              <w:rPr>
                <w:rFonts w:ascii="Times New Roman" w:hAnsi="Times New Roman" w:eastAsia="Times New Roman" w:cs="Times New Roman"/>
                <w:color w:val="000000"/>
              </w:rPr>
              <w:t>3</w:t>
            </w:r>
          </w:p>
        </w:tc>
        <w:tc>
          <w:tcPr>
            <w:tcW w:w="9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2EF067">
            <w:pPr>
              <w:spacing w:line="360" w:lineRule="auto"/>
              <w:jc w:val="both"/>
              <w:textAlignment w:val="center"/>
              <w:rPr>
                <w:color w:val="000000"/>
              </w:rPr>
            </w:pPr>
            <w:r>
              <w:rPr>
                <w:rFonts w:ascii="Times New Roman" w:hAnsi="Times New Roman" w:eastAsia="Times New Roman" w:cs="Times New Roman"/>
                <w:color w:val="000000"/>
              </w:rPr>
              <w:t>4</w:t>
            </w:r>
          </w:p>
        </w:tc>
      </w:tr>
      <w:tr w14:paraId="6278F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8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16459D">
            <w:pPr>
              <w:spacing w:line="360" w:lineRule="auto"/>
              <w:jc w:val="both"/>
              <w:textAlignment w:val="center"/>
              <w:rPr>
                <w:color w:val="000000"/>
              </w:rPr>
            </w:pPr>
            <w:r>
              <w:rPr>
                <w:rFonts w:ascii="宋体" w:hAnsi="宋体" w:eastAsia="宋体" w:cs="宋体"/>
                <w:color w:val="000000"/>
              </w:rPr>
              <w:t>形变量</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color w:val="000000"/>
              </w:rPr>
              <w:t>cm</w:t>
            </w:r>
            <w:r>
              <w:rPr>
                <w:rFonts w:ascii="宋体" w:hAnsi="宋体" w:eastAsia="宋体" w:cs="宋体"/>
                <w:color w:val="000000"/>
              </w:rPr>
              <w:t>）</w:t>
            </w:r>
          </w:p>
        </w:tc>
        <w:tc>
          <w:tcPr>
            <w:tcW w:w="9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41D0C4">
            <w:pPr>
              <w:spacing w:line="360" w:lineRule="auto"/>
              <w:jc w:val="both"/>
              <w:textAlignment w:val="center"/>
              <w:rPr>
                <w:color w:val="000000"/>
              </w:rPr>
            </w:pPr>
            <w:r>
              <w:rPr>
                <w:rFonts w:ascii="Times New Roman" w:hAnsi="Times New Roman" w:eastAsia="Times New Roman" w:cs="Times New Roman"/>
                <w:color w:val="000000"/>
              </w:rPr>
              <w:t>1.00</w:t>
            </w:r>
          </w:p>
        </w:tc>
        <w:tc>
          <w:tcPr>
            <w:tcW w:w="9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360C01">
            <w:pPr>
              <w:spacing w:line="360" w:lineRule="auto"/>
              <w:jc w:val="both"/>
              <w:textAlignment w:val="center"/>
              <w:rPr>
                <w:color w:val="000000"/>
              </w:rPr>
            </w:pPr>
            <w:r>
              <w:rPr>
                <w:rFonts w:ascii="Times New Roman" w:hAnsi="Times New Roman" w:eastAsia="Times New Roman" w:cs="Times New Roman"/>
                <w:color w:val="000000"/>
              </w:rPr>
              <w:t>2.00</w:t>
            </w:r>
          </w:p>
        </w:tc>
        <w:tc>
          <w:tcPr>
            <w:tcW w:w="9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84DC6B">
            <w:pPr>
              <w:spacing w:line="360" w:lineRule="auto"/>
              <w:jc w:val="both"/>
              <w:textAlignment w:val="center"/>
              <w:rPr>
                <w:color w:val="000000"/>
              </w:rPr>
            </w:pPr>
            <w:r>
              <w:rPr>
                <w:rFonts w:ascii="Times New Roman" w:hAnsi="Times New Roman" w:eastAsia="Times New Roman" w:cs="Times New Roman"/>
                <w:i/>
                <w:color w:val="000000"/>
              </w:rPr>
              <w:t>x</w:t>
            </w:r>
            <w:r>
              <w:rPr>
                <w:rFonts w:ascii="Times New Roman" w:hAnsi="Times New Roman" w:eastAsia="Times New Roman" w:cs="Times New Roman"/>
                <w:color w:val="000000"/>
                <w:vertAlign w:val="subscript"/>
              </w:rPr>
              <w:t>3</w:t>
            </w:r>
          </w:p>
        </w:tc>
        <w:tc>
          <w:tcPr>
            <w:tcW w:w="9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26EDAE">
            <w:pPr>
              <w:spacing w:line="360" w:lineRule="auto"/>
              <w:jc w:val="both"/>
              <w:textAlignment w:val="center"/>
              <w:rPr>
                <w:color w:val="000000"/>
              </w:rPr>
            </w:pPr>
            <w:r>
              <w:rPr>
                <w:rFonts w:ascii="Times New Roman" w:hAnsi="Times New Roman" w:eastAsia="Times New Roman" w:cs="Times New Roman"/>
                <w:color w:val="000000"/>
              </w:rPr>
              <w:t>4.00</w:t>
            </w:r>
          </w:p>
        </w:tc>
      </w:tr>
    </w:tbl>
    <w:p w14:paraId="2CB8FA59">
      <w:pPr>
        <w:spacing w:line="360" w:lineRule="auto"/>
        <w:jc w:val="both"/>
        <w:textAlignment w:val="center"/>
        <w:rPr>
          <w:color w:val="000000"/>
        </w:rPr>
      </w:pPr>
      <w:r>
        <w:rPr>
          <w:rFonts w:ascii="宋体" w:hAnsi="宋体" w:eastAsia="宋体" w:cs="宋体"/>
          <w:color w:val="000000"/>
        </w:rPr>
        <w:t>通过对实验数据的分析与计算，完成下列问题：</w:t>
      </w:r>
    </w:p>
    <w:p w14:paraId="189842FD">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）数据表中</w:t>
      </w:r>
      <w:r>
        <w:rPr>
          <w:rFonts w:ascii="Times New Roman" w:hAnsi="Times New Roman" w:eastAsia="Times New Roman" w:cs="Times New Roman"/>
          <w:i/>
          <w:color w:val="000000"/>
        </w:rPr>
        <w:t>x</w:t>
      </w:r>
      <w:r>
        <w:rPr>
          <w:rFonts w:ascii="Times New Roman" w:hAnsi="Times New Roman" w:eastAsia="Times New Roman" w:cs="Times New Roman"/>
          <w:color w:val="000000"/>
          <w:vertAlign w:val="subscript"/>
        </w:rPr>
        <w:t>3</w:t>
      </w:r>
      <w:r>
        <w:rPr>
          <w:rFonts w:ascii="宋体" w:hAnsi="宋体" w:eastAsia="宋体" w:cs="宋体"/>
          <w:color w:val="000000"/>
        </w:rPr>
        <w:t>的数值为</w:t>
      </w:r>
      <w:r>
        <w:rPr>
          <w:color w:val="000000"/>
        </w:rPr>
        <w:t>______</w:t>
      </w:r>
      <w:r>
        <w:rPr>
          <w:rFonts w:ascii="Times New Roman" w:hAnsi="Times New Roman" w:eastAsia="Times New Roman" w:cs="Times New Roman"/>
          <w:color w:val="000000"/>
        </w:rPr>
        <w:t>cm</w:t>
      </w:r>
      <w:r>
        <w:rPr>
          <w:rFonts w:ascii="宋体" w:hAnsi="宋体" w:eastAsia="宋体" w:cs="宋体"/>
          <w:color w:val="000000"/>
        </w:rPr>
        <w:t>；</w:t>
      </w:r>
    </w:p>
    <w:p w14:paraId="43411F2A">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）在弹性限度内，该弹簧的弹力大小与伸长量成</w:t>
      </w:r>
      <w:r>
        <w:rPr>
          <w:color w:val="000000"/>
        </w:rPr>
        <w:t>______</w:t>
      </w:r>
      <w:r>
        <w:rPr>
          <w:rFonts w:ascii="宋体" w:hAnsi="宋体" w:eastAsia="宋体" w:cs="宋体"/>
          <w:color w:val="000000"/>
        </w:rPr>
        <w:t>（选填“正比”或“反比”）。</w:t>
      </w:r>
    </w:p>
    <w:p w14:paraId="3837735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）结合表格和图像可知：每个钩码的质量</w:t>
      </w:r>
      <w:r>
        <w:object>
          <v:shape id="_x0000_i1051" o:spt="75" alt="学科网(www.zxxk.com)--教育资源门户，提供试卷、教案、课件、论文、素材以及各类教学资源下载，还有大量而丰富的教学相关资讯！ K+EAb6DDtJ3NAx1ODbqMbQ==" type="#_x0000_t75" style="height:11.25pt;width:21.75pt;" o:ole="t" filled="f" o:preferrelative="t" stroked="f" coordsize="21600,21600">
            <v:path/>
            <v:fill on="f" focussize="0,0"/>
            <v:stroke on="f" joinstyle="miter"/>
            <v:imagedata r:id="rId69" o:title="eqIda6c57bbef89a37f1a3808c0ceeac0c22"/>
            <o:lock v:ext="edit" aspectratio="t"/>
            <w10:wrap type="none"/>
            <w10:anchorlock/>
          </v:shape>
          <o:OLEObject Type="Embed" ProgID="Equation.DSMT4" ShapeID="_x0000_i1051" DrawAspect="Content" ObjectID="_1468075751" r:id="rId68">
            <o:LockedField>false</o:LockedField>
          </o:OLEObject>
        </w:object>
      </w:r>
      <w:r>
        <w:rPr>
          <w:color w:val="000000"/>
        </w:rPr>
        <w:t>______</w:t>
      </w:r>
      <w:r>
        <w:rPr>
          <w:rFonts w:ascii="Times New Roman" w:hAnsi="Times New Roman" w:eastAsia="Times New Roman" w:cs="Times New Roman"/>
          <w:color w:val="000000"/>
        </w:rPr>
        <w:t>kg</w:t>
      </w:r>
      <w:r>
        <w:rPr>
          <w:rFonts w:ascii="宋体" w:hAnsi="宋体" w:eastAsia="宋体" w:cs="宋体"/>
          <w:color w:val="000000"/>
        </w:rPr>
        <w:t>；弹簧的劲度系数</w:t>
      </w:r>
      <w:r>
        <w:object>
          <v:shape id="_x0000_i1052" o:spt="75" alt="学科网(www.zxxk.com)--教育资源门户，提供试卷、教案、课件、论文、素材以及各类教学资源下载，还有大量而丰富的教学相关资讯！ K+EAb6DDtJ3NAx1ODbqMbQ==" type="#_x0000_t75" style="height:12.75pt;width:18pt;" o:ole="t" filled="f" o:preferrelative="t" stroked="f" coordsize="21600,21600">
            <v:path/>
            <v:fill on="f" focussize="0,0"/>
            <v:stroke on="f" joinstyle="miter"/>
            <v:imagedata r:id="rId71" o:title="eqIddd707b69a11f8de5566f23c1a2a9ff5a"/>
            <o:lock v:ext="edit" aspectratio="t"/>
            <w10:wrap type="none"/>
            <w10:anchorlock/>
          </v:shape>
          <o:OLEObject Type="Embed" ProgID="Equation.DSMT4" ShapeID="_x0000_i1052" DrawAspect="Content" ObjectID="_1468075752" r:id="rId70">
            <o:LockedField>false</o:LockedField>
          </o:OLEObject>
        </w:object>
      </w:r>
      <w:r>
        <w:rPr>
          <w:color w:val="000000"/>
        </w:rPr>
        <w:t>______</w:t>
      </w:r>
      <w:r>
        <w:rPr>
          <w:rFonts w:ascii="Times New Roman" w:hAnsi="Times New Roman" w:eastAsia="Times New Roman" w:cs="Times New Roman"/>
          <w:color w:val="000000"/>
        </w:rPr>
        <w:t>N/m</w:t>
      </w:r>
      <w:r>
        <w:rPr>
          <w:rFonts w:ascii="宋体" w:hAnsi="宋体" w:eastAsia="宋体" w:cs="宋体"/>
          <w:color w:val="000000"/>
        </w:rPr>
        <w:t>。</w:t>
      </w:r>
    </w:p>
    <w:p w14:paraId="1EEFD567">
      <w:pPr>
        <w:spacing w:line="360" w:lineRule="auto"/>
        <w:jc w:val="left"/>
        <w:textAlignment w:val="center"/>
        <w:rPr>
          <w:color w:val="000000"/>
        </w:rPr>
      </w:pPr>
      <w:r>
        <w:rPr>
          <w:color w:val="000000"/>
        </w:rPr>
        <w:drawing>
          <wp:inline distT="0" distB="0" distL="114300" distR="114300">
            <wp:extent cx="1571625" cy="1276350"/>
            <wp:effectExtent l="0" t="0" r="0" b="0"/>
            <wp:docPr id="100023" name="图片 100023" descr="学科网(www.zxxk.com)--教育资源门户，提供试卷、教案、课件、论文、素材以及各类教学资源下载，还有大量而丰富的教学相关资讯！ K+EAb6DDt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K+EAb6DDtJ3NAx1ODbqMbQ=="/>
                    <pic:cNvPicPr>
                      <a:picLocks noChangeAspect="1"/>
                    </pic:cNvPicPr>
                  </pic:nvPicPr>
                  <pic:blipFill>
                    <a:blip r:embed="rId72"/>
                    <a:stretch>
                      <a:fillRect/>
                    </a:stretch>
                  </pic:blipFill>
                  <pic:spPr>
                    <a:xfrm>
                      <a:off x="0" y="0"/>
                      <a:ext cx="1571625" cy="1276350"/>
                    </a:xfrm>
                    <a:prstGeom prst="rect">
                      <a:avLst/>
                    </a:prstGeom>
                  </pic:spPr>
                </pic:pic>
              </a:graphicData>
            </a:graphic>
          </wp:inline>
        </w:drawing>
      </w:r>
    </w:p>
    <w:p w14:paraId="5FC30F06">
      <w:pPr>
        <w:spacing w:line="360" w:lineRule="auto"/>
        <w:jc w:val="left"/>
        <w:textAlignment w:val="center"/>
        <w:rPr>
          <w:color w:val="000000"/>
        </w:rPr>
      </w:pPr>
      <w:r>
        <w:rPr>
          <w:color w:val="000000"/>
        </w:rPr>
        <w:t xml:space="preserve">12. </w:t>
      </w:r>
      <w:r>
        <w:rPr>
          <w:rFonts w:ascii="宋体" w:hAnsi="宋体" w:eastAsia="宋体" w:cs="宋体"/>
          <w:color w:val="000000"/>
        </w:rPr>
        <w:t>打点计时器是高中物理实验中常用的实验器材，请你完成下列有关问题</w:t>
      </w:r>
    </w:p>
    <w:p w14:paraId="34CBFA1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）打点计时器是一种</w:t>
      </w:r>
      <w:r>
        <w:rPr>
          <w:color w:val="000000"/>
        </w:rPr>
        <w:t>_________</w:t>
      </w:r>
      <w:r>
        <w:rPr>
          <w:rFonts w:ascii="宋体" w:hAnsi="宋体" w:eastAsia="宋体" w:cs="宋体"/>
          <w:color w:val="000000"/>
        </w:rPr>
        <w:t>的仪器（填“计时”或者“测位移”）</w:t>
      </w:r>
    </w:p>
    <w:p w14:paraId="198D3AB9">
      <w:pPr>
        <w:spacing w:line="360" w:lineRule="auto"/>
        <w:jc w:val="left"/>
        <w:textAlignment w:val="center"/>
        <w:rPr>
          <w:color w:val="000000"/>
        </w:rPr>
      </w:pPr>
      <w:r>
        <w:rPr>
          <w:color w:val="000000"/>
        </w:rPr>
        <w:drawing>
          <wp:inline distT="0" distB="0" distL="114300" distR="114300">
            <wp:extent cx="5238750" cy="1157605"/>
            <wp:effectExtent l="0" t="0" r="0" b="0"/>
            <wp:docPr id="100025" name="图片 100025" descr="学科网(www.zxxk.com)--教育资源门户，提供试卷、教案、课件、论文、素材以及各类教学资源下载，还有大量而丰富的教学相关资讯！ K+EAb6DDt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K+EAb6DDtJ3NAx1ODbqMbQ=="/>
                    <pic:cNvPicPr>
                      <a:picLocks noChangeAspect="1"/>
                    </pic:cNvPicPr>
                  </pic:nvPicPr>
                  <pic:blipFill>
                    <a:blip r:embed="rId73"/>
                    <a:stretch>
                      <a:fillRect/>
                    </a:stretch>
                  </pic:blipFill>
                  <pic:spPr>
                    <a:xfrm>
                      <a:off x="0" y="0"/>
                      <a:ext cx="5238750" cy="1158066"/>
                    </a:xfrm>
                    <a:prstGeom prst="rect">
                      <a:avLst/>
                    </a:prstGeom>
                  </pic:spPr>
                </pic:pic>
              </a:graphicData>
            </a:graphic>
          </wp:inline>
        </w:drawing>
      </w:r>
    </w:p>
    <w:p w14:paraId="7D7B5124">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）甲图是</w:t>
      </w:r>
      <w:r>
        <w:rPr>
          <w:color w:val="000000"/>
        </w:rPr>
        <w:t>______</w:t>
      </w:r>
      <w:r>
        <w:rPr>
          <w:rFonts w:ascii="宋体" w:hAnsi="宋体" w:eastAsia="宋体" w:cs="宋体"/>
          <w:color w:val="000000"/>
        </w:rPr>
        <w:t>打点计时器（填“电磁打点计时器”或者“电火花打点计时器”）</w:t>
      </w:r>
    </w:p>
    <w:p w14:paraId="7E9518DB">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）关于上面两种打点计时器，下列说法中正确的是</w:t>
      </w:r>
      <w:r>
        <w:rPr>
          <w:color w:val="000000"/>
        </w:rPr>
        <w:t>_________</w:t>
      </w:r>
    </w:p>
    <w:p w14:paraId="14A47595">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．甲打点计时器使用直流电源，乙计时器使用交流电源</w:t>
      </w:r>
    </w:p>
    <w:p w14:paraId="5B3900DF">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．它们都是使用</w:t>
      </w:r>
      <w:r>
        <w:rPr>
          <w:rFonts w:ascii="Times New Roman" w:hAnsi="Times New Roman" w:eastAsia="Times New Roman" w:cs="Times New Roman"/>
          <w:color w:val="000000"/>
        </w:rPr>
        <w:t>10V</w:t>
      </w:r>
      <w:r>
        <w:rPr>
          <w:rFonts w:ascii="宋体" w:hAnsi="宋体" w:eastAsia="宋体" w:cs="宋体"/>
          <w:color w:val="000000"/>
        </w:rPr>
        <w:t>以下</w:t>
      </w:r>
      <w:r>
        <w:rPr>
          <w:rFonts w:ascii="宋体" w:hAnsi="宋体" w:eastAsia="宋体" w:cs="宋体"/>
          <w:color w:val="000000"/>
          <w:position w:val="0"/>
        </w:rPr>
        <w:drawing>
          <wp:inline distT="0" distB="0" distL="114300" distR="114300">
            <wp:extent cx="133350" cy="177800"/>
            <wp:effectExtent l="0" t="0" r="0" b="0"/>
            <wp:docPr id="222393" name="图片 22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93" name="图片 222393"/>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交流电源</w:t>
      </w:r>
    </w:p>
    <w:p w14:paraId="5F7525F7">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．当电源频率为</w:t>
      </w:r>
      <w:r>
        <w:rPr>
          <w:rFonts w:ascii="Times New Roman" w:hAnsi="Times New Roman" w:eastAsia="Times New Roman" w:cs="Times New Roman"/>
          <w:color w:val="000000"/>
        </w:rPr>
        <w:t>50H</w:t>
      </w:r>
      <w:r>
        <w:rPr>
          <w:rFonts w:ascii="Times New Roman" w:hAnsi="Times New Roman" w:eastAsia="Times New Roman" w:cs="Times New Roman"/>
          <w:color w:val="000000"/>
          <w:vertAlign w:val="subscript"/>
        </w:rPr>
        <w:t>Z</w:t>
      </w:r>
      <w:r>
        <w:rPr>
          <w:rFonts w:ascii="宋体" w:hAnsi="宋体" w:eastAsia="宋体" w:cs="宋体"/>
          <w:color w:val="000000"/>
        </w:rPr>
        <w:t>时，它们都是每隔</w:t>
      </w:r>
      <w:r>
        <w:rPr>
          <w:rFonts w:ascii="Times New Roman" w:hAnsi="Times New Roman" w:eastAsia="Times New Roman" w:cs="Times New Roman"/>
          <w:color w:val="000000"/>
        </w:rPr>
        <w:t>0.02s</w:t>
      </w:r>
      <w:r>
        <w:rPr>
          <w:rFonts w:ascii="宋体" w:hAnsi="宋体" w:eastAsia="宋体" w:cs="宋体"/>
          <w:color w:val="000000"/>
        </w:rPr>
        <w:t>打一个点</w:t>
      </w:r>
    </w:p>
    <w:p w14:paraId="586C0AFD">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．乙计时器工作时，纸带运动受到的阻力较小，所以实验误差也较小</w:t>
      </w:r>
    </w:p>
    <w:p w14:paraId="13DB306F">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）在研究匀变速直线运动的实验中，小车拖着纸带通过计时器记录下的运动情况如上图所示，图中</w:t>
      </w:r>
      <w:r>
        <w:rPr>
          <w:rFonts w:ascii="Times New Roman" w:hAnsi="Times New Roman" w:eastAsia="Times New Roman" w:cs="Times New Roman"/>
          <w:i/>
          <w:color w:val="000000"/>
        </w:rPr>
        <w:t>A</w:t>
      </w:r>
      <w:r>
        <w:rPr>
          <w:rFonts w:ascii="宋体" w:hAnsi="宋体" w:eastAsia="宋体" w:cs="宋体"/>
          <w:i/>
          <w:color w:val="000000"/>
        </w:rPr>
        <w:t>、</w:t>
      </w:r>
      <w:r>
        <w:rPr>
          <w:rFonts w:ascii="Times New Roman" w:hAnsi="Times New Roman" w:eastAsia="Times New Roman" w:cs="Times New Roman"/>
          <w:i/>
          <w:color w:val="000000"/>
        </w:rPr>
        <w:t>B</w:t>
      </w:r>
      <w:r>
        <w:rPr>
          <w:rFonts w:ascii="宋体" w:hAnsi="宋体" w:eastAsia="宋体" w:cs="宋体"/>
          <w:i/>
          <w:color w:val="000000"/>
        </w:rPr>
        <w:t>、</w:t>
      </w:r>
      <w:r>
        <w:rPr>
          <w:rFonts w:ascii="Times New Roman" w:hAnsi="Times New Roman" w:eastAsia="Times New Roman" w:cs="Times New Roman"/>
          <w:i/>
          <w:color w:val="000000"/>
        </w:rPr>
        <w:t>C</w:t>
      </w:r>
      <w:r>
        <w:rPr>
          <w:rFonts w:ascii="宋体" w:hAnsi="宋体" w:eastAsia="宋体" w:cs="宋体"/>
          <w:i/>
          <w:color w:val="000000"/>
        </w:rPr>
        <w:t>、</w:t>
      </w:r>
      <w:r>
        <w:rPr>
          <w:rFonts w:ascii="Times New Roman" w:hAnsi="Times New Roman" w:eastAsia="Times New Roman" w:cs="Times New Roman"/>
          <w:i/>
          <w:color w:val="000000"/>
        </w:rPr>
        <w:t>D</w:t>
      </w:r>
      <w:r>
        <w:rPr>
          <w:rFonts w:ascii="宋体" w:hAnsi="宋体" w:eastAsia="宋体" w:cs="宋体"/>
          <w:i/>
          <w:color w:val="000000"/>
        </w:rPr>
        <w:t>、</w:t>
      </w:r>
      <w:r>
        <w:rPr>
          <w:rFonts w:ascii="Times New Roman" w:hAnsi="Times New Roman" w:eastAsia="Times New Roman" w:cs="Times New Roman"/>
          <w:i/>
          <w:color w:val="000000"/>
        </w:rPr>
        <w:t>E</w:t>
      </w:r>
      <w:r>
        <w:rPr>
          <w:rFonts w:ascii="宋体" w:hAnsi="宋体" w:eastAsia="宋体" w:cs="宋体"/>
          <w:color w:val="000000"/>
        </w:rPr>
        <w:t>为连续选定的计数点，相邻计数点间的时间间隔是</w:t>
      </w:r>
      <w:r>
        <w:rPr>
          <w:rFonts w:ascii="Times New Roman" w:hAnsi="Times New Roman" w:eastAsia="Times New Roman" w:cs="Times New Roman"/>
          <w:color w:val="000000"/>
        </w:rPr>
        <w:t>0.10</w:t>
      </w:r>
      <w:r>
        <w:rPr>
          <w:rFonts w:ascii="Times New Roman" w:hAnsi="Times New Roman" w:eastAsia="Times New Roman" w:cs="Times New Roman"/>
          <w:i/>
          <w:color w:val="000000"/>
        </w:rPr>
        <w:t>s</w:t>
      </w:r>
      <w:r>
        <w:rPr>
          <w:rFonts w:ascii="宋体" w:hAnsi="宋体" w:eastAsia="宋体" w:cs="宋体"/>
          <w:color w:val="000000"/>
        </w:rPr>
        <w:t>，标出的数据单位是厘米，则在打</w:t>
      </w:r>
      <w:r>
        <w:rPr>
          <w:rFonts w:ascii="Times New Roman" w:hAnsi="Times New Roman" w:eastAsia="Times New Roman" w:cs="Times New Roman"/>
          <w:i/>
          <w:color w:val="000000"/>
        </w:rPr>
        <w:t>C</w:t>
      </w:r>
      <w:r>
        <w:rPr>
          <w:rFonts w:ascii="宋体" w:hAnsi="宋体" w:eastAsia="宋体" w:cs="宋体"/>
          <w:color w:val="000000"/>
        </w:rPr>
        <w:t>点时小车的速度是</w:t>
      </w:r>
      <w:r>
        <w:rPr>
          <w:color w:val="000000"/>
        </w:rPr>
        <w:t>_________</w:t>
      </w:r>
      <w:r>
        <w:rPr>
          <w:rFonts w:ascii="Times New Roman" w:hAnsi="Times New Roman" w:eastAsia="Times New Roman" w:cs="Times New Roman"/>
          <w:color w:val="000000"/>
        </w:rPr>
        <w:t>m/s</w:t>
      </w:r>
      <w:r>
        <w:rPr>
          <w:rFonts w:ascii="宋体" w:hAnsi="宋体" w:eastAsia="宋体" w:cs="宋体"/>
          <w:color w:val="000000"/>
        </w:rPr>
        <w:t>，小车运动的加速度是</w:t>
      </w:r>
      <w:r>
        <w:rPr>
          <w:color w:val="000000"/>
        </w:rPr>
        <w:t>________</w:t>
      </w:r>
      <w:r>
        <w:rPr>
          <w:rFonts w:ascii="Times New Roman" w:hAnsi="Times New Roman" w:eastAsia="Times New Roman" w:cs="Times New Roman"/>
          <w:color w:val="000000"/>
        </w:rPr>
        <w:t>m/s</w:t>
      </w:r>
      <w:r>
        <w:rPr>
          <w:rFonts w:ascii="Times New Roman" w:hAnsi="Times New Roman" w:eastAsia="Times New Roman" w:cs="Times New Roman"/>
          <w:color w:val="000000"/>
          <w:vertAlign w:val="superscript"/>
        </w:rPr>
        <w:t>2</w:t>
      </w:r>
      <w:r>
        <w:rPr>
          <w:rFonts w:ascii="宋体" w:hAnsi="宋体" w:eastAsia="宋体" w:cs="宋体"/>
          <w:color w:val="000000"/>
        </w:rPr>
        <w:t>．（小数点后保留两位小数）</w:t>
      </w:r>
    </w:p>
    <w:p w14:paraId="78C0C7A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）小明利用打点计时器研究甲和乙两个物体的运动，分别得到</w:t>
      </w:r>
      <w:r>
        <w:rPr>
          <w:rFonts w:ascii="Times New Roman" w:hAnsi="Times New Roman" w:eastAsia="Times New Roman" w:cs="Times New Roman"/>
          <w:color w:val="000000"/>
        </w:rPr>
        <w:t>2</w:t>
      </w:r>
      <w:r>
        <w:rPr>
          <w:rFonts w:ascii="宋体" w:hAnsi="宋体" w:eastAsia="宋体" w:cs="宋体"/>
          <w:color w:val="000000"/>
        </w:rPr>
        <w:t>条纸带．对每条纸带，均选择合适的点作为第一个计数点，再依次每</w:t>
      </w:r>
      <w:r>
        <w:rPr>
          <w:rFonts w:ascii="Times New Roman" w:hAnsi="Times New Roman" w:eastAsia="Times New Roman" w:cs="Times New Roman"/>
          <w:color w:val="000000"/>
        </w:rPr>
        <w:t>5</w:t>
      </w:r>
      <w:r>
        <w:rPr>
          <w:rFonts w:ascii="宋体" w:hAnsi="宋体" w:eastAsia="宋体" w:cs="宋体"/>
          <w:color w:val="000000"/>
        </w:rPr>
        <w:t>个点取</w:t>
      </w:r>
      <w:r>
        <w:rPr>
          <w:rFonts w:ascii="Times New Roman" w:hAnsi="Times New Roman" w:eastAsia="Times New Roman" w:cs="Times New Roman"/>
          <w:color w:val="000000"/>
        </w:rPr>
        <w:t>1</w:t>
      </w:r>
      <w:r>
        <w:rPr>
          <w:rFonts w:ascii="宋体" w:hAnsi="宋体" w:eastAsia="宋体" w:cs="宋体"/>
          <w:color w:val="000000"/>
        </w:rPr>
        <w:t>个计数点，并在各计数点处将其剪断，然后将这些剪断的纸条粘贴在相同的坐标纸上，最后将纸条上端中心连起来，如图甲、乙所示．由图可判断</w:t>
      </w:r>
      <w:r>
        <w:rPr>
          <w:color w:val="000000"/>
        </w:rPr>
        <w:t>_________</w:t>
      </w:r>
    </w:p>
    <w:p w14:paraId="0CC3EEE7">
      <w:pPr>
        <w:spacing w:line="360" w:lineRule="auto"/>
        <w:jc w:val="left"/>
        <w:textAlignment w:val="center"/>
        <w:rPr>
          <w:color w:val="000000"/>
        </w:rPr>
      </w:pPr>
      <w:r>
        <w:rPr>
          <w:color w:val="000000"/>
        </w:rPr>
        <w:drawing>
          <wp:inline distT="0" distB="0" distL="114300" distR="114300">
            <wp:extent cx="3781425" cy="2000250"/>
            <wp:effectExtent l="0" t="0" r="0" b="0"/>
            <wp:docPr id="100027" name="图片 100027" descr="学科网(www.zxxk.com)--教育资源门户，提供试卷、教案、课件、论文、素材以及各类教学资源下载，还有大量而丰富的教学相关资讯！ K+EAb6DDt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K+EAb6DDtJ3NAx1ODbqMbQ=="/>
                    <pic:cNvPicPr>
                      <a:picLocks noChangeAspect="1"/>
                    </pic:cNvPicPr>
                  </pic:nvPicPr>
                  <pic:blipFill>
                    <a:blip r:embed="rId74"/>
                    <a:stretch>
                      <a:fillRect/>
                    </a:stretch>
                  </pic:blipFill>
                  <pic:spPr>
                    <a:xfrm>
                      <a:off x="0" y="0"/>
                      <a:ext cx="3781425" cy="2000250"/>
                    </a:xfrm>
                    <a:prstGeom prst="rect">
                      <a:avLst/>
                    </a:prstGeom>
                  </pic:spPr>
                </pic:pic>
              </a:graphicData>
            </a:graphic>
          </wp:inline>
        </w:drawing>
      </w:r>
    </w:p>
    <w:p w14:paraId="15FBED75">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．乙物体的加速度比甲大</w:t>
      </w:r>
    </w:p>
    <w:p w14:paraId="0E2643B3">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．两物体均做匀速直线运动</w:t>
      </w:r>
    </w:p>
    <w:p w14:paraId="45865B99">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．打第三个计数点时，甲物体的速度比乙大</w:t>
      </w:r>
    </w:p>
    <w:p w14:paraId="4DD92A5D">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．打第一个计数点时，物体的速度有可能为零</w:t>
      </w:r>
    </w:p>
    <w:p w14:paraId="0C1389B8">
      <w:pPr>
        <w:spacing w:line="360" w:lineRule="auto"/>
        <w:jc w:val="left"/>
        <w:textAlignment w:val="center"/>
        <w:rPr>
          <w:color w:val="000000"/>
        </w:rPr>
      </w:pPr>
      <w:r>
        <w:rPr>
          <w:color w:val="000000"/>
        </w:rPr>
        <w:t xml:space="preserve">13. </w:t>
      </w:r>
      <w:r>
        <w:rPr>
          <w:rFonts w:ascii="宋体" w:hAnsi="宋体" w:eastAsia="宋体" w:cs="宋体"/>
          <w:color w:val="000000"/>
        </w:rPr>
        <w:t>质量是</w:t>
      </w:r>
      <w:r>
        <w:rPr>
          <w:rFonts w:ascii="Times New Roman" w:hAnsi="Times New Roman" w:eastAsia="Times New Roman" w:cs="Times New Roman"/>
          <w:color w:val="000000"/>
        </w:rPr>
        <w:t>3kg</w:t>
      </w:r>
      <w:r>
        <w:rPr>
          <w:rFonts w:ascii="宋体" w:hAnsi="宋体" w:eastAsia="宋体" w:cs="宋体"/>
          <w:color w:val="000000"/>
        </w:rPr>
        <w:t>的物体放在水平地面上，用</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1</w:t>
      </w:r>
      <w:r>
        <w:rPr>
          <w:rFonts w:ascii="宋体" w:hAnsi="宋体" w:eastAsia="宋体" w:cs="宋体"/>
          <w:color w:val="000000"/>
        </w:rPr>
        <w:t>＝</w:t>
      </w:r>
      <w:r>
        <w:rPr>
          <w:rFonts w:ascii="Times New Roman" w:hAnsi="Times New Roman" w:eastAsia="Times New Roman" w:cs="Times New Roman"/>
          <w:color w:val="000000"/>
        </w:rPr>
        <w:t>6N</w:t>
      </w:r>
      <w:r>
        <w:rPr>
          <w:rFonts w:ascii="宋体" w:hAnsi="宋体" w:eastAsia="宋体" w:cs="宋体"/>
          <w:color w:val="000000"/>
        </w:rPr>
        <w:t>的水平拉力拉该物体时，恰好使物体做匀速直线运动，如图甲，已知</w:t>
      </w:r>
      <w:r>
        <w:rPr>
          <w:rFonts w:ascii="Times New Roman" w:hAnsi="Times New Roman" w:eastAsia="Times New Roman" w:cs="Times New Roman"/>
          <w:i/>
          <w:color w:val="000000"/>
        </w:rPr>
        <w:t>g</w:t>
      </w:r>
      <w:r>
        <w:rPr>
          <w:rFonts w:ascii="宋体" w:hAnsi="宋体" w:eastAsia="宋体" w:cs="宋体"/>
          <w:color w:val="000000"/>
        </w:rPr>
        <w:t>＝</w:t>
      </w:r>
      <w:r>
        <w:rPr>
          <w:rFonts w:ascii="Times New Roman" w:hAnsi="Times New Roman" w:eastAsia="Times New Roman" w:cs="Times New Roman"/>
          <w:color w:val="000000"/>
        </w:rPr>
        <w:t>10N/kg</w:t>
      </w:r>
      <w:r>
        <w:rPr>
          <w:rFonts w:ascii="宋体" w:hAnsi="宋体" w:eastAsia="宋体" w:cs="宋体"/>
          <w:color w:val="000000"/>
        </w:rPr>
        <w:t>，求：</w:t>
      </w:r>
    </w:p>
    <w:p w14:paraId="686EB09B">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）物体与地面之间的动摩擦因数；</w:t>
      </w:r>
    </w:p>
    <w:p w14:paraId="268040AD">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）若对物体施加一竖直向下</w:t>
      </w:r>
      <w:r>
        <w:rPr>
          <w:rFonts w:ascii="宋体" w:hAnsi="宋体" w:eastAsia="宋体" w:cs="宋体"/>
          <w:color w:val="000000"/>
          <w:position w:val="0"/>
        </w:rPr>
        <w:drawing>
          <wp:inline distT="0" distB="0" distL="114300" distR="114300">
            <wp:extent cx="133350" cy="177800"/>
            <wp:effectExtent l="0" t="0" r="0" b="0"/>
            <wp:docPr id="222395" name="图片 22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95" name="图片 222395"/>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作用力</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30N</w:t>
      </w:r>
      <w:r>
        <w:rPr>
          <w:rFonts w:ascii="宋体" w:hAnsi="宋体" w:eastAsia="宋体" w:cs="宋体"/>
          <w:color w:val="000000"/>
        </w:rPr>
        <w:t>，如图乙，当物体在地面上滑动时，所受滑动摩擦力多大。</w:t>
      </w:r>
    </w:p>
    <w:p w14:paraId="6083EC67">
      <w:pPr>
        <w:spacing w:line="360" w:lineRule="auto"/>
        <w:jc w:val="left"/>
        <w:textAlignment w:val="center"/>
        <w:rPr>
          <w:color w:val="000000"/>
        </w:rPr>
      </w:pPr>
      <w:r>
        <w:rPr>
          <w:color w:val="000000"/>
        </w:rPr>
        <w:drawing>
          <wp:inline distT="0" distB="0" distL="114300" distR="114300">
            <wp:extent cx="2019300" cy="742950"/>
            <wp:effectExtent l="0" t="0" r="0" b="0"/>
            <wp:docPr id="100029" name="图片 100029" descr="学科网(www.zxxk.com)--教育资源门户，提供试卷、教案、课件、论文、素材以及各类教学资源下载，还有大量而丰富的教学相关资讯！ K+EAb6DDt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K+EAb6DDtJ3NAx1ODbqMbQ=="/>
                    <pic:cNvPicPr>
                      <a:picLocks noChangeAspect="1"/>
                    </pic:cNvPicPr>
                  </pic:nvPicPr>
                  <pic:blipFill>
                    <a:blip r:embed="rId75"/>
                    <a:stretch>
                      <a:fillRect/>
                    </a:stretch>
                  </pic:blipFill>
                  <pic:spPr>
                    <a:xfrm>
                      <a:off x="0" y="0"/>
                      <a:ext cx="2019300" cy="742950"/>
                    </a:xfrm>
                    <a:prstGeom prst="rect">
                      <a:avLst/>
                    </a:prstGeom>
                  </pic:spPr>
                </pic:pic>
              </a:graphicData>
            </a:graphic>
          </wp:inline>
        </w:drawing>
      </w:r>
    </w:p>
    <w:p w14:paraId="73F46808">
      <w:pPr>
        <w:spacing w:line="360" w:lineRule="auto"/>
        <w:jc w:val="left"/>
        <w:textAlignment w:val="center"/>
        <w:rPr>
          <w:color w:val="000000"/>
        </w:rPr>
      </w:pPr>
      <w:r>
        <w:rPr>
          <w:color w:val="000000"/>
        </w:rPr>
        <w:t xml:space="preserve">14. </w:t>
      </w:r>
      <w:r>
        <w:rPr>
          <w:rFonts w:ascii="Times New Roman" w:hAnsi="Times New Roman" w:eastAsia="Times New Roman" w:cs="Times New Roman"/>
          <w:color w:val="000000"/>
        </w:rPr>
        <w:t>2024</w:t>
      </w:r>
      <w:r>
        <w:rPr>
          <w:rFonts w:ascii="宋体" w:hAnsi="宋体" w:eastAsia="宋体" w:cs="宋体"/>
          <w:color w:val="000000"/>
        </w:rPr>
        <w:t>年</w:t>
      </w:r>
      <w:r>
        <w:rPr>
          <w:rFonts w:ascii="Times New Roman" w:hAnsi="Times New Roman" w:eastAsia="Times New Roman" w:cs="Times New Roman"/>
          <w:color w:val="000000"/>
        </w:rPr>
        <w:t>9</w:t>
      </w:r>
      <w:r>
        <w:rPr>
          <w:rFonts w:ascii="宋体" w:hAnsi="宋体" w:eastAsia="宋体" w:cs="宋体"/>
          <w:color w:val="000000"/>
        </w:rPr>
        <w:t>月</w:t>
      </w:r>
      <w:r>
        <w:rPr>
          <w:rFonts w:ascii="Times New Roman" w:hAnsi="Times New Roman" w:eastAsia="Times New Roman" w:cs="Times New Roman"/>
          <w:color w:val="000000"/>
        </w:rPr>
        <w:t>14</w:t>
      </w:r>
      <w:r>
        <w:rPr>
          <w:rFonts w:ascii="宋体" w:hAnsi="宋体" w:eastAsia="宋体" w:cs="宋体"/>
          <w:color w:val="000000"/>
        </w:rPr>
        <w:t>日，首届长江文化艺术季在武汉隆重开幕。当晚八点半左右，一场璀璨夺目的烟花秀在武汉的夜空中绚丽绽放。设在某次燃放中，一烟花从地面竖直向上匀加速直线运动，经过</w:t>
      </w:r>
      <w:r>
        <w:rPr>
          <w:rFonts w:ascii="Times New Roman" w:hAnsi="Times New Roman" w:eastAsia="Times New Roman" w:cs="Times New Roman"/>
          <w:i/>
          <w:color w:val="000000"/>
        </w:rPr>
        <w:t>t</w:t>
      </w:r>
      <w:r>
        <w:rPr>
          <w:color w:val="000000"/>
          <w:vertAlign w:val="subscript"/>
        </w:rPr>
        <w:t>0</w:t>
      </w:r>
      <w:r>
        <w:rPr>
          <w:rFonts w:ascii="宋体" w:hAnsi="宋体" w:eastAsia="宋体" w:cs="宋体"/>
          <w:color w:val="000000"/>
        </w:rPr>
        <w:t>时间到达离地面</w:t>
      </w:r>
      <w:r>
        <w:rPr>
          <w:rFonts w:ascii="Times New Roman" w:hAnsi="Times New Roman" w:eastAsia="Times New Roman" w:cs="Times New Roman"/>
          <w:i/>
          <w:color w:val="000000"/>
        </w:rPr>
        <w:t>h</w:t>
      </w:r>
      <w:r>
        <w:rPr>
          <w:rFonts w:ascii="Times New Roman" w:hAnsi="Times New Roman" w:eastAsia="Times New Roman" w:cs="Times New Roman"/>
          <w:color w:val="000000"/>
        </w:rPr>
        <w:t xml:space="preserve"> = 45 m</w:t>
      </w:r>
      <w:r>
        <w:rPr>
          <w:rFonts w:ascii="宋体" w:hAnsi="宋体" w:eastAsia="宋体" w:cs="宋体"/>
          <w:color w:val="000000"/>
        </w:rPr>
        <w:t>高处时，燃料恰好用完。然后烟花从该处竖直上抛，上抛后继续运动</w:t>
      </w:r>
      <w:r>
        <w:rPr>
          <w:rFonts w:ascii="Times New Roman" w:hAnsi="Times New Roman" w:eastAsia="Times New Roman" w:cs="Times New Roman"/>
          <w:color w:val="000000"/>
        </w:rPr>
        <w:t>2 s</w:t>
      </w:r>
      <w:r>
        <w:rPr>
          <w:rFonts w:ascii="宋体" w:hAnsi="宋体" w:eastAsia="宋体" w:cs="宋体"/>
          <w:color w:val="000000"/>
        </w:rPr>
        <w:t>爆炸，已知抛出后第</w:t>
      </w:r>
      <w:r>
        <w:rPr>
          <w:rFonts w:ascii="Times New Roman" w:hAnsi="Times New Roman" w:eastAsia="Times New Roman" w:cs="Times New Roman"/>
          <w:color w:val="000000"/>
        </w:rPr>
        <w:t>2 s</w:t>
      </w:r>
      <w:r>
        <w:rPr>
          <w:rFonts w:ascii="宋体" w:hAnsi="宋体" w:eastAsia="宋体" w:cs="宋体"/>
          <w:color w:val="000000"/>
        </w:rPr>
        <w:t>内的向上位移为</w:t>
      </w:r>
      <w:r>
        <w:rPr>
          <w:rFonts w:ascii="Times New Roman" w:hAnsi="Times New Roman" w:eastAsia="Times New Roman" w:cs="Times New Roman"/>
          <w:color w:val="000000"/>
        </w:rPr>
        <w:t>3 m</w:t>
      </w:r>
      <w:r>
        <w:rPr>
          <w:rFonts w:ascii="宋体" w:hAnsi="宋体" w:eastAsia="宋体" w:cs="宋体"/>
          <w:color w:val="000000"/>
        </w:rPr>
        <w:t>。取竖直向上为正方向，不计空气阻力，</w:t>
      </w:r>
      <w:r>
        <w:rPr>
          <w:rFonts w:ascii="Times New Roman" w:hAnsi="Times New Roman" w:eastAsia="Times New Roman" w:cs="Times New Roman"/>
          <w:i/>
          <w:color w:val="000000"/>
        </w:rPr>
        <w:t>g</w:t>
      </w:r>
      <w:r>
        <w:rPr>
          <w:rFonts w:ascii="宋体" w:hAnsi="宋体" w:eastAsia="宋体" w:cs="宋体"/>
          <w:color w:val="000000"/>
        </w:rPr>
        <w:t>取</w:t>
      </w:r>
      <w:r>
        <w:rPr>
          <w:rFonts w:ascii="Times New Roman" w:hAnsi="Times New Roman" w:eastAsia="Times New Roman" w:cs="Times New Roman"/>
          <w:color w:val="000000"/>
        </w:rPr>
        <w:t>10 m/s</w:t>
      </w:r>
      <w:r>
        <w:rPr>
          <w:color w:val="000000"/>
          <w:vertAlign w:val="superscript"/>
        </w:rPr>
        <w:t>2</w:t>
      </w:r>
      <w:r>
        <w:rPr>
          <w:rFonts w:ascii="宋体" w:hAnsi="宋体" w:eastAsia="宋体" w:cs="宋体"/>
          <w:color w:val="000000"/>
        </w:rPr>
        <w:t>，求：</w:t>
      </w:r>
    </w:p>
    <w:p w14:paraId="4073CD3F">
      <w:pPr>
        <w:spacing w:line="360" w:lineRule="auto"/>
        <w:jc w:val="left"/>
        <w:textAlignment w:val="center"/>
        <w:rPr>
          <w:color w:val="000000"/>
        </w:rPr>
      </w:pPr>
      <w:r>
        <w:rPr>
          <w:color w:val="000000"/>
        </w:rPr>
        <w:drawing>
          <wp:inline distT="0" distB="0" distL="114300" distR="114300">
            <wp:extent cx="1581150" cy="952500"/>
            <wp:effectExtent l="0" t="0" r="0" b="0"/>
            <wp:docPr id="100031" name="图片 100031" descr="学科网(www.zxxk.com)--教育资源门户，提供试卷、教案、课件、论文、素材以及各类教学资源下载，还有大量而丰富的教学相关资讯！ K+EAb6DDt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K+EAb6DDtJ3NAx1ODbqMbQ=="/>
                    <pic:cNvPicPr>
                      <a:picLocks noChangeAspect="1"/>
                    </pic:cNvPicPr>
                  </pic:nvPicPr>
                  <pic:blipFill>
                    <a:blip r:embed="rId76"/>
                    <a:stretch>
                      <a:fillRect/>
                    </a:stretch>
                  </pic:blipFill>
                  <pic:spPr>
                    <a:xfrm>
                      <a:off x="0" y="0"/>
                      <a:ext cx="1581150" cy="952500"/>
                    </a:xfrm>
                    <a:prstGeom prst="rect">
                      <a:avLst/>
                    </a:prstGeom>
                  </pic:spPr>
                </pic:pic>
              </a:graphicData>
            </a:graphic>
          </wp:inline>
        </w:drawing>
      </w:r>
    </w:p>
    <w:p w14:paraId="002EE0E8">
      <w:pPr>
        <w:spacing w:line="360" w:lineRule="auto"/>
        <w:jc w:val="left"/>
        <w:textAlignment w:val="center"/>
        <w:rPr>
          <w:color w:val="000000"/>
        </w:rPr>
      </w:pPr>
      <w:r>
        <w:rPr>
          <w:color w:val="000000"/>
        </w:rPr>
        <w:t>（1）</w:t>
      </w:r>
      <w:r>
        <w:rPr>
          <w:rFonts w:ascii="宋体" w:hAnsi="宋体" w:eastAsia="宋体" w:cs="宋体"/>
          <w:color w:val="000000"/>
        </w:rPr>
        <w:t>燃料恰好用完时烟花的速度大小；</w:t>
      </w:r>
    </w:p>
    <w:p w14:paraId="5A65DD96">
      <w:pPr>
        <w:spacing w:line="360" w:lineRule="auto"/>
        <w:jc w:val="left"/>
        <w:textAlignment w:val="center"/>
        <w:rPr>
          <w:color w:val="000000"/>
        </w:rPr>
      </w:pPr>
      <w:r>
        <w:rPr>
          <w:color w:val="000000"/>
        </w:rPr>
        <w:t>（2）</w:t>
      </w:r>
      <w:r>
        <w:rPr>
          <w:rFonts w:ascii="宋体" w:hAnsi="宋体" w:eastAsia="宋体" w:cs="宋体"/>
          <w:color w:val="000000"/>
        </w:rPr>
        <w:t>烟花从地面到爆炸的整个过程中平均速度的大小。</w:t>
      </w:r>
    </w:p>
    <w:p w14:paraId="3DE072E3">
      <w:pPr>
        <w:spacing w:line="360" w:lineRule="auto"/>
        <w:jc w:val="left"/>
        <w:textAlignment w:val="center"/>
        <w:rPr>
          <w:color w:val="000000"/>
        </w:rPr>
      </w:pPr>
      <w:r>
        <w:rPr>
          <w:color w:val="000000"/>
        </w:rPr>
        <w:t xml:space="preserve">15. </w:t>
      </w:r>
      <w:r>
        <w:rPr>
          <w:rFonts w:ascii="宋体" w:hAnsi="宋体" w:eastAsia="宋体" w:cs="宋体"/>
          <w:color w:val="000000"/>
        </w:rPr>
        <w:t>水平公路上甲、乙两车在不同车道上沿同一方向沿直线匀速行驶，甲车在前，乙车在后，甲车的速度大小</w:t>
      </w:r>
      <w:r>
        <w:rPr>
          <w:rFonts w:ascii="Times New Roman" w:hAnsi="Times New Roman" w:eastAsia="Times New Roman" w:cs="Times New Roman"/>
          <w:i/>
          <w:color w:val="000000"/>
        </w:rPr>
        <w:t>v</w:t>
      </w:r>
      <w:r>
        <w:rPr>
          <w:color w:val="000000"/>
          <w:vertAlign w:val="subscript"/>
        </w:rPr>
        <w:t>1</w:t>
      </w:r>
      <w:r>
        <w:rPr>
          <w:rFonts w:ascii="Times New Roman" w:hAnsi="Times New Roman" w:eastAsia="Times New Roman" w:cs="Times New Roman"/>
          <w:color w:val="000000"/>
        </w:rPr>
        <w:t>=32m/s</w:t>
      </w:r>
      <w:r>
        <w:rPr>
          <w:rFonts w:ascii="宋体" w:hAnsi="宋体" w:eastAsia="宋体" w:cs="宋体"/>
          <w:color w:val="000000"/>
        </w:rPr>
        <w:t>，乙车的速度大小</w:t>
      </w:r>
      <w:r>
        <w:rPr>
          <w:rFonts w:ascii="Times New Roman" w:hAnsi="Times New Roman" w:eastAsia="Times New Roman" w:cs="Times New Roman"/>
          <w:i/>
          <w:color w:val="000000"/>
        </w:rPr>
        <w:t>v</w:t>
      </w:r>
      <w:r>
        <w:rPr>
          <w:color w:val="000000"/>
          <w:vertAlign w:val="subscript"/>
        </w:rPr>
        <w:t>2</w:t>
      </w:r>
      <w:r>
        <w:rPr>
          <w:rFonts w:ascii="Times New Roman" w:hAnsi="Times New Roman" w:eastAsia="Times New Roman" w:cs="Times New Roman"/>
          <w:color w:val="000000"/>
        </w:rPr>
        <w:t>=16m/s</w:t>
      </w:r>
      <w:r>
        <w:rPr>
          <w:rFonts w:ascii="宋体" w:hAnsi="宋体" w:eastAsia="宋体" w:cs="宋体"/>
          <w:color w:val="000000"/>
        </w:rPr>
        <w:t>，当甲、乙两车车头沿着车道行驶方向相距</w:t>
      </w:r>
      <w:r>
        <w:rPr>
          <w:rFonts w:ascii="Times New Roman" w:hAnsi="Times New Roman" w:eastAsia="Times New Roman" w:cs="Times New Roman"/>
          <w:i/>
          <w:color w:val="000000"/>
        </w:rPr>
        <w:t>x</w:t>
      </w:r>
      <w:r>
        <w:rPr>
          <w:color w:val="000000"/>
          <w:vertAlign w:val="subscript"/>
        </w:rPr>
        <w:t>0</w:t>
      </w:r>
      <w:r>
        <w:rPr>
          <w:rFonts w:ascii="Times New Roman" w:hAnsi="Times New Roman" w:eastAsia="Times New Roman" w:cs="Times New Roman"/>
          <w:color w:val="000000"/>
        </w:rPr>
        <w:t>=24m</w:t>
      </w:r>
      <w:r>
        <w:rPr>
          <w:rFonts w:ascii="宋体" w:hAnsi="宋体" w:eastAsia="宋体" w:cs="宋体"/>
          <w:color w:val="000000"/>
        </w:rPr>
        <w:t>时，甲车因前方突发情况紧急刹车做加速度大小</w:t>
      </w:r>
      <w:r>
        <w:rPr>
          <w:rFonts w:ascii="Times New Roman" w:hAnsi="Times New Roman" w:eastAsia="Times New Roman" w:cs="Times New Roman"/>
          <w:i/>
          <w:color w:val="000000"/>
        </w:rPr>
        <w:t>a</w:t>
      </w:r>
      <w:r>
        <w:rPr>
          <w:rFonts w:ascii="Times New Roman" w:hAnsi="Times New Roman" w:eastAsia="Times New Roman" w:cs="Times New Roman"/>
          <w:color w:val="000000"/>
        </w:rPr>
        <w:t>=3.2m/s</w:t>
      </w:r>
      <w:r>
        <w:rPr>
          <w:color w:val="000000"/>
          <w:vertAlign w:val="superscript"/>
        </w:rPr>
        <w:t>2</w:t>
      </w:r>
      <w:r>
        <w:rPr>
          <w:rFonts w:ascii="宋体" w:hAnsi="宋体" w:eastAsia="宋体" w:cs="宋体"/>
          <w:color w:val="000000"/>
        </w:rPr>
        <w:t>的匀减速直线运动，从刹车时开始计时，求：</w:t>
      </w:r>
    </w:p>
    <w:p w14:paraId="7AE4DF5F">
      <w:pPr>
        <w:spacing w:line="360" w:lineRule="auto"/>
        <w:jc w:val="left"/>
        <w:textAlignment w:val="center"/>
        <w:rPr>
          <w:color w:val="000000"/>
        </w:rPr>
      </w:pPr>
      <w:r>
        <w:rPr>
          <w:color w:val="000000"/>
        </w:rPr>
        <w:drawing>
          <wp:inline distT="0" distB="0" distL="114300" distR="114300">
            <wp:extent cx="2190750" cy="952500"/>
            <wp:effectExtent l="0" t="0" r="0" b="0"/>
            <wp:docPr id="100033" name="图片 100033" descr="学科网(www.zxxk.com)--教育资源门户，提供试卷、教案、课件、论文、素材以及各类教学资源下载，还有大量而丰富的教学相关资讯！ K+EAb6DDt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K+EAb6DDtJ3NAx1ODbqMbQ=="/>
                    <pic:cNvPicPr>
                      <a:picLocks noChangeAspect="1"/>
                    </pic:cNvPicPr>
                  </pic:nvPicPr>
                  <pic:blipFill>
                    <a:blip r:embed="rId77"/>
                    <a:stretch>
                      <a:fillRect/>
                    </a:stretch>
                  </pic:blipFill>
                  <pic:spPr>
                    <a:xfrm>
                      <a:off x="0" y="0"/>
                      <a:ext cx="2190750" cy="952500"/>
                    </a:xfrm>
                    <a:prstGeom prst="rect">
                      <a:avLst/>
                    </a:prstGeom>
                  </pic:spPr>
                </pic:pic>
              </a:graphicData>
            </a:graphic>
          </wp:inline>
        </w:drawing>
      </w:r>
    </w:p>
    <w:p w14:paraId="54F5324F">
      <w:pPr>
        <w:spacing w:line="360" w:lineRule="auto"/>
        <w:jc w:val="left"/>
        <w:textAlignment w:val="center"/>
        <w:rPr>
          <w:color w:val="000000"/>
        </w:rPr>
      </w:pPr>
      <w:r>
        <w:rPr>
          <w:color w:val="000000"/>
        </w:rPr>
        <w:t>（1）</w:t>
      </w:r>
      <w:r>
        <w:rPr>
          <w:rFonts w:ascii="宋体" w:hAnsi="宋体" w:eastAsia="宋体" w:cs="宋体"/>
          <w:color w:val="000000"/>
        </w:rPr>
        <w:t>从甲车刹车时开始到两车速度相等经过的时间；</w:t>
      </w:r>
    </w:p>
    <w:p w14:paraId="297BC7A9">
      <w:pPr>
        <w:spacing w:line="360" w:lineRule="auto"/>
        <w:jc w:val="left"/>
        <w:textAlignment w:val="center"/>
        <w:rPr>
          <w:color w:val="000000"/>
        </w:rPr>
      </w:pPr>
      <w:r>
        <w:rPr>
          <w:color w:val="000000"/>
        </w:rPr>
        <w:t>（2）</w:t>
      </w:r>
      <w:r>
        <w:rPr>
          <w:rFonts w:ascii="宋体" w:hAnsi="宋体" w:eastAsia="宋体" w:cs="宋体"/>
          <w:color w:val="000000"/>
        </w:rPr>
        <w:t>乙车追上甲车之前，两车车头在运动方向上相距的最远距离</w:t>
      </w:r>
      <w:r>
        <w:rPr>
          <w:rFonts w:ascii="Times New Roman" w:hAnsi="Times New Roman" w:eastAsia="Times New Roman" w:cs="Times New Roman"/>
          <w:color w:val="000000"/>
        </w:rPr>
        <w:t>∆</w:t>
      </w:r>
      <w:r>
        <w:rPr>
          <w:rFonts w:ascii="Times New Roman" w:hAnsi="Times New Roman" w:eastAsia="Times New Roman" w:cs="Times New Roman"/>
          <w:i/>
          <w:color w:val="000000"/>
        </w:rPr>
        <w:t>x</w:t>
      </w:r>
      <w:r>
        <w:rPr>
          <w:rFonts w:ascii="宋体" w:hAnsi="宋体" w:eastAsia="宋体" w:cs="宋体"/>
          <w:color w:val="000000"/>
        </w:rPr>
        <w:t>；</w:t>
      </w:r>
    </w:p>
    <w:p w14:paraId="24E86AA8">
      <w:pPr>
        <w:spacing w:line="360" w:lineRule="auto"/>
        <w:jc w:val="left"/>
        <w:textAlignment w:val="center"/>
        <w:rPr>
          <w:color w:val="000000"/>
        </w:rPr>
      </w:pPr>
      <w:r>
        <w:rPr>
          <w:color w:val="000000"/>
        </w:rPr>
        <w:t>（3）</w:t>
      </w:r>
      <w:r>
        <w:rPr>
          <w:rFonts w:ascii="宋体" w:hAnsi="宋体" w:eastAsia="宋体" w:cs="宋体"/>
          <w:color w:val="000000"/>
        </w:rPr>
        <w:t>从甲车开始减速到两车车头并排行驶所用的时间</w:t>
      </w:r>
      <w:r>
        <w:rPr>
          <w:rFonts w:ascii="Times New Roman" w:hAnsi="Times New Roman" w:eastAsia="Times New Roman" w:cs="Times New Roman"/>
          <w:i/>
          <w:color w:val="000000"/>
        </w:rPr>
        <w:t>t</w:t>
      </w:r>
      <w:r>
        <w:rPr>
          <w:rFonts w:ascii="宋体" w:hAnsi="宋体" w:eastAsia="宋体" w:cs="宋体"/>
          <w:color w:val="000000"/>
        </w:rPr>
        <w:t>。</w:t>
      </w: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3E068D9F">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7B31F">
    <w:pPr>
      <w:pStyle w:val="3"/>
    </w:pP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756B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0" Type="http://schemas.openxmlformats.org/officeDocument/2006/relationships/fontTable" Target="fontTable.xml"/><Relationship Id="rId8" Type="http://schemas.openxmlformats.org/officeDocument/2006/relationships/image" Target="media/image4.png"/><Relationship Id="rId79" Type="http://schemas.openxmlformats.org/officeDocument/2006/relationships/customXml" Target="../customXml/item2.xml"/><Relationship Id="rId78" Type="http://schemas.openxmlformats.org/officeDocument/2006/relationships/customXml" Target="../customXml/item1.xml"/><Relationship Id="rId77" Type="http://schemas.openxmlformats.org/officeDocument/2006/relationships/image" Target="media/image45.png"/><Relationship Id="rId76" Type="http://schemas.openxmlformats.org/officeDocument/2006/relationships/image" Target="media/image44.png"/><Relationship Id="rId75" Type="http://schemas.openxmlformats.org/officeDocument/2006/relationships/image" Target="media/image43.png"/><Relationship Id="rId74" Type="http://schemas.openxmlformats.org/officeDocument/2006/relationships/image" Target="media/image42.png"/><Relationship Id="rId73" Type="http://schemas.openxmlformats.org/officeDocument/2006/relationships/image" Target="media/image41.png"/><Relationship Id="rId72" Type="http://schemas.openxmlformats.org/officeDocument/2006/relationships/image" Target="media/image40.png"/><Relationship Id="rId71" Type="http://schemas.openxmlformats.org/officeDocument/2006/relationships/image" Target="media/image39.wmf"/><Relationship Id="rId70" Type="http://schemas.openxmlformats.org/officeDocument/2006/relationships/oleObject" Target="embeddings/oleObject28.bin"/><Relationship Id="rId7" Type="http://schemas.openxmlformats.org/officeDocument/2006/relationships/image" Target="media/image3.wmf"/><Relationship Id="rId69" Type="http://schemas.openxmlformats.org/officeDocument/2006/relationships/image" Target="media/image38.wmf"/><Relationship Id="rId68" Type="http://schemas.openxmlformats.org/officeDocument/2006/relationships/oleObject" Target="embeddings/oleObject27.bin"/><Relationship Id="rId67" Type="http://schemas.openxmlformats.org/officeDocument/2006/relationships/image" Target="media/image37.png"/><Relationship Id="rId66" Type="http://schemas.openxmlformats.org/officeDocument/2006/relationships/image" Target="media/image36.wmf"/><Relationship Id="rId65" Type="http://schemas.openxmlformats.org/officeDocument/2006/relationships/oleObject" Target="embeddings/oleObject26.bin"/><Relationship Id="rId64" Type="http://schemas.openxmlformats.org/officeDocument/2006/relationships/image" Target="media/image35.wmf"/><Relationship Id="rId63" Type="http://schemas.openxmlformats.org/officeDocument/2006/relationships/oleObject" Target="embeddings/oleObject25.bin"/><Relationship Id="rId62" Type="http://schemas.openxmlformats.org/officeDocument/2006/relationships/image" Target="media/image34.wmf"/><Relationship Id="rId61" Type="http://schemas.openxmlformats.org/officeDocument/2006/relationships/oleObject" Target="embeddings/oleObject24.bin"/><Relationship Id="rId60" Type="http://schemas.openxmlformats.org/officeDocument/2006/relationships/image" Target="media/image33.png"/><Relationship Id="rId6" Type="http://schemas.openxmlformats.org/officeDocument/2006/relationships/image" Target="media/image2.png"/><Relationship Id="rId59" Type="http://schemas.openxmlformats.org/officeDocument/2006/relationships/image" Target="media/image32.png"/><Relationship Id="rId58" Type="http://schemas.openxmlformats.org/officeDocument/2006/relationships/image" Target="media/image31.wmf"/><Relationship Id="rId57" Type="http://schemas.openxmlformats.org/officeDocument/2006/relationships/oleObject" Target="embeddings/oleObject23.bin"/><Relationship Id="rId56" Type="http://schemas.openxmlformats.org/officeDocument/2006/relationships/image" Target="media/image30.png"/><Relationship Id="rId55" Type="http://schemas.openxmlformats.org/officeDocument/2006/relationships/image" Target="media/image29.wmf"/><Relationship Id="rId54" Type="http://schemas.openxmlformats.org/officeDocument/2006/relationships/oleObject" Target="embeddings/oleObject22.bin"/><Relationship Id="rId53" Type="http://schemas.openxmlformats.org/officeDocument/2006/relationships/image" Target="media/image28.png"/><Relationship Id="rId52" Type="http://schemas.openxmlformats.org/officeDocument/2006/relationships/image" Target="media/image27.wmf"/><Relationship Id="rId51" Type="http://schemas.openxmlformats.org/officeDocument/2006/relationships/oleObject" Target="embeddings/oleObject21.bin"/><Relationship Id="rId50" Type="http://schemas.openxmlformats.org/officeDocument/2006/relationships/image" Target="media/image26.wmf"/><Relationship Id="rId5" Type="http://schemas.openxmlformats.org/officeDocument/2006/relationships/theme" Target="theme/theme1.xml"/><Relationship Id="rId49" Type="http://schemas.openxmlformats.org/officeDocument/2006/relationships/oleObject" Target="embeddings/oleObject20.bin"/><Relationship Id="rId48" Type="http://schemas.openxmlformats.org/officeDocument/2006/relationships/oleObject" Target="embeddings/oleObject19.bin"/><Relationship Id="rId47" Type="http://schemas.openxmlformats.org/officeDocument/2006/relationships/image" Target="media/image25.wmf"/><Relationship Id="rId46" Type="http://schemas.openxmlformats.org/officeDocument/2006/relationships/oleObject" Target="embeddings/oleObject18.bin"/><Relationship Id="rId45" Type="http://schemas.openxmlformats.org/officeDocument/2006/relationships/image" Target="media/image24.wmf"/><Relationship Id="rId44" Type="http://schemas.openxmlformats.org/officeDocument/2006/relationships/oleObject" Target="embeddings/oleObject17.bin"/><Relationship Id="rId43" Type="http://schemas.openxmlformats.org/officeDocument/2006/relationships/image" Target="media/image23.wmf"/><Relationship Id="rId42" Type="http://schemas.openxmlformats.org/officeDocument/2006/relationships/oleObject" Target="embeddings/oleObject16.bin"/><Relationship Id="rId41" Type="http://schemas.openxmlformats.org/officeDocument/2006/relationships/image" Target="media/image22.wmf"/><Relationship Id="rId40" Type="http://schemas.openxmlformats.org/officeDocument/2006/relationships/oleObject" Target="embeddings/oleObject15.bin"/><Relationship Id="rId4" Type="http://schemas.openxmlformats.org/officeDocument/2006/relationships/footer" Target="footer1.xml"/><Relationship Id="rId39" Type="http://schemas.openxmlformats.org/officeDocument/2006/relationships/image" Target="media/image21.wmf"/><Relationship Id="rId38" Type="http://schemas.openxmlformats.org/officeDocument/2006/relationships/oleObject" Target="embeddings/oleObject14.bin"/><Relationship Id="rId37" Type="http://schemas.openxmlformats.org/officeDocument/2006/relationships/oleObject" Target="embeddings/oleObject13.bin"/><Relationship Id="rId36" Type="http://schemas.openxmlformats.org/officeDocument/2006/relationships/image" Target="media/image20.wmf"/><Relationship Id="rId35" Type="http://schemas.openxmlformats.org/officeDocument/2006/relationships/oleObject" Target="embeddings/oleObject12.bin"/><Relationship Id="rId34" Type="http://schemas.openxmlformats.org/officeDocument/2006/relationships/image" Target="media/image19.wmf"/><Relationship Id="rId33" Type="http://schemas.openxmlformats.org/officeDocument/2006/relationships/oleObject" Target="embeddings/oleObject11.bin"/><Relationship Id="rId32" Type="http://schemas.openxmlformats.org/officeDocument/2006/relationships/image" Target="media/image18.wmf"/><Relationship Id="rId31" Type="http://schemas.openxmlformats.org/officeDocument/2006/relationships/oleObject" Target="embeddings/oleObject10.bin"/><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wmf"/><Relationship Id="rId28" Type="http://schemas.openxmlformats.org/officeDocument/2006/relationships/oleObject" Target="embeddings/oleObject9.bin"/><Relationship Id="rId27" Type="http://schemas.openxmlformats.org/officeDocument/2006/relationships/image" Target="media/image15.wmf"/><Relationship Id="rId26" Type="http://schemas.openxmlformats.org/officeDocument/2006/relationships/oleObject" Target="embeddings/oleObject8.bin"/><Relationship Id="rId25" Type="http://schemas.openxmlformats.org/officeDocument/2006/relationships/image" Target="media/image14.wmf"/><Relationship Id="rId24" Type="http://schemas.openxmlformats.org/officeDocument/2006/relationships/oleObject" Target="embeddings/oleObject7.bin"/><Relationship Id="rId23" Type="http://schemas.openxmlformats.org/officeDocument/2006/relationships/image" Target="media/image13.wmf"/><Relationship Id="rId22" Type="http://schemas.openxmlformats.org/officeDocument/2006/relationships/oleObject" Target="embeddings/oleObject6.bin"/><Relationship Id="rId21" Type="http://schemas.openxmlformats.org/officeDocument/2006/relationships/image" Target="media/image12.w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wmf"/><Relationship Id="rId17" Type="http://schemas.openxmlformats.org/officeDocument/2006/relationships/oleObject" Target="embeddings/oleObject4.bin"/><Relationship Id="rId16" Type="http://schemas.openxmlformats.org/officeDocument/2006/relationships/image" Target="media/image9.wmf"/><Relationship Id="rId15" Type="http://schemas.openxmlformats.org/officeDocument/2006/relationships/oleObject" Target="embeddings/oleObject3.bin"/><Relationship Id="rId14" Type="http://schemas.openxmlformats.org/officeDocument/2006/relationships/image" Target="media/image8.wmf"/><Relationship Id="rId13" Type="http://schemas.openxmlformats.org/officeDocument/2006/relationships/oleObject" Target="embeddings/oleObject2.bin"/><Relationship Id="rId12" Type="http://schemas.openxmlformats.org/officeDocument/2006/relationships/image" Target="media/image7.wmf"/><Relationship Id="rId11" Type="http://schemas.openxmlformats.org/officeDocument/2006/relationships/oleObject" Target="embeddings/oleObject1.bin"/><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1"/>
    <customShpInfo spid="_x0000_s2052"/>
  </customShpExts>
</s:customData>
</file>

<file path=customXml/item2.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7</Pages>
  <Words>678</Words>
  <Characters>782</Characters>
  <Lines>0</Lines>
  <Paragraphs>0</Paragraphs>
  <TotalTime>5</TotalTime>
  <ScaleCrop>false</ScaleCrop>
  <LinksUpToDate>false</LinksUpToDate>
  <CharactersWithSpaces>829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2025-10-28T14:12:00Z</dcterms:created>
  <dc:creator>学科网试题生产平台</dc:creator>
  <dc:description>3873137046856704</dc:description>
  <cp:lastModifiedBy>Admin</cp:lastModifiedBy>
  <dcterms:modified xsi:type="dcterms:W3CDTF">2025-11-03T15:31:30Z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eyJoZGlkIjoiYzVjYmQxNjIyN2VlYzI1NzY1NzMzYzYzMTdmYTE3OTkiLCJ1c2VySWQiOiI0MDgzMjkzMzMifQ==</vt:lpwstr>
  </property>
  <property fmtid="{D5CDD505-2E9C-101B-9397-08002B2CF9AE}" pid="7" name="KSOProductBuildVer">
    <vt:lpwstr>2052-12.1.0.23542</vt:lpwstr>
  </property>
  <property fmtid="{D5CDD505-2E9C-101B-9397-08002B2CF9AE}" pid="8" name="ICV">
    <vt:lpwstr>0EBABF7FFA9A4F79AB1ED3A51D24D617_12</vt:lpwstr>
  </property>
</Properties>
</file>