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4E" w:rsidRPr="00234DDB" w:rsidRDefault="00CB0FE6" w:rsidP="00234DDB">
      <w:pPr>
        <w:pStyle w:val="a7"/>
        <w:rPr>
          <w:color w:val="000000" w:themeColor="text1"/>
        </w:rPr>
      </w:pPr>
      <w:bookmarkStart w:id="0" w:name="_GoBack"/>
      <w:r w:rsidRPr="00234DDB">
        <w:rPr>
          <w:color w:val="000000" w:themeColor="text1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10934700</wp:posOffset>
            </wp:positionV>
            <wp:extent cx="355600" cy="482600"/>
            <wp:effectExtent l="0" t="0" r="6350" b="0"/>
            <wp:wrapNone/>
            <wp:docPr id="100031" name="图片 10003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DDB">
        <w:rPr>
          <w:color w:val="000000" w:themeColor="text1"/>
        </w:rPr>
        <w:t>202</w:t>
      </w:r>
      <w:r w:rsidRPr="00234DDB">
        <w:rPr>
          <w:rFonts w:hint="eastAsia"/>
          <w:color w:val="000000" w:themeColor="text1"/>
        </w:rPr>
        <w:t>5</w:t>
      </w:r>
      <w:r w:rsidRPr="00234DDB">
        <w:rPr>
          <w:color w:val="000000" w:themeColor="text1"/>
        </w:rPr>
        <w:t>-202</w:t>
      </w:r>
      <w:r w:rsidRPr="00234DDB">
        <w:rPr>
          <w:rFonts w:hint="eastAsia"/>
          <w:color w:val="000000" w:themeColor="text1"/>
        </w:rPr>
        <w:t>6</w:t>
      </w:r>
      <w:r w:rsidRPr="00234DDB">
        <w:rPr>
          <w:color w:val="000000" w:themeColor="text1"/>
        </w:rPr>
        <w:t>学年度（上）阶段性考试（一）</w:t>
      </w:r>
      <w:r w:rsidRPr="00234DDB">
        <w:rPr>
          <w:color w:val="000000" w:themeColor="text1"/>
        </w:rPr>
        <w:t>高</w:t>
      </w:r>
      <w:r w:rsidRPr="00234DDB">
        <w:rPr>
          <w:color w:val="000000" w:themeColor="text1"/>
        </w:rPr>
        <w:t>202</w:t>
      </w:r>
      <w:r w:rsidRPr="00234DDB">
        <w:rPr>
          <w:rFonts w:hint="eastAsia"/>
          <w:color w:val="000000" w:themeColor="text1"/>
        </w:rPr>
        <w:t>4</w:t>
      </w:r>
      <w:r w:rsidRPr="00234DDB">
        <w:rPr>
          <w:color w:val="000000" w:themeColor="text1"/>
        </w:rPr>
        <w:t>级</w:t>
      </w:r>
      <w:r w:rsidRPr="00234DDB">
        <w:rPr>
          <w:color w:val="000000" w:themeColor="text1"/>
        </w:rPr>
        <w:t xml:space="preserve">    </w:t>
      </w:r>
      <w:r w:rsidRPr="00234DDB">
        <w:rPr>
          <w:rFonts w:hint="eastAsia"/>
          <w:color w:val="000000" w:themeColor="text1"/>
        </w:rPr>
        <w:t>物理</w:t>
      </w:r>
    </w:p>
    <w:p w:rsidR="00CB6B4E" w:rsidRPr="00234DDB" w:rsidRDefault="00CB0FE6" w:rsidP="003E4CEA">
      <w:pPr>
        <w:pStyle w:val="1"/>
        <w:spacing w:line="240" w:lineRule="auto"/>
        <w:rPr>
          <w:rFonts w:ascii="宋体" w:hAnsi="宋体" w:cs="宋体"/>
          <w:bCs/>
          <w:color w:val="000000" w:themeColor="text1"/>
          <w:sz w:val="24"/>
          <w:szCs w:val="24"/>
        </w:rPr>
      </w:pP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一、单项选择题（每小题只有一个正确答案，选对得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4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分，不选或选错不得分，共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28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分）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4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下面是某同学对电场中的一些概念及公式的理解，其中正确的是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　　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4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由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instrText>eq \f(</w:instrTex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instrText>F,q</w:instrTex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instrText>)</w:instrTex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知，电场中某点的电场强度与检验电荷所带的电荷量成反比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4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由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instrText>eq \f(</w:instrTex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instrText>Q,U</w:instrTex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instrText>)</w:instrTex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知，电容器的电容与其所带电荷量成正比，与两极板间的电压成反比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4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由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＝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instrText>eq \f(</w:instrTex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instrText>Q,r</w:instrTex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instrText>2</w:instrTex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instrText>)</w:instrTex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知，电场中某点的电场强度与场源电荷所带的电荷量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有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关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4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由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AB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＝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AB</m:t>
                </m:r>
              </m:sub>
            </m:sSub>
          </m:num>
          <m:den>
            <m:r>
              <w:rPr>
                <w:rFonts w:ascii="Cambria Math" w:hAnsi="Cambria Math" w:cs="Times New Roman" w:hint="eastAsia"/>
                <w:color w:val="000000" w:themeColor="text1"/>
                <w:sz w:val="24"/>
                <w:szCs w:val="24"/>
              </w:rPr>
              <m:t>q</m:t>
            </m:r>
          </m:den>
        </m:f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知，带电荷量为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 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的正电荷，从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点移动到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点克服电场力做功为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4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 J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，则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两点间的电势差为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 V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alt="www.zqy.com" style="position:absolute;left:0;text-align:left;margin-left:366.95pt;margin-top:19.1pt;width:83pt;height:65.5pt;z-index:-251658240;mso-wrap-distance-left:9pt;mso-wrap-distance-right:9pt;mso-width-relative:page;mso-height-relative:page" wrapcoords="-195 0 -195 21352 21600 21352 21600 0 -195 0">
            <v:imagedata r:id="rId7" o:title="R308"/>
            <w10:wrap type="tight"/>
          </v:shape>
        </w:pic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某点电荷和金属圆环间的电场线分布如图所示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下列说法正确的是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　　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A.a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点的电势高于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点的电势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若将一正检验电荷由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点移到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点，电场力做负功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C.c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点的电场强度与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点的电场强度大小无法判断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若将一正检验电荷从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点由静止释放，电荷将沿着电场线由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到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4522470</wp:posOffset>
            </wp:positionH>
            <wp:positionV relativeFrom="paragraph">
              <wp:posOffset>490220</wp:posOffset>
            </wp:positionV>
            <wp:extent cx="1193800" cy="1035050"/>
            <wp:effectExtent l="0" t="0" r="6350" b="0"/>
            <wp:wrapTight wrapText="bothSides">
              <wp:wrapPolygon edited="0">
                <wp:start x="0" y="0"/>
                <wp:lineTo x="0" y="21070"/>
                <wp:lineTo x="21370" y="21070"/>
                <wp:lineTo x="21370" y="0"/>
                <wp:lineTo x="0" y="0"/>
              </wp:wrapPolygon>
            </wp:wrapTight>
            <wp:docPr id="509575281" name="图片 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75281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如图所示，电路中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为两块竖直放置的金属板，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是一只静电计，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闭合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开关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后，静电计指针张开一定角度，下述做法可使静电计指针张角增大的是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　　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两板靠近一些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            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两板正对面积减小一些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断开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后，使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板向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左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平移一些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   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断开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后，使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正对面积减小一些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4.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如图所示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虚线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代表电场中的三个等势面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相邻等势面之间的电势差相等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即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ab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=U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bc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实线为一带负电的质点仅在静电力作用下通过该区域时的运动轨迹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,P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是这条轨迹上的三点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,R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同时在等势面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上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据此可知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　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4490720</wp:posOffset>
            </wp:positionH>
            <wp:positionV relativeFrom="paragraph">
              <wp:posOffset>-277495</wp:posOffset>
            </wp:positionV>
            <wp:extent cx="1146810" cy="909955"/>
            <wp:effectExtent l="0" t="0" r="0" b="4445"/>
            <wp:wrapTight wrapText="bothSides">
              <wp:wrapPolygon edited="0">
                <wp:start x="0" y="0"/>
                <wp:lineTo x="0" y="21253"/>
                <wp:lineTo x="21169" y="21253"/>
                <wp:lineTo x="21169" y="0"/>
                <wp:lineTo x="0" y="0"/>
              </wp:wrapPolygon>
            </wp:wrapTight>
            <wp:docPr id="247" name="23ZNGZWLBXD3CRJ-322.EPS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23ZNGZWLBXD3CRJ-322.EPS" descr="id:2147491443;FounderCE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三个等势面中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的电势最高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带电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质点在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点的电势能比在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点的电势能大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带电质点在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点的动能与电势能之和比在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点的小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带电质点在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点的加速度比在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点的加速度小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group id="组合 1" o:spid="_x0000_s1026" style="position:absolute;left:0;text-align:left;margin-left:393.1pt;margin-top:.4pt;width:92.6pt;height:58pt;z-index:-251656192" coordsize="13906,8980" wrapcoords="5971 0 176 281 -176 561 -176 21319 21600 21319 21600 281 8605 0 5971 0">
            <v:shape id="图片 1" o:spid="_x0000_s1027" type="#_x0000_t75" style="position:absolute;top:198;width:13906;height:8782">
              <v:imagedata r:id="rId10" o:title="" croptop="5772f" cropbottom="4265f"/>
            </v:shape>
            <v:shape id="图片 1" o:spid="_x0000_s1028" type="#_x0000_t75" style="position:absolute;left:4094;width:1328;height:1028">
              <v:imagedata r:id="rId11" o:title="" croptop="19775f" cropbottom="8548f" cropleft="7954f" cropright="20559f"/>
            </v:shape>
            <w10:wrap type="tight"/>
          </v:group>
        </w:pic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5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．如图所示，在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竖直向上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的匀强电场中有一绝缘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粗糙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1/4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圆弧曲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面，有一带电金属块沿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曲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面滑下。已知在金属块滑下的过程中小球的重力势能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减小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了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机械能增大了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8J,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电势能减少了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13J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则以下判断正确的是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　　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金属块带正电荷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               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金属块的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动能增大了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金属块克服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摩擦力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做功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5J        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金属块运动到圆弧最低点速度最大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margin">
              <wp:posOffset>4277360</wp:posOffset>
            </wp:positionH>
            <wp:positionV relativeFrom="paragraph">
              <wp:posOffset>880745</wp:posOffset>
            </wp:positionV>
            <wp:extent cx="838200" cy="1239520"/>
            <wp:effectExtent l="0" t="0" r="0" b="0"/>
            <wp:wrapTight wrapText="bothSides">
              <wp:wrapPolygon edited="0">
                <wp:start x="0" y="0"/>
                <wp:lineTo x="0" y="21246"/>
                <wp:lineTo x="21109" y="21246"/>
                <wp:lineTo x="21109" y="0"/>
                <wp:lineTo x="0" y="0"/>
              </wp:wrapPolygon>
            </wp:wrapTight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f62ae2ff-e0b1-4081-b934-62a8e70e97b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6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．如图所示，不可伸长的轻绳跨过光滑、轻质定滑轮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，一端与带电荷量为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+q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的小球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相连，另一端连接装水的水桶，带电荷量也为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+q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的小球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位于定滑轮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正下方，放置在绝缘、粗糙的水平面上，初始时水桶和小球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均静止。若将水桶内的水取出少量，水桶和小球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再次平衡，小球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仍然处于原位置，取无穷远处电势为零。下列说法正确的是（　　）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．小球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连线上中点的电势等于零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．小球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之间的距离变大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．水桶的位置变低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．水平面对小球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的摩擦力变大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454025</wp:posOffset>
            </wp:positionV>
            <wp:extent cx="165862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35" y="20972"/>
                <wp:lineTo x="21335" y="0"/>
                <wp:lineTo x="0" y="0"/>
              </wp:wrapPolygon>
            </wp:wrapTight>
            <wp:docPr id="143" name="21ZYBXX1-25.EPS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21ZYBXX1-25.EPS" descr="id:2147490806;FounderCES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88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7.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在某静电场中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电场方向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轴方向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其电势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φ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随坐标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的分布如图所示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(x&lt;-4 cm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及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x&gt;4 cm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区域均无电场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一质量为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2×10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kg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、电荷量为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2×10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-11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的带正电粒子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重力不计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以大小为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6×10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m/s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的初速度从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x=-4 cm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处沿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轴正方向进入电场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下列判断正确的是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　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该电场中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最大电场强度为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120 V/m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粒子不可能到达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x=4 cm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处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粒子从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x=-4 cm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处沿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轴正方向运动的过程中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在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x=3 cm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处的动能最大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粒子从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x=-4 cm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处沿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轴正方向运动的过程中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最小的动能为零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二、多项选择题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（每小题有</w:t>
      </w:r>
      <w:r w:rsidRPr="00234DDB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多个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正确答案，全部选对得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6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分，选对但不全得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分，共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18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分）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8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把带电荷量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2×10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8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的正点电荷从无限远处移到电场中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点，要克服电场力做功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8×10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，若把该电荷从无限远处移到电场中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点，需克服电场力做功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2×10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，取无限远处电势为零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，则下列说法正确的是（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   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）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A. 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把该电荷从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到无限远处，电场力做功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8×10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B. 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该电场中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点电势为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-4V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C. 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该电场中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两点的电势差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-3V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；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D.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若把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2×10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8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的负电荷由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点移到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，电势能增加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6×10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perscript"/>
        </w:rPr>
        <w:t>8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J.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4254500</wp:posOffset>
            </wp:positionH>
            <wp:positionV relativeFrom="paragraph">
              <wp:posOffset>904240</wp:posOffset>
            </wp:positionV>
            <wp:extent cx="148590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323" y="21398"/>
                <wp:lineTo x="21323" y="0"/>
                <wp:lineTo x="0" y="0"/>
              </wp:wrapPolygon>
            </wp:wrapTight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4a25e7aa-e7fb-4bd4-8910-ab88a9f8b54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9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．如图所示，三个带电小球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可视为点电荷，所带电荷分别为</w:t>
      </w:r>
      <m:oMath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+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Q</m:t>
        </m:r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m:oMath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-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Q</m:t>
        </m:r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m:oMath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+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q</m:t>
        </m:r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固定在绝缘水平桌面上，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带有小孔，穿在动摩擦因数处处相同的粗糙绝缘直杆上，绝缘杆竖直放置在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连线的中点处，将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从杆上某一位置由静止释放，下落至桌面时速度恰好为零，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沿杆下滑时带电荷量保持不变，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在下落过程中，以下判断正确的是（　　）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．电场力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方向水平向右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．小球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所受摩擦力一直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减小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．小球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下落一半高度时速度一定最大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8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．摩擦产生的内能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等于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小球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重力势能减少量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如图所示，平行板电容器充电后，两极板间的电场为匀强电场。一电子以初动能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E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bscript"/>
        </w:rPr>
        <w:t>k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点沿平行极板的方向水平向右飞入匀强电场，它从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点离开匀强电场时，动能为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2E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  <w:vertAlign w:val="subscript"/>
        </w:rPr>
        <w:t>k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、所受电场力的功率为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。仅将该电容器所带电荷量减到原来的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2</m:t>
            </m:r>
          </m:den>
        </m:f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，一电子仍以初动能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k</m:t>
            </m:r>
          </m:sub>
        </m:sSub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点沿平行极板的方向水平向右飞入匀强电场，下列说法正确的是（　　）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4255770</wp:posOffset>
            </wp:positionH>
            <wp:positionV relativeFrom="paragraph">
              <wp:posOffset>6985</wp:posOffset>
            </wp:positionV>
            <wp:extent cx="176212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483" y="21382"/>
                <wp:lineTo x="21483" y="0"/>
                <wp:lineTo x="0" y="0"/>
              </wp:wrapPolygon>
            </wp:wrapTight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67b71f2c-e08e-4120-b0c6-953a03b7e34b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．匀强电场的电场强度变为原来的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4</m:t>
            </m:r>
          </m:den>
        </m:f>
      </m:oMath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．电子飞越匀强电场的过程中电势能的变化为原来的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4</m:t>
            </m:r>
          </m:den>
        </m:f>
      </m:oMath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．电子离开匀强电场时的动能为</w:t>
      </w:r>
      <m:oMath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1.5</m:t>
        </m:r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E</m:t>
            </m:r>
          </m:e>
          <m:sub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k</m:t>
            </m:r>
          </m:sub>
        </m:sSub>
      </m:oMath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．电子离开匀强电场时所受电场力的功率为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4</m:t>
            </m:r>
          </m:den>
        </m:f>
      </m:oMath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hAnsi="宋体" w:cs="宋体"/>
          <w:bCs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4408170</wp:posOffset>
            </wp:positionH>
            <wp:positionV relativeFrom="paragraph">
              <wp:posOffset>189230</wp:posOffset>
            </wp:positionV>
            <wp:extent cx="1937385" cy="1130300"/>
            <wp:effectExtent l="0" t="0" r="5715" b="0"/>
            <wp:wrapTight wrapText="bothSides">
              <wp:wrapPolygon edited="0">
                <wp:start x="0" y="0"/>
                <wp:lineTo x="0" y="21115"/>
                <wp:lineTo x="21451" y="21115"/>
                <wp:lineTo x="21451" y="0"/>
                <wp:lineTo x="0" y="0"/>
              </wp:wrapPolygon>
            </wp:wrapTight>
            <wp:docPr id="139195974" name="图片 13919597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5974" name="图片 139195974" descr="@@@ef0ae4e1-4471-468c-bb0d-fc6203b981a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DDB">
        <w:rPr>
          <w:rFonts w:hAnsi="宋体" w:cs="宋体" w:hint="eastAsia"/>
          <w:bCs/>
          <w:color w:val="000000" w:themeColor="text1"/>
          <w:sz w:val="24"/>
          <w:szCs w:val="24"/>
        </w:rPr>
        <w:t>三、实验题（本题共</w:t>
      </w:r>
      <w:r w:rsidRPr="00234DDB">
        <w:rPr>
          <w:rFonts w:hAnsi="宋体" w:cs="宋体" w:hint="eastAsia"/>
          <w:bCs/>
          <w:color w:val="000000" w:themeColor="text1"/>
          <w:sz w:val="24"/>
          <w:szCs w:val="24"/>
        </w:rPr>
        <w:t>2</w:t>
      </w:r>
      <w:r w:rsidRPr="00234DDB">
        <w:rPr>
          <w:rFonts w:hAnsi="宋体" w:cs="宋体" w:hint="eastAsia"/>
          <w:bCs/>
          <w:color w:val="000000" w:themeColor="text1"/>
          <w:sz w:val="24"/>
          <w:szCs w:val="24"/>
        </w:rPr>
        <w:t>小题，共</w:t>
      </w:r>
      <w:r w:rsidRPr="00234DDB">
        <w:rPr>
          <w:rFonts w:hAnsi="宋体" w:cs="宋体" w:hint="eastAsia"/>
          <w:bCs/>
          <w:color w:val="000000" w:themeColor="text1"/>
          <w:sz w:val="24"/>
          <w:szCs w:val="24"/>
        </w:rPr>
        <w:t>14</w:t>
      </w:r>
      <w:r w:rsidRPr="00234DDB">
        <w:rPr>
          <w:rFonts w:hAnsi="宋体" w:cs="宋体" w:hint="eastAsia"/>
          <w:bCs/>
          <w:color w:val="000000" w:themeColor="text1"/>
          <w:sz w:val="24"/>
          <w:szCs w:val="24"/>
        </w:rPr>
        <w:t>分）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11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（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5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分）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某研究性学习小组在探究电荷间的相互作用与哪些因素有关时，设计了如下实验：把一个带正电的小球放在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处，然后把挂在丝线上的带正电小球先后挂在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P</m:t>
            </m:r>
          </m:e>
          <m:sub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位置。测得丝线两次的偏角分别为</w:t>
      </w:r>
      <m:oMath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α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=</m:t>
        </m:r>
        <m:r>
          <w:rPr>
            <w:rFonts w:ascii="Cambria Math" w:hAnsi="Times New Roman" w:cs="Times New Roman" w:hint="eastAsia"/>
            <w:color w:val="000000" w:themeColor="text1"/>
            <w:sz w:val="24"/>
            <w:szCs w:val="24"/>
          </w:rPr>
          <m:t>60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°</m:t>
        </m:r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和</w:t>
      </w:r>
      <m:oMath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β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=30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°</m:t>
        </m:r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，而且由于丝线的长度可以调节，两次都确保小球的位置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在同一条水平线上。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（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）该实验探究结果表明：电荷之间的相互作用力，随着距离增大而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（填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增大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减小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或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不变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）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（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）如果两带电小球都可以看成点电荷，则两次的间距之比</w:t>
      </w:r>
      <m:oMath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a</m:t>
            </m:r>
          </m:sub>
        </m:sSub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:</m:t>
        </m:r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r</m:t>
            </m:r>
          </m:e>
          <m:sub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b</m:t>
            </m:r>
          </m:sub>
        </m:sSub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=</m:t>
        </m:r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（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结果可用根号表示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）。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12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．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（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9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分）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某学习小组设计如图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所示电路探究电容器的充、放电过程。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6985</wp:posOffset>
            </wp:positionV>
            <wp:extent cx="4331970" cy="1327150"/>
            <wp:effectExtent l="0" t="0" r="0" b="6350"/>
            <wp:wrapTight wrapText="bothSides">
              <wp:wrapPolygon edited="0">
                <wp:start x="0" y="0"/>
                <wp:lineTo x="0" y="21393"/>
                <wp:lineTo x="21467" y="21393"/>
                <wp:lineTo x="21467" y="0"/>
                <wp:lineTo x="0" y="0"/>
              </wp:wrapPolygon>
            </wp:wrapTight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4c72bc75-b527-4dc7-8471-ce4baa045baf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按图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所示连接电路，将开关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拨到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时，通过电流表的电流方向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（选填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向左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或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向右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）。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等待充电完成后，将开关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拨到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，每隔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5s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读出电流表的示数并记录在表格中，若在图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中作出的</w:t>
      </w:r>
      <m:oMath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I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-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t</m:t>
        </m:r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图像与坐标轴围成的面积为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格，则电容器放电前所带的电荷量为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（结果保留三位有效数字）。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(3)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若作出的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I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t</m:t>
        </m:r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图像为图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中的曲线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，现仅增大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的阻值，重复（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）（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）步骤，作出的</w:t>
      </w:r>
      <m:oMath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I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-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t</m:t>
        </m:r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图可能是图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中的曲线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（选填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“a”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“b”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或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“c”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）。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hAnsi="宋体" w:cs="宋体"/>
          <w:color w:val="000000" w:themeColor="text1"/>
          <w:kern w:val="0"/>
          <w:sz w:val="24"/>
          <w:szCs w:val="24"/>
        </w:rPr>
      </w:pPr>
      <w:r w:rsidRPr="00234DDB">
        <w:rPr>
          <w:rFonts w:hAnsi="宋体" w:cs="宋体" w:hint="eastAsia"/>
          <w:color w:val="000000" w:themeColor="text1"/>
          <w:kern w:val="0"/>
          <w:sz w:val="24"/>
          <w:szCs w:val="24"/>
        </w:rPr>
        <w:t>四、计算题（</w:t>
      </w:r>
      <w:r w:rsidRPr="00234DDB">
        <w:rPr>
          <w:rFonts w:hAnsi="宋体" w:cs="宋体" w:hint="eastAsia"/>
          <w:bCs/>
          <w:color w:val="000000" w:themeColor="text1"/>
          <w:sz w:val="24"/>
          <w:szCs w:val="24"/>
        </w:rPr>
        <w:t>本题共</w:t>
      </w:r>
      <w:r w:rsidRPr="00234DDB">
        <w:rPr>
          <w:rFonts w:hAnsi="宋体" w:cs="宋体" w:hint="eastAsia"/>
          <w:bCs/>
          <w:color w:val="000000" w:themeColor="text1"/>
          <w:sz w:val="24"/>
          <w:szCs w:val="24"/>
        </w:rPr>
        <w:t>3</w:t>
      </w:r>
      <w:r w:rsidRPr="00234DDB">
        <w:rPr>
          <w:rFonts w:hAnsi="宋体" w:cs="宋体" w:hint="eastAsia"/>
          <w:bCs/>
          <w:color w:val="000000" w:themeColor="text1"/>
          <w:sz w:val="24"/>
          <w:szCs w:val="24"/>
        </w:rPr>
        <w:t>小题，共</w:t>
      </w:r>
      <w:r w:rsidRPr="00234DDB">
        <w:rPr>
          <w:rFonts w:hAnsi="宋体" w:cs="宋体" w:hint="eastAsia"/>
          <w:bCs/>
          <w:color w:val="000000" w:themeColor="text1"/>
          <w:sz w:val="24"/>
          <w:szCs w:val="24"/>
        </w:rPr>
        <w:t>40</w:t>
      </w:r>
      <w:r w:rsidRPr="00234DDB">
        <w:rPr>
          <w:rFonts w:hAnsi="宋体" w:cs="宋体" w:hint="eastAsia"/>
          <w:bCs/>
          <w:color w:val="000000" w:themeColor="text1"/>
          <w:sz w:val="24"/>
          <w:szCs w:val="24"/>
        </w:rPr>
        <w:t>分</w:t>
      </w:r>
      <w:r w:rsidRPr="00234DDB">
        <w:rPr>
          <w:rFonts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color w:val="000000" w:themeColor="text1"/>
          <w:sz w:val="24"/>
          <w:szCs w:val="24"/>
        </w:rPr>
        <w:lastRenderedPageBreak/>
        <w:pict>
          <v:shape id="_x0000_s1029" type="#_x0000_t75" alt="www.zqy.com" style="position:absolute;left:0;text-align:left;margin-left:418.75pt;margin-top:38.15pt;width:104.1pt;height:62.55pt;z-index:-251657216;mso-wrap-distance-left:9pt;mso-wrap-distance-right:9pt;mso-width-relative:page;mso-height-relative:page" wrapcoords="-155 0 -155 21340 21600 21340 21600 0 -155 0">
            <v:imagedata r:id="rId18" o:title="317"/>
            <w10:wrap type="tight"/>
          </v:shape>
        </w:pic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13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（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10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分）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如图所示，两平行金属板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间有一匀强电场，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为电场中的两点，且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4 cm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，其连线的延长线与金属板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成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30°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角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已知电子从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点移到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点的过程中电场力做功为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4.8</w:t>
      </w:r>
      <w:r w:rsidRPr="00234DDB">
        <w:rPr>
          <w:rFonts w:hAnsi="宋体" w:cs="Times New Roman"/>
          <w:color w:val="000000" w:themeColor="text1"/>
          <w:sz w:val="24"/>
          <w:szCs w:val="24"/>
        </w:rPr>
        <w:t>×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17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，元电荷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1.6</w:t>
      </w:r>
      <w:r w:rsidRPr="00234DDB">
        <w:rPr>
          <w:rFonts w:hAnsi="宋体" w:cs="Times New Roman"/>
          <w:color w:val="000000" w:themeColor="text1"/>
          <w:sz w:val="24"/>
          <w:szCs w:val="24"/>
        </w:rPr>
        <w:t>×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19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求：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两点间的电势差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</w:rPr>
        <w:t>CD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、匀强电场的场强大小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；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若选取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板的电势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φ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点距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 cm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，电子在</w:t>
      </w:r>
      <w:r w:rsidRPr="00234DD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点的电势能为多少？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4511392</wp:posOffset>
            </wp:positionH>
            <wp:positionV relativeFrom="paragraph">
              <wp:posOffset>871383</wp:posOffset>
            </wp:positionV>
            <wp:extent cx="215265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409" y="21438"/>
                <wp:lineTo x="21409" y="0"/>
                <wp:lineTo x="0" y="0"/>
              </wp:wrapPolygon>
            </wp:wrapTight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3f987d2-03cf-4022-9587-913fb942fde6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4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（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14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分）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如图所示，放置在竖直平面内的粗糙直线轨道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与光滑圆弧轨道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BCD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相切于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为最低点，圆心角</w:t>
      </w:r>
      <w:r w:rsidRPr="00234DDB">
        <w:rPr>
          <w:rFonts w:ascii="Cambria Math" w:hAnsi="Cambria Math" w:cs="Cambria Math"/>
          <w:color w:val="000000" w:themeColor="text1"/>
          <w:sz w:val="24"/>
          <w:szCs w:val="24"/>
        </w:rPr>
        <w:t>∠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BOC=37°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，线段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OC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垂直于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，圆弧轨道半径为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，直线轨道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长为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L=5R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，整个轨道处于匀强电场中，电场强度方向平行于轨道所在的平面且垂直于直线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，现有一个质量为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、带电荷量为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+q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的小物块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点无初速度释放，小物块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之间的动摩擦因数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μ=0.25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，电场强度大小</w:t>
      </w:r>
      <m:oMath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E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 w:val="24"/>
                <w:szCs w:val="24"/>
              </w:rPr>
              <m:t>q</m:t>
            </m:r>
          </m:den>
        </m:f>
      </m:oMath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sin 37°=0.6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cos 37°=0.8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，重力加速度为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，忽略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空气阻力。求：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小物块第一次通过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点时对轨道的压力大小；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小物块第一次从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点飞出后上升的最大高度；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(3)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小物块在直线轨道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AB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上运动的总路程。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color w:val="000000" w:themeColor="text1"/>
        </w:rPr>
        <w:pict>
          <v:shape id="_x0000_s1030" type="#_x0000_t75" alt="www.zqy.com" style="position:absolute;left:0;text-align:left;margin-left:271.1pt;margin-top:73.95pt;width:196pt;height:126.65pt;z-index:-251655168;mso-wrap-distance-left:9pt;mso-wrap-distance-right:9pt;mso-width-relative:page;mso-height-relative:page" wrapcoords="-83 0 -83 21472 21600 21472 21600 0 -83 0">
            <v:imagedata r:id="rId20" o:title="321"/>
            <w10:wrap type="tight"/>
          </v:shape>
        </w:pic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15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．（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16</w:t>
      </w:r>
      <w:r w:rsidRPr="00234DD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分）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如图所示，虚线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MN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左侧有一场强为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的匀强电场，在两条平行的虚线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MN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PQ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之间存在着宽为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、电场强度为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2E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的匀强电场，在虚线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PQ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右侧距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PQ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处有一与电场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平行的屏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现将一电子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电荷量为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，质量为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，重力不计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无初速度地放入电场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E1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中的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点，最后电子打在右侧的足够大的屏上，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点到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MN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的距离为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instrText>eq \f(L,2)</w:instrTex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连线与屏垂直，垂足为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，求：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电子到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MN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的速度大小；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电子从释放到打到屏上所用的时间；</w:t>
      </w:r>
    </w:p>
    <w:p w:rsidR="00CB6B4E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(3)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电子刚射出电场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时的速度方向与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连线夹角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θ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的正切值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tan θ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；</w:t>
      </w:r>
    </w:p>
    <w:p w:rsidR="00AF1BB1" w:rsidRPr="00234DDB" w:rsidRDefault="00CB0FE6" w:rsidP="003E4CEA">
      <w:pPr>
        <w:pStyle w:val="a5"/>
        <w:tabs>
          <w:tab w:val="left" w:pos="4111"/>
        </w:tabs>
        <w:snapToGri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(4)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电子打到屏上的点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P′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到点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的距离</w:t>
      </w:r>
      <w:r w:rsidRPr="00234DDB">
        <w:rPr>
          <w:rFonts w:ascii="Times New Roman" w:hAnsi="Times New Roman" w:cs="Times New Roman"/>
          <w:color w:val="000000" w:themeColor="text1"/>
          <w:sz w:val="24"/>
          <w:szCs w:val="24"/>
        </w:rPr>
        <w:t>x.</w:t>
      </w:r>
    </w:p>
    <w:p w:rsidR="00AF1BB1" w:rsidRPr="00234DDB" w:rsidRDefault="00CB0FE6" w:rsidP="003E4CEA">
      <w:pPr>
        <w:pStyle w:val="1"/>
        <w:spacing w:line="240" w:lineRule="auto"/>
        <w:rPr>
          <w:rFonts w:ascii="宋体" w:hAnsi="宋体" w:cs="宋体"/>
          <w:bCs/>
          <w:color w:val="000000" w:themeColor="text1"/>
          <w:sz w:val="24"/>
          <w:szCs w:val="24"/>
        </w:rPr>
      </w:pPr>
      <w:r w:rsidRPr="00234DDB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234DDB">
        <w:rPr>
          <w:rFonts w:ascii="等线" w:hAnsi="等线"/>
          <w:noProof/>
          <w:color w:val="000000" w:themeColor="text1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11379200</wp:posOffset>
            </wp:positionH>
            <wp:positionV relativeFrom="topMargin">
              <wp:posOffset>10185400</wp:posOffset>
            </wp:positionV>
            <wp:extent cx="431800" cy="393700"/>
            <wp:effectExtent l="0" t="0" r="6350" b="6350"/>
            <wp:wrapNone/>
            <wp:docPr id="1" name="图片 10001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234DDB" w:rsidRPr="00234DDB" w:rsidTr="00AF1BB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234DDB" w:rsidRPr="00234DDB" w:rsidTr="00AF1BB1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spacing w:line="24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  <w:lang w:eastAsia="en-US"/>
              </w:rPr>
              <w:t>C</w:t>
            </w:r>
          </w:p>
        </w:tc>
      </w:tr>
    </w:tbl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34DDB">
        <w:rPr>
          <w:rFonts w:ascii="Times New Roman" w:hAnsi="Times New Roman" w:hint="eastAsia"/>
          <w:color w:val="000000" w:themeColor="text1"/>
          <w:sz w:val="24"/>
          <w:szCs w:val="24"/>
        </w:rPr>
        <w:t>二、多项选择题（每小题有</w:t>
      </w:r>
      <w:r w:rsidRPr="00234DDB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多个</w:t>
      </w:r>
      <w:r w:rsidRPr="00234DDB">
        <w:rPr>
          <w:rFonts w:ascii="Times New Roman" w:hAnsi="Times New Roman" w:hint="eastAsia"/>
          <w:color w:val="000000" w:themeColor="text1"/>
          <w:sz w:val="24"/>
          <w:szCs w:val="24"/>
        </w:rPr>
        <w:t>正确答案，全部选对得</w:t>
      </w:r>
      <w:r w:rsidRPr="00234DD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234DDB">
        <w:rPr>
          <w:rFonts w:ascii="Times New Roman" w:hAnsi="Times New Roman" w:hint="eastAsia"/>
          <w:color w:val="000000" w:themeColor="text1"/>
          <w:sz w:val="24"/>
          <w:szCs w:val="24"/>
        </w:rPr>
        <w:t>分，选对但不全得</w:t>
      </w:r>
      <w:r w:rsidRPr="00234DD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234DDB">
        <w:rPr>
          <w:rFonts w:ascii="Times New Roman" w:hAnsi="Times New Roman" w:hint="eastAsia"/>
          <w:color w:val="000000" w:themeColor="text1"/>
          <w:sz w:val="24"/>
          <w:szCs w:val="24"/>
        </w:rPr>
        <w:t>分，共</w:t>
      </w:r>
      <w:r w:rsidRPr="00234DDB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Pr="00234DDB">
        <w:rPr>
          <w:rFonts w:ascii="Times New Roman" w:hAnsi="Times New Roman" w:hint="eastAsia"/>
          <w:color w:val="000000" w:themeColor="text1"/>
          <w:sz w:val="24"/>
          <w:szCs w:val="24"/>
        </w:rPr>
        <w:t>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</w:tblGrid>
      <w:tr w:rsidR="00234DDB" w:rsidRPr="00234DDB" w:rsidTr="00AF1BB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tabs>
                <w:tab w:val="left" w:pos="4111"/>
              </w:tabs>
              <w:spacing w:line="240" w:lineRule="auto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tabs>
                <w:tab w:val="left" w:pos="4111"/>
              </w:tabs>
              <w:spacing w:line="240" w:lineRule="auto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tabs>
                <w:tab w:val="left" w:pos="4111"/>
              </w:tabs>
              <w:spacing w:line="240" w:lineRule="auto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234DDB" w:rsidRPr="00234DDB" w:rsidTr="00AF1BB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tabs>
                <w:tab w:val="left" w:pos="4111"/>
              </w:tabs>
              <w:spacing w:line="240" w:lineRule="auto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eastAsia="en-US"/>
              </w:rPr>
              <w:t>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tabs>
                <w:tab w:val="left" w:pos="4111"/>
              </w:tabs>
              <w:spacing w:line="240" w:lineRule="auto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eastAsia="en-US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B1" w:rsidRPr="00234DDB" w:rsidRDefault="00CB0FE6" w:rsidP="003E4CEA">
            <w:pPr>
              <w:pStyle w:val="1"/>
              <w:tabs>
                <w:tab w:val="left" w:pos="4111"/>
              </w:tabs>
              <w:spacing w:line="240" w:lineRule="auto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eastAsia="en-US"/>
              </w:rPr>
            </w:pPr>
            <w:r w:rsidRPr="00234DDB">
              <w:rPr>
                <w:rFonts w:ascii="Times New Roman" w:hAnsi="Times New Roman" w:cstheme="minorBidi"/>
                <w:color w:val="000000" w:themeColor="text1"/>
                <w:sz w:val="24"/>
                <w:szCs w:val="24"/>
                <w:lang w:eastAsia="en-US"/>
              </w:rPr>
              <w:t>BD</w:t>
            </w:r>
          </w:p>
        </w:tc>
      </w:tr>
    </w:tbl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240" w:lineRule="auto"/>
        <w:rPr>
          <w:rFonts w:ascii="宋体" w:hAnsi="宋体" w:cs="宋体"/>
          <w:bCs/>
          <w:color w:val="000000" w:themeColor="text1"/>
          <w:sz w:val="24"/>
          <w:szCs w:val="24"/>
        </w:rPr>
      </w:pP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三、实验题（本题共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2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小题，共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14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分）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240" w:lineRule="auto"/>
        <w:rPr>
          <w:rFonts w:ascii="宋体" w:hAnsi="宋体" w:cs="宋体"/>
          <w:bCs/>
          <w:color w:val="000000" w:themeColor="text1"/>
          <w:sz w:val="24"/>
          <w:szCs w:val="24"/>
        </w:rPr>
      </w:pP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11.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（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1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）减小（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2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分）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（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2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）</w:t>
      </w:r>
      <m:oMath>
        <m:f>
          <m:fPr>
            <m:ctrlPr>
              <w:rPr>
                <w:rFonts w:ascii="Cambria Math" w:hAnsi="Cambria Math" w:cs="宋体"/>
                <w:bCs/>
                <w:i/>
                <w:color w:val="000000" w:themeColor="text1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宋体"/>
                    <w:bCs/>
                    <w:i/>
                    <w:color w:val="000000" w:themeColor="text1"/>
                    <w:sz w:val="24"/>
                    <w:szCs w:val="24"/>
                  </w:rPr>
                </m:ctrlPr>
              </m:radPr>
              <m:deg>
                <m:ctrlPr>
                  <w:rPr>
                    <w:rFonts w:asciiTheme="minorHAnsi" w:hAnsiTheme="minorHAnsi" w:cstheme="minorBidi"/>
                    <w:color w:val="000000" w:themeColor="text1"/>
                  </w:rPr>
                </m:ctrlPr>
              </m:deg>
              <m:e>
                <m:r>
                  <w:rPr>
                    <w:rFonts w:ascii="Cambria Math" w:hAnsi="Cambria Math" w:cs="宋体"/>
                    <w:color w:val="000000" w:themeColor="text1"/>
                    <w:sz w:val="24"/>
                    <w:szCs w:val="24"/>
                  </w:rPr>
                  <m:t>3</m:t>
                </m:r>
                <m:ctrlPr>
                  <w:rPr>
                    <w:rFonts w:asciiTheme="minorHAnsi" w:hAnsiTheme="minorHAnsi" w:cstheme="minorBidi"/>
                    <w:color w:val="000000" w:themeColor="text1"/>
                  </w:rPr>
                </m:ctrlPr>
              </m:e>
            </m:rad>
            <m:ctrlPr>
              <w:rPr>
                <w:rFonts w:asciiTheme="minorHAnsi" w:hAnsiTheme="minorHAnsi" w:cstheme="minorBidi"/>
                <w:color w:val="000000" w:themeColor="text1"/>
              </w:rPr>
            </m:ctrlPr>
          </m:num>
          <m:den>
            <m:r>
              <w:rPr>
                <w:rFonts w:ascii="Cambria Math" w:hAnsi="Cambria Math" w:cs="宋体"/>
                <w:color w:val="000000" w:themeColor="text1"/>
                <w:sz w:val="24"/>
                <w:szCs w:val="24"/>
              </w:rPr>
              <m:t>3</m:t>
            </m:r>
            <m:ctrlPr>
              <w:rPr>
                <w:rFonts w:asciiTheme="minorHAnsi" w:hAnsiTheme="minorHAnsi" w:cstheme="minorBidi"/>
                <w:color w:val="000000" w:themeColor="text1"/>
              </w:rPr>
            </m:ctrlPr>
          </m:den>
        </m:f>
      </m:oMath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（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3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分）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240" w:lineRule="auto"/>
        <w:rPr>
          <w:rFonts w:ascii="宋体" w:eastAsia="Times New Roman" w:hAnsi="Courier New" w:cs="Courier New"/>
          <w:i/>
          <w:color w:val="000000" w:themeColor="text1"/>
          <w:szCs w:val="21"/>
        </w:rPr>
      </w:pP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12.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（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1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）向右（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3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分）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 xml:space="preserve"> 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（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2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）</w:t>
      </w:r>
      <w:r w:rsidRPr="00234DDB">
        <w:rPr>
          <w:rFonts w:ascii="宋体" w:hAnsi="Courier New" w:cs="Courier New" w:hint="eastAsia"/>
          <w:color w:val="000000" w:themeColor="text1"/>
          <w:sz w:val="24"/>
          <w:szCs w:val="24"/>
        </w:rPr>
        <w:t>(2)</w:t>
      </w:r>
      <m:oMath>
        <m:r>
          <w:rPr>
            <w:rFonts w:ascii="Cambria Math" w:hAnsi="Courier New" w:cs="Courier New"/>
            <w:color w:val="000000" w:themeColor="text1"/>
            <w:sz w:val="24"/>
            <w:szCs w:val="24"/>
          </w:rPr>
          <m:t>3.80</m:t>
        </m:r>
        <m:r>
          <w:rPr>
            <w:rFonts w:ascii="Cambria Math" w:hAnsi="Courier New" w:cs="Courier New"/>
            <w:color w:val="000000" w:themeColor="text1"/>
            <w:sz w:val="24"/>
            <w:szCs w:val="24"/>
          </w:rPr>
          <m:t>×</m:t>
        </m:r>
        <m:r>
          <w:rPr>
            <w:rFonts w:ascii="Cambria Math" w:hAnsi="Courier New" w:cs="Courier New"/>
            <w:color w:val="000000" w:themeColor="text1"/>
            <w:sz w:val="24"/>
            <w:szCs w:val="24"/>
          </w:rPr>
          <m:t>1</m:t>
        </m:r>
        <m:sSup>
          <m:sSupPr>
            <m:ctrlPr>
              <w:rPr>
                <w:rFonts w:ascii="Cambria Math" w:hAnsi="Cambria Math" w:cs="Courier New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ourier New" w:cs="Courier New"/>
                <w:color w:val="000000" w:themeColor="text1"/>
                <w:sz w:val="24"/>
                <w:szCs w:val="24"/>
              </w:rPr>
              <m:t>0</m:t>
            </m:r>
            <m:ctrlPr>
              <w:rPr>
                <w:rFonts w:asciiTheme="minorHAnsi" w:hAnsiTheme="minorHAnsi" w:cstheme="minorBidi"/>
                <w:color w:val="000000" w:themeColor="text1"/>
              </w:rPr>
            </m:ctrlPr>
          </m:e>
          <m:sup>
            <m:r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hAnsi="Courier New" w:cs="Courier New"/>
                <w:color w:val="000000" w:themeColor="text1"/>
                <w:sz w:val="24"/>
                <w:szCs w:val="24"/>
              </w:rPr>
              <m:t>3</m:t>
            </m:r>
            <m:ctrlPr>
              <w:rPr>
                <w:rFonts w:asciiTheme="minorHAnsi" w:hAnsiTheme="minorHAnsi" w:cstheme="minorBidi"/>
                <w:color w:val="000000" w:themeColor="text1"/>
              </w:rPr>
            </m:ctrlPr>
          </m:sup>
        </m:sSup>
      </m:oMath>
      <w:r w:rsidRPr="00234DDB">
        <w:rPr>
          <w:rFonts w:ascii="宋体" w:hAnsi="Courier New" w:cs="Courier New" w:hint="eastAsia"/>
          <w:color w:val="000000" w:themeColor="text1"/>
          <w:sz w:val="24"/>
          <w:szCs w:val="24"/>
        </w:rPr>
        <w:t xml:space="preserve">/0.00380  </w:t>
      </w:r>
      <w:r w:rsidRPr="00234DDB">
        <w:rPr>
          <w:rFonts w:ascii="宋体" w:hAnsi="Courier New" w:cs="Courier New" w:hint="eastAsia"/>
          <w:color w:val="000000" w:themeColor="text1"/>
          <w:sz w:val="24"/>
          <w:szCs w:val="24"/>
        </w:rPr>
        <w:t>（</w:t>
      </w:r>
      <w:r w:rsidRPr="00234DDB">
        <w:rPr>
          <w:rFonts w:ascii="宋体" w:hAnsi="Courier New" w:cs="Courier New" w:hint="eastAsia"/>
          <w:color w:val="000000" w:themeColor="text1"/>
          <w:sz w:val="24"/>
          <w:szCs w:val="24"/>
        </w:rPr>
        <w:t>3</w:t>
      </w:r>
      <w:r w:rsidRPr="00234DDB">
        <w:rPr>
          <w:rFonts w:ascii="宋体" w:hAnsi="Courier New" w:cs="Courier New" w:hint="eastAsia"/>
          <w:color w:val="000000" w:themeColor="text1"/>
          <w:sz w:val="24"/>
          <w:szCs w:val="24"/>
        </w:rPr>
        <w:t>分）</w:t>
      </w:r>
      <w:r w:rsidRPr="00234DDB">
        <w:rPr>
          <w:rFonts w:ascii="宋体" w:hAnsi="Courier New" w:cs="Courier New" w:hint="eastAsia"/>
          <w:color w:val="000000" w:themeColor="text1"/>
          <w:sz w:val="24"/>
          <w:szCs w:val="24"/>
        </w:rPr>
        <w:t xml:space="preserve">  (3)</w:t>
      </w:r>
      <w:r w:rsidRPr="00234DDB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b</w:t>
      </w:r>
      <w:r w:rsidRPr="00234DDB">
        <w:rPr>
          <w:rFonts w:ascii="宋体" w:hAnsi="Courier New" w:cs="Courier New" w:hint="eastAsia"/>
          <w:color w:val="000000" w:themeColor="text1"/>
          <w:sz w:val="24"/>
          <w:szCs w:val="24"/>
        </w:rPr>
        <w:t xml:space="preserve"> </w:t>
      </w:r>
      <w:r w:rsidRPr="00234DDB">
        <w:rPr>
          <w:rFonts w:ascii="宋体" w:hAnsi="Courier New" w:cs="Courier New" w:hint="eastAsia"/>
          <w:color w:val="000000" w:themeColor="text1"/>
          <w:sz w:val="24"/>
          <w:szCs w:val="24"/>
        </w:rPr>
        <w:t>（</w:t>
      </w:r>
      <w:r w:rsidRPr="00234DDB">
        <w:rPr>
          <w:rFonts w:ascii="宋体" w:hAnsi="Courier New" w:cs="Courier New" w:hint="eastAsia"/>
          <w:color w:val="000000" w:themeColor="text1"/>
          <w:sz w:val="24"/>
          <w:szCs w:val="24"/>
        </w:rPr>
        <w:t>3</w:t>
      </w:r>
      <w:r w:rsidRPr="00234DDB">
        <w:rPr>
          <w:rFonts w:ascii="宋体" w:hAnsi="Courier New" w:cs="Courier New" w:hint="eastAsia"/>
          <w:color w:val="000000" w:themeColor="text1"/>
          <w:sz w:val="24"/>
          <w:szCs w:val="24"/>
        </w:rPr>
        <w:t>分）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240" w:lineRule="auto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234DD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四、计算题（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本题共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3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小题，共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40</w:t>
      </w:r>
      <w:r w:rsidRPr="00234DDB">
        <w:rPr>
          <w:rFonts w:ascii="宋体" w:hAnsi="宋体" w:cs="宋体" w:hint="eastAsia"/>
          <w:bCs/>
          <w:color w:val="000000" w:themeColor="text1"/>
          <w:sz w:val="24"/>
          <w:szCs w:val="24"/>
        </w:rPr>
        <w:t>分</w:t>
      </w:r>
      <w:r w:rsidRPr="00234DD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hAnsi="Times New Roman"/>
          <w:color w:val="000000" w:themeColor="text1"/>
          <w:szCs w:val="21"/>
        </w:rPr>
      </w:pPr>
      <w:r w:rsidRPr="00234DDB">
        <w:rPr>
          <w:rFonts w:ascii="宋体" w:hAnsi="Courier New" w:cs="Courier New" w:hint="eastAsia"/>
          <w:color w:val="000000" w:themeColor="text1"/>
          <w:szCs w:val="21"/>
        </w:rPr>
        <w:t>13.</w:t>
      </w:r>
      <w:r w:rsidRPr="00234DDB">
        <w:rPr>
          <w:rFonts w:ascii="Times New Roman" w:eastAsia="黑体" w:hAnsi="Times New Roman"/>
          <w:color w:val="000000" w:themeColor="text1"/>
          <w:szCs w:val="21"/>
        </w:rPr>
        <w:t xml:space="preserve"> </w:t>
      </w:r>
      <w:r w:rsidRPr="00234DDB">
        <w:rPr>
          <w:rFonts w:ascii="Times New Roman" w:eastAsia="黑体" w:hAnsi="Times New Roman" w:hint="eastAsia"/>
          <w:color w:val="000000" w:themeColor="text1"/>
          <w:szCs w:val="21"/>
        </w:rPr>
        <w:t>答案</w:t>
      </w:r>
      <w:r w:rsidRPr="00234DDB">
        <w:rPr>
          <w:rFonts w:ascii="Times New Roman" w:hAnsi="Times New Roman" w:hint="eastAsia"/>
          <w:color w:val="000000" w:themeColor="text1"/>
          <w:szCs w:val="21"/>
        </w:rPr>
        <w:t xml:space="preserve">　</w:t>
      </w:r>
      <w:r w:rsidRPr="00234DDB">
        <w:rPr>
          <w:rFonts w:ascii="Times New Roman" w:hAnsi="Times New Roman"/>
          <w:color w:val="000000" w:themeColor="text1"/>
          <w:szCs w:val="21"/>
        </w:rPr>
        <w:t>(1)-300 V</w:t>
      </w:r>
      <w:r w:rsidRPr="00234DDB">
        <w:rPr>
          <w:rFonts w:ascii="Times New Roman" w:hAnsi="Times New Roman" w:hint="eastAsia"/>
          <w:color w:val="000000" w:themeColor="text1"/>
          <w:szCs w:val="21"/>
        </w:rPr>
        <w:t xml:space="preserve">　</w:t>
      </w:r>
      <w:r w:rsidRPr="00234DDB">
        <w:rPr>
          <w:rFonts w:ascii="Times New Roman" w:hAnsi="Times New Roman"/>
          <w:color w:val="000000" w:themeColor="text1"/>
          <w:szCs w:val="21"/>
        </w:rPr>
        <w:t>1.5</w:t>
      </w:r>
      <w:r w:rsidRPr="00234DDB">
        <w:rPr>
          <w:rFonts w:ascii="宋体" w:hAnsi="宋体" w:hint="eastAsia"/>
          <w:color w:val="000000" w:themeColor="text1"/>
          <w:szCs w:val="21"/>
        </w:rPr>
        <w:t>×</w:t>
      </w:r>
      <w:r w:rsidRPr="00234DDB">
        <w:rPr>
          <w:rFonts w:ascii="Times New Roman" w:hAnsi="Times New Roman"/>
          <w:color w:val="000000" w:themeColor="text1"/>
          <w:szCs w:val="21"/>
        </w:rPr>
        <w:t>10</w:t>
      </w:r>
      <w:r w:rsidRPr="00234DDB">
        <w:rPr>
          <w:rFonts w:ascii="Times New Roman" w:hAnsi="Times New Roman"/>
          <w:color w:val="000000" w:themeColor="text1"/>
          <w:szCs w:val="21"/>
          <w:vertAlign w:val="superscript"/>
        </w:rPr>
        <w:t>4</w:t>
      </w:r>
      <w:r w:rsidRPr="00234DDB">
        <w:rPr>
          <w:rFonts w:ascii="Times New Roman" w:hAnsi="Times New Roman"/>
          <w:color w:val="000000" w:themeColor="text1"/>
          <w:szCs w:val="21"/>
        </w:rPr>
        <w:t xml:space="preserve"> V/m</w:t>
      </w:r>
      <w:r w:rsidRPr="00234DDB">
        <w:rPr>
          <w:rFonts w:ascii="Times New Roman" w:hAnsi="Times New Roman" w:hint="eastAsia"/>
          <w:color w:val="000000" w:themeColor="text1"/>
          <w:szCs w:val="21"/>
        </w:rPr>
        <w:t xml:space="preserve">　</w:t>
      </w:r>
      <w:r w:rsidRPr="00234DDB">
        <w:rPr>
          <w:rFonts w:ascii="Times New Roman" w:hAnsi="Times New Roman"/>
          <w:color w:val="000000" w:themeColor="text1"/>
          <w:szCs w:val="21"/>
        </w:rPr>
        <w:t>(2)-7.2</w:t>
      </w:r>
      <w:r w:rsidRPr="00234DDB">
        <w:rPr>
          <w:rFonts w:ascii="宋体" w:hAnsi="宋体" w:hint="eastAsia"/>
          <w:color w:val="000000" w:themeColor="text1"/>
          <w:szCs w:val="21"/>
        </w:rPr>
        <w:t>×</w:t>
      </w:r>
      <w:r w:rsidRPr="00234DDB">
        <w:rPr>
          <w:rFonts w:ascii="Times New Roman" w:hAnsi="Times New Roman"/>
          <w:color w:val="000000" w:themeColor="text1"/>
          <w:szCs w:val="21"/>
        </w:rPr>
        <w:t>10</w:t>
      </w:r>
      <w:r w:rsidRPr="00234DDB">
        <w:rPr>
          <w:rFonts w:ascii="Times New Roman" w:hAnsi="Times New Roman" w:hint="eastAsia"/>
          <w:color w:val="000000" w:themeColor="text1"/>
          <w:szCs w:val="21"/>
          <w:vertAlign w:val="superscript"/>
        </w:rPr>
        <w:t>－</w:t>
      </w:r>
      <w:r w:rsidRPr="00234DDB">
        <w:rPr>
          <w:rFonts w:ascii="Times New Roman" w:hAnsi="Times New Roman"/>
          <w:color w:val="000000" w:themeColor="text1"/>
          <w:szCs w:val="21"/>
          <w:vertAlign w:val="superscript"/>
        </w:rPr>
        <w:t>17</w:t>
      </w:r>
      <w:r w:rsidRPr="00234DDB">
        <w:rPr>
          <w:rFonts w:ascii="Times New Roman" w:hAnsi="Times New Roman"/>
          <w:color w:val="000000" w:themeColor="text1"/>
          <w:szCs w:val="21"/>
        </w:rPr>
        <w:t xml:space="preserve"> J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黑体" w:hAnsi="Times New Roman" w:hint="eastAsia"/>
          <w:color w:val="000000" w:themeColor="text1"/>
          <w:szCs w:val="21"/>
        </w:rPr>
        <w:t xml:space="preserve">解析　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(1)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电子从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C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点移到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D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点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U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t>CD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W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instrText>CD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,q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\f(4.8</w:instrText>
      </w:r>
      <w:r w:rsidRPr="00234DDB">
        <w:rPr>
          <w:rFonts w:ascii="宋体" w:hAnsi="宋体" w:hint="eastAsia"/>
          <w:color w:val="000000" w:themeColor="text1"/>
          <w:szCs w:val="21"/>
        </w:rPr>
        <w:instrText>×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10</w:instrTex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  <w:vertAlign w:val="superscript"/>
        </w:rPr>
        <w:instrText>－</w:instrTex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perscript"/>
        </w:rPr>
        <w:instrText>17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,</w:instrTex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instrText>－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1.6</w:instrText>
      </w:r>
      <w:r w:rsidRPr="00234DDB">
        <w:rPr>
          <w:rFonts w:ascii="宋体" w:hAnsi="宋体" w:hint="eastAsia"/>
          <w:color w:val="000000" w:themeColor="text1"/>
          <w:szCs w:val="21"/>
        </w:rPr>
        <w:instrText>×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10</w:instrTex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  <w:vertAlign w:val="superscript"/>
        </w:rPr>
        <w:instrText>－</w:instrTex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perscript"/>
        </w:rPr>
        <w:instrText>19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 xml:space="preserve"> V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-300 V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E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U,d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instrText>CD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sin 30°)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\f(-300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,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4</w:instrText>
      </w:r>
      <w:r w:rsidRPr="00234DDB">
        <w:rPr>
          <w:rFonts w:ascii="宋体" w:hAnsi="宋体" w:hint="eastAsia"/>
          <w:color w:val="000000" w:themeColor="text1"/>
          <w:szCs w:val="21"/>
        </w:rPr>
        <w:instrText>×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10</w:instrTex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  <w:vertAlign w:val="superscript"/>
        </w:rPr>
        <w:instrText>－</w:instrTex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perscript"/>
        </w:rPr>
        <w:instrText>2</w:instrText>
      </w:r>
      <w:r w:rsidRPr="00234DDB">
        <w:rPr>
          <w:rFonts w:ascii="宋体" w:hAnsi="宋体" w:hint="eastAsia"/>
          <w:color w:val="000000" w:themeColor="text1"/>
          <w:szCs w:val="21"/>
        </w:rPr>
        <w:instrText>×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0.5)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 xml:space="preserve"> V/m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-1.5</w:t>
      </w:r>
      <w:r w:rsidRPr="00234DDB">
        <w:rPr>
          <w:rFonts w:ascii="Times New Roman" w:hAnsi="Times New Roman"/>
          <w:color w:val="000000" w:themeColor="text1"/>
          <w:szCs w:val="21"/>
        </w:rPr>
        <w:t>×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10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perscript"/>
        </w:rPr>
        <w:t>4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 xml:space="preserve"> V/m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color w:val="000000" w:themeColor="text1"/>
          <w:szCs w:val="21"/>
        </w:rPr>
        <w:t>(2)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d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d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t>CD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sin 30°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＋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1 cm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3 cm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U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t>AD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Ed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1.5</w:t>
      </w:r>
      <w:r w:rsidRPr="00234DDB">
        <w:rPr>
          <w:rFonts w:ascii="宋体" w:hAnsi="宋体" w:hint="eastAsia"/>
          <w:color w:val="000000" w:themeColor="text1"/>
          <w:szCs w:val="21"/>
        </w:rPr>
        <w:t>×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10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perscript"/>
        </w:rPr>
        <w:t>4</w:t>
      </w:r>
      <w:r w:rsidRPr="00234DDB">
        <w:rPr>
          <w:rFonts w:ascii="宋体" w:hAnsi="宋体" w:hint="eastAsia"/>
          <w:color w:val="000000" w:themeColor="text1"/>
          <w:szCs w:val="21"/>
        </w:rPr>
        <w:t>×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3</w:t>
      </w:r>
      <w:r w:rsidRPr="00234DDB">
        <w:rPr>
          <w:rFonts w:ascii="宋体" w:hAnsi="宋体" w:hint="eastAsia"/>
          <w:color w:val="000000" w:themeColor="text1"/>
          <w:szCs w:val="21"/>
        </w:rPr>
        <w:t>×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10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  <w:vertAlign w:val="superscript"/>
        </w:rPr>
        <w:t>－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perscript"/>
        </w:rPr>
        <w:t>2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 xml:space="preserve"> V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-450 V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由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U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t>AD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φ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t>A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－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φ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t>D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和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φ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t>A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0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得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φ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t>D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450 V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电子在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D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点的电势能为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E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p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qφ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t>D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＝－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1.6</w:t>
      </w:r>
      <w:r w:rsidRPr="00234DDB">
        <w:rPr>
          <w:rFonts w:ascii="宋体" w:hAnsi="宋体" w:hint="eastAsia"/>
          <w:color w:val="000000" w:themeColor="text1"/>
          <w:szCs w:val="21"/>
        </w:rPr>
        <w:t>×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10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  <w:vertAlign w:val="superscript"/>
        </w:rPr>
        <w:t>－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perscript"/>
        </w:rPr>
        <w:t>19</w:t>
      </w:r>
      <w:r w:rsidRPr="00234DDB">
        <w:rPr>
          <w:rFonts w:ascii="宋体" w:hAnsi="宋体" w:hint="eastAsia"/>
          <w:color w:val="000000" w:themeColor="text1"/>
          <w:szCs w:val="21"/>
        </w:rPr>
        <w:t>×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450 J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-7.2</w:t>
      </w:r>
      <w:r w:rsidRPr="00234DDB">
        <w:rPr>
          <w:rFonts w:ascii="宋体" w:hAnsi="宋体" w:hint="eastAsia"/>
          <w:color w:val="000000" w:themeColor="text1"/>
          <w:szCs w:val="21"/>
        </w:rPr>
        <w:t>×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10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  <w:vertAlign w:val="superscript"/>
        </w:rPr>
        <w:t>－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perscript"/>
        </w:rPr>
        <w:t>17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 xml:space="preserve"> J.</w:t>
      </w:r>
    </w:p>
    <w:p w:rsidR="00AF1BB1" w:rsidRPr="00234DDB" w:rsidRDefault="00CB0FE6" w:rsidP="003E4CEA">
      <w:pPr>
        <w:pStyle w:val="1"/>
        <w:spacing w:line="360" w:lineRule="auto"/>
        <w:jc w:val="left"/>
        <w:textAlignment w:val="center"/>
        <w:rPr>
          <w:rFonts w:ascii="等线" w:eastAsia="Times New Roman" w:hAnsi="等线"/>
          <w:i/>
          <w:color w:val="000000" w:themeColor="text1"/>
        </w:rPr>
      </w:pPr>
      <w:r w:rsidRPr="00234DDB">
        <w:rPr>
          <w:rFonts w:ascii="等线" w:hAnsi="等线" w:hint="eastAsia"/>
          <w:color w:val="000000" w:themeColor="text1"/>
        </w:rPr>
        <w:t>14</w:t>
      </w:r>
      <w:r w:rsidRPr="00234DDB">
        <w:rPr>
          <w:rFonts w:ascii="等线" w:hAnsi="等线" w:hint="eastAsia"/>
          <w:color w:val="000000" w:themeColor="text1"/>
        </w:rPr>
        <w:t>．</w:t>
      </w:r>
      <w:r w:rsidRPr="00234DDB">
        <w:rPr>
          <w:rFonts w:ascii="等线" w:hAnsi="等线" w:hint="eastAsia"/>
          <w:color w:val="000000" w:themeColor="text1"/>
        </w:rPr>
        <w:t>(1)10.8</w:t>
      </w:r>
      <w:r w:rsidRPr="00234DDB">
        <w:rPr>
          <w:rFonts w:ascii="Times New Roman" w:eastAsia="Times New Roman" w:hAnsi="Times New Roman"/>
          <w:i/>
          <w:color w:val="000000" w:themeColor="text1"/>
        </w:rPr>
        <w:t>mg</w:t>
      </w:r>
      <w:r w:rsidRPr="00234DDB">
        <w:rPr>
          <w:rFonts w:ascii="Times New Roman" w:eastAsia="等线" w:hAnsi="Times New Roman"/>
          <w:i/>
          <w:color w:val="000000" w:themeColor="text1"/>
        </w:rPr>
        <w:t xml:space="preserve">    </w:t>
      </w:r>
      <w:r w:rsidRPr="00234DDB">
        <w:rPr>
          <w:rFonts w:ascii="等线" w:hAnsi="等线" w:hint="eastAsia"/>
          <w:color w:val="000000" w:themeColor="text1"/>
        </w:rPr>
        <w:t>(2)1.2</w:t>
      </w:r>
      <w:r w:rsidRPr="00234DDB">
        <w:rPr>
          <w:rFonts w:ascii="Times New Roman" w:eastAsia="Times New Roman" w:hAnsi="Times New Roman"/>
          <w:i/>
          <w:color w:val="000000" w:themeColor="text1"/>
        </w:rPr>
        <w:t>R</w:t>
      </w:r>
      <w:r w:rsidRPr="00234DDB">
        <w:rPr>
          <w:rFonts w:ascii="Times New Roman" w:eastAsia="等线" w:hAnsi="Times New Roman"/>
          <w:i/>
          <w:color w:val="000000" w:themeColor="text1"/>
        </w:rPr>
        <w:t xml:space="preserve">   </w:t>
      </w:r>
      <w:r w:rsidRPr="00234DDB">
        <w:rPr>
          <w:rFonts w:ascii="等线" w:hAnsi="等线" w:hint="eastAsia"/>
          <w:color w:val="000000" w:themeColor="text1"/>
        </w:rPr>
        <w:t>(3)15</w:t>
      </w:r>
      <w:r w:rsidRPr="00234DDB">
        <w:rPr>
          <w:rFonts w:ascii="Times New Roman" w:eastAsia="Times New Roman" w:hAnsi="Times New Roman"/>
          <w:i/>
          <w:color w:val="000000" w:themeColor="text1"/>
        </w:rPr>
        <w:t>R</w:t>
      </w:r>
    </w:p>
    <w:p w:rsidR="00AF1BB1" w:rsidRPr="00234DDB" w:rsidRDefault="00CB0FE6" w:rsidP="003E4CEA">
      <w:pPr>
        <w:pStyle w:val="1"/>
        <w:spacing w:line="360" w:lineRule="auto"/>
        <w:jc w:val="left"/>
        <w:textAlignment w:val="center"/>
        <w:rPr>
          <w:rFonts w:ascii="等线" w:hAnsi="等线"/>
          <w:color w:val="000000" w:themeColor="text1"/>
        </w:rPr>
      </w:pPr>
      <w:r w:rsidRPr="00234DDB">
        <w:rPr>
          <w:rFonts w:ascii="等线" w:hAnsi="等线" w:hint="eastAsia"/>
          <w:color w:val="000000" w:themeColor="text1"/>
        </w:rPr>
        <w:t>【详解】（</w:t>
      </w:r>
      <w:r w:rsidRPr="00234DDB">
        <w:rPr>
          <w:rFonts w:ascii="等线" w:hAnsi="等线" w:hint="eastAsia"/>
          <w:color w:val="000000" w:themeColor="text1"/>
        </w:rPr>
        <w:t>1</w:t>
      </w:r>
      <w:r w:rsidRPr="00234DDB">
        <w:rPr>
          <w:rFonts w:ascii="等线" w:hAnsi="等线" w:hint="eastAsia"/>
          <w:color w:val="000000" w:themeColor="text1"/>
        </w:rPr>
        <w:t>）小物块从</w:t>
      </w:r>
      <w:r w:rsidRPr="00234DDB">
        <w:rPr>
          <w:rFonts w:ascii="Times New Roman" w:eastAsia="Times New Roman" w:hAnsi="Times New Roman"/>
          <w:i/>
          <w:color w:val="000000" w:themeColor="text1"/>
        </w:rPr>
        <w:t>A</w:t>
      </w:r>
      <w:r w:rsidRPr="00234DDB">
        <w:rPr>
          <w:rFonts w:ascii="等线" w:hAnsi="等线" w:hint="eastAsia"/>
          <w:color w:val="000000" w:themeColor="text1"/>
        </w:rPr>
        <w:t>点第一次到</w:t>
      </w:r>
      <w:r w:rsidRPr="00234DDB">
        <w:rPr>
          <w:rFonts w:ascii="Times New Roman" w:eastAsia="Times New Roman" w:hAnsi="Times New Roman"/>
          <w:i/>
          <w:color w:val="000000" w:themeColor="text1"/>
        </w:rPr>
        <w:t>C</w:t>
      </w:r>
      <w:r w:rsidRPr="00234DDB">
        <w:rPr>
          <w:rFonts w:ascii="等线" w:hAnsi="等线" w:hint="eastAsia"/>
          <w:color w:val="000000" w:themeColor="text1"/>
        </w:rPr>
        <w:t>点的过程，由动能定理得</w:t>
      </w:r>
      <w:r w:rsidRPr="00234DDB">
        <w:rPr>
          <w:rFonts w:ascii="等线" w:hAnsi="等线"/>
          <w:color w:val="000000" w:themeColor="text1"/>
        </w:rPr>
        <w:object w:dxaOrig="6174" w:dyaOrig="551">
          <v:shape id="_x0000_i1025" type="#_x0000_t75" alt="www.zqy.com" style="width:309pt;height:27.75pt" o:ole="">
            <v:imagedata r:id="rId22" o:title="eqIdaafa6cd9dfbaf33e6b090cc174ae6151"/>
          </v:shape>
          <o:OLEObject Type="Embed" ProgID="Equation.DSMT4" ShapeID="_x0000_i1025" DrawAspect="Content" ObjectID="_1822457551" r:id="rId23"/>
        </w:object>
      </w:r>
    </w:p>
    <w:p w:rsidR="00AF1BB1" w:rsidRPr="00234DDB" w:rsidRDefault="00CB0FE6" w:rsidP="003E4CEA">
      <w:pPr>
        <w:pStyle w:val="1"/>
        <w:spacing w:line="360" w:lineRule="auto"/>
        <w:jc w:val="left"/>
        <w:textAlignment w:val="center"/>
        <w:rPr>
          <w:rFonts w:ascii="等线" w:hAnsi="等线"/>
          <w:color w:val="000000" w:themeColor="text1"/>
        </w:rPr>
      </w:pPr>
      <w:r w:rsidRPr="00234DDB">
        <w:rPr>
          <w:rFonts w:ascii="等线" w:hAnsi="等线" w:hint="eastAsia"/>
          <w:color w:val="000000" w:themeColor="text1"/>
        </w:rPr>
        <w:t>在</w:t>
      </w:r>
      <w:r w:rsidRPr="00234DDB">
        <w:rPr>
          <w:rFonts w:ascii="Times New Roman" w:eastAsia="Times New Roman" w:hAnsi="Times New Roman"/>
          <w:i/>
          <w:color w:val="000000" w:themeColor="text1"/>
        </w:rPr>
        <w:t>C</w:t>
      </w:r>
      <w:r w:rsidRPr="00234DDB">
        <w:rPr>
          <w:rFonts w:ascii="等线" w:hAnsi="等线" w:hint="eastAsia"/>
          <w:color w:val="000000" w:themeColor="text1"/>
        </w:rPr>
        <w:t>点由牛顿第二定律知</w:t>
      </w:r>
      <w:r w:rsidRPr="00234DDB">
        <w:rPr>
          <w:rFonts w:ascii="等线" w:hAnsi="等线"/>
          <w:color w:val="000000" w:themeColor="text1"/>
        </w:rPr>
        <w:object w:dxaOrig="1869" w:dyaOrig="582">
          <v:shape id="_x0000_i1026" type="#_x0000_t75" alt="www.zqy.com" style="width:93.75pt;height:29.25pt" o:ole="">
            <v:imagedata r:id="rId24" o:title="eqId611a699ebdbcfd7e1423898f4fae1b34"/>
          </v:shape>
          <o:OLEObject Type="Embed" ProgID="Equation.DSMT4" ShapeID="_x0000_i1026" DrawAspect="Content" ObjectID="_1822457552" r:id="rId25"/>
        </w:object>
      </w:r>
    </w:p>
    <w:p w:rsidR="00AF1BB1" w:rsidRPr="00234DDB" w:rsidRDefault="00CB0FE6" w:rsidP="003E4CEA">
      <w:pPr>
        <w:pStyle w:val="1"/>
        <w:spacing w:line="360" w:lineRule="auto"/>
        <w:jc w:val="left"/>
        <w:textAlignment w:val="center"/>
        <w:rPr>
          <w:rFonts w:ascii="等线" w:eastAsia="Times New Roman" w:hAnsi="等线"/>
          <w:i/>
          <w:color w:val="000000" w:themeColor="text1"/>
        </w:rPr>
      </w:pPr>
      <w:r w:rsidRPr="00234DDB">
        <w:rPr>
          <w:rFonts w:ascii="等线" w:hAnsi="等线" w:hint="eastAsia"/>
          <w:color w:val="000000" w:themeColor="text1"/>
        </w:rPr>
        <w:t>联立解得</w:t>
      </w:r>
      <w:r w:rsidRPr="00234DDB">
        <w:rPr>
          <w:rFonts w:ascii="Times New Roman" w:eastAsia="Times New Roman" w:hAnsi="Times New Roman"/>
          <w:i/>
          <w:color w:val="000000" w:themeColor="text1"/>
        </w:rPr>
        <w:t>F</w:t>
      </w:r>
      <w:r w:rsidRPr="00234DDB">
        <w:rPr>
          <w:rFonts w:ascii="Times New Roman" w:eastAsia="Times New Roman" w:hAnsi="Times New Roman"/>
          <w:i/>
          <w:color w:val="000000" w:themeColor="text1"/>
          <w:vertAlign w:val="subscript"/>
        </w:rPr>
        <w:t>N</w:t>
      </w:r>
      <w:r w:rsidRPr="00234DDB">
        <w:rPr>
          <w:rFonts w:ascii="等线" w:hAnsi="等线" w:hint="eastAsia"/>
          <w:color w:val="000000" w:themeColor="text1"/>
        </w:rPr>
        <w:t>=10.8</w:t>
      </w:r>
      <w:r w:rsidRPr="00234DDB">
        <w:rPr>
          <w:rFonts w:ascii="Times New Roman" w:eastAsia="Times New Roman" w:hAnsi="Times New Roman"/>
          <w:i/>
          <w:color w:val="000000" w:themeColor="text1"/>
        </w:rPr>
        <w:t>mg</w:t>
      </w:r>
    </w:p>
    <w:p w:rsidR="00AF1BB1" w:rsidRPr="00234DDB" w:rsidRDefault="00CB0FE6" w:rsidP="003E4CEA">
      <w:pPr>
        <w:pStyle w:val="1"/>
        <w:spacing w:line="360" w:lineRule="auto"/>
        <w:jc w:val="left"/>
        <w:textAlignment w:val="center"/>
        <w:rPr>
          <w:rFonts w:ascii="等线" w:hAnsi="等线"/>
          <w:color w:val="000000" w:themeColor="text1"/>
        </w:rPr>
      </w:pPr>
      <w:r w:rsidRPr="00234DDB">
        <w:rPr>
          <w:rFonts w:ascii="等线" w:hAnsi="等线" w:hint="eastAsia"/>
          <w:color w:val="000000" w:themeColor="text1"/>
        </w:rPr>
        <w:lastRenderedPageBreak/>
        <w:t>由牛顿第三定律得，小物块对轨道的压力大小是</w:t>
      </w:r>
      <w:r w:rsidRPr="00234DDB">
        <w:rPr>
          <w:rFonts w:ascii="等线" w:hAnsi="等线" w:hint="eastAsia"/>
          <w:color w:val="000000" w:themeColor="text1"/>
        </w:rPr>
        <w:t>10.8</w:t>
      </w:r>
      <w:r w:rsidRPr="00234DDB">
        <w:rPr>
          <w:rFonts w:ascii="Times New Roman" w:eastAsia="Times New Roman" w:hAnsi="Times New Roman"/>
          <w:i/>
          <w:color w:val="000000" w:themeColor="text1"/>
        </w:rPr>
        <w:t>mg</w:t>
      </w:r>
      <w:r w:rsidRPr="00234DDB">
        <w:rPr>
          <w:rFonts w:ascii="等线" w:hAnsi="等线" w:hint="eastAsia"/>
          <w:color w:val="000000" w:themeColor="text1"/>
        </w:rPr>
        <w:t>。</w:t>
      </w:r>
    </w:p>
    <w:p w:rsidR="00AF1BB1" w:rsidRPr="00234DDB" w:rsidRDefault="00CB0FE6" w:rsidP="003E4CEA">
      <w:pPr>
        <w:pStyle w:val="1"/>
        <w:spacing w:line="360" w:lineRule="auto"/>
        <w:jc w:val="left"/>
        <w:textAlignment w:val="center"/>
        <w:rPr>
          <w:rFonts w:ascii="等线" w:hAnsi="等线"/>
          <w:color w:val="000000" w:themeColor="text1"/>
        </w:rPr>
      </w:pPr>
      <w:r w:rsidRPr="00234DDB">
        <w:rPr>
          <w:rFonts w:ascii="等线" w:hAnsi="等线" w:hint="eastAsia"/>
          <w:color w:val="000000" w:themeColor="text1"/>
        </w:rPr>
        <w:t>（</w:t>
      </w:r>
      <w:r w:rsidRPr="00234DDB">
        <w:rPr>
          <w:rFonts w:ascii="等线" w:hAnsi="等线" w:hint="eastAsia"/>
          <w:color w:val="000000" w:themeColor="text1"/>
        </w:rPr>
        <w:t>2</w:t>
      </w:r>
      <w:r w:rsidRPr="00234DDB">
        <w:rPr>
          <w:rFonts w:ascii="等线" w:hAnsi="等线" w:hint="eastAsia"/>
          <w:color w:val="000000" w:themeColor="text1"/>
        </w:rPr>
        <w:t>）小物块从</w:t>
      </w:r>
      <w:r w:rsidRPr="00234DDB">
        <w:rPr>
          <w:rFonts w:ascii="Times New Roman" w:eastAsia="Times New Roman" w:hAnsi="Times New Roman"/>
          <w:i/>
          <w:color w:val="000000" w:themeColor="text1"/>
        </w:rPr>
        <w:t>A</w:t>
      </w:r>
      <w:r w:rsidRPr="00234DDB">
        <w:rPr>
          <w:rFonts w:ascii="等线" w:hAnsi="等线" w:hint="eastAsia"/>
          <w:color w:val="000000" w:themeColor="text1"/>
        </w:rPr>
        <w:t>第一次到</w:t>
      </w:r>
      <w:r w:rsidRPr="00234DDB">
        <w:rPr>
          <w:rFonts w:ascii="Times New Roman" w:eastAsia="Times New Roman" w:hAnsi="Times New Roman"/>
          <w:i/>
          <w:color w:val="000000" w:themeColor="text1"/>
        </w:rPr>
        <w:t>D</w:t>
      </w:r>
      <w:r w:rsidRPr="00234DDB">
        <w:rPr>
          <w:rFonts w:ascii="等线" w:hAnsi="等线" w:hint="eastAsia"/>
          <w:color w:val="000000" w:themeColor="text1"/>
        </w:rPr>
        <w:t>的过程，由动能定理知</w:t>
      </w:r>
      <w:r w:rsidRPr="00234DDB">
        <w:rPr>
          <w:rFonts w:ascii="等线" w:hAnsi="等线"/>
          <w:color w:val="000000" w:themeColor="text1"/>
        </w:rPr>
        <w:object w:dxaOrig="5867" w:dyaOrig="551">
          <v:shape id="_x0000_i1027" type="#_x0000_t75" alt="www.zqy.com" style="width:293.25pt;height:27.75pt" o:ole="">
            <v:imagedata r:id="rId26" o:title="eqIdadcf9893bb4435a50256d5c18b7613c9"/>
          </v:shape>
          <o:OLEObject Type="Embed" ProgID="Equation.DSMT4" ShapeID="_x0000_i1027" DrawAspect="Content" ObjectID="_1822457553" r:id="rId27"/>
        </w:object>
      </w:r>
    </w:p>
    <w:p w:rsidR="00AF1BB1" w:rsidRPr="00234DDB" w:rsidRDefault="00CB0FE6" w:rsidP="003E4CEA">
      <w:pPr>
        <w:pStyle w:val="1"/>
        <w:spacing w:line="360" w:lineRule="auto"/>
        <w:jc w:val="left"/>
        <w:textAlignment w:val="center"/>
        <w:rPr>
          <w:rFonts w:ascii="等线" w:hAnsi="等线"/>
          <w:color w:val="000000" w:themeColor="text1"/>
        </w:rPr>
      </w:pPr>
      <w:r w:rsidRPr="00234DDB">
        <w:rPr>
          <w:rFonts w:ascii="等线" w:hAnsi="等线" w:hint="eastAsia"/>
          <w:color w:val="000000" w:themeColor="text1"/>
        </w:rPr>
        <w:t>小物块第一次到达</w:t>
      </w:r>
      <w:r w:rsidRPr="00234DDB">
        <w:rPr>
          <w:rFonts w:ascii="Times New Roman" w:eastAsia="Times New Roman" w:hAnsi="Times New Roman"/>
          <w:i/>
          <w:color w:val="000000" w:themeColor="text1"/>
        </w:rPr>
        <w:t>D</w:t>
      </w:r>
      <w:r w:rsidRPr="00234DDB">
        <w:rPr>
          <w:rFonts w:ascii="等线" w:hAnsi="等线" w:hint="eastAsia"/>
          <w:color w:val="000000" w:themeColor="text1"/>
        </w:rPr>
        <w:t>点后以速度</w:t>
      </w:r>
      <w:r w:rsidRPr="00234DDB">
        <w:rPr>
          <w:rFonts w:ascii="Times New Roman" w:eastAsia="Times New Roman" w:hAnsi="Times New Roman"/>
          <w:i/>
          <w:color w:val="000000" w:themeColor="text1"/>
        </w:rPr>
        <w:t>vD</w:t>
      </w:r>
      <w:r w:rsidRPr="00234DDB">
        <w:rPr>
          <w:rFonts w:ascii="Times New Roman" w:eastAsia="Times New Roman" w:hAnsi="Times New Roman"/>
          <w:i/>
          <w:color w:val="000000" w:themeColor="text1"/>
          <w:vertAlign w:val="subscript"/>
        </w:rPr>
        <w:t>1</w:t>
      </w:r>
      <w:r w:rsidRPr="00234DDB">
        <w:rPr>
          <w:rFonts w:ascii="等线" w:hAnsi="等线" w:hint="eastAsia"/>
          <w:color w:val="000000" w:themeColor="text1"/>
        </w:rPr>
        <w:t>逆着电场线方向做匀减速直线运动，由动能定理得</w:t>
      </w:r>
      <w:r w:rsidRPr="00234DDB">
        <w:rPr>
          <w:rFonts w:ascii="等线" w:hAnsi="等线"/>
          <w:color w:val="000000" w:themeColor="text1"/>
        </w:rPr>
        <w:object w:dxaOrig="2512" w:dyaOrig="551">
          <v:shape id="_x0000_i1028" type="#_x0000_t75" alt="www.zqy.com" style="width:125.25pt;height:27.75pt" o:ole="">
            <v:imagedata r:id="rId28" o:title="eqId6589cc875b85cc8ab7e3af80ee387f52"/>
          </v:shape>
          <o:OLEObject Type="Embed" ProgID="Equation.DSMT4" ShapeID="_x0000_i1028" DrawAspect="Content" ObjectID="_1822457554" r:id="rId29"/>
        </w:object>
      </w:r>
    </w:p>
    <w:p w:rsidR="00AF1BB1" w:rsidRPr="00234DDB" w:rsidRDefault="00CB0FE6" w:rsidP="003E4CEA">
      <w:pPr>
        <w:pStyle w:val="1"/>
        <w:spacing w:line="360" w:lineRule="auto"/>
        <w:jc w:val="left"/>
        <w:textAlignment w:val="center"/>
        <w:rPr>
          <w:rFonts w:ascii="等线" w:eastAsia="Times New Roman" w:hAnsi="等线"/>
          <w:i/>
          <w:color w:val="000000" w:themeColor="text1"/>
        </w:rPr>
      </w:pPr>
      <w:r w:rsidRPr="00234DDB">
        <w:rPr>
          <w:rFonts w:ascii="等线" w:hAnsi="等线" w:hint="eastAsia"/>
          <w:color w:val="000000" w:themeColor="text1"/>
        </w:rPr>
        <w:t>联立解得</w:t>
      </w:r>
      <w:r w:rsidRPr="00234DDB">
        <w:rPr>
          <w:rFonts w:ascii="Times New Roman" w:eastAsia="Times New Roman" w:hAnsi="Times New Roman"/>
          <w:i/>
          <w:color w:val="000000" w:themeColor="text1"/>
        </w:rPr>
        <w:t>x</w:t>
      </w:r>
      <w:r w:rsidRPr="00234DDB">
        <w:rPr>
          <w:rFonts w:ascii="Times New Roman" w:eastAsia="Times New Roman" w:hAnsi="Times New Roman"/>
          <w:i/>
          <w:color w:val="000000" w:themeColor="text1"/>
          <w:vertAlign w:val="subscript"/>
        </w:rPr>
        <w:t>max</w:t>
      </w:r>
      <w:r w:rsidRPr="00234DDB">
        <w:rPr>
          <w:rFonts w:ascii="等线" w:hAnsi="等线" w:hint="eastAsia"/>
          <w:color w:val="000000" w:themeColor="text1"/>
        </w:rPr>
        <w:t>=1.2</w:t>
      </w:r>
      <w:r w:rsidRPr="00234DDB">
        <w:rPr>
          <w:rFonts w:ascii="Times New Roman" w:eastAsia="Times New Roman" w:hAnsi="Times New Roman"/>
          <w:i/>
          <w:color w:val="000000" w:themeColor="text1"/>
        </w:rPr>
        <w:t>R</w:t>
      </w:r>
    </w:p>
    <w:p w:rsidR="00AF1BB1" w:rsidRPr="00234DDB" w:rsidRDefault="00CB0FE6" w:rsidP="003E4CEA">
      <w:pPr>
        <w:pStyle w:val="1"/>
        <w:spacing w:line="360" w:lineRule="auto"/>
        <w:jc w:val="left"/>
        <w:textAlignment w:val="center"/>
        <w:rPr>
          <w:rFonts w:ascii="等线" w:hAnsi="等线"/>
          <w:color w:val="000000" w:themeColor="text1"/>
        </w:rPr>
      </w:pPr>
      <w:r w:rsidRPr="00234DDB">
        <w:rPr>
          <w:rFonts w:ascii="等线" w:hAnsi="等线" w:hint="eastAsia"/>
          <w:color w:val="000000" w:themeColor="text1"/>
        </w:rPr>
        <w:t>（</w:t>
      </w:r>
      <w:r w:rsidRPr="00234DDB">
        <w:rPr>
          <w:rFonts w:ascii="等线" w:hAnsi="等线" w:hint="eastAsia"/>
          <w:color w:val="000000" w:themeColor="text1"/>
        </w:rPr>
        <w:t>3</w:t>
      </w:r>
      <w:r w:rsidRPr="00234DDB">
        <w:rPr>
          <w:rFonts w:ascii="等线" w:hAnsi="等线" w:hint="eastAsia"/>
          <w:color w:val="000000" w:themeColor="text1"/>
        </w:rPr>
        <w:t>）小物块到达</w:t>
      </w:r>
      <w:r w:rsidRPr="00234DDB">
        <w:rPr>
          <w:rFonts w:ascii="Times New Roman" w:eastAsia="Times New Roman" w:hAnsi="Times New Roman"/>
          <w:i/>
          <w:color w:val="000000" w:themeColor="text1"/>
        </w:rPr>
        <w:t>B</w:t>
      </w:r>
      <w:r w:rsidRPr="00234DDB">
        <w:rPr>
          <w:rFonts w:ascii="等线" w:hAnsi="等线" w:hint="eastAsia"/>
          <w:color w:val="000000" w:themeColor="text1"/>
        </w:rPr>
        <w:t>点的速度为零后，小物块就在圆弧轨道上做往复圆周运动，由功能关系知</w:t>
      </w:r>
      <w:r w:rsidRPr="00234DDB">
        <w:rPr>
          <w:rFonts w:ascii="等线" w:hAnsi="等线"/>
          <w:color w:val="000000" w:themeColor="text1"/>
        </w:rPr>
        <w:object w:dxaOrig="3707" w:dyaOrig="352">
          <v:shape id="_x0000_i1029" type="#_x0000_t75" alt="www.zqy.com" style="width:185.25pt;height:17.25pt" o:ole="">
            <v:imagedata r:id="rId30" o:title="eqId45d7ad9d1fb6e522f6a7ae9fa2bf96b6"/>
          </v:shape>
          <o:OLEObject Type="Embed" ProgID="Equation.DSMT4" ShapeID="_x0000_i1029" DrawAspect="Content" ObjectID="_1822457555" r:id="rId31"/>
        </w:object>
      </w:r>
    </w:p>
    <w:p w:rsidR="00AF1BB1" w:rsidRPr="00234DDB" w:rsidRDefault="00CB0FE6" w:rsidP="003E4CEA">
      <w:pPr>
        <w:pStyle w:val="1"/>
        <w:spacing w:line="360" w:lineRule="auto"/>
        <w:jc w:val="left"/>
        <w:textAlignment w:val="center"/>
        <w:rPr>
          <w:rFonts w:ascii="等线" w:eastAsia="Times New Roman" w:hAnsi="等线"/>
          <w:i/>
          <w:color w:val="000000" w:themeColor="text1"/>
        </w:rPr>
      </w:pPr>
      <w:r w:rsidRPr="00234DDB">
        <w:rPr>
          <w:rFonts w:ascii="等线" w:hAnsi="等线" w:hint="eastAsia"/>
          <w:color w:val="000000" w:themeColor="text1"/>
        </w:rPr>
        <w:t>解得</w:t>
      </w:r>
      <w:r w:rsidRPr="00234DDB">
        <w:rPr>
          <w:rFonts w:ascii="Times New Roman" w:eastAsia="Times New Roman" w:hAnsi="Times New Roman"/>
          <w:i/>
          <w:color w:val="000000" w:themeColor="text1"/>
        </w:rPr>
        <w:t>d</w:t>
      </w:r>
      <w:r w:rsidRPr="00234DDB">
        <w:rPr>
          <w:rFonts w:ascii="等线" w:hAnsi="等线" w:hint="eastAsia"/>
          <w:color w:val="000000" w:themeColor="text1"/>
        </w:rPr>
        <w:t>=15</w:t>
      </w:r>
      <w:r w:rsidRPr="00234DDB">
        <w:rPr>
          <w:rFonts w:ascii="Times New Roman" w:eastAsia="Times New Roman" w:hAnsi="Times New Roman"/>
          <w:i/>
          <w:color w:val="000000" w:themeColor="text1"/>
        </w:rPr>
        <w:t>R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hAnsi="Times New Roman"/>
          <w:color w:val="000000" w:themeColor="text1"/>
          <w:szCs w:val="21"/>
        </w:rPr>
      </w:pPr>
      <w:r w:rsidRPr="00234DDB">
        <w:rPr>
          <w:rFonts w:ascii="等线" w:eastAsia="等线" w:hAnsi="等线" w:cs="Courier New" w:hint="eastAsia"/>
          <w:iCs/>
          <w:color w:val="000000" w:themeColor="text1"/>
          <w:szCs w:val="21"/>
        </w:rPr>
        <w:t>15.</w:t>
      </w:r>
      <w:r w:rsidRPr="00234DDB">
        <w:rPr>
          <w:rFonts w:ascii="Times New Roman" w:eastAsia="黑体" w:hAnsi="Times New Roman"/>
          <w:color w:val="000000" w:themeColor="text1"/>
          <w:szCs w:val="21"/>
        </w:rPr>
        <w:t xml:space="preserve"> </w:t>
      </w:r>
      <w:r w:rsidRPr="00234DDB">
        <w:rPr>
          <w:rFonts w:ascii="Times New Roman" w:eastAsia="黑体" w:hAnsi="Times New Roman" w:hint="eastAsia"/>
          <w:color w:val="000000" w:themeColor="text1"/>
          <w:szCs w:val="21"/>
        </w:rPr>
        <w:t>答案</w:t>
      </w:r>
      <w:r w:rsidRPr="00234DDB">
        <w:rPr>
          <w:rFonts w:ascii="Times New Roman" w:hAnsi="Times New Roman" w:hint="eastAsia"/>
          <w:color w:val="000000" w:themeColor="text1"/>
          <w:szCs w:val="21"/>
        </w:rPr>
        <w:t xml:space="preserve">　</w:t>
      </w:r>
      <w:r w:rsidRPr="00234DDB">
        <w:rPr>
          <w:rFonts w:ascii="Times New Roman" w:hAnsi="Times New Roman"/>
          <w:color w:val="000000" w:themeColor="text1"/>
          <w:szCs w:val="21"/>
        </w:rPr>
        <w:t>(1)</w:t>
      </w:r>
      <w:r w:rsidRPr="00234DDB">
        <w:rPr>
          <w:rFonts w:ascii="Times New Roman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hAnsi="Times New Roman"/>
          <w:color w:val="000000" w:themeColor="text1"/>
          <w:szCs w:val="21"/>
        </w:rPr>
        <w:instrText>eq \r(\f(</w:instrText>
      </w:r>
      <w:r w:rsidRPr="00234DDB">
        <w:rPr>
          <w:rFonts w:ascii="Times New Roman" w:hAnsi="Times New Roman"/>
          <w:i/>
          <w:color w:val="000000" w:themeColor="text1"/>
          <w:szCs w:val="21"/>
        </w:rPr>
        <w:instrText>eEL,m</w:instrText>
      </w:r>
      <w:r w:rsidRPr="00234DDB">
        <w:rPr>
          <w:rFonts w:ascii="Times New Roman" w:hAnsi="Times New Roman"/>
          <w:color w:val="000000" w:themeColor="text1"/>
          <w:szCs w:val="21"/>
        </w:rPr>
        <w:instrText>))</w:instrText>
      </w:r>
      <w:r w:rsidRPr="00234DDB">
        <w:rPr>
          <w:rFonts w:ascii="Times New Roman" w:hAnsi="Times New Roman"/>
          <w:color w:val="000000" w:themeColor="text1"/>
          <w:szCs w:val="21"/>
        </w:rPr>
        <w:fldChar w:fldCharType="end"/>
      </w:r>
      <w:r w:rsidRPr="00234DDB">
        <w:rPr>
          <w:rFonts w:ascii="Times New Roman" w:hAnsi="Times New Roman" w:hint="eastAsia"/>
          <w:color w:val="000000" w:themeColor="text1"/>
          <w:szCs w:val="21"/>
        </w:rPr>
        <w:t xml:space="preserve">　</w:t>
      </w:r>
      <w:r w:rsidRPr="00234DDB">
        <w:rPr>
          <w:rFonts w:ascii="Times New Roman" w:hAnsi="Times New Roman"/>
          <w:color w:val="000000" w:themeColor="text1"/>
          <w:szCs w:val="21"/>
        </w:rPr>
        <w:t>(2)3</w:t>
      </w:r>
      <w:r w:rsidRPr="00234DDB">
        <w:rPr>
          <w:rFonts w:ascii="Times New Roman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hAnsi="Times New Roman"/>
          <w:color w:val="000000" w:themeColor="text1"/>
          <w:szCs w:val="21"/>
        </w:rPr>
        <w:instrText>eq \r(\f(</w:instrText>
      </w:r>
      <w:r w:rsidRPr="00234DDB">
        <w:rPr>
          <w:rFonts w:ascii="Times New Roman" w:hAnsi="Times New Roman"/>
          <w:i/>
          <w:color w:val="000000" w:themeColor="text1"/>
          <w:szCs w:val="21"/>
        </w:rPr>
        <w:instrText>mL,eE</w:instrText>
      </w:r>
      <w:r w:rsidRPr="00234DDB">
        <w:rPr>
          <w:rFonts w:ascii="Times New Roman" w:hAnsi="Times New Roman"/>
          <w:color w:val="000000" w:themeColor="text1"/>
          <w:szCs w:val="21"/>
        </w:rPr>
        <w:instrText>))</w:instrText>
      </w:r>
      <w:r w:rsidRPr="00234DDB">
        <w:rPr>
          <w:rFonts w:ascii="Times New Roman" w:hAnsi="Times New Roman"/>
          <w:color w:val="000000" w:themeColor="text1"/>
          <w:szCs w:val="21"/>
        </w:rPr>
        <w:fldChar w:fldCharType="end"/>
      </w:r>
      <w:r w:rsidRPr="00234DDB">
        <w:rPr>
          <w:rFonts w:ascii="Times New Roman" w:hAnsi="Times New Roman" w:hint="eastAsia"/>
          <w:color w:val="000000" w:themeColor="text1"/>
          <w:szCs w:val="21"/>
        </w:rPr>
        <w:t xml:space="preserve">　</w:t>
      </w:r>
      <w:r w:rsidRPr="00234DDB">
        <w:rPr>
          <w:rFonts w:ascii="Times New Roman" w:hAnsi="Times New Roman"/>
          <w:color w:val="000000" w:themeColor="text1"/>
          <w:szCs w:val="21"/>
        </w:rPr>
        <w:t>(3)2</w:t>
      </w:r>
      <w:r w:rsidRPr="00234DDB">
        <w:rPr>
          <w:rFonts w:ascii="Times New Roman" w:hAnsi="Times New Roman" w:hint="eastAsia"/>
          <w:color w:val="000000" w:themeColor="text1"/>
          <w:szCs w:val="21"/>
        </w:rPr>
        <w:t xml:space="preserve">　</w:t>
      </w:r>
      <w:r w:rsidRPr="00234DDB">
        <w:rPr>
          <w:rFonts w:ascii="Times New Roman" w:hAnsi="Times New Roman"/>
          <w:color w:val="000000" w:themeColor="text1"/>
          <w:szCs w:val="21"/>
        </w:rPr>
        <w:t>(4)3</w:t>
      </w:r>
      <w:r w:rsidRPr="00234DDB">
        <w:rPr>
          <w:rFonts w:ascii="Times New Roman" w:hAnsi="Times New Roman"/>
          <w:i/>
          <w:color w:val="000000" w:themeColor="text1"/>
          <w:szCs w:val="21"/>
        </w:rPr>
        <w:t>L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黑体" w:hAnsi="Times New Roman" w:hint="eastAsia"/>
          <w:color w:val="000000" w:themeColor="text1"/>
          <w:szCs w:val="21"/>
        </w:rPr>
        <w:t xml:space="preserve">解析　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(1)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从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A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点到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MN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的过程中，由动能定理得：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eE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·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L,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2)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\f(1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,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2)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m</w:t>
      </w:r>
      <w:r w:rsidRPr="00234DDB">
        <w:rPr>
          <w:rFonts w:ascii="Book Antiqua" w:eastAsia="楷体_GB2312" w:hAnsi="Book Antiqua"/>
          <w:i/>
          <w:color w:val="000000" w:themeColor="text1"/>
          <w:szCs w:val="21"/>
        </w:rPr>
        <w:t>v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perscript"/>
        </w:rPr>
        <w:t>2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得：</w:t>
      </w:r>
      <w:r w:rsidRPr="00234DDB">
        <w:rPr>
          <w:rFonts w:ascii="Book Antiqua" w:eastAsia="楷体_GB2312" w:hAnsi="Book Antiqua"/>
          <w:i/>
          <w:color w:val="000000" w:themeColor="text1"/>
          <w:szCs w:val="21"/>
        </w:rPr>
        <w:t>v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\r(\f(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eEL,m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))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color w:val="000000" w:themeColor="text1"/>
          <w:szCs w:val="21"/>
        </w:rPr>
        <w:t>(2)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电子在电场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E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1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中做初速度为零的匀加速直线运动，设加速度为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a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1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，时间为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t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1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，由牛顿第二定律和运动学公式得：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a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1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eE</w:instrTex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instrText>1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,m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eE,m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Book Antiqua" w:eastAsia="楷体_GB2312" w:hAnsi="Book Antiqua"/>
          <w:i/>
          <w:color w:val="000000" w:themeColor="text1"/>
          <w:szCs w:val="21"/>
        </w:rPr>
        <w:t>v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a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1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t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1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从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MN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到屏的过程中运动的时间：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t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2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\f(2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L,</w:instrText>
      </w:r>
      <w:r w:rsidRPr="00234DDB">
        <w:rPr>
          <w:rFonts w:ascii="Book Antiqua" w:eastAsia="楷体_GB2312" w:hAnsi="Book Antiqua"/>
          <w:i/>
          <w:color w:val="000000" w:themeColor="text1"/>
          <w:szCs w:val="21"/>
        </w:rPr>
        <w:instrText>v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.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则运动的总时间为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t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t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1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＋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t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2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3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\r(\f(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mL,eE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))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.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color w:val="000000" w:themeColor="text1"/>
          <w:szCs w:val="21"/>
        </w:rPr>
        <w:t>(3)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设电子射出电场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E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2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时平行电场线方向的速度为</w:t>
      </w:r>
      <w:r w:rsidRPr="00234DDB">
        <w:rPr>
          <w:rFonts w:ascii="Book Antiqua" w:eastAsia="楷体_GB2312" w:hAnsi="Book Antiqua"/>
          <w:i/>
          <w:color w:val="000000" w:themeColor="text1"/>
          <w:szCs w:val="21"/>
        </w:rPr>
        <w:t>v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t>y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，根据牛顿第二定律得，电子在电场中的加速度为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a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2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eE</w:instrTex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instrText>2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,m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\f(2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eE,m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lastRenderedPageBreak/>
        <w:t>t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3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L,</w:instrText>
      </w:r>
      <w:r w:rsidRPr="00234DDB">
        <w:rPr>
          <w:rFonts w:ascii="Book Antiqua" w:eastAsia="楷体_GB2312" w:hAnsi="Book Antiqua"/>
          <w:i/>
          <w:color w:val="000000" w:themeColor="text1"/>
          <w:szCs w:val="21"/>
        </w:rPr>
        <w:instrText>v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Book Antiqua" w:eastAsia="楷体_GB2312" w:hAnsi="Book Antiqua"/>
          <w:i/>
          <w:color w:val="000000" w:themeColor="text1"/>
          <w:szCs w:val="21"/>
        </w:rPr>
        <w:t>v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t>y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a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2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t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3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color w:val="000000" w:themeColor="text1"/>
          <w:szCs w:val="21"/>
        </w:rPr>
        <w:t xml:space="preserve">tan 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θ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</w:instrText>
      </w:r>
      <w:r w:rsidRPr="00234DDB">
        <w:rPr>
          <w:rFonts w:ascii="Book Antiqua" w:eastAsia="楷体_GB2312" w:hAnsi="Book Antiqua"/>
          <w:i/>
          <w:color w:val="000000" w:themeColor="text1"/>
          <w:szCs w:val="21"/>
        </w:rPr>
        <w:instrText>v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  <w:vertAlign w:val="subscript"/>
        </w:rPr>
        <w:instrText>y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,</w:instrText>
      </w:r>
      <w:r w:rsidRPr="00234DDB">
        <w:rPr>
          <w:rFonts w:ascii="Book Antiqua" w:eastAsia="楷体_GB2312" w:hAnsi="Book Antiqua"/>
          <w:i/>
          <w:color w:val="000000" w:themeColor="text1"/>
          <w:szCs w:val="21"/>
        </w:rPr>
        <w:instrText>v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解得：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 xml:space="preserve">tan 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θ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2.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color w:val="000000" w:themeColor="text1"/>
          <w:szCs w:val="21"/>
        </w:rPr>
        <w:t>(4)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如图所示，电子离开电场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E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2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后，将速度方向反向延长交于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E</w:t>
      </w:r>
      <w:r w:rsidRPr="00234DDB">
        <w:rPr>
          <w:rFonts w:ascii="Times New Roman" w:eastAsia="楷体_GB2312" w:hAnsi="Times New Roman"/>
          <w:color w:val="000000" w:themeColor="text1"/>
          <w:szCs w:val="21"/>
          <w:vertAlign w:val="subscript"/>
        </w:rPr>
        <w:t>2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电场的中点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O</w:t>
      </w:r>
      <w:r w:rsidRPr="00234DDB">
        <w:rPr>
          <w:rFonts w:ascii="宋体" w:eastAsia="楷体_GB2312" w:hAnsi="宋体" w:hint="eastAsia"/>
          <w:color w:val="000000" w:themeColor="text1"/>
          <w:szCs w:val="21"/>
        </w:rPr>
        <w:t>′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.</w:t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jc w:val="center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/>
          <w:noProof/>
          <w:color w:val="000000" w:themeColor="text1"/>
          <w:szCs w:val="21"/>
        </w:rPr>
        <w:drawing>
          <wp:inline distT="0" distB="0" distL="0" distR="0">
            <wp:extent cx="1760855" cy="1137920"/>
            <wp:effectExtent l="0" t="0" r="0" b="5080"/>
            <wp:docPr id="2" name="图片 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eastAsia="楷体_GB2312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由几何关系知：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 xml:space="preserve">tan 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θ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begin"/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eq \f(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x,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\f(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L,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2)</w:instrTex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instrText>＋</w:instrTex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instrText>L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instrText>)</w:instrTex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fldChar w:fldCharType="end"/>
      </w:r>
    </w:p>
    <w:p w:rsidR="00AF1BB1" w:rsidRPr="00234DDB" w:rsidRDefault="00CB0FE6" w:rsidP="003E4CEA">
      <w:pPr>
        <w:pStyle w:val="1"/>
        <w:tabs>
          <w:tab w:val="left" w:pos="4111"/>
        </w:tabs>
        <w:snapToGrid w:val="0"/>
        <w:spacing w:line="360" w:lineRule="auto"/>
        <w:rPr>
          <w:rFonts w:ascii="Times New Roman" w:hAnsi="Times New Roman"/>
          <w:color w:val="000000" w:themeColor="text1"/>
          <w:szCs w:val="21"/>
        </w:rPr>
      </w:pP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得：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x</w:t>
      </w:r>
      <w:r w:rsidRPr="00234DDB">
        <w:rPr>
          <w:rFonts w:ascii="Times New Roman" w:eastAsia="楷体_GB2312" w:hAnsi="Times New Roman" w:hint="eastAsia"/>
          <w:color w:val="000000" w:themeColor="text1"/>
          <w:szCs w:val="21"/>
        </w:rPr>
        <w:t>＝</w:t>
      </w:r>
      <w:r w:rsidRPr="00234DDB">
        <w:rPr>
          <w:rFonts w:ascii="Times New Roman" w:eastAsia="楷体_GB2312" w:hAnsi="Times New Roman"/>
          <w:color w:val="000000" w:themeColor="text1"/>
          <w:szCs w:val="21"/>
        </w:rPr>
        <w:t>3</w:t>
      </w:r>
      <w:r w:rsidRPr="00234DDB">
        <w:rPr>
          <w:rFonts w:ascii="Times New Roman" w:eastAsia="楷体_GB2312" w:hAnsi="Times New Roman"/>
          <w:i/>
          <w:color w:val="000000" w:themeColor="text1"/>
          <w:szCs w:val="21"/>
        </w:rPr>
        <w:t>L</w:t>
      </w:r>
      <w:bookmarkEnd w:id="0"/>
    </w:p>
    <w:sectPr w:rsidR="00AF1BB1" w:rsidRPr="00234DD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FE6" w:rsidRDefault="00CB0FE6">
      <w:r>
        <w:separator/>
      </w:r>
    </w:p>
  </w:endnote>
  <w:endnote w:type="continuationSeparator" w:id="0">
    <w:p w:rsidR="00CB0FE6" w:rsidRDefault="00CB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DB" w:rsidRDefault="00234D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DB" w:rsidRDefault="00234DD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DB" w:rsidRDefault="00234D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FE6" w:rsidRDefault="00CB0FE6">
      <w:r>
        <w:separator/>
      </w:r>
    </w:p>
  </w:footnote>
  <w:footnote w:type="continuationSeparator" w:id="0">
    <w:p w:rsidR="00CB0FE6" w:rsidRDefault="00CB0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DB" w:rsidRDefault="00234D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13D" w:rsidRDefault="00CB0FE6">
    <w:pPr>
      <w:pStyle w:val="a4"/>
      <w:pBdr>
        <w:bottom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DB" w:rsidRDefault="00234D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F4BA5"/>
    <w:rsid w:val="00234DDB"/>
    <w:rsid w:val="00AF4BA5"/>
    <w:rsid w:val="00C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customStyle="1" w:styleId="1">
    <w:name w:val="正文1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paragraph" w:styleId="a5">
    <w:name w:val="Plain Text"/>
    <w:basedOn w:val="1"/>
    <w:link w:val="Char1"/>
    <w:qFormat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Courier New"/>
      <w:szCs w:val="21"/>
    </w:rPr>
  </w:style>
  <w:style w:type="table" w:styleId="a6">
    <w:name w:val="Table Grid"/>
    <w:basedOn w:val="a1"/>
    <w:uiPriority w:val="39"/>
    <w:rsid w:val="00AF1BB1"/>
    <w:rPr>
      <w:rFonts w:ascii="等线" w:eastAsia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Char2"/>
    <w:uiPriority w:val="11"/>
    <w:qFormat/>
    <w:rsid w:val="00234DD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11"/>
    <w:rsid w:val="00234DDB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19.wmf"/><Relationship Id="rId39" Type="http://schemas.openxmlformats.org/officeDocument/2006/relationships/fontTable" Target="fontTable.xml"/><Relationship Id="rId21" Type="http://schemas.openxmlformats.org/officeDocument/2006/relationships/image" Target="media/image16.png"/><Relationship Id="rId34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oleObject" Target="embeddings/oleObject2.bin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wmf"/><Relationship Id="rId32" Type="http://schemas.openxmlformats.org/officeDocument/2006/relationships/image" Target="media/image22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oleObject" Target="embeddings/oleObject1.bin"/><Relationship Id="rId28" Type="http://schemas.openxmlformats.org/officeDocument/2006/relationships/image" Target="media/image20.wmf"/><Relationship Id="rId36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oleObject" Target="embeddings/oleObject5.bin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wmf"/><Relationship Id="rId27" Type="http://schemas.openxmlformats.org/officeDocument/2006/relationships/oleObject" Target="embeddings/oleObject3.bin"/><Relationship Id="rId30" Type="http://schemas.openxmlformats.org/officeDocument/2006/relationships/image" Target="media/image21.wmf"/><Relationship Id="rId35" Type="http://schemas.openxmlformats.org/officeDocument/2006/relationships/footer" Target="footer1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2025-10-20T01:25:00Z</dcterms:created>
  <dcterms:modified xsi:type="dcterms:W3CDTF">2025-10-20T01:26:00Z</dcterms:modified>
</cp:coreProperties>
</file>