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黑体" w:hAnsi="黑体" w:eastAsia="黑体" w:cs="黑体"/>
          <w:b/>
          <w:i w:val="0"/>
          <w:color w:val="000000"/>
          <w:sz w:val="30"/>
        </w:rPr>
      </w:pPr>
      <w:bookmarkStart w:id="0" w:name="_GoBack"/>
      <w:bookmarkEnd w:id="0"/>
      <w:r>
        <w:rPr>
          <w:rFonts w:ascii="宋体" w:hAnsi="宋体" w:eastAsia="宋体" w:cs="宋体"/>
          <w:b/>
          <w:i w:val="0"/>
          <w:color w:val="000000"/>
          <w:sz w:val="30"/>
        </w:rPr>
        <w:drawing>
          <wp:anchor distT="0" distB="0" distL="114300" distR="114300" simplePos="0" relativeHeight="251658240" behindDoc="0" locked="0" layoutInCell="1" allowOverlap="1">
            <wp:simplePos x="0" y="0"/>
            <wp:positionH relativeFrom="page">
              <wp:posOffset>11772900</wp:posOffset>
            </wp:positionH>
            <wp:positionV relativeFrom="topMargin">
              <wp:posOffset>10350500</wp:posOffset>
            </wp:positionV>
            <wp:extent cx="355600" cy="342900"/>
            <wp:effectExtent l="0" t="0" r="6350" b="0"/>
            <wp:wrapNone/>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9"/>
                    <a:stretch>
                      <a:fillRect/>
                    </a:stretch>
                  </pic:blipFill>
                  <pic:spPr>
                    <a:xfrm>
                      <a:off x="0" y="0"/>
                      <a:ext cx="355600" cy="342900"/>
                    </a:xfrm>
                    <a:prstGeom prst="rect">
                      <a:avLst/>
                    </a:prstGeom>
                  </pic:spPr>
                </pic:pic>
              </a:graphicData>
            </a:graphic>
          </wp:anchor>
        </w:drawing>
      </w: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ascii="宋体" w:hAnsi="宋体" w:eastAsia="宋体" w:cs="宋体"/>
          <w:b/>
          <w:i w:val="0"/>
          <w:color w:val="000000"/>
          <w:sz w:val="30"/>
        </w:rPr>
        <w:t>2025年8月</w:t>
      </w:r>
      <w:r>
        <w:rPr>
          <w:rFonts w:hint="eastAsia" w:ascii="宋体" w:hAnsi="宋体" w:cs="宋体"/>
          <w:b/>
          <w:i w:val="0"/>
          <w:color w:val="000000"/>
          <w:sz w:val="30"/>
          <w:lang w:eastAsia="zh-CN"/>
        </w:rPr>
        <w:t>高二物理入学考试试题</w:t>
      </w: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一、单选题（</w:t>
      </w:r>
      <w:r>
        <w:rPr>
          <w:rFonts w:hint="eastAsia" w:ascii="宋体" w:hAnsi="宋体" w:cs="宋体"/>
          <w:b/>
          <w:i w:val="0"/>
          <w:color w:val="000000"/>
          <w:sz w:val="21"/>
          <w:lang w:eastAsia="zh-CN"/>
        </w:rPr>
        <w:t>每题</w:t>
      </w:r>
      <w:r>
        <w:rPr>
          <w:rFonts w:hint="eastAsia" w:ascii="宋体" w:hAnsi="宋体" w:cs="宋体"/>
          <w:b/>
          <w:i w:val="0"/>
          <w:color w:val="000000"/>
          <w:sz w:val="21"/>
          <w:lang w:val="en-US" w:eastAsia="zh-CN"/>
        </w:rPr>
        <w:t>5分，</w:t>
      </w:r>
      <w:r>
        <w:rPr>
          <w:rFonts w:ascii="宋体" w:hAnsi="宋体" w:eastAsia="宋体" w:cs="宋体"/>
          <w:b/>
          <w:i w:val="0"/>
          <w:color w:val="000000"/>
          <w:sz w:val="21"/>
        </w:rPr>
        <w:t>共30分）</w:t>
      </w:r>
    </w:p>
    <w:p>
      <w:pPr>
        <w:shd w:val="clear" w:color="auto" w:fill="auto"/>
        <w:spacing w:line="360" w:lineRule="auto"/>
        <w:jc w:val="left"/>
        <w:textAlignment w:val="center"/>
        <w:rPr>
          <w:sz w:val="21"/>
        </w:rPr>
      </w:pPr>
      <w:r>
        <w:rPr>
          <w:sz w:val="21"/>
        </w:rPr>
        <w:t>1．静电现象在自然界普遍存在，在生产生活中也时常会发生静电现象。人们可让静电服务于生产生活，但也需对其进行防护，做到趋利避害。下列关于静电现象的说法正确的是（</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00"/>
        <w:jc w:val="left"/>
        <w:textAlignment w:val="center"/>
        <w:rPr>
          <w:sz w:val="21"/>
        </w:rPr>
      </w:pPr>
      <w:r>
        <w:rPr>
          <w:sz w:val="21"/>
        </w:rPr>
        <w:t>A．静电除尘的原理是静电屏蔽</w:t>
      </w:r>
    </w:p>
    <w:p>
      <w:pPr>
        <w:shd w:val="clear" w:color="auto" w:fill="auto"/>
        <w:spacing w:line="360" w:lineRule="auto"/>
        <w:ind w:left="300"/>
        <w:jc w:val="left"/>
        <w:textAlignment w:val="center"/>
        <w:rPr>
          <w:sz w:val="21"/>
        </w:rPr>
      </w:pPr>
      <w:r>
        <w:rPr>
          <w:sz w:val="21"/>
        </w:rPr>
        <w:t>B．印刷车间的空气应保证适当潮湿，以便导走纸页间相互摩擦产生的静电</w:t>
      </w:r>
    </w:p>
    <w:p>
      <w:pPr>
        <w:shd w:val="clear" w:color="auto" w:fill="auto"/>
        <w:spacing w:line="360" w:lineRule="auto"/>
        <w:ind w:left="300"/>
        <w:jc w:val="left"/>
        <w:textAlignment w:val="center"/>
        <w:rPr>
          <w:sz w:val="21"/>
        </w:rPr>
      </w:pPr>
      <w:r>
        <w:rPr>
          <w:sz w:val="21"/>
        </w:rPr>
        <w:t>C．避雷针利用了带电导体凸起尖锐的地方电荷稀疏、附近空间电场较弱的特点</w:t>
      </w:r>
    </w:p>
    <w:p>
      <w:pPr>
        <w:shd w:val="clear" w:color="auto" w:fill="auto"/>
        <w:spacing w:line="360" w:lineRule="auto"/>
        <w:ind w:left="300"/>
        <w:jc w:val="left"/>
        <w:textAlignment w:val="center"/>
        <w:rPr>
          <w:sz w:val="21"/>
        </w:rPr>
      </w:pPr>
      <w:r>
        <w:rPr>
          <w:sz w:val="21"/>
        </w:rPr>
        <w:t>D．干燥天气里脱毛衣时会产生火花，是因为摩擦过程中凭空创造出了电荷</w:t>
      </w:r>
    </w:p>
    <w:p>
      <w:pPr>
        <w:shd w:val="clear" w:color="auto" w:fill="auto"/>
        <w:spacing w:line="360" w:lineRule="auto"/>
        <w:jc w:val="left"/>
        <w:textAlignment w:val="center"/>
        <w:rPr>
          <w:sz w:val="21"/>
        </w:rPr>
      </w:pPr>
      <w:r>
        <w:rPr>
          <w:sz w:val="21"/>
        </w:rPr>
        <w:t>2．把试探电荷</w:t>
      </w:r>
      <w:r>
        <w:object>
          <v:shape id="_x0000_i1025" o:spt="75" alt="eqId56b2087eadbbd0dab72b7483b9181585" type="#_x0000_t75" style="height:11.6pt;width:14.9pt;" o:ole="t" filled="f" o:preferrelative="t" stroked="f" coordsize="21600,21600">
            <v:path/>
            <v:fill on="f" focussize="0,0"/>
            <v:stroke on="f" joinstyle="miter"/>
            <v:imagedata r:id="rId12" o:title="eqId56b2087eadbbd0dab72b7483b9181585"/>
            <o:lock v:ext="edit" aspectratio="t"/>
            <w10:wrap type="none"/>
            <w10:anchorlock/>
          </v:shape>
          <o:OLEObject Type="Embed" ProgID="Equation.DSMT4" ShapeID="_x0000_i1025" DrawAspect="Content" ObjectID="_1468075725" r:id="rId11">
            <o:LockedField>false</o:LockedField>
          </o:OLEObject>
        </w:object>
      </w:r>
      <w:r>
        <w:rPr>
          <w:sz w:val="21"/>
        </w:rPr>
        <w:t>放在电场中</w:t>
      </w:r>
      <w:r>
        <w:rPr>
          <w:rFonts w:ascii="Times New Roman" w:hAnsi="Times New Roman" w:eastAsia="Times New Roman" w:cs="Times New Roman"/>
          <w:i/>
          <w:sz w:val="21"/>
        </w:rPr>
        <w:t>P</w:t>
      </w:r>
      <w:r>
        <w:rPr>
          <w:sz w:val="21"/>
        </w:rPr>
        <w:t>点，受到电场力大小为</w:t>
      </w:r>
      <w:r>
        <w:rPr>
          <w:rFonts w:ascii="Times New Roman" w:hAnsi="Times New Roman" w:eastAsia="Times New Roman" w:cs="Times New Roman"/>
          <w:i/>
          <w:sz w:val="21"/>
        </w:rPr>
        <w:t>F</w:t>
      </w:r>
      <w:r>
        <w:rPr>
          <w:sz w:val="21"/>
        </w:rPr>
        <w:t>，下列说法正确的是（　　）</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266825" cy="828675"/>
            <wp:effectExtent l="0" t="0" r="9525" b="9525"/>
            <wp:docPr id="100003" name="图片 100003" descr="@@@0d9e39b5-b755-4ac1-98a6-22f54b6db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0d9e39b5-b755-4ac1-98a6-22f54b6db124"/>
                    <pic:cNvPicPr>
                      <a:picLocks noChangeAspect="1"/>
                    </pic:cNvPicPr>
                  </pic:nvPicPr>
                  <pic:blipFill>
                    <a:blip r:embed="rId13"/>
                    <a:stretch>
                      <a:fillRect/>
                    </a:stretch>
                  </pic:blipFill>
                  <pic:spPr>
                    <a:xfrm>
                      <a:off x="0" y="0"/>
                      <a:ext cx="1266825" cy="828675"/>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w:t>
      </w:r>
      <w:r>
        <w:rPr>
          <w:rFonts w:ascii="Times New Roman" w:hAnsi="Times New Roman" w:eastAsia="Times New Roman" w:cs="Times New Roman"/>
          <w:i/>
          <w:sz w:val="21"/>
        </w:rPr>
        <w:t>P</w:t>
      </w:r>
      <w:r>
        <w:rPr>
          <w:sz w:val="21"/>
        </w:rPr>
        <w:t>处电场强度大小为</w:t>
      </w:r>
      <w:r>
        <w:object>
          <v:shape id="_x0000_i1026" o:spt="75" alt="eqId4d5ad5ecb6adf2719a6177c2eb668177" type="#_x0000_t75" style="height:26.75pt;width:30.75pt;" o:ole="t" filled="f" o:preferrelative="t" stroked="f" coordsize="21600,21600">
            <v:path/>
            <v:fill on="f" focussize="0,0"/>
            <v:stroke on="f" joinstyle="miter"/>
            <v:imagedata r:id="rId15" o:title="eqId4d5ad5ecb6adf2719a6177c2eb668177"/>
            <o:lock v:ext="edit" aspectratio="t"/>
            <w10:wrap type="none"/>
            <w10:anchorlock/>
          </v:shape>
          <o:OLEObject Type="Embed" ProgID="Equation.DSMT4" ShapeID="_x0000_i1026" DrawAspect="Content" ObjectID="_1468075726" r:id="rId14">
            <o:LockedField>false</o:LockedField>
          </o:OLEObject>
        </w:object>
      </w:r>
    </w:p>
    <w:p>
      <w:pPr>
        <w:shd w:val="clear" w:color="auto" w:fill="auto"/>
        <w:spacing w:line="360" w:lineRule="auto"/>
        <w:ind w:left="300"/>
        <w:jc w:val="left"/>
        <w:textAlignment w:val="center"/>
        <w:rPr>
          <w:sz w:val="21"/>
        </w:rPr>
      </w:pPr>
      <w:r>
        <w:rPr>
          <w:sz w:val="21"/>
        </w:rPr>
        <w:t>B．若放在</w:t>
      </w:r>
      <w:r>
        <w:rPr>
          <w:rFonts w:ascii="Times New Roman" w:hAnsi="Times New Roman" w:eastAsia="Times New Roman" w:cs="Times New Roman"/>
          <w:i/>
          <w:sz w:val="21"/>
        </w:rPr>
        <w:t>P</w:t>
      </w:r>
      <w:r>
        <w:rPr>
          <w:sz w:val="21"/>
        </w:rPr>
        <w:t>点的试探电荷的电荷量减半，则</w:t>
      </w:r>
      <w:r>
        <w:rPr>
          <w:rFonts w:ascii="Times New Roman" w:hAnsi="Times New Roman" w:eastAsia="Times New Roman" w:cs="Times New Roman"/>
          <w:i/>
          <w:sz w:val="21"/>
        </w:rPr>
        <w:t>P</w:t>
      </w:r>
      <w:r>
        <w:rPr>
          <w:sz w:val="21"/>
        </w:rPr>
        <w:t>点场强减半</w:t>
      </w:r>
    </w:p>
    <w:p>
      <w:pPr>
        <w:shd w:val="clear" w:color="auto" w:fill="auto"/>
        <w:spacing w:line="360" w:lineRule="auto"/>
        <w:ind w:left="300"/>
        <w:jc w:val="left"/>
        <w:textAlignment w:val="center"/>
        <w:rPr>
          <w:sz w:val="21"/>
        </w:rPr>
      </w:pPr>
      <w:r>
        <w:rPr>
          <w:sz w:val="21"/>
        </w:rPr>
        <w:t>C．若</w:t>
      </w:r>
      <w:r>
        <w:rPr>
          <w:rFonts w:ascii="Times New Roman" w:hAnsi="Times New Roman" w:eastAsia="Times New Roman" w:cs="Times New Roman"/>
          <w:i/>
          <w:sz w:val="21"/>
        </w:rPr>
        <w:t>P</w:t>
      </w:r>
      <w:r>
        <w:rPr>
          <w:sz w:val="21"/>
        </w:rPr>
        <w:t>点没有试探电荷，则</w:t>
      </w:r>
      <w:r>
        <w:rPr>
          <w:rFonts w:ascii="Times New Roman" w:hAnsi="Times New Roman" w:eastAsia="Times New Roman" w:cs="Times New Roman"/>
          <w:i/>
          <w:sz w:val="21"/>
        </w:rPr>
        <w:t>P</w:t>
      </w:r>
      <w:r>
        <w:rPr>
          <w:sz w:val="21"/>
        </w:rPr>
        <w:t>点的场强为零</w:t>
      </w:r>
    </w:p>
    <w:p>
      <w:pPr>
        <w:shd w:val="clear" w:color="auto" w:fill="auto"/>
        <w:spacing w:line="360" w:lineRule="auto"/>
        <w:ind w:left="300"/>
        <w:jc w:val="left"/>
        <w:textAlignment w:val="center"/>
        <w:rPr>
          <w:sz w:val="21"/>
        </w:rPr>
      </w:pPr>
      <w:r>
        <w:rPr>
          <w:sz w:val="21"/>
        </w:rPr>
        <w:t>D．该试探电荷在</w:t>
      </w:r>
      <w:r>
        <w:rPr>
          <w:rFonts w:ascii="Times New Roman" w:hAnsi="Times New Roman" w:eastAsia="Times New Roman" w:cs="Times New Roman"/>
          <w:i/>
          <w:sz w:val="21"/>
        </w:rPr>
        <w:t>P</w:t>
      </w:r>
      <w:r>
        <w:rPr>
          <w:sz w:val="21"/>
        </w:rPr>
        <w:t>点的受力方向与该点的场强方向相同</w:t>
      </w:r>
    </w:p>
    <w:p>
      <w:pPr>
        <w:shd w:val="clear" w:color="auto" w:fill="auto"/>
        <w:spacing w:line="360" w:lineRule="auto"/>
        <w:jc w:val="left"/>
        <w:textAlignment w:val="center"/>
        <w:rPr>
          <w:sz w:val="21"/>
        </w:rPr>
      </w:pPr>
      <w:r>
        <w:rPr>
          <w:sz w:val="21"/>
        </w:rPr>
        <w:t>3．如图，将光滑长平板的下端置于铁架台水平底座上的挡板P处，上部架在横杆上。横杆的位置可在竖直杆上调节，使得平板与底座之间的夹角</w:t>
      </w:r>
      <w:r>
        <w:rPr>
          <w:rFonts w:ascii="Times New Roman" w:hAnsi="Times New Roman" w:eastAsia="Times New Roman" w:cs="Times New Roman"/>
          <w:i/>
          <w:sz w:val="21"/>
        </w:rPr>
        <w:t>θ</w:t>
      </w:r>
      <w:r>
        <w:rPr>
          <w:sz w:val="21"/>
        </w:rPr>
        <w:t>可变。将小物块由平板与竖直杆交点Q处静止释放，物块沿平板从</w:t>
      </w:r>
      <w:r>
        <w:rPr>
          <w:b/>
          <w:sz w:val="21"/>
        </w:rPr>
        <w:t>Q</w:t>
      </w:r>
      <w:r>
        <w:rPr>
          <w:sz w:val="21"/>
        </w:rPr>
        <w:t>点滑至P点所用的时间</w:t>
      </w:r>
      <w:r>
        <w:rPr>
          <w:rFonts w:ascii="Times New Roman" w:hAnsi="Times New Roman" w:eastAsia="Times New Roman" w:cs="Times New Roman"/>
          <w:i/>
          <w:sz w:val="21"/>
        </w:rPr>
        <w:t>t</w:t>
      </w:r>
      <w:r>
        <w:rPr>
          <w:sz w:val="21"/>
        </w:rPr>
        <w:t>与夹角</w:t>
      </w:r>
      <w:r>
        <w:rPr>
          <w:rFonts w:ascii="Times New Roman" w:hAnsi="Times New Roman" w:eastAsia="Times New Roman" w:cs="Times New Roman"/>
          <w:i/>
          <w:sz w:val="21"/>
        </w:rPr>
        <w:t>θ</w:t>
      </w:r>
      <w:r>
        <w:rPr>
          <w:sz w:val="21"/>
        </w:rPr>
        <w:t>的大小有关。若由30°逐渐增大至60°，物块的下滑时间</w:t>
      </w:r>
      <w:r>
        <w:rPr>
          <w:rFonts w:ascii="Times New Roman" w:hAnsi="Times New Roman" w:eastAsia="Times New Roman" w:cs="Times New Roman"/>
          <w:i/>
          <w:sz w:val="21"/>
        </w:rPr>
        <w:t>t</w:t>
      </w:r>
      <w:r>
        <w:rPr>
          <w:sz w:val="21"/>
        </w:rPr>
        <w:t>将（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828800" cy="1800225"/>
            <wp:effectExtent l="0" t="0" r="0" b="9525"/>
            <wp:docPr id="100005" name="图片 100005" descr="@@@ae52c901-7d46-44ba-930e-a80b4e1192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ae52c901-7d46-44ba-930e-a80b4e1192ac"/>
                    <pic:cNvPicPr>
                      <a:picLocks noChangeAspect="1"/>
                    </pic:cNvPicPr>
                  </pic:nvPicPr>
                  <pic:blipFill>
                    <a:blip r:embed="rId16"/>
                    <a:stretch>
                      <a:fillRect/>
                    </a:stretch>
                  </pic:blipFill>
                  <pic:spPr>
                    <a:xfrm>
                      <a:off x="0" y="0"/>
                      <a:ext cx="1828800" cy="1800225"/>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rPr>
          <w:sz w:val="21"/>
        </w:rPr>
      </w:pPr>
      <w:r>
        <w:rPr>
          <w:sz w:val="21"/>
        </w:rPr>
        <w:t>A．逐渐增大</w:t>
      </w:r>
      <w:r>
        <w:rPr>
          <w:sz w:val="21"/>
        </w:rPr>
        <w:tab/>
      </w:r>
      <w:r>
        <w:rPr>
          <w:sz w:val="21"/>
        </w:rPr>
        <w:t>B．逐渐减小</w:t>
      </w:r>
      <w:r>
        <w:rPr>
          <w:sz w:val="21"/>
        </w:rPr>
        <w:tab/>
      </w:r>
      <w:r>
        <w:rPr>
          <w:sz w:val="21"/>
        </w:rPr>
        <w:t>C．先增大后减小</w:t>
      </w:r>
      <w:r>
        <w:rPr>
          <w:sz w:val="21"/>
        </w:rPr>
        <w:tab/>
      </w:r>
      <w:r>
        <w:rPr>
          <w:sz w:val="21"/>
        </w:rPr>
        <w:t>D．先减小后增大</w:t>
      </w:r>
    </w:p>
    <w:p>
      <w:pPr>
        <w:shd w:val="clear" w:color="auto" w:fill="auto"/>
        <w:spacing w:line="360" w:lineRule="auto"/>
        <w:jc w:val="left"/>
        <w:textAlignment w:val="center"/>
        <w:rPr>
          <w:sz w:val="21"/>
        </w:rPr>
      </w:pPr>
      <w:r>
        <w:rPr>
          <w:sz w:val="21"/>
        </w:rPr>
        <w:t>4．如图所示，平行板电容器与电动势为</w:t>
      </w:r>
      <w:r>
        <w:rPr>
          <w:rFonts w:ascii="Times New Roman" w:hAnsi="Times New Roman" w:eastAsia="Times New Roman" w:cs="Times New Roman"/>
          <w:i/>
          <w:sz w:val="21"/>
        </w:rPr>
        <w:t>E</w:t>
      </w:r>
      <w:r>
        <w:rPr>
          <w:sz w:val="21"/>
        </w:rPr>
        <w:t>的直流电源（内阻不计）连接，下极板接地，静电计所带电量很少，可被忽略。一带负电油滴被固定于电容器中的</w:t>
      </w:r>
      <w:r>
        <w:rPr>
          <w:rFonts w:ascii="Times New Roman" w:hAnsi="Times New Roman" w:eastAsia="Times New Roman" w:cs="Times New Roman"/>
          <w:i/>
          <w:sz w:val="21"/>
        </w:rPr>
        <w:t>P</w:t>
      </w:r>
      <w:r>
        <w:rPr>
          <w:sz w:val="21"/>
        </w:rPr>
        <w:t>点，现将平行板电容器的下极板竖直向下移动一小段距离，则（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524000" cy="895350"/>
            <wp:effectExtent l="0" t="0" r="0" b="0"/>
            <wp:docPr id="100007" name="图片 100007" descr="@@@0c6fb794-a608-4909-adb7-6f48960ea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0c6fb794-a608-4909-adb7-6f48960ea48b"/>
                    <pic:cNvPicPr>
                      <a:picLocks noChangeAspect="1"/>
                    </pic:cNvPicPr>
                  </pic:nvPicPr>
                  <pic:blipFill>
                    <a:blip r:embed="rId17"/>
                    <a:stretch>
                      <a:fillRect/>
                    </a:stretch>
                  </pic:blipFill>
                  <pic:spPr>
                    <a:xfrm>
                      <a:off x="0" y="0"/>
                      <a:ext cx="1524000" cy="89535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A．平行板电容器的电容值将变大</w:t>
      </w:r>
    </w:p>
    <w:p>
      <w:pPr>
        <w:shd w:val="clear" w:color="auto" w:fill="auto"/>
        <w:spacing w:line="360" w:lineRule="auto"/>
        <w:ind w:left="300"/>
        <w:jc w:val="left"/>
        <w:textAlignment w:val="center"/>
        <w:rPr>
          <w:sz w:val="21"/>
        </w:rPr>
      </w:pPr>
      <w:r>
        <w:rPr>
          <w:sz w:val="21"/>
        </w:rPr>
        <w:t>B．静电计指针张角变小</w:t>
      </w:r>
    </w:p>
    <w:p>
      <w:pPr>
        <w:shd w:val="clear" w:color="auto" w:fill="auto"/>
        <w:spacing w:line="360" w:lineRule="auto"/>
        <w:ind w:left="300"/>
        <w:jc w:val="left"/>
        <w:textAlignment w:val="center"/>
        <w:rPr>
          <w:sz w:val="21"/>
        </w:rPr>
      </w:pPr>
      <w:r>
        <w:rPr>
          <w:sz w:val="21"/>
        </w:rPr>
        <w:t>C．带电油滴的电势能将增大</w:t>
      </w:r>
    </w:p>
    <w:p>
      <w:pPr>
        <w:shd w:val="clear" w:color="auto" w:fill="auto"/>
        <w:spacing w:line="360" w:lineRule="auto"/>
        <w:ind w:left="300"/>
        <w:jc w:val="left"/>
        <w:textAlignment w:val="center"/>
        <w:rPr>
          <w:sz w:val="21"/>
        </w:rPr>
      </w:pPr>
      <w:r>
        <w:rPr>
          <w:sz w:val="21"/>
        </w:rPr>
        <w:t>D．若先将上极板与电源正极的导线断开，再将下极板向下移动一小段距离，则带电油滴所受电场力不变</w:t>
      </w:r>
    </w:p>
    <w:p>
      <w:pPr>
        <w:shd w:val="clear" w:color="auto" w:fill="auto"/>
        <w:spacing w:line="360" w:lineRule="auto"/>
        <w:jc w:val="left"/>
        <w:textAlignment w:val="center"/>
        <w:rPr>
          <w:sz w:val="21"/>
        </w:rPr>
      </w:pPr>
      <w:r>
        <w:rPr>
          <w:sz w:val="21"/>
        </w:rPr>
        <w:t>5．如图所示为某静电除尘装置的电场线分布示意图。图中虚线是某一带电的烟尘微粒（不计重力）在电场力作用下向集尘板迁移的轨迹，</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是轨迹上的两点，对该烟尘微粒，下列说法正确的是（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695450" cy="1562100"/>
            <wp:effectExtent l="0" t="0" r="0" b="0"/>
            <wp:docPr id="100009" name="图片 100009" descr="@@@551b4b0def6d41579b65b6ee7c9237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551b4b0def6d41579b65b6ee7c9237f2"/>
                    <pic:cNvPicPr>
                      <a:picLocks noChangeAspect="1"/>
                    </pic:cNvPicPr>
                  </pic:nvPicPr>
                  <pic:blipFill>
                    <a:blip r:embed="rId18"/>
                    <a:stretch>
                      <a:fillRect/>
                    </a:stretch>
                  </pic:blipFill>
                  <pic:spPr>
                    <a:xfrm>
                      <a:off x="0" y="0"/>
                      <a:ext cx="1695450" cy="156210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A．烟尘微粒带负电</w:t>
      </w:r>
    </w:p>
    <w:p>
      <w:pPr>
        <w:shd w:val="clear" w:color="auto" w:fill="auto"/>
        <w:spacing w:line="360" w:lineRule="auto"/>
        <w:ind w:left="300"/>
        <w:jc w:val="left"/>
        <w:textAlignment w:val="center"/>
        <w:rPr>
          <w:sz w:val="21"/>
        </w:rPr>
      </w:pPr>
      <w:r>
        <w:rPr>
          <w:sz w:val="21"/>
        </w:rPr>
        <w:t>B．</w:t>
      </w:r>
      <w:r>
        <w:rPr>
          <w:rFonts w:ascii="Times New Roman" w:hAnsi="Times New Roman" w:eastAsia="Times New Roman" w:cs="Times New Roman"/>
          <w:i/>
          <w:sz w:val="21"/>
        </w:rPr>
        <w:t>a</w:t>
      </w:r>
      <w:r>
        <w:rPr>
          <w:sz w:val="21"/>
        </w:rPr>
        <w:t>点的电势大于</w:t>
      </w:r>
      <w:r>
        <w:rPr>
          <w:rFonts w:ascii="Times New Roman" w:hAnsi="Times New Roman" w:eastAsia="Times New Roman" w:cs="Times New Roman"/>
          <w:i/>
          <w:sz w:val="21"/>
        </w:rPr>
        <w:t>b</w:t>
      </w:r>
      <w:r>
        <w:rPr>
          <w:sz w:val="21"/>
        </w:rPr>
        <w:t>点的电势</w:t>
      </w:r>
    </w:p>
    <w:p>
      <w:pPr>
        <w:shd w:val="clear" w:color="auto" w:fill="auto"/>
        <w:spacing w:line="360" w:lineRule="auto"/>
        <w:ind w:left="300"/>
        <w:jc w:val="left"/>
        <w:textAlignment w:val="center"/>
        <w:rPr>
          <w:sz w:val="21"/>
        </w:rPr>
      </w:pPr>
      <w:r>
        <w:rPr>
          <w:sz w:val="21"/>
        </w:rPr>
        <w:t>C．烟尘微粒在</w:t>
      </w:r>
      <w:r>
        <w:rPr>
          <w:rFonts w:ascii="Times New Roman" w:hAnsi="Times New Roman" w:eastAsia="Times New Roman" w:cs="Times New Roman"/>
          <w:i/>
          <w:sz w:val="21"/>
        </w:rPr>
        <w:t>a</w:t>
      </w:r>
      <w:r>
        <w:rPr>
          <w:sz w:val="21"/>
        </w:rPr>
        <w:t>点的电势能小于在</w:t>
      </w:r>
      <w:r>
        <w:rPr>
          <w:rFonts w:ascii="Times New Roman" w:hAnsi="Times New Roman" w:eastAsia="Times New Roman" w:cs="Times New Roman"/>
          <w:i/>
          <w:sz w:val="21"/>
        </w:rPr>
        <w:t>b</w:t>
      </w:r>
      <w:r>
        <w:rPr>
          <w:sz w:val="21"/>
        </w:rPr>
        <w:t>点的电势能</w:t>
      </w:r>
    </w:p>
    <w:p>
      <w:pPr>
        <w:shd w:val="clear" w:color="auto" w:fill="auto"/>
        <w:spacing w:line="360" w:lineRule="auto"/>
        <w:ind w:left="300"/>
        <w:jc w:val="left"/>
        <w:textAlignment w:val="center"/>
        <w:rPr>
          <w:sz w:val="21"/>
        </w:rPr>
      </w:pPr>
      <w:r>
        <w:rPr>
          <w:sz w:val="21"/>
        </w:rPr>
        <w:t>D．烟尘微粒在</w:t>
      </w:r>
      <w:r>
        <w:rPr>
          <w:rFonts w:ascii="Times New Roman" w:hAnsi="Times New Roman" w:eastAsia="Times New Roman" w:cs="Times New Roman"/>
          <w:i/>
          <w:sz w:val="21"/>
        </w:rPr>
        <w:t>a</w:t>
      </w:r>
      <w:r>
        <w:rPr>
          <w:sz w:val="21"/>
        </w:rPr>
        <w:t>点的加速度大小等于在</w:t>
      </w:r>
      <w:r>
        <w:rPr>
          <w:rFonts w:ascii="Times New Roman" w:hAnsi="Times New Roman" w:eastAsia="Times New Roman" w:cs="Times New Roman"/>
          <w:i/>
          <w:sz w:val="21"/>
        </w:rPr>
        <w:t>b</w:t>
      </w:r>
      <w:r>
        <w:rPr>
          <w:sz w:val="21"/>
        </w:rPr>
        <w:t>点的加速度大小</w:t>
      </w:r>
    </w:p>
    <w:p>
      <w:pPr>
        <w:shd w:val="clear" w:color="auto" w:fill="auto"/>
        <w:spacing w:line="360" w:lineRule="auto"/>
        <w:jc w:val="left"/>
        <w:textAlignment w:val="center"/>
        <w:rPr>
          <w:sz w:val="21"/>
        </w:rPr>
      </w:pPr>
      <w:r>
        <w:rPr>
          <w:sz w:val="21"/>
        </w:rPr>
        <w:t>6．均匀带电的球壳在球外空间产生的电场等效于电荷集中于球心处产生的电场。如图所示，在半球面</w:t>
      </w:r>
      <w:r>
        <w:rPr>
          <w:rFonts w:ascii="Times New Roman" w:hAnsi="Times New Roman" w:eastAsia="Times New Roman" w:cs="Times New Roman"/>
          <w:i/>
          <w:sz w:val="21"/>
        </w:rPr>
        <w:t>AB</w:t>
      </w:r>
      <w:r>
        <w:rPr>
          <w:sz w:val="21"/>
        </w:rPr>
        <w:t>上均匀分布着总电荷量为</w:t>
      </w:r>
      <w:r>
        <w:rPr>
          <w:rFonts w:ascii="Times New Roman" w:hAnsi="Times New Roman" w:eastAsia="Times New Roman" w:cs="Times New Roman"/>
          <w:i/>
          <w:sz w:val="21"/>
        </w:rPr>
        <w:t>q</w:t>
      </w:r>
      <w:r>
        <w:rPr>
          <w:sz w:val="21"/>
        </w:rPr>
        <w:t>的正电荷，球面半径为</w:t>
      </w:r>
      <w:r>
        <w:rPr>
          <w:rFonts w:ascii="Times New Roman" w:hAnsi="Times New Roman" w:eastAsia="Times New Roman" w:cs="Times New Roman"/>
          <w:i/>
          <w:sz w:val="21"/>
        </w:rPr>
        <w:t>R</w:t>
      </w:r>
      <w:r>
        <w:rPr>
          <w:sz w:val="21"/>
        </w:rPr>
        <w:t>，</w:t>
      </w:r>
      <w:r>
        <w:rPr>
          <w:rFonts w:ascii="Times New Roman" w:hAnsi="Times New Roman" w:eastAsia="Times New Roman" w:cs="Times New Roman"/>
          <w:i/>
          <w:sz w:val="21"/>
        </w:rPr>
        <w:t>CD</w:t>
      </w:r>
      <w:r>
        <w:rPr>
          <w:sz w:val="21"/>
        </w:rPr>
        <w:t>为通过半球顶点与球心</w:t>
      </w:r>
      <w:r>
        <w:rPr>
          <w:rFonts w:ascii="Times New Roman" w:hAnsi="Times New Roman" w:eastAsia="Times New Roman" w:cs="Times New Roman"/>
          <w:i/>
          <w:sz w:val="21"/>
        </w:rPr>
        <w:t>O</w:t>
      </w:r>
      <w:r>
        <w:rPr>
          <w:sz w:val="21"/>
        </w:rPr>
        <w:t>的轴线，在轴线上有</w:t>
      </w:r>
      <w:r>
        <w:rPr>
          <w:rFonts w:ascii="Times New Roman" w:hAnsi="Times New Roman" w:eastAsia="Times New Roman" w:cs="Times New Roman"/>
          <w:i/>
          <w:sz w:val="21"/>
        </w:rPr>
        <w:t>M</w:t>
      </w:r>
      <w:r>
        <w:rPr>
          <w:sz w:val="21"/>
        </w:rPr>
        <w:t>、</w:t>
      </w:r>
      <w:r>
        <w:rPr>
          <w:rFonts w:ascii="Times New Roman" w:hAnsi="Times New Roman" w:eastAsia="Times New Roman" w:cs="Times New Roman"/>
          <w:i/>
          <w:sz w:val="21"/>
        </w:rPr>
        <w:t>N</w:t>
      </w:r>
      <w:r>
        <w:rPr>
          <w:sz w:val="21"/>
        </w:rPr>
        <w:t>两点，</w:t>
      </w:r>
      <w:r>
        <w:object>
          <v:shape id="_x0000_i1027" o:spt="75" alt="eqId88e6ffa0219d6aafacc5d74581464759" type="#_x0000_t75" style="height:12.55pt;width:69.45pt;" o:ole="t" filled="f" o:preferrelative="t" stroked="f" coordsize="21600,21600">
            <v:path/>
            <v:fill on="f" focussize="0,0"/>
            <v:stroke on="f" joinstyle="miter"/>
            <v:imagedata r:id="rId20" o:title="eqId88e6ffa0219d6aafacc5d74581464759"/>
            <o:lock v:ext="edit" aspectratio="t"/>
            <w10:wrap type="none"/>
            <w10:anchorlock/>
          </v:shape>
          <o:OLEObject Type="Embed" ProgID="Equation.DSMT4" ShapeID="_x0000_i1027" DrawAspect="Content" ObjectID="_1468075727" r:id="rId19">
            <o:LockedField>false</o:LockedField>
          </o:OLEObject>
        </w:object>
      </w:r>
      <w:r>
        <w:rPr>
          <w:sz w:val="21"/>
        </w:rPr>
        <w:t>，已知</w:t>
      </w:r>
      <w:r>
        <w:rPr>
          <w:rFonts w:ascii="Times New Roman" w:hAnsi="Times New Roman" w:eastAsia="Times New Roman" w:cs="Times New Roman"/>
          <w:i/>
          <w:sz w:val="21"/>
        </w:rPr>
        <w:t>M</w:t>
      </w:r>
      <w:r>
        <w:rPr>
          <w:sz w:val="21"/>
        </w:rPr>
        <w:t>点的电场强度大小为</w:t>
      </w:r>
      <w:r>
        <w:rPr>
          <w:rFonts w:ascii="Times New Roman" w:hAnsi="Times New Roman" w:eastAsia="Times New Roman" w:cs="Times New Roman"/>
          <w:i/>
          <w:sz w:val="21"/>
        </w:rPr>
        <w:t>E</w:t>
      </w:r>
      <w:r>
        <w:rPr>
          <w:sz w:val="21"/>
        </w:rPr>
        <w:t>，静电力常量为</w:t>
      </w:r>
      <w:r>
        <w:rPr>
          <w:rFonts w:ascii="Times New Roman" w:hAnsi="Times New Roman" w:eastAsia="Times New Roman" w:cs="Times New Roman"/>
          <w:i/>
          <w:sz w:val="21"/>
        </w:rPr>
        <w:t>k</w:t>
      </w:r>
      <w:r>
        <w:rPr>
          <w:sz w:val="21"/>
        </w:rPr>
        <w:t>，则</w:t>
      </w:r>
      <w:r>
        <w:rPr>
          <w:rFonts w:ascii="Times New Roman" w:hAnsi="Times New Roman" w:eastAsia="Times New Roman" w:cs="Times New Roman"/>
          <w:i/>
          <w:sz w:val="21"/>
        </w:rPr>
        <w:t>N</w:t>
      </w:r>
      <w:r>
        <w:rPr>
          <w:sz w:val="21"/>
        </w:rPr>
        <w:t>点的电场强度大小为（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219325" cy="866775"/>
            <wp:effectExtent l="0" t="0" r="9525" b="9525"/>
            <wp:docPr id="100011" name="图片 100011" descr="@@@89beb70b-bd09-4a65-a617-5afecf9de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89beb70b-bd09-4a65-a617-5afecf9de5c0"/>
                    <pic:cNvPicPr>
                      <a:picLocks noChangeAspect="1"/>
                    </pic:cNvPicPr>
                  </pic:nvPicPr>
                  <pic:blipFill>
                    <a:blip r:embed="rId21"/>
                    <a:stretch>
                      <a:fillRect/>
                    </a:stretch>
                  </pic:blipFill>
                  <pic:spPr>
                    <a:xfrm>
                      <a:off x="0" y="0"/>
                      <a:ext cx="2219325" cy="866775"/>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rPr>
          <w:sz w:val="21"/>
        </w:rPr>
      </w:pPr>
      <w:r>
        <w:rPr>
          <w:sz w:val="21"/>
        </w:rPr>
        <w:t>A．</w:t>
      </w:r>
      <w:r>
        <w:object>
          <v:shape id="_x0000_i1028" o:spt="75" alt="eqIde2bcee3bb2ff61ac1f47acd8eea80bba" type="#_x0000_t75" style="height:26.95pt;width:38.7pt;" o:ole="t" filled="f" o:preferrelative="t" stroked="f" coordsize="21600,21600">
            <v:path/>
            <v:fill on="f" focussize="0,0"/>
            <v:stroke on="f" joinstyle="miter"/>
            <v:imagedata r:id="rId23" o:title="eqIde2bcee3bb2ff61ac1f47acd8eea80bba"/>
            <o:lock v:ext="edit" aspectratio="t"/>
            <w10:wrap type="none"/>
            <w10:anchorlock/>
          </v:shape>
          <o:OLEObject Type="Embed" ProgID="Equation.DSMT4" ShapeID="_x0000_i1028" DrawAspect="Content" ObjectID="_1468075728" r:id="rId22">
            <o:LockedField>false</o:LockedField>
          </o:OLEObject>
        </w:object>
      </w:r>
      <w:r>
        <w:rPr>
          <w:sz w:val="21"/>
        </w:rPr>
        <w:tab/>
      </w:r>
      <w:r>
        <w:rPr>
          <w:sz w:val="21"/>
        </w:rPr>
        <w:t>B．</w:t>
      </w:r>
      <w:r>
        <w:object>
          <v:shape id="_x0000_i1029" o:spt="75" alt="eqId3c1bc2f786d006d7bfbdc3b05f0a9a1b" type="#_x0000_t75" style="height:26.9pt;width:38.7pt;" o:ole="t" filled="f" o:preferrelative="t" stroked="f" coordsize="21600,21600">
            <v:path/>
            <v:fill on="f" focussize="0,0"/>
            <v:stroke on="f" joinstyle="miter"/>
            <v:imagedata r:id="rId25" o:title="eqId3c1bc2f786d006d7bfbdc3b05f0a9a1b"/>
            <o:lock v:ext="edit" aspectratio="t"/>
            <w10:wrap type="none"/>
            <w10:anchorlock/>
          </v:shape>
          <o:OLEObject Type="Embed" ProgID="Equation.DSMT4" ShapeID="_x0000_i1029" DrawAspect="Content" ObjectID="_1468075729" r:id="rId24">
            <o:LockedField>false</o:LockedField>
          </o:OLEObject>
        </w:object>
      </w:r>
      <w:r>
        <w:rPr>
          <w:sz w:val="21"/>
        </w:rPr>
        <w:tab/>
      </w:r>
      <w:r>
        <w:rPr>
          <w:sz w:val="21"/>
        </w:rPr>
        <w:t>C．</w:t>
      </w:r>
      <w:r>
        <w:object>
          <v:shape id="_x0000_i1030" o:spt="75" alt="eqId664455d9455ab425a7e30c596a9c3082" type="#_x0000_t75" style="height:26.9pt;width:38.7pt;" o:ole="t" filled="f" o:preferrelative="t" stroked="f" coordsize="21600,21600">
            <v:path/>
            <v:fill on="f" focussize="0,0"/>
            <v:stroke on="f" joinstyle="miter"/>
            <v:imagedata r:id="rId27" o:title="eqId664455d9455ab425a7e30c596a9c3082"/>
            <o:lock v:ext="edit" aspectratio="t"/>
            <w10:wrap type="none"/>
            <w10:anchorlock/>
          </v:shape>
          <o:OLEObject Type="Embed" ProgID="Equation.DSMT4" ShapeID="_x0000_i1030" DrawAspect="Content" ObjectID="_1468075730" r:id="rId26">
            <o:LockedField>false</o:LockedField>
          </o:OLEObject>
        </w:object>
      </w:r>
      <w:r>
        <w:rPr>
          <w:sz w:val="21"/>
        </w:rPr>
        <w:tab/>
      </w:r>
      <w:r>
        <w:rPr>
          <w:sz w:val="21"/>
        </w:rPr>
        <w:t>D．</w:t>
      </w:r>
      <w:r>
        <w:object>
          <v:shape id="_x0000_i1031" o:spt="75" alt="eqId6fda8e25b50a13dc79fd6eb01b9d1e46" type="#_x0000_t75" style="height:26.6pt;width:38.7pt;" o:ole="t" filled="f" o:preferrelative="t" stroked="f" coordsize="21600,21600">
            <v:path/>
            <v:fill on="f" focussize="0,0"/>
            <v:stroke on="f" joinstyle="miter"/>
            <v:imagedata r:id="rId29" o:title="eqId6fda8e25b50a13dc79fd6eb01b9d1e46"/>
            <o:lock v:ext="edit" aspectratio="t"/>
            <w10:wrap type="none"/>
            <w10:anchorlock/>
          </v:shape>
          <o:OLEObject Type="Embed" ProgID="Equation.DSMT4" ShapeID="_x0000_i1031" DrawAspect="Content" ObjectID="_1468075731" r:id="rId28">
            <o:LockedField>false</o:LockedField>
          </o:OLEObject>
        </w:objec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二、多选题（</w:t>
      </w:r>
      <w:r>
        <w:rPr>
          <w:sz w:val="21"/>
        </w:rPr>
        <w:t>（本题5分</w:t>
      </w:r>
      <w:r>
        <w:rPr>
          <w:rFonts w:hint="eastAsia"/>
          <w:sz w:val="21"/>
          <w:lang w:val="en-US" w:eastAsia="zh-CN"/>
        </w:rPr>
        <w:t>,</w:t>
      </w:r>
      <w:r>
        <w:rPr>
          <w:rFonts w:ascii="宋体" w:hAnsi="宋体" w:eastAsia="宋体" w:cs="宋体"/>
          <w:b/>
          <w:i w:val="0"/>
          <w:color w:val="000000"/>
          <w:sz w:val="21"/>
        </w:rPr>
        <w:t>共15分）</w:t>
      </w:r>
    </w:p>
    <w:p>
      <w:pPr>
        <w:shd w:val="clear" w:color="auto" w:fill="auto"/>
        <w:spacing w:line="360" w:lineRule="auto"/>
        <w:jc w:val="left"/>
        <w:textAlignment w:val="center"/>
        <w:rPr>
          <w:sz w:val="21"/>
        </w:rPr>
      </w:pPr>
      <w:r>
        <w:rPr>
          <w:sz w:val="21"/>
        </w:rPr>
        <w:t>7．如图所示，虚线</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c</w:t>
      </w:r>
      <w:r>
        <w:rPr>
          <w:sz w:val="21"/>
        </w:rPr>
        <w:t>代表电场中的三个等势面，相邻等势面之间的电势差相等，实线为一带电的质点仅在电场力作用下通过该区域时的运动轨迹，</w:t>
      </w:r>
      <w:r>
        <w:rPr>
          <w:rFonts w:ascii="Times New Roman" w:hAnsi="Times New Roman" w:eastAsia="Times New Roman" w:cs="Times New Roman"/>
          <w:i/>
          <w:sz w:val="21"/>
        </w:rPr>
        <w:t>P</w:t>
      </w:r>
      <w:r>
        <w:rPr>
          <w:sz w:val="21"/>
        </w:rPr>
        <w:t>、</w:t>
      </w:r>
      <w:r>
        <w:rPr>
          <w:rFonts w:ascii="Times New Roman" w:hAnsi="Times New Roman" w:eastAsia="Times New Roman" w:cs="Times New Roman"/>
          <w:i/>
          <w:sz w:val="21"/>
        </w:rPr>
        <w:t>R</w:t>
      </w:r>
      <w:r>
        <w:rPr>
          <w:sz w:val="21"/>
        </w:rPr>
        <w:t>、</w:t>
      </w:r>
      <w:r>
        <w:rPr>
          <w:rFonts w:ascii="Times New Roman" w:hAnsi="Times New Roman" w:eastAsia="Times New Roman" w:cs="Times New Roman"/>
          <w:i/>
          <w:sz w:val="21"/>
        </w:rPr>
        <w:t>Q</w:t>
      </w:r>
      <w:r>
        <w:rPr>
          <w:sz w:val="21"/>
        </w:rPr>
        <w:t>是这条轨迹上的三点，</w:t>
      </w:r>
      <w:r>
        <w:rPr>
          <w:rFonts w:ascii="Times New Roman" w:hAnsi="Times New Roman" w:eastAsia="Times New Roman" w:cs="Times New Roman"/>
          <w:i/>
          <w:sz w:val="21"/>
        </w:rPr>
        <w:t>R</w:t>
      </w:r>
      <w:r>
        <w:rPr>
          <w:sz w:val="21"/>
        </w:rPr>
        <w:t>同时在等势面</w:t>
      </w:r>
      <w:r>
        <w:rPr>
          <w:rFonts w:ascii="Times New Roman" w:hAnsi="Times New Roman" w:eastAsia="Times New Roman" w:cs="Times New Roman"/>
          <w:i/>
          <w:sz w:val="21"/>
        </w:rPr>
        <w:t>b</w:t>
      </w:r>
      <w:r>
        <w:rPr>
          <w:sz w:val="21"/>
        </w:rPr>
        <w:t>上，据此可知（　　）</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343025" cy="1143000"/>
            <wp:effectExtent l="0" t="0" r="9525" b="0"/>
            <wp:docPr id="100013" name="图片 100013" descr="@@@252709f9-c61c-40ca-bdfa-e769de5765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252709f9-c61c-40ca-bdfa-e769de5765f2"/>
                    <pic:cNvPicPr>
                      <a:picLocks noChangeAspect="1"/>
                    </pic:cNvPicPr>
                  </pic:nvPicPr>
                  <pic:blipFill>
                    <a:blip r:embed="rId30"/>
                    <a:stretch>
                      <a:fillRect/>
                    </a:stretch>
                  </pic:blipFill>
                  <pic:spPr>
                    <a:xfrm>
                      <a:off x="0" y="0"/>
                      <a:ext cx="1343025" cy="114300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A．三个等势面中，</w:t>
      </w:r>
      <w:r>
        <w:rPr>
          <w:rFonts w:ascii="Times New Roman" w:hAnsi="Times New Roman" w:eastAsia="Times New Roman" w:cs="Times New Roman"/>
          <w:i/>
          <w:sz w:val="21"/>
        </w:rPr>
        <w:t>c</w:t>
      </w:r>
      <w:r>
        <w:rPr>
          <w:sz w:val="21"/>
        </w:rPr>
        <w:t>的电势最低</w:t>
      </w:r>
    </w:p>
    <w:p>
      <w:pPr>
        <w:shd w:val="clear" w:color="auto" w:fill="auto"/>
        <w:spacing w:line="360" w:lineRule="auto"/>
        <w:ind w:left="300"/>
        <w:jc w:val="left"/>
        <w:textAlignment w:val="center"/>
        <w:rPr>
          <w:sz w:val="21"/>
        </w:rPr>
      </w:pPr>
      <w:r>
        <w:rPr>
          <w:sz w:val="21"/>
        </w:rPr>
        <w:t>B．带电质点在</w:t>
      </w:r>
      <w:r>
        <w:rPr>
          <w:rFonts w:ascii="Times New Roman" w:hAnsi="Times New Roman" w:eastAsia="Times New Roman" w:cs="Times New Roman"/>
          <w:i/>
          <w:sz w:val="21"/>
        </w:rPr>
        <w:t>P</w:t>
      </w:r>
      <w:r>
        <w:rPr>
          <w:sz w:val="21"/>
        </w:rPr>
        <w:t>点的电势能比在</w:t>
      </w:r>
      <w:r>
        <w:rPr>
          <w:rFonts w:ascii="Times New Roman" w:hAnsi="Times New Roman" w:eastAsia="Times New Roman" w:cs="Times New Roman"/>
          <w:i/>
          <w:sz w:val="21"/>
        </w:rPr>
        <w:t>Q</w:t>
      </w:r>
      <w:r>
        <w:rPr>
          <w:sz w:val="21"/>
        </w:rPr>
        <w:t>点的大</w:t>
      </w:r>
    </w:p>
    <w:p>
      <w:pPr>
        <w:shd w:val="clear" w:color="auto" w:fill="auto"/>
        <w:spacing w:line="360" w:lineRule="auto"/>
        <w:ind w:left="300"/>
        <w:jc w:val="left"/>
        <w:textAlignment w:val="center"/>
        <w:rPr>
          <w:rFonts w:ascii="Times New Roman" w:hAnsi="Times New Roman" w:eastAsia="Times New Roman" w:cs="Times New Roman"/>
          <w:i/>
          <w:sz w:val="21"/>
        </w:rPr>
      </w:pPr>
      <w:r>
        <w:rPr>
          <w:sz w:val="21"/>
        </w:rPr>
        <w:t>C．带电质点在</w:t>
      </w:r>
      <w:r>
        <w:rPr>
          <w:rFonts w:ascii="Times New Roman" w:hAnsi="Times New Roman" w:eastAsia="Times New Roman" w:cs="Times New Roman"/>
          <w:i/>
          <w:sz w:val="21"/>
        </w:rPr>
        <w:t>R</w:t>
      </w:r>
      <w:r>
        <w:rPr>
          <w:sz w:val="21"/>
        </w:rPr>
        <w:t>点的加速度方向垂直于等势面</w:t>
      </w:r>
      <w:r>
        <w:rPr>
          <w:rFonts w:ascii="Times New Roman" w:hAnsi="Times New Roman" w:eastAsia="Times New Roman" w:cs="Times New Roman"/>
          <w:i/>
          <w:sz w:val="21"/>
        </w:rPr>
        <w:t>b</w:t>
      </w:r>
    </w:p>
    <w:p>
      <w:pPr>
        <w:shd w:val="clear" w:color="auto" w:fill="auto"/>
        <w:spacing w:line="360" w:lineRule="auto"/>
        <w:ind w:left="300"/>
        <w:jc w:val="left"/>
        <w:textAlignment w:val="center"/>
        <w:rPr>
          <w:sz w:val="21"/>
        </w:rPr>
      </w:pPr>
      <w:r>
        <w:rPr>
          <w:sz w:val="21"/>
        </w:rPr>
        <w:t>D．带电质点在</w:t>
      </w:r>
      <w:r>
        <w:rPr>
          <w:rFonts w:ascii="Times New Roman" w:hAnsi="Times New Roman" w:eastAsia="Times New Roman" w:cs="Times New Roman"/>
          <w:i/>
          <w:sz w:val="21"/>
        </w:rPr>
        <w:t>P</w:t>
      </w:r>
      <w:r>
        <w:rPr>
          <w:sz w:val="21"/>
        </w:rPr>
        <w:t>点的动能与电势能之和比在</w:t>
      </w:r>
      <w:r>
        <w:rPr>
          <w:rFonts w:ascii="Times New Roman" w:hAnsi="Times New Roman" w:eastAsia="Times New Roman" w:cs="Times New Roman"/>
          <w:i/>
          <w:sz w:val="21"/>
        </w:rPr>
        <w:t>Q</w:t>
      </w:r>
      <w:r>
        <w:rPr>
          <w:sz w:val="21"/>
        </w:rPr>
        <w:t>点的小</w:t>
      </w:r>
    </w:p>
    <w:p>
      <w:pPr>
        <w:shd w:val="clear" w:color="auto" w:fill="auto"/>
        <w:spacing w:line="360" w:lineRule="auto"/>
        <w:jc w:val="left"/>
        <w:textAlignment w:val="center"/>
        <w:rPr>
          <w:sz w:val="21"/>
        </w:rPr>
      </w:pPr>
      <w:r>
        <w:rPr>
          <w:sz w:val="21"/>
        </w:rPr>
        <w:t>8．如图所示，A、B为相互接触并用绝缘支柱支持的金属导体，起初都不带电，在它们的下部贴有金属箔片，C是带正电的小球，下列说法正确的是（　　）</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514475" cy="800100"/>
            <wp:effectExtent l="0" t="0" r="9525" b="0"/>
            <wp:docPr id="100015" name="图片 100015" descr="@@@8a9c1014-35cd-4afb-ba2d-f0e3d86c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8a9c1014-35cd-4afb-ba2d-f0e3d86c6108"/>
                    <pic:cNvPicPr>
                      <a:picLocks noChangeAspect="1"/>
                    </pic:cNvPicPr>
                  </pic:nvPicPr>
                  <pic:blipFill>
                    <a:blip r:embed="rId31"/>
                    <a:stretch>
                      <a:fillRect/>
                    </a:stretch>
                  </pic:blipFill>
                  <pic:spPr>
                    <a:xfrm>
                      <a:off x="0" y="0"/>
                      <a:ext cx="1514475" cy="800100"/>
                    </a:xfrm>
                    <a:prstGeom prst="rect">
                      <a:avLst/>
                    </a:prstGeom>
                  </pic:spPr>
                </pic:pic>
              </a:graphicData>
            </a:graphic>
          </wp:inline>
        </w:drawing>
      </w:r>
      <w:r>
        <w:rPr>
          <w:rFonts w:ascii="Times New Roman" w:hAnsi="Times New Roman" w:eastAsia="Times New Roman" w:cs="Times New Roman"/>
          <w:kern w:val="0"/>
          <w:sz w:val="24"/>
          <w:szCs w:val="24"/>
        </w:rPr>
        <w:t>  </w:t>
      </w:r>
    </w:p>
    <w:p>
      <w:pPr>
        <w:shd w:val="clear" w:color="auto" w:fill="auto"/>
        <w:spacing w:line="360" w:lineRule="auto"/>
        <w:ind w:left="300"/>
        <w:jc w:val="left"/>
        <w:textAlignment w:val="center"/>
        <w:rPr>
          <w:sz w:val="21"/>
        </w:rPr>
      </w:pPr>
      <w:r>
        <w:rPr>
          <w:sz w:val="21"/>
        </w:rPr>
        <w:t>A．把C移近导体A时，A、B上的金属箔片都张开</w:t>
      </w:r>
    </w:p>
    <w:p>
      <w:pPr>
        <w:shd w:val="clear" w:color="auto" w:fill="auto"/>
        <w:spacing w:line="360" w:lineRule="auto"/>
        <w:ind w:left="300"/>
        <w:jc w:val="left"/>
        <w:textAlignment w:val="center"/>
        <w:rPr>
          <w:sz w:val="21"/>
        </w:rPr>
      </w:pPr>
      <w:r>
        <w:rPr>
          <w:sz w:val="21"/>
        </w:rPr>
        <w:t>B．把C移近导体A，先把A、B分开，然后移去</w:t>
      </w:r>
      <w:r>
        <w:rPr>
          <w:rFonts w:ascii="Times New Roman" w:hAnsi="Times New Roman" w:eastAsia="Times New Roman" w:cs="Times New Roman"/>
          <w:i/>
          <w:sz w:val="21"/>
        </w:rPr>
        <w:t>C</w:t>
      </w:r>
      <w:r>
        <w:rPr>
          <w:sz w:val="21"/>
        </w:rPr>
        <w:t>，A、B上的金属箔片仍张开</w:t>
      </w:r>
    </w:p>
    <w:p>
      <w:pPr>
        <w:shd w:val="clear" w:color="auto" w:fill="auto"/>
        <w:spacing w:line="360" w:lineRule="auto"/>
        <w:ind w:left="300"/>
        <w:jc w:val="left"/>
        <w:textAlignment w:val="center"/>
        <w:rPr>
          <w:sz w:val="21"/>
        </w:rPr>
      </w:pPr>
      <w:r>
        <w:rPr>
          <w:sz w:val="21"/>
        </w:rPr>
        <w:t>C．把C移近导体A，先把C移走，再把A、B分开，A、B上的金属箔片仍张开</w:t>
      </w:r>
    </w:p>
    <w:p>
      <w:pPr>
        <w:shd w:val="clear" w:color="auto" w:fill="auto"/>
        <w:spacing w:line="360" w:lineRule="auto"/>
        <w:ind w:left="300"/>
        <w:jc w:val="left"/>
        <w:textAlignment w:val="center"/>
        <w:rPr>
          <w:sz w:val="21"/>
        </w:rPr>
      </w:pPr>
      <w:r>
        <w:rPr>
          <w:sz w:val="21"/>
        </w:rPr>
        <w:t>D．把C移近导体A，先把A、B分开，再把C移走，最后重新让A、B接触，A上的金属箔片张开，而B上的金属箔片闭合</w:t>
      </w:r>
    </w:p>
    <w:p>
      <w:pPr>
        <w:shd w:val="clear" w:color="auto" w:fill="auto"/>
        <w:spacing w:line="360" w:lineRule="auto"/>
        <w:jc w:val="left"/>
        <w:textAlignment w:val="center"/>
        <w:rPr>
          <w:sz w:val="21"/>
        </w:rPr>
      </w:pPr>
      <w:r>
        <w:rPr>
          <w:sz w:val="21"/>
        </w:rPr>
        <w:t>9．如图所示，直立轻质弹簧一端固定在水平地面，另一端与木板Q栓接。物块P搁在木板Q上，处于静止状态。现对P施加一竖直向上的恒力</w:t>
      </w:r>
      <w:r>
        <w:rPr>
          <w:rFonts w:ascii="Times New Roman" w:hAnsi="Times New Roman" w:eastAsia="Times New Roman" w:cs="Times New Roman"/>
          <w:i/>
          <w:sz w:val="21"/>
        </w:rPr>
        <w:t>F</w:t>
      </w:r>
      <w:r>
        <w:rPr>
          <w:sz w:val="21"/>
        </w:rPr>
        <w:t>，此后P、Q一起运动到最高点时恰好未分离。已知P的质量为</w:t>
      </w:r>
      <w:r>
        <w:object>
          <v:shape id="_x0000_i1032" o:spt="75" alt="eqIdfad491e5b5e14c49ef8b7004ebcfcef9" type="#_x0000_t75" style="height:12.5pt;width:16.7pt;" o:ole="t" filled="f" o:preferrelative="t" stroked="f" coordsize="21600,21600">
            <v:path/>
            <v:fill on="f" focussize="0,0"/>
            <v:stroke on="f" joinstyle="miter"/>
            <v:imagedata r:id="rId33" o:title="eqIdfad491e5b5e14c49ef8b7004ebcfcef9"/>
            <o:lock v:ext="edit" aspectratio="t"/>
            <w10:wrap type="none"/>
            <w10:anchorlock/>
          </v:shape>
          <o:OLEObject Type="Embed" ProgID="Equation.DSMT4" ShapeID="_x0000_i1032" DrawAspect="Content" ObjectID="_1468075732" r:id="rId32">
            <o:LockedField>false</o:LockedField>
          </o:OLEObject>
        </w:object>
      </w:r>
      <w:r>
        <w:rPr>
          <w:sz w:val="21"/>
        </w:rPr>
        <w:t>，Q的质量为</w:t>
      </w:r>
      <w:r>
        <w:rPr>
          <w:rFonts w:ascii="Times New Roman" w:hAnsi="Times New Roman" w:eastAsia="Times New Roman" w:cs="Times New Roman"/>
          <w:i/>
          <w:sz w:val="21"/>
        </w:rPr>
        <w:t>m</w:t>
      </w:r>
      <w:r>
        <w:rPr>
          <w:sz w:val="21"/>
        </w:rPr>
        <w:t>，重力加速度为</w:t>
      </w:r>
      <w:r>
        <w:rPr>
          <w:rFonts w:ascii="Times New Roman" w:hAnsi="Times New Roman" w:eastAsia="Times New Roman" w:cs="Times New Roman"/>
          <w:i/>
          <w:sz w:val="21"/>
        </w:rPr>
        <w:t>g</w:t>
      </w:r>
      <w:r>
        <w:rPr>
          <w:sz w:val="21"/>
        </w:rPr>
        <w:t>，则有（</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333500" cy="1447800"/>
            <wp:effectExtent l="0" t="0" r="0" b="0"/>
            <wp:docPr id="100017" name="图片 100017" descr="@@@bbd96cfd-bde7-49ce-909c-0a8bd2cb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bbd96cfd-bde7-49ce-909c-0a8bd2cb5137"/>
                    <pic:cNvPicPr>
                      <a:picLocks noChangeAspect="1"/>
                    </pic:cNvPicPr>
                  </pic:nvPicPr>
                  <pic:blipFill>
                    <a:blip r:embed="rId34"/>
                    <a:stretch>
                      <a:fillRect/>
                    </a:stretch>
                  </pic:blipFill>
                  <pic:spPr>
                    <a:xfrm>
                      <a:off x="0" y="0"/>
                      <a:ext cx="1333500" cy="144780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A．恒力</w:t>
      </w:r>
      <w:r>
        <w:rPr>
          <w:rFonts w:ascii="Times New Roman" w:hAnsi="Times New Roman" w:eastAsia="Times New Roman" w:cs="Times New Roman"/>
          <w:i/>
          <w:sz w:val="21"/>
        </w:rPr>
        <w:t>F</w:t>
      </w:r>
      <w:r>
        <w:rPr>
          <w:sz w:val="21"/>
        </w:rPr>
        <w:t>的大小为</w:t>
      </w:r>
      <w:r>
        <w:object>
          <v:shape id="_x0000_i1033" o:spt="75" alt="eqId171e7ee02aa00fddceede10245f6e1f1" type="#_x0000_t75" style="height:14.15pt;width:21.95pt;" o:ole="t" filled="f" o:preferrelative="t" stroked="f" coordsize="21600,21600">
            <v:path/>
            <v:fill on="f" focussize="0,0"/>
            <v:stroke on="f" joinstyle="miter"/>
            <v:imagedata r:id="rId36" o:title="eqId171e7ee02aa00fddceede10245f6e1f1"/>
            <o:lock v:ext="edit" aspectratio="t"/>
            <w10:wrap type="none"/>
            <w10:anchorlock/>
          </v:shape>
          <o:OLEObject Type="Embed" ProgID="Equation.DSMT4" ShapeID="_x0000_i1033" DrawAspect="Content" ObjectID="_1468075733" r:id="rId35">
            <o:LockedField>false</o:LockedField>
          </o:OLEObject>
        </w:object>
      </w:r>
    </w:p>
    <w:p>
      <w:pPr>
        <w:shd w:val="clear" w:color="auto" w:fill="auto"/>
        <w:spacing w:line="360" w:lineRule="auto"/>
        <w:ind w:left="300"/>
        <w:jc w:val="left"/>
        <w:textAlignment w:val="center"/>
        <w:rPr>
          <w:sz w:val="21"/>
        </w:rPr>
      </w:pPr>
      <w:r>
        <w:rPr>
          <w:sz w:val="21"/>
        </w:rPr>
        <w:t>B．恒力</w:t>
      </w:r>
      <w:r>
        <w:rPr>
          <w:rFonts w:ascii="Times New Roman" w:hAnsi="Times New Roman" w:eastAsia="Times New Roman" w:cs="Times New Roman"/>
          <w:i/>
          <w:sz w:val="21"/>
        </w:rPr>
        <w:t>F</w:t>
      </w:r>
      <w:r>
        <w:rPr>
          <w:sz w:val="21"/>
        </w:rPr>
        <w:t>刚施加给P的瞬间，P、Q间弹力大小为</w:t>
      </w:r>
      <w:r>
        <w:object>
          <v:shape id="_x0000_i1034" o:spt="75" alt="eqId80642e602da8b31d3aca1bdff8dfd70f" type="#_x0000_t75" style="height:13.85pt;width:29pt;" o:ole="t" filled="f" o:preferrelative="t" stroked="f" coordsize="21600,21600">
            <v:path/>
            <v:fill on="f" focussize="0,0"/>
            <v:stroke on="f" joinstyle="miter"/>
            <v:imagedata r:id="rId38" o:title="eqId80642e602da8b31d3aca1bdff8dfd70f"/>
            <o:lock v:ext="edit" aspectratio="t"/>
            <w10:wrap type="none"/>
            <w10:anchorlock/>
          </v:shape>
          <o:OLEObject Type="Embed" ProgID="Equation.DSMT4" ShapeID="_x0000_i1034" DrawAspect="Content" ObjectID="_1468075734" r:id="rId37">
            <o:LockedField>false</o:LockedField>
          </o:OLEObject>
        </w:object>
      </w:r>
    </w:p>
    <w:p>
      <w:pPr>
        <w:shd w:val="clear" w:color="auto" w:fill="auto"/>
        <w:spacing w:line="360" w:lineRule="auto"/>
        <w:ind w:left="300"/>
        <w:jc w:val="left"/>
        <w:textAlignment w:val="center"/>
        <w:rPr>
          <w:sz w:val="21"/>
        </w:rPr>
      </w:pPr>
      <w:r>
        <w:rPr>
          <w:sz w:val="21"/>
        </w:rPr>
        <w:t>C．物块P的速度最大时，P、Q间弹力大小为</w:t>
      </w:r>
      <w:r>
        <w:object>
          <v:shape id="_x0000_i1035" o:spt="75" alt="eqIdfaed1333664eb76cafcced801b8d45e2" type="#_x0000_t75" style="height:13.95pt;width:29.9pt;" o:ole="t" filled="f" o:preferrelative="t" stroked="f" coordsize="21600,21600">
            <v:path/>
            <v:fill on="f" focussize="0,0"/>
            <v:stroke on="f" joinstyle="miter"/>
            <v:imagedata r:id="rId40" o:title="eqIdfaed1333664eb76cafcced801b8d45e2"/>
            <o:lock v:ext="edit" aspectratio="t"/>
            <w10:wrap type="none"/>
            <w10:anchorlock/>
          </v:shape>
          <o:OLEObject Type="Embed" ProgID="Equation.DSMT4" ShapeID="_x0000_i1035" DrawAspect="Content" ObjectID="_1468075735" r:id="rId39">
            <o:LockedField>false</o:LockedField>
          </o:OLEObject>
        </w:object>
      </w:r>
    </w:p>
    <w:p>
      <w:pPr>
        <w:shd w:val="clear" w:color="auto" w:fill="auto"/>
        <w:spacing w:line="360" w:lineRule="auto"/>
        <w:ind w:left="300"/>
        <w:jc w:val="left"/>
        <w:textAlignment w:val="center"/>
        <w:rPr>
          <w:sz w:val="21"/>
        </w:rPr>
      </w:pPr>
      <w:r>
        <w:rPr>
          <w:sz w:val="21"/>
        </w:rPr>
        <w:t>D．物块P运动到最高点时，弹簧弹力大小为</w:t>
      </w:r>
      <w:r>
        <w:object>
          <v:shape id="_x0000_i1036" o:spt="75" alt="eqIdfaed1333664eb76cafcced801b8d45e2" type="#_x0000_t75" style="height:13.95pt;width:29.9pt;" o:ole="t" filled="f" o:preferrelative="t" stroked="f" coordsize="21600,21600">
            <v:path/>
            <v:fill on="f" focussize="0,0"/>
            <v:stroke on="f" joinstyle="miter"/>
            <v:imagedata r:id="rId40" o:title="eqIdfaed1333664eb76cafcced801b8d45e2"/>
            <o:lock v:ext="edit" aspectratio="t"/>
            <w10:wrap type="none"/>
            <w10:anchorlock/>
          </v:shape>
          <o:OLEObject Type="Embed" ProgID="Equation.DSMT4" ShapeID="_x0000_i1036" DrawAspect="Content" ObjectID="_1468075736" r:id="rId41">
            <o:LockedField>false</o:LockedField>
          </o:OLEObject>
        </w:objec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三、实验题（共16分）</w:t>
      </w:r>
    </w:p>
    <w:p>
      <w:pPr>
        <w:shd w:val="clear" w:color="auto" w:fill="auto"/>
        <w:spacing w:line="360" w:lineRule="auto"/>
        <w:jc w:val="left"/>
        <w:textAlignment w:val="center"/>
        <w:rPr>
          <w:sz w:val="21"/>
        </w:rPr>
      </w:pPr>
      <w:r>
        <w:rPr>
          <w:sz w:val="21"/>
        </w:rPr>
        <w:t>10．（本题8分）电容器是一种重要的电学元件，在电工、电子技术中应用广泛，使用图甲所示电路观察电容器的充、放电过程。电路中的电流传感器可以捕捉瞬时的电流变化，它与计算机相连，可显示电流随时间的变化。图甲直流电源电动势</w:t>
      </w:r>
      <w:r>
        <w:rPr>
          <w:rFonts w:ascii="Times New Roman" w:hAnsi="Times New Roman" w:eastAsia="Times New Roman" w:cs="Times New Roman"/>
          <w:i/>
          <w:sz w:val="21"/>
        </w:rPr>
        <w:t>E=</w:t>
      </w:r>
      <w:r>
        <w:rPr>
          <w:sz w:val="21"/>
        </w:rPr>
        <w:t>8V、内阻不计，充电前电容器带电量为零。先使S与“1”端相连，电源向电容器充电。充电结束后，使S与“2”端相连，直至放电完毕。计算机记录的电流随时间变化的</w:t>
      </w:r>
      <w:r>
        <w:object>
          <v:shape id="_x0000_i1037" o:spt="75" alt="eqId83550c9516e48f7a8324f1e17d4549e9" type="#_x0000_t75" style="height:12.3pt;width:21.05pt;" o:ole="t" filled="f" o:preferrelative="t" stroked="f" coordsize="21600,21600">
            <v:path/>
            <v:fill on="f" focussize="0,0"/>
            <v:stroke on="f" joinstyle="miter"/>
            <v:imagedata r:id="rId43" o:title="eqId83550c9516e48f7a8324f1e17d4549e9"/>
            <o:lock v:ext="edit" aspectratio="t"/>
            <w10:wrap type="none"/>
            <w10:anchorlock/>
          </v:shape>
          <o:OLEObject Type="Embed" ProgID="Equation.DSMT4" ShapeID="_x0000_i1037" DrawAspect="Content" ObjectID="_1468075737" r:id="rId42">
            <o:LockedField>false</o:LockedField>
          </o:OLEObject>
        </w:object>
      </w:r>
      <w:r>
        <w:rPr>
          <w:sz w:val="21"/>
        </w:rPr>
        <w:t>曲线如图乙所示。</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381375" cy="1095375"/>
            <wp:effectExtent l="0" t="0" r="9525" b="9525"/>
            <wp:docPr id="100019" name="图片 100019" descr="@@@88742012166444ea8949663610a458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88742012166444ea8949663610a4589c"/>
                    <pic:cNvPicPr>
                      <a:picLocks noChangeAspect="1"/>
                    </pic:cNvPicPr>
                  </pic:nvPicPr>
                  <pic:blipFill>
                    <a:blip r:embed="rId44"/>
                    <a:stretch>
                      <a:fillRect/>
                    </a:stretch>
                  </pic:blipFill>
                  <pic:spPr>
                    <a:xfrm>
                      <a:off x="0" y="0"/>
                      <a:ext cx="3381375" cy="1095375"/>
                    </a:xfrm>
                    <a:prstGeom prst="rect">
                      <a:avLst/>
                    </a:prstGeom>
                  </pic:spPr>
                </pic:pic>
              </a:graphicData>
            </a:graphic>
          </wp:inline>
        </w:drawing>
      </w:r>
    </w:p>
    <w:p>
      <w:pPr>
        <w:shd w:val="clear" w:color="auto" w:fill="auto"/>
        <w:spacing w:line="360" w:lineRule="auto"/>
        <w:jc w:val="left"/>
        <w:textAlignment w:val="center"/>
        <w:rPr>
          <w:sz w:val="21"/>
        </w:rPr>
      </w:pPr>
      <w:r>
        <w:rPr>
          <w:sz w:val="21"/>
        </w:rPr>
        <w:t>(1)在电容器放电过程中，通过电阻</w:t>
      </w:r>
      <w:r>
        <w:rPr>
          <w:rFonts w:ascii="Times New Roman" w:hAnsi="Times New Roman" w:eastAsia="Times New Roman" w:cs="Times New Roman"/>
          <w:i/>
          <w:sz w:val="21"/>
        </w:rPr>
        <w:t>R</w:t>
      </w:r>
      <w:r>
        <w:rPr>
          <w:rFonts w:ascii="Times New Roman" w:hAnsi="Times New Roman" w:eastAsia="Times New Roman" w:cs="Times New Roman"/>
          <w:i/>
          <w:sz w:val="21"/>
          <w:vertAlign w:val="subscript"/>
        </w:rPr>
        <w:t>0</w:t>
      </w:r>
      <w:r>
        <w:rPr>
          <w:sz w:val="21"/>
        </w:rPr>
        <w:t>的电流方向</w:t>
      </w:r>
      <w:r>
        <w:rPr>
          <w:rFonts w:ascii="Times New Roman" w:hAnsi="Times New Roman" w:eastAsia="Times New Roman" w:cs="Times New Roman"/>
          <w:b w:val="0"/>
          <w:sz w:val="21"/>
          <w:u w:val="single"/>
        </w:rPr>
        <w:t xml:space="preserve">       </w:t>
      </w:r>
      <w:r>
        <w:rPr>
          <w:sz w:val="21"/>
        </w:rPr>
        <w:t>（选填“顺时针”或“逆时针”）；</w:t>
      </w:r>
    </w:p>
    <w:p>
      <w:pPr>
        <w:shd w:val="clear" w:color="auto" w:fill="auto"/>
        <w:spacing w:line="360" w:lineRule="auto"/>
        <w:jc w:val="left"/>
        <w:textAlignment w:val="center"/>
        <w:rPr>
          <w:sz w:val="21"/>
        </w:rPr>
      </w:pPr>
      <w:r>
        <w:rPr>
          <w:sz w:val="21"/>
        </w:rPr>
        <w:t>(2)乙图中阴影部分的面积</w:t>
      </w:r>
      <w:r>
        <w:rPr>
          <w:rFonts w:ascii="Times New Roman" w:hAnsi="Times New Roman" w:eastAsia="Times New Roman" w:cs="Times New Roman"/>
          <w:i/>
          <w:sz w:val="21"/>
        </w:rPr>
        <w:t>S</w:t>
      </w:r>
      <w:r>
        <w:rPr>
          <w:rFonts w:ascii="Times New Roman" w:hAnsi="Times New Roman" w:eastAsia="Times New Roman" w:cs="Times New Roman"/>
          <w:i/>
          <w:sz w:val="21"/>
          <w:vertAlign w:val="subscript"/>
        </w:rPr>
        <w:t>1</w:t>
      </w:r>
      <w:r>
        <w:rPr>
          <w:rFonts w:ascii="Times New Roman" w:hAnsi="Times New Roman" w:eastAsia="Times New Roman" w:cs="Times New Roman"/>
          <w:b w:val="0"/>
          <w:i/>
          <w:sz w:val="21"/>
          <w:u w:val="single"/>
        </w:rPr>
        <w:t xml:space="preserve">        </w:t>
      </w:r>
      <w:r>
        <w:rPr>
          <w:rFonts w:ascii="Times New Roman" w:hAnsi="Times New Roman" w:eastAsia="Times New Roman" w:cs="Times New Roman"/>
          <w:i/>
          <w:sz w:val="21"/>
        </w:rPr>
        <w:t>S</w:t>
      </w:r>
      <w:r>
        <w:rPr>
          <w:rFonts w:ascii="Times New Roman" w:hAnsi="Times New Roman" w:eastAsia="Times New Roman" w:cs="Times New Roman"/>
          <w:i/>
          <w:sz w:val="21"/>
          <w:vertAlign w:val="subscript"/>
        </w:rPr>
        <w:t>2</w:t>
      </w:r>
      <w:r>
        <w:rPr>
          <w:sz w:val="21"/>
        </w:rPr>
        <w:t>（选填“&gt;”、“&lt;”或“=”）；</w:t>
      </w:r>
    </w:p>
    <w:p>
      <w:pPr>
        <w:shd w:val="clear" w:color="auto" w:fill="auto"/>
        <w:spacing w:line="360" w:lineRule="auto"/>
        <w:jc w:val="left"/>
        <w:textAlignment w:val="center"/>
        <w:rPr>
          <w:sz w:val="21"/>
        </w:rPr>
      </w:pPr>
      <w:r>
        <w:rPr>
          <w:sz w:val="21"/>
        </w:rPr>
        <w:t>(3)已知</w:t>
      </w:r>
      <w:r>
        <w:rPr>
          <w:rFonts w:ascii="Times New Roman" w:hAnsi="Times New Roman" w:eastAsia="Times New Roman" w:cs="Times New Roman"/>
          <w:i/>
          <w:sz w:val="21"/>
        </w:rPr>
        <w:t>S</w:t>
      </w:r>
      <w:r>
        <w:rPr>
          <w:rFonts w:ascii="Times New Roman" w:hAnsi="Times New Roman" w:eastAsia="Times New Roman" w:cs="Times New Roman"/>
          <w:i/>
          <w:sz w:val="21"/>
          <w:vertAlign w:val="subscript"/>
        </w:rPr>
        <w:t>1</w:t>
      </w:r>
      <w:r>
        <w:rPr>
          <w:sz w:val="21"/>
        </w:rPr>
        <w:t>=1233mA·s，则该电容器的电容值约为</w:t>
      </w:r>
      <w:r>
        <w:rPr>
          <w:rFonts w:ascii="Times New Roman" w:hAnsi="Times New Roman" w:eastAsia="Times New Roman" w:cs="Times New Roman"/>
          <w:b w:val="0"/>
          <w:sz w:val="21"/>
          <w:u w:val="single"/>
        </w:rPr>
        <w:t xml:space="preserve">       </w:t>
      </w:r>
      <w:r>
        <w:rPr>
          <w:sz w:val="21"/>
        </w:rPr>
        <w:t xml:space="preserve"> F（计算结果保留两位有效数字）；</w:t>
      </w:r>
    </w:p>
    <w:p>
      <w:pPr>
        <w:shd w:val="clear" w:color="auto" w:fill="auto"/>
        <w:spacing w:line="360" w:lineRule="auto"/>
        <w:jc w:val="left"/>
        <w:textAlignment w:val="center"/>
        <w:rPr>
          <w:sz w:val="21"/>
        </w:rPr>
      </w:pPr>
      <w:r>
        <w:rPr>
          <w:sz w:val="21"/>
        </w:rPr>
        <w:t>11．（本题8分）某探究小组为了研究小车在桌面上的直线运动，用自制“滴水计时器”计量时间。实验前，将该计时器固定在小车旁，如图（</w:t>
      </w:r>
      <w:r>
        <w:rPr>
          <w:rFonts w:ascii="Times New Roman" w:hAnsi="Times New Roman" w:eastAsia="Times New Roman" w:cs="Times New Roman"/>
          <w:i/>
          <w:sz w:val="21"/>
        </w:rPr>
        <w:t>a</w:t>
      </w:r>
      <w:r>
        <w:rPr>
          <w:sz w:val="21"/>
        </w:rPr>
        <w:t>）所示。实验时，保持桌面水平，用手轻推一下小车。在小车运动过程中，滴水计时器等时间间隔地滴下小水滴，图（</w:t>
      </w:r>
      <w:r>
        <w:rPr>
          <w:rFonts w:ascii="Times New Roman" w:hAnsi="Times New Roman" w:eastAsia="Times New Roman" w:cs="Times New Roman"/>
          <w:i/>
          <w:sz w:val="21"/>
        </w:rPr>
        <w:t>b</w:t>
      </w:r>
      <w:r>
        <w:rPr>
          <w:sz w:val="21"/>
        </w:rPr>
        <w:t>）记录了桌面上连续的6个水滴的位置。 （已知滴水计时器每30 s内共滴下91个小水滴）</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029075" cy="1638300"/>
            <wp:effectExtent l="0" t="0" r="9525" b="0"/>
            <wp:docPr id="100021" name="图片 100021" descr="@@@38ec8f11-6573-494f-a6bb-be0e4824a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38ec8f11-6573-494f-a6bb-be0e4824a923"/>
                    <pic:cNvPicPr>
                      <a:picLocks noChangeAspect="1"/>
                    </pic:cNvPicPr>
                  </pic:nvPicPr>
                  <pic:blipFill>
                    <a:blip r:embed="rId45"/>
                    <a:stretch>
                      <a:fillRect/>
                    </a:stretch>
                  </pic:blipFill>
                  <pic:spPr>
                    <a:xfrm>
                      <a:off x="0" y="0"/>
                      <a:ext cx="4029075" cy="1638300"/>
                    </a:xfrm>
                    <a:prstGeom prst="rect">
                      <a:avLst/>
                    </a:prstGeom>
                  </pic:spPr>
                </pic:pic>
              </a:graphicData>
            </a:graphic>
          </wp:inline>
        </w:drawing>
      </w:r>
    </w:p>
    <w:p>
      <w:pPr>
        <w:shd w:val="clear" w:color="auto" w:fill="auto"/>
        <w:spacing w:line="360" w:lineRule="auto"/>
        <w:jc w:val="left"/>
        <w:textAlignment w:val="center"/>
        <w:rPr>
          <w:sz w:val="21"/>
        </w:rPr>
      </w:pPr>
      <w:r>
        <w:rPr>
          <w:sz w:val="21"/>
        </w:rPr>
        <w:t>(1)由 图（</w:t>
      </w:r>
      <w:r>
        <w:rPr>
          <w:rFonts w:ascii="Times New Roman" w:hAnsi="Times New Roman" w:eastAsia="Times New Roman" w:cs="Times New Roman"/>
          <w:i/>
          <w:sz w:val="21"/>
        </w:rPr>
        <w:t>b</w:t>
      </w:r>
      <w:r>
        <w:rPr>
          <w:sz w:val="21"/>
        </w:rPr>
        <w:t>）可知，小车在桌面上是</w:t>
      </w:r>
      <w:r>
        <w:rPr>
          <w:rFonts w:ascii="Times New Roman" w:hAnsi="Times New Roman" w:eastAsia="Times New Roman" w:cs="Times New Roman"/>
          <w:b w:val="0"/>
          <w:sz w:val="21"/>
          <w:u w:val="single"/>
        </w:rPr>
        <w:t xml:space="preserve">      </w:t>
      </w:r>
      <w:r>
        <w:rPr>
          <w:sz w:val="21"/>
        </w:rPr>
        <w:t>（填“从右向左”或“从左向右”）运动的；</w:t>
      </w:r>
    </w:p>
    <w:p>
      <w:pPr>
        <w:shd w:val="clear" w:color="auto" w:fill="auto"/>
        <w:spacing w:line="360" w:lineRule="auto"/>
        <w:jc w:val="left"/>
        <w:textAlignment w:val="center"/>
        <w:rPr>
          <w:sz w:val="21"/>
        </w:rPr>
      </w:pPr>
      <w:r>
        <w:rPr>
          <w:sz w:val="21"/>
        </w:rPr>
        <w:t>(2)该小组同学根据图（b）的数据判断出小车做匀变速运动。小车运动到图（</w:t>
      </w:r>
      <w:r>
        <w:rPr>
          <w:rFonts w:ascii="Times New Roman" w:hAnsi="Times New Roman" w:eastAsia="Times New Roman" w:cs="Times New Roman"/>
          <w:i/>
          <w:sz w:val="21"/>
        </w:rPr>
        <w:t>b</w:t>
      </w:r>
      <w:r>
        <w:rPr>
          <w:sz w:val="21"/>
        </w:rPr>
        <w:t>）中</w:t>
      </w:r>
      <w:r>
        <w:rPr>
          <w:rFonts w:ascii="Times New Roman" w:hAnsi="Times New Roman" w:eastAsia="Times New Roman" w:cs="Times New Roman"/>
          <w:i/>
          <w:sz w:val="21"/>
        </w:rPr>
        <w:t>A</w:t>
      </w:r>
      <w:r>
        <w:rPr>
          <w:sz w:val="21"/>
        </w:rPr>
        <w:t>点位置时的速度大小为</w:t>
      </w:r>
      <w:r>
        <w:rPr>
          <w:rFonts w:ascii="Times New Roman" w:hAnsi="Times New Roman" w:eastAsia="Times New Roman" w:cs="Times New Roman"/>
          <w:b w:val="0"/>
          <w:sz w:val="21"/>
          <w:u w:val="single"/>
        </w:rPr>
        <w:t xml:space="preserve">      </w:t>
      </w:r>
      <w:r>
        <w:rPr>
          <w:sz w:val="21"/>
        </w:rPr>
        <w:t xml:space="preserve"> m/s，加速度大小为</w:t>
      </w:r>
      <w:r>
        <w:rPr>
          <w:rFonts w:ascii="Times New Roman" w:hAnsi="Times New Roman" w:eastAsia="Times New Roman" w:cs="Times New Roman"/>
          <w:b w:val="0"/>
          <w:sz w:val="21"/>
          <w:u w:val="single"/>
        </w:rPr>
        <w:t xml:space="preserve">      </w:t>
      </w:r>
      <w:r>
        <w:rPr>
          <w:sz w:val="21"/>
        </w:rPr>
        <w:t xml:space="preserve"> m/s</w:t>
      </w:r>
      <w:r>
        <w:rPr>
          <w:sz w:val="21"/>
          <w:vertAlign w:val="superscript"/>
        </w:rPr>
        <w:t>2</w:t>
      </w:r>
      <w:r>
        <w:rPr>
          <w:sz w:val="21"/>
        </w:rPr>
        <w:t>。（结果均保留2位有效数字）</w: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四、解答题（共39分）</w:t>
      </w:r>
    </w:p>
    <w:p>
      <w:pPr>
        <w:shd w:val="clear" w:color="auto" w:fill="auto"/>
        <w:spacing w:line="360" w:lineRule="auto"/>
        <w:jc w:val="left"/>
        <w:textAlignment w:val="center"/>
        <w:rPr>
          <w:sz w:val="21"/>
        </w:rPr>
      </w:pPr>
      <w:r>
        <w:rPr>
          <w:sz w:val="21"/>
        </w:rPr>
        <w:t>12．（本题12分）有一个带电荷量</w:t>
      </w:r>
      <w:r>
        <w:rPr>
          <w:rFonts w:ascii="Times New Roman" w:hAnsi="Times New Roman" w:eastAsia="Times New Roman" w:cs="Times New Roman"/>
          <w:i/>
          <w:sz w:val="21"/>
        </w:rPr>
        <w:t>q</w:t>
      </w:r>
      <w:r>
        <w:rPr>
          <w:rFonts w:ascii="Times New Roman" w:hAnsi="Times New Roman" w:eastAsia="Times New Roman" w:cs="Times New Roman"/>
          <w:i/>
          <w:sz w:val="21"/>
          <w:vertAlign w:val="subscript"/>
        </w:rPr>
        <w:t>1</w:t>
      </w:r>
      <w:r>
        <w:rPr>
          <w:sz w:val="21"/>
        </w:rPr>
        <w:t>＝-3×10</w:t>
      </w:r>
      <w:r>
        <w:rPr>
          <w:sz w:val="21"/>
          <w:vertAlign w:val="superscript"/>
        </w:rPr>
        <w:t>－6</w:t>
      </w:r>
      <w:r>
        <w:rPr>
          <w:sz w:val="21"/>
        </w:rPr>
        <w:t>C的点电荷，从某电场中的</w:t>
      </w:r>
      <w:r>
        <w:rPr>
          <w:rFonts w:ascii="Times New Roman" w:hAnsi="Times New Roman" w:eastAsia="Times New Roman" w:cs="Times New Roman"/>
          <w:i/>
          <w:sz w:val="21"/>
        </w:rPr>
        <w:t>A</w:t>
      </w:r>
      <w:r>
        <w:rPr>
          <w:sz w:val="21"/>
        </w:rPr>
        <w:t>点移到</w:t>
      </w:r>
      <w:r>
        <w:rPr>
          <w:rFonts w:ascii="Times New Roman" w:hAnsi="Times New Roman" w:eastAsia="Times New Roman" w:cs="Times New Roman"/>
          <w:i/>
          <w:sz w:val="21"/>
        </w:rPr>
        <w:t>B</w:t>
      </w:r>
      <w:r>
        <w:rPr>
          <w:sz w:val="21"/>
        </w:rPr>
        <w:t>点，电荷克服静电力做功6×10</w:t>
      </w:r>
      <w:r>
        <w:rPr>
          <w:sz w:val="21"/>
          <w:vertAlign w:val="superscript"/>
        </w:rPr>
        <w:t>－4</w:t>
      </w:r>
      <w:r>
        <w:rPr>
          <w:sz w:val="21"/>
        </w:rPr>
        <w:t>J，从</w:t>
      </w:r>
      <w:r>
        <w:rPr>
          <w:rFonts w:ascii="Times New Roman" w:hAnsi="Times New Roman" w:eastAsia="Times New Roman" w:cs="Times New Roman"/>
          <w:i/>
          <w:sz w:val="21"/>
        </w:rPr>
        <w:t>B</w:t>
      </w:r>
      <w:r>
        <w:rPr>
          <w:sz w:val="21"/>
        </w:rPr>
        <w:t>点移到</w:t>
      </w:r>
      <w:r>
        <w:rPr>
          <w:rFonts w:ascii="Times New Roman" w:hAnsi="Times New Roman" w:eastAsia="Times New Roman" w:cs="Times New Roman"/>
          <w:i/>
          <w:sz w:val="21"/>
        </w:rPr>
        <w:t>C</w:t>
      </w:r>
      <w:r>
        <w:rPr>
          <w:sz w:val="21"/>
        </w:rPr>
        <w:t>点，静电力对电荷做功9×10</w:t>
      </w:r>
      <w:r>
        <w:rPr>
          <w:sz w:val="21"/>
          <w:vertAlign w:val="superscript"/>
        </w:rPr>
        <w:t>－4</w:t>
      </w:r>
      <w:r>
        <w:rPr>
          <w:sz w:val="21"/>
        </w:rPr>
        <w:t>J。</w:t>
      </w:r>
    </w:p>
    <w:p>
      <w:pPr>
        <w:shd w:val="clear" w:color="auto" w:fill="auto"/>
        <w:spacing w:line="360" w:lineRule="auto"/>
        <w:jc w:val="left"/>
        <w:textAlignment w:val="center"/>
        <w:rPr>
          <w:sz w:val="21"/>
        </w:rPr>
      </w:pPr>
      <w:r>
        <w:rPr>
          <w:sz w:val="21"/>
        </w:rPr>
        <w:t>(1)</w:t>
      </w:r>
      <w:r>
        <w:rPr>
          <w:rFonts w:ascii="Times New Roman" w:hAnsi="Times New Roman" w:eastAsia="Times New Roman" w:cs="Times New Roman"/>
          <w:i/>
          <w:sz w:val="21"/>
        </w:rPr>
        <w:t>AB</w:t>
      </w:r>
      <w:r>
        <w:rPr>
          <w:sz w:val="21"/>
        </w:rPr>
        <w:t>、</w:t>
      </w:r>
      <w:r>
        <w:rPr>
          <w:rFonts w:ascii="Times New Roman" w:hAnsi="Times New Roman" w:eastAsia="Times New Roman" w:cs="Times New Roman"/>
          <w:i/>
          <w:sz w:val="21"/>
        </w:rPr>
        <w:t>BC</w:t>
      </w:r>
      <w:r>
        <w:rPr>
          <w:sz w:val="21"/>
        </w:rPr>
        <w:t>、</w:t>
      </w:r>
      <w:r>
        <w:rPr>
          <w:rFonts w:ascii="Times New Roman" w:hAnsi="Times New Roman" w:eastAsia="Times New Roman" w:cs="Times New Roman"/>
          <w:i/>
          <w:sz w:val="21"/>
        </w:rPr>
        <w:t>CA</w:t>
      </w:r>
      <w:r>
        <w:rPr>
          <w:sz w:val="21"/>
        </w:rPr>
        <w:t>间电势差各为多少？</w:t>
      </w:r>
    </w:p>
    <w:p>
      <w:pPr>
        <w:shd w:val="clear" w:color="auto" w:fill="auto"/>
        <w:spacing w:line="360" w:lineRule="auto"/>
        <w:jc w:val="left"/>
        <w:textAlignment w:val="center"/>
        <w:rPr>
          <w:sz w:val="21"/>
        </w:rPr>
      </w:pPr>
      <w:r>
        <w:rPr>
          <w:sz w:val="21"/>
        </w:rPr>
        <w:t>(2)若取</w:t>
      </w:r>
      <w:r>
        <w:rPr>
          <w:rFonts w:ascii="Times New Roman" w:hAnsi="Times New Roman" w:eastAsia="Times New Roman" w:cs="Times New Roman"/>
          <w:i/>
          <w:sz w:val="21"/>
        </w:rPr>
        <w:t>B</w:t>
      </w:r>
      <w:r>
        <w:rPr>
          <w:sz w:val="21"/>
        </w:rPr>
        <w:t>点电势为零，则</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C</w:t>
      </w:r>
      <w:r>
        <w:rPr>
          <w:sz w:val="21"/>
        </w:rPr>
        <w:t>两点的电势各为多少？</w:t>
      </w:r>
    </w:p>
    <w:p>
      <w:pPr>
        <w:shd w:val="clear" w:color="auto" w:fill="auto"/>
        <w:spacing w:line="360" w:lineRule="auto"/>
        <w:jc w:val="left"/>
        <w:textAlignment w:val="center"/>
        <w:rPr>
          <w:sz w:val="21"/>
        </w:rPr>
      </w:pPr>
      <w:r>
        <w:rPr>
          <w:sz w:val="21"/>
        </w:rPr>
        <w:t>(3)若取</w:t>
      </w:r>
      <w:r>
        <w:rPr>
          <w:rFonts w:ascii="Times New Roman" w:hAnsi="Times New Roman" w:eastAsia="Times New Roman" w:cs="Times New Roman"/>
          <w:i/>
          <w:sz w:val="21"/>
        </w:rPr>
        <w:t>B</w:t>
      </w:r>
      <w:r>
        <w:rPr>
          <w:sz w:val="21"/>
        </w:rPr>
        <w:t>点电势为零，则电荷</w:t>
      </w:r>
      <w:r>
        <w:rPr>
          <w:rFonts w:ascii="Times New Roman" w:hAnsi="Times New Roman" w:eastAsia="Times New Roman" w:cs="Times New Roman"/>
          <w:i/>
          <w:sz w:val="21"/>
        </w:rPr>
        <w:t>q</w:t>
      </w:r>
      <w:r>
        <w:rPr>
          <w:rFonts w:ascii="Times New Roman" w:hAnsi="Times New Roman" w:eastAsia="Times New Roman" w:cs="Times New Roman"/>
          <w:i/>
          <w:sz w:val="21"/>
          <w:vertAlign w:val="subscript"/>
        </w:rPr>
        <w:t>2</w:t>
      </w:r>
      <w:r>
        <w:rPr>
          <w:sz w:val="21"/>
        </w:rPr>
        <w:t>＝-6×10</w:t>
      </w:r>
      <w:r>
        <w:rPr>
          <w:sz w:val="21"/>
          <w:vertAlign w:val="superscript"/>
        </w:rPr>
        <w:t>－6</w:t>
      </w:r>
      <w:r>
        <w:rPr>
          <w:sz w:val="21"/>
        </w:rPr>
        <w:t>C在</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C</w:t>
      </w:r>
      <w:r>
        <w:rPr>
          <w:sz w:val="21"/>
        </w:rPr>
        <w:t>两点的电势能各为多少？</w:t>
      </w:r>
    </w:p>
    <w:p>
      <w:pPr>
        <w:shd w:val="clear" w:color="auto" w:fill="auto"/>
        <w:spacing w:line="360" w:lineRule="auto"/>
        <w:jc w:val="left"/>
        <w:textAlignment w:val="center"/>
        <w:rPr>
          <w:sz w:val="21"/>
        </w:rPr>
      </w:pPr>
      <w:r>
        <w:rPr>
          <w:sz w:val="21"/>
        </w:rPr>
        <w:t>13．（本题13分）如图甲所示，电荷量为</w:t>
      </w:r>
      <w:r>
        <w:rPr>
          <w:rFonts w:ascii="Times New Roman" w:hAnsi="Times New Roman" w:eastAsia="Times New Roman" w:cs="Times New Roman"/>
          <w:i/>
          <w:sz w:val="21"/>
        </w:rPr>
        <w:t>q</w:t>
      </w:r>
      <w:r>
        <w:rPr>
          <w:sz w:val="21"/>
        </w:rPr>
        <w:t>=1×10</w:t>
      </w:r>
      <w:r>
        <w:rPr>
          <w:sz w:val="21"/>
          <w:vertAlign w:val="superscript"/>
        </w:rPr>
        <w:t>-4</w:t>
      </w:r>
      <w:r>
        <w:rPr>
          <w:sz w:val="21"/>
        </w:rPr>
        <w:t>的带正电的小物块置于绝缘水平面上，所在空间存在方向沿水平向右的电场，电场强度</w:t>
      </w:r>
      <w:r>
        <w:rPr>
          <w:rFonts w:ascii="Times New Roman" w:hAnsi="Times New Roman" w:eastAsia="Times New Roman" w:cs="Times New Roman"/>
          <w:i/>
          <w:sz w:val="21"/>
        </w:rPr>
        <w:t>E</w:t>
      </w:r>
      <w:r>
        <w:rPr>
          <w:sz w:val="21"/>
        </w:rPr>
        <w:t>的大小与时间</w:t>
      </w:r>
      <w:r>
        <w:rPr>
          <w:rFonts w:ascii="Times New Roman" w:hAnsi="Times New Roman" w:eastAsia="Times New Roman" w:cs="Times New Roman"/>
          <w:i/>
          <w:sz w:val="21"/>
        </w:rPr>
        <w:t>t</w:t>
      </w:r>
      <w:r>
        <w:rPr>
          <w:sz w:val="21"/>
        </w:rPr>
        <w:t>的关系如图乙所示，物块运动速度</w:t>
      </w:r>
      <w:r>
        <w:rPr>
          <w:rFonts w:ascii="Times New Roman" w:hAnsi="Times New Roman" w:eastAsia="Times New Roman" w:cs="Times New Roman"/>
          <w:i/>
          <w:sz w:val="21"/>
        </w:rPr>
        <w:t>v</w:t>
      </w:r>
      <w:r>
        <w:rPr>
          <w:sz w:val="21"/>
        </w:rPr>
        <w:t>与时间</w:t>
      </w:r>
      <w:r>
        <w:rPr>
          <w:rFonts w:ascii="Times New Roman" w:hAnsi="Times New Roman" w:eastAsia="Times New Roman" w:cs="Times New Roman"/>
          <w:i/>
          <w:sz w:val="21"/>
        </w:rPr>
        <w:t>t</w:t>
      </w:r>
      <w:r>
        <w:rPr>
          <w:sz w:val="21"/>
        </w:rPr>
        <w:t>的关系如图丙所示，取重力加速度</w:t>
      </w:r>
      <w:r>
        <w:rPr>
          <w:rFonts w:ascii="Times New Roman" w:hAnsi="Times New Roman" w:eastAsia="Times New Roman" w:cs="Times New Roman"/>
          <w:i/>
          <w:sz w:val="21"/>
        </w:rPr>
        <w:t>g</w:t>
      </w:r>
      <w:r>
        <w:rPr>
          <w:sz w:val="21"/>
        </w:rPr>
        <w:t>=10m/s</w:t>
      </w:r>
      <w:r>
        <w:rPr>
          <w:sz w:val="21"/>
          <w:vertAlign w:val="superscript"/>
        </w:rPr>
        <w:t>2</w:t>
      </w:r>
      <w:r>
        <w:rPr>
          <w:sz w:val="21"/>
        </w:rPr>
        <w:t>。求：</w:t>
      </w:r>
    </w:p>
    <w:p>
      <w:pPr>
        <w:shd w:val="clear" w:color="auto" w:fill="auto"/>
        <w:spacing w:line="360" w:lineRule="auto"/>
        <w:jc w:val="left"/>
        <w:textAlignment w:val="center"/>
        <w:rPr>
          <w:sz w:val="21"/>
        </w:rPr>
      </w:pPr>
      <w:r>
        <w:rPr>
          <w:sz w:val="21"/>
        </w:rPr>
        <w:t>（1）物块的质量；</w:t>
      </w:r>
    </w:p>
    <w:p>
      <w:pPr>
        <w:shd w:val="clear" w:color="auto" w:fill="auto"/>
        <w:spacing w:line="360" w:lineRule="auto"/>
        <w:jc w:val="left"/>
        <w:textAlignment w:val="center"/>
        <w:rPr>
          <w:sz w:val="21"/>
        </w:rPr>
      </w:pPr>
      <w:r>
        <w:rPr>
          <w:sz w:val="21"/>
        </w:rPr>
        <w:t>（2）物块与水平面之间的动摩擦因数；</w:t>
      </w:r>
    </w:p>
    <w:p>
      <w:pPr>
        <w:shd w:val="clear" w:color="auto" w:fill="auto"/>
        <w:spacing w:line="360" w:lineRule="auto"/>
        <w:jc w:val="left"/>
        <w:textAlignment w:val="center"/>
        <w:rPr>
          <w:sz w:val="21"/>
        </w:rPr>
      </w:pPr>
      <w:r>
        <w:rPr>
          <w:sz w:val="21"/>
        </w:rPr>
        <w:t>（3）物块运动4s过程中；其电势能的改变量；</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781425" cy="1200150"/>
            <wp:effectExtent l="0" t="0" r="9525" b="0"/>
            <wp:docPr id="100023" name="图片 100023" descr="@@@52b8d212-671b-4563-9b77-9666312c05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52b8d212-671b-4563-9b77-9666312c058e"/>
                    <pic:cNvPicPr>
                      <a:picLocks noChangeAspect="1"/>
                    </pic:cNvPicPr>
                  </pic:nvPicPr>
                  <pic:blipFill>
                    <a:blip r:embed="rId46"/>
                    <a:stretch>
                      <a:fillRect/>
                    </a:stretch>
                  </pic:blipFill>
                  <pic:spPr>
                    <a:xfrm>
                      <a:off x="0" y="0"/>
                      <a:ext cx="3781425" cy="1200150"/>
                    </a:xfrm>
                    <a:prstGeom prst="rect">
                      <a:avLst/>
                    </a:prstGeom>
                  </pic:spPr>
                </pic:pic>
              </a:graphicData>
            </a:graphic>
          </wp:inline>
        </w:drawing>
      </w:r>
    </w:p>
    <w:p>
      <w:pPr>
        <w:shd w:val="clear" w:color="auto" w:fill="auto"/>
        <w:spacing w:line="360" w:lineRule="auto"/>
        <w:jc w:val="left"/>
        <w:textAlignment w:val="center"/>
        <w:rPr>
          <w:sz w:val="21"/>
        </w:rPr>
      </w:pPr>
      <w:r>
        <w:rPr>
          <w:sz w:val="21"/>
        </w:rPr>
        <w:t>14．（本题14分）如图所示，煤矿有一传送带与地面夹角</w:t>
      </w:r>
      <w:r>
        <w:object>
          <v:shape id="_x0000_i1038" o:spt="75" alt="eqId5fda5655ef480683a2d3b74f0b523439" type="#_x0000_t75" style="height:12.05pt;width:34.25pt;" o:ole="t" filled="f" o:preferrelative="t" stroked="f" coordsize="21600,21600">
            <v:path/>
            <v:fill on="f" focussize="0,0"/>
            <v:stroke on="f" joinstyle="miter"/>
            <v:imagedata r:id="rId48" o:title="eqId5fda5655ef480683a2d3b74f0b523439"/>
            <o:lock v:ext="edit" aspectratio="t"/>
            <w10:wrap type="none"/>
            <w10:anchorlock/>
          </v:shape>
          <o:OLEObject Type="Embed" ProgID="Equation.DSMT4" ShapeID="_x0000_i1038" DrawAspect="Content" ObjectID="_1468075738" r:id="rId47">
            <o:LockedField>false</o:LockedField>
          </o:OLEObject>
        </w:object>
      </w:r>
      <w:r>
        <w:rPr>
          <w:sz w:val="21"/>
        </w:rPr>
        <w:t>，从</w:t>
      </w:r>
      <w:r>
        <w:rPr>
          <w:rFonts w:ascii="Times New Roman" w:hAnsi="Times New Roman" w:eastAsia="Times New Roman" w:cs="Times New Roman"/>
          <w:i/>
          <w:sz w:val="21"/>
        </w:rPr>
        <w:t>A</w:t>
      </w:r>
      <w:r>
        <w:rPr>
          <w:sz w:val="21"/>
        </w:rPr>
        <w:t>到</w:t>
      </w:r>
      <w:r>
        <w:rPr>
          <w:rFonts w:ascii="Times New Roman" w:hAnsi="Times New Roman" w:eastAsia="Times New Roman" w:cs="Times New Roman"/>
          <w:i/>
          <w:sz w:val="21"/>
        </w:rPr>
        <w:t>B</w:t>
      </w:r>
      <w:r>
        <w:rPr>
          <w:sz w:val="21"/>
        </w:rPr>
        <w:t>的长度达到了</w:t>
      </w:r>
      <w:r>
        <w:object>
          <v:shape id="_x0000_i1039" o:spt="75" alt="eqIda17505cde6160979b76ed2178dd39ac3" type="#_x0000_t75" style="height:12.3pt;width:51pt;" o:ole="t" filled="f" o:preferrelative="t" stroked="f" coordsize="21600,21600">
            <v:path/>
            <v:fill on="f" focussize="0,0"/>
            <v:stroke on="f" joinstyle="miter"/>
            <v:imagedata r:id="rId50" o:title="eqIda17505cde6160979b76ed2178dd39ac3"/>
            <o:lock v:ext="edit" aspectratio="t"/>
            <w10:wrap type="none"/>
            <w10:anchorlock/>
          </v:shape>
          <o:OLEObject Type="Embed" ProgID="Equation.DSMT4" ShapeID="_x0000_i1039" DrawAspect="Content" ObjectID="_1468075739" r:id="rId49">
            <o:LockedField>false</o:LockedField>
          </o:OLEObject>
        </w:object>
      </w:r>
      <w:r>
        <w:rPr>
          <w:sz w:val="21"/>
        </w:rPr>
        <w:t>，传送带以</w:t>
      </w:r>
      <w:r>
        <w:object>
          <v:shape id="_x0000_i1040" o:spt="75" alt="eqIdef5d2fa1fe136a5d7c4bbe949ee1db64" type="#_x0000_t75" style="height:15.9pt;width:43.1pt;" o:ole="t" filled="f" o:preferrelative="t" stroked="f" coordsize="21600,21600">
            <v:path/>
            <v:fill on="f" focussize="0,0"/>
            <v:stroke on="f" joinstyle="miter"/>
            <v:imagedata r:id="rId52" o:title="eqIdef5d2fa1fe136a5d7c4bbe949ee1db64"/>
            <o:lock v:ext="edit" aspectratio="t"/>
            <w10:wrap type="none"/>
            <w10:anchorlock/>
          </v:shape>
          <o:OLEObject Type="Embed" ProgID="Equation.DSMT4" ShapeID="_x0000_i1040" DrawAspect="Content" ObjectID="_1468075740" r:id="rId51">
            <o:LockedField>false</o:LockedField>
          </o:OLEObject>
        </w:object>
      </w:r>
      <w:r>
        <w:rPr>
          <w:sz w:val="21"/>
        </w:rPr>
        <w:t>的速率逆时针转动。在传送带上端</w:t>
      </w:r>
      <w:r>
        <w:rPr>
          <w:rFonts w:ascii="Times New Roman" w:hAnsi="Times New Roman" w:eastAsia="Times New Roman" w:cs="Times New Roman"/>
          <w:i/>
          <w:sz w:val="21"/>
        </w:rPr>
        <w:t>A</w:t>
      </w:r>
      <w:r>
        <w:rPr>
          <w:sz w:val="21"/>
        </w:rPr>
        <w:t>无初速度地放一个质量为</w:t>
      </w:r>
      <w:r>
        <w:object>
          <v:shape id="_x0000_i1041" o:spt="75" alt="eqId6967ec3aaf9e7e6a9d90533b8ff61d10" type="#_x0000_t75" style="height:13.55pt;width:36.05pt;" o:ole="t" filled="f" o:preferrelative="t" stroked="f" coordsize="21600,21600">
            <v:path/>
            <v:fill on="f" focussize="0,0"/>
            <v:stroke on="f" joinstyle="miter"/>
            <v:imagedata r:id="rId54" o:title="eqId6967ec3aaf9e7e6a9d90533b8ff61d10"/>
            <o:lock v:ext="edit" aspectratio="t"/>
            <w10:wrap type="none"/>
            <w10:anchorlock/>
          </v:shape>
          <o:OLEObject Type="Embed" ProgID="Equation.DSMT4" ShapeID="_x0000_i1041" DrawAspect="Content" ObjectID="_1468075741" r:id="rId53">
            <o:LockedField>false</o:LockedField>
          </o:OLEObject>
        </w:object>
      </w:r>
      <w:r>
        <w:rPr>
          <w:sz w:val="21"/>
        </w:rPr>
        <w:t>的黑色煤块，它与传送带之间的动摩擦因数为</w:t>
      </w:r>
      <w:r>
        <w:object>
          <v:shape id="_x0000_i1042" o:spt="75" alt="eqIdf881cb9071ca8fea7cef4ab8d4865589" type="#_x0000_t75" style="height:14.2pt;width:33.4pt;" o:ole="t" filled="f" o:preferrelative="t" stroked="f" coordsize="21600,21600">
            <v:path/>
            <v:fill on="f" focussize="0,0"/>
            <v:stroke on="f" joinstyle="miter"/>
            <v:imagedata r:id="rId56" o:title="eqIdf881cb9071ca8fea7cef4ab8d4865589"/>
            <o:lock v:ext="edit" aspectratio="t"/>
            <w10:wrap type="none"/>
            <w10:anchorlock/>
          </v:shape>
          <o:OLEObject Type="Embed" ProgID="Equation.DSMT4" ShapeID="_x0000_i1042" DrawAspect="Content" ObjectID="_1468075742" r:id="rId55">
            <o:LockedField>false</o:LockedField>
          </o:OLEObject>
        </w:object>
      </w:r>
      <w:r>
        <w:rPr>
          <w:sz w:val="21"/>
        </w:rPr>
        <w:t>，煤块在传送带上经过会留下黑色痕迹。已知</w:t>
      </w:r>
      <w:r>
        <w:object>
          <v:shape id="_x0000_i1043" o:spt="75" alt="eqId61719b93fffcf4db181c9e9d9b4f46b3" type="#_x0000_t75" style="height:12.7pt;width:53.6pt;" o:ole="t" filled="f" o:preferrelative="t" stroked="f" coordsize="21600,21600">
            <v:path/>
            <v:fill on="f" focussize="0,0"/>
            <v:stroke on="f" joinstyle="miter"/>
            <v:imagedata r:id="rId58" o:title="eqId61719b93fffcf4db181c9e9d9b4f46b3"/>
            <o:lock v:ext="edit" aspectratio="t"/>
            <w10:wrap type="none"/>
            <w10:anchorlock/>
          </v:shape>
          <o:OLEObject Type="Embed" ProgID="Equation.DSMT4" ShapeID="_x0000_i1043" DrawAspect="Content" ObjectID="_1468075743" r:id="rId57">
            <o:LockedField>false</o:LockedField>
          </o:OLEObject>
        </w:object>
      </w:r>
      <w:r>
        <w:rPr>
          <w:sz w:val="21"/>
        </w:rPr>
        <w:t>，</w:t>
      </w:r>
      <w:r>
        <w:object>
          <v:shape id="_x0000_i1044" o:spt="75" alt="eqIdfb8485466d2127bd681a322f87c58f86" type="#_x0000_t75" style="height:12.4pt;width:56.3pt;" o:ole="t" filled="f" o:preferrelative="t" stroked="f" coordsize="21600,21600">
            <v:path/>
            <v:fill on="f" focussize="0,0"/>
            <v:stroke on="f" joinstyle="miter"/>
            <v:imagedata r:id="rId60" o:title="eqIdfb8485466d2127bd681a322f87c58f86"/>
            <o:lock v:ext="edit" aspectratio="t"/>
            <w10:wrap type="none"/>
            <w10:anchorlock/>
          </v:shape>
          <o:OLEObject Type="Embed" ProgID="Equation.DSMT4" ShapeID="_x0000_i1044" DrawAspect="Content" ObjectID="_1468075744" r:id="rId59">
            <o:LockedField>false</o:LockedField>
          </o:OLEObject>
        </w:object>
      </w:r>
      <w:r>
        <w:rPr>
          <w:sz w:val="21"/>
        </w:rPr>
        <w:t>，</w:t>
      </w:r>
      <w:r>
        <w:object>
          <v:shape id="_x0000_i1045" o:spt="75" alt="eqId799edf593e3ba2b2372a83d9782be3a2" type="#_x0000_t75" style="height:15.75pt;width:49.25pt;" o:ole="t" filled="f" o:preferrelative="t" stroked="f" coordsize="21600,21600">
            <v:path/>
            <v:fill on="f" focussize="0,0"/>
            <v:stroke on="f" joinstyle="miter"/>
            <v:imagedata r:id="rId62" o:title="eqId799edf593e3ba2b2372a83d9782be3a2"/>
            <o:lock v:ext="edit" aspectratio="t"/>
            <w10:wrap type="none"/>
            <w10:anchorlock/>
          </v:shape>
          <o:OLEObject Type="Embed" ProgID="Equation.DSMT4" ShapeID="_x0000_i1045" DrawAspect="Content" ObjectID="_1468075745" r:id="rId61">
            <o:LockedField>false</o:LockedField>
          </o:OLEObject>
        </w:object>
      </w:r>
      <w:r>
        <w:rPr>
          <w:sz w:val="21"/>
        </w:rPr>
        <w:t>，求：</w:t>
      </w:r>
    </w:p>
    <w:p>
      <w:pPr>
        <w:shd w:val="clear" w:color="auto" w:fill="auto"/>
        <w:spacing w:line="360" w:lineRule="auto"/>
        <w:jc w:val="left"/>
        <w:textAlignment w:val="center"/>
        <w:rPr>
          <w:sz w:val="21"/>
        </w:rPr>
      </w:pPr>
      <w:r>
        <w:rPr>
          <w:sz w:val="21"/>
        </w:rPr>
        <w:t>（1）若传送带逆时针运转的速度可以调节，煤块从</w:t>
      </w:r>
      <w:r>
        <w:rPr>
          <w:rFonts w:ascii="Times New Roman" w:hAnsi="Times New Roman" w:eastAsia="Times New Roman" w:cs="Times New Roman"/>
          <w:i/>
          <w:sz w:val="21"/>
        </w:rPr>
        <w:t>A</w:t>
      </w:r>
      <w:r>
        <w:rPr>
          <w:sz w:val="21"/>
        </w:rPr>
        <w:t>点到达</w:t>
      </w:r>
      <w:r>
        <w:rPr>
          <w:rFonts w:ascii="Times New Roman" w:hAnsi="Times New Roman" w:eastAsia="Times New Roman" w:cs="Times New Roman"/>
          <w:i/>
          <w:sz w:val="21"/>
        </w:rPr>
        <w:t>B</w:t>
      </w:r>
      <w:r>
        <w:rPr>
          <w:sz w:val="21"/>
        </w:rPr>
        <w:t>点的最短时间（结果用根号表示）；</w:t>
      </w:r>
    </w:p>
    <w:p>
      <w:pPr>
        <w:shd w:val="clear" w:color="auto" w:fill="auto"/>
        <w:spacing w:line="360" w:lineRule="auto"/>
        <w:jc w:val="left"/>
        <w:textAlignment w:val="center"/>
        <w:rPr>
          <w:sz w:val="21"/>
        </w:rPr>
      </w:pPr>
      <w:r>
        <w:rPr>
          <w:sz w:val="21"/>
        </w:rPr>
        <w:t>（2）煤块从</w:t>
      </w:r>
      <w:r>
        <w:rPr>
          <w:rFonts w:ascii="Times New Roman" w:hAnsi="Times New Roman" w:eastAsia="Times New Roman" w:cs="Times New Roman"/>
          <w:i/>
          <w:sz w:val="21"/>
        </w:rPr>
        <w:t>A</w:t>
      </w:r>
      <w:r>
        <w:rPr>
          <w:sz w:val="21"/>
        </w:rPr>
        <w:t>到</w:t>
      </w:r>
      <w:r>
        <w:rPr>
          <w:rFonts w:ascii="Times New Roman" w:hAnsi="Times New Roman" w:eastAsia="Times New Roman" w:cs="Times New Roman"/>
          <w:i/>
          <w:sz w:val="21"/>
        </w:rPr>
        <w:t>B</w:t>
      </w:r>
      <w:r>
        <w:rPr>
          <w:sz w:val="21"/>
        </w:rPr>
        <w:t>的时间；</w:t>
      </w:r>
    </w:p>
    <w:p>
      <w:pPr>
        <w:shd w:val="clear" w:color="auto" w:fill="auto"/>
        <w:spacing w:line="360" w:lineRule="auto"/>
        <w:jc w:val="left"/>
        <w:textAlignment w:val="center"/>
        <w:rPr>
          <w:sz w:val="21"/>
        </w:rPr>
      </w:pPr>
      <w:r>
        <w:rPr>
          <w:sz w:val="21"/>
        </w:rPr>
        <w:t>（3）煤块从</w:t>
      </w:r>
      <w:r>
        <w:rPr>
          <w:rFonts w:ascii="Times New Roman" w:hAnsi="Times New Roman" w:eastAsia="Times New Roman" w:cs="Times New Roman"/>
          <w:i/>
          <w:sz w:val="21"/>
        </w:rPr>
        <w:t>A</w:t>
      </w:r>
      <w:r>
        <w:rPr>
          <w:sz w:val="21"/>
        </w:rPr>
        <w:t>到</w:t>
      </w:r>
      <w:r>
        <w:rPr>
          <w:rFonts w:ascii="Times New Roman" w:hAnsi="Times New Roman" w:eastAsia="Times New Roman" w:cs="Times New Roman"/>
          <w:i/>
          <w:sz w:val="21"/>
        </w:rPr>
        <w:t>B</w:t>
      </w:r>
      <w:r>
        <w:rPr>
          <w:sz w:val="21"/>
        </w:rPr>
        <w:t>的过程中，传送带上形成痕迹的长度。</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362075" cy="1200150"/>
            <wp:effectExtent l="0" t="0" r="9525" b="0"/>
            <wp:docPr id="100025" name="图片 100025" descr="@@@258bf82e-1683-4b26-9a06-8ebfde70ba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258bf82e-1683-4b26-9a06-8ebfde70ba36"/>
                    <pic:cNvPicPr>
                      <a:picLocks noChangeAspect="1"/>
                    </pic:cNvPicPr>
                  </pic:nvPicPr>
                  <pic:blipFill>
                    <a:blip r:embed="rId63"/>
                    <a:stretch>
                      <a:fillRect/>
                    </a:stretch>
                  </pic:blipFill>
                  <pic:spPr>
                    <a:xfrm>
                      <a:off x="0" y="0"/>
                      <a:ext cx="1362075" cy="1200150"/>
                    </a:xfrm>
                    <a:prstGeom prst="rect">
                      <a:avLst/>
                    </a:prstGeom>
                  </pic:spPr>
                </pic:pic>
              </a:graphicData>
            </a:graphic>
          </wp:inline>
        </w:drawing>
      </w:r>
    </w:p>
    <w:p>
      <w:pPr>
        <w:shd w:val="clear" w:color="auto" w:fill="auto"/>
        <w:spacing w:line="360" w:lineRule="auto"/>
        <w:jc w:val="left"/>
        <w:textAlignment w:val="center"/>
        <w:rPr>
          <w:sz w:val="21"/>
        </w:rPr>
        <w:sectPr>
          <w:headerReference r:id="rId3" w:type="default"/>
          <w:footerReference r:id="rId4" w:type="default"/>
          <w:footerReference r:id="rId5" w:type="even"/>
          <w:pgSz w:w="11907" w:h="16839"/>
          <w:pgMar w:top="1440" w:right="1800" w:bottom="1440" w:left="1800" w:header="851" w:footer="425" w:gutter="0"/>
          <w:cols w:space="425" w:num="1" w:sep="1"/>
          <w:docGrid w:type="lines" w:linePitch="312" w:charSpace="0"/>
        </w:sect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1"/>
        </w:rPr>
      </w:pPr>
      <w:r>
        <w:rPr>
          <w:sz w:val="21"/>
        </w:rPr>
        <w:t>10．(1)顺时针</w:t>
      </w:r>
    </w:p>
    <w:p>
      <w:pPr>
        <w:shd w:val="clear" w:color="auto" w:fill="auto"/>
        <w:spacing w:line="360" w:lineRule="auto"/>
        <w:jc w:val="left"/>
        <w:textAlignment w:val="center"/>
        <w:rPr>
          <w:sz w:val="21"/>
        </w:rPr>
      </w:pPr>
      <w:r>
        <w:rPr>
          <w:sz w:val="21"/>
        </w:rPr>
        <w:t>(2)</w:t>
      </w:r>
      <w:r>
        <w:object>
          <v:shape id="_x0000_i1046" o:spt="75" alt="eqId6706fe00b4e231e62d9ecbec567d526b" type="#_x0000_t75" style="height:7.85pt;width:8.75pt;" o:ole="t" filled="f" o:preferrelative="t" stroked="f" coordsize="21600,21600">
            <v:path/>
            <v:fill on="f" focussize="0,0"/>
            <v:stroke on="f" joinstyle="miter"/>
            <v:imagedata r:id="rId65" o:title="eqId6706fe00b4e231e62d9ecbec567d526b"/>
            <o:lock v:ext="edit" aspectratio="t"/>
            <w10:wrap type="none"/>
            <w10:anchorlock/>
          </v:shape>
          <o:OLEObject Type="Embed" ProgID="Equation.DSMT4" ShapeID="_x0000_i1046" DrawAspect="Content" ObjectID="_1468075746" r:id="rId64">
            <o:LockedField>false</o:LockedField>
          </o:OLEObject>
        </w:object>
      </w:r>
    </w:p>
    <w:p>
      <w:pPr>
        <w:shd w:val="clear" w:color="auto" w:fill="auto"/>
        <w:spacing w:line="360" w:lineRule="auto"/>
        <w:jc w:val="left"/>
        <w:textAlignment w:val="center"/>
        <w:rPr>
          <w:sz w:val="21"/>
        </w:rPr>
      </w:pPr>
      <w:r>
        <w:rPr>
          <w:sz w:val="21"/>
        </w:rPr>
        <w:t>(3)0.15</w:t>
      </w:r>
    </w:p>
    <w:p>
      <w:pPr>
        <w:shd w:val="clear" w:color="auto" w:fill="auto"/>
        <w:spacing w:line="360" w:lineRule="auto"/>
        <w:jc w:val="left"/>
        <w:textAlignment w:val="center"/>
        <w:rPr>
          <w:sz w:val="21"/>
        </w:rPr>
      </w:pPr>
      <w:r>
        <w:rPr>
          <w:sz w:val="21"/>
        </w:rPr>
        <w:t>11．     从右向左     0.38m/s     0.15m/s</w:t>
      </w:r>
      <w:r>
        <w:rPr>
          <w:sz w:val="21"/>
          <w:vertAlign w:val="superscript"/>
        </w:rPr>
        <w:t>2</w:t>
      </w:r>
    </w:p>
    <w:p>
      <w:pPr>
        <w:shd w:val="clear" w:color="auto" w:fill="auto"/>
        <w:spacing w:line="360" w:lineRule="auto"/>
        <w:jc w:val="left"/>
        <w:textAlignment w:val="center"/>
        <w:rPr>
          <w:sz w:val="21"/>
        </w:rPr>
      </w:pPr>
      <w:r>
        <w:rPr>
          <w:sz w:val="21"/>
        </w:rPr>
        <w:t>12．(1)</w:t>
      </w:r>
      <w:r>
        <w:object>
          <v:shape id="_x0000_i1047" o:spt="75" alt="eqIda1252c1c6484eeb2da8cf84c70379e65" type="#_x0000_t75" style="height:12.45pt;width:27.25pt;" o:ole="t" filled="f" o:preferrelative="t" stroked="f" coordsize="21600,21600">
            <v:path/>
            <v:fill on="f" focussize="0,0"/>
            <v:stroke on="f" joinstyle="miter"/>
            <v:imagedata r:id="rId67" o:title="eqIda1252c1c6484eeb2da8cf84c70379e65"/>
            <o:lock v:ext="edit" aspectratio="t"/>
            <w10:wrap type="none"/>
            <w10:anchorlock/>
          </v:shape>
          <o:OLEObject Type="Embed" ProgID="Equation.DSMT4" ShapeID="_x0000_i1047" DrawAspect="Content" ObjectID="_1468075747" r:id="rId66">
            <o:LockedField>false</o:LockedField>
          </o:OLEObject>
        </w:object>
      </w:r>
      <w:r>
        <w:rPr>
          <w:sz w:val="21"/>
        </w:rPr>
        <w:t>，</w:t>
      </w:r>
      <w:r>
        <w:object>
          <v:shape id="_x0000_i1048" o:spt="75" alt="eqIdb830984cd60d22d3150fd06ccc4c99b1" type="#_x0000_t75" style="height:11.8pt;width:33.4pt;" o:ole="t" filled="f" o:preferrelative="t" stroked="f" coordsize="21600,21600">
            <v:path/>
            <v:fill on="f" focussize="0,0"/>
            <v:stroke on="f" joinstyle="miter"/>
            <v:imagedata r:id="rId69" o:title="eqIdb830984cd60d22d3150fd06ccc4c99b1"/>
            <o:lock v:ext="edit" aspectratio="t"/>
            <w10:wrap type="none"/>
            <w10:anchorlock/>
          </v:shape>
          <o:OLEObject Type="Embed" ProgID="Equation.DSMT4" ShapeID="_x0000_i1048" DrawAspect="Content" ObjectID="_1468075748" r:id="rId68">
            <o:LockedField>false</o:LockedField>
          </o:OLEObject>
        </w:object>
      </w:r>
      <w:r>
        <w:rPr>
          <w:sz w:val="21"/>
        </w:rPr>
        <w:t>，</w:t>
      </w:r>
      <w:r>
        <w:object>
          <v:shape id="_x0000_i1049" o:spt="75" alt="eqIda4d610617de214196d62d02d02bfb177" type="#_x0000_t75" style="height:12.5pt;width:26.4pt;" o:ole="t" filled="f" o:preferrelative="t" stroked="f" coordsize="21600,21600">
            <v:path/>
            <v:fill on="f" focussize="0,0"/>
            <v:stroke on="f" joinstyle="miter"/>
            <v:imagedata r:id="rId71" o:title="eqIda4d610617de214196d62d02d02bfb177"/>
            <o:lock v:ext="edit" aspectratio="t"/>
            <w10:wrap type="none"/>
            <w10:anchorlock/>
          </v:shape>
          <o:OLEObject Type="Embed" ProgID="Equation.DSMT4" ShapeID="_x0000_i1049" DrawAspect="Content" ObjectID="_1468075749" r:id="rId70">
            <o:LockedField>false</o:LockedField>
          </o:OLEObject>
        </w:object>
      </w:r>
    </w:p>
    <w:p>
      <w:pPr>
        <w:shd w:val="clear" w:color="auto" w:fill="auto"/>
        <w:spacing w:line="360" w:lineRule="auto"/>
        <w:jc w:val="left"/>
        <w:textAlignment w:val="center"/>
        <w:rPr>
          <w:sz w:val="21"/>
        </w:rPr>
      </w:pPr>
      <w:r>
        <w:rPr>
          <w:sz w:val="21"/>
        </w:rPr>
        <w:t>(2)200V，300V</w:t>
      </w:r>
    </w:p>
    <w:p>
      <w:pPr>
        <w:shd w:val="clear" w:color="auto" w:fill="auto"/>
        <w:spacing w:line="360" w:lineRule="auto"/>
        <w:jc w:val="left"/>
        <w:textAlignment w:val="center"/>
        <w:rPr>
          <w:sz w:val="21"/>
        </w:rPr>
      </w:pPr>
      <w:r>
        <w:rPr>
          <w:sz w:val="21"/>
        </w:rPr>
        <w:t>(3)</w:t>
      </w:r>
      <w:r>
        <w:object>
          <v:shape id="_x0000_i1050" o:spt="75" alt="eqId644d7a1ee5149866ff2b39e41822b05a" type="#_x0000_t75" style="height:13.9pt;width:51.9pt;" o:ole="t" filled="f" o:preferrelative="t" stroked="f" coordsize="21600,21600">
            <v:path/>
            <v:fill on="f" focussize="0,0"/>
            <v:stroke on="f" joinstyle="miter"/>
            <v:imagedata r:id="rId73" o:title="eqId644d7a1ee5149866ff2b39e41822b05a"/>
            <o:lock v:ext="edit" aspectratio="t"/>
            <w10:wrap type="none"/>
            <w10:anchorlock/>
          </v:shape>
          <o:OLEObject Type="Embed" ProgID="Equation.DSMT4" ShapeID="_x0000_i1050" DrawAspect="Content" ObjectID="_1468075750" r:id="rId72">
            <o:LockedField>false</o:LockedField>
          </o:OLEObject>
        </w:object>
      </w:r>
      <w:r>
        <w:rPr>
          <w:sz w:val="21"/>
        </w:rPr>
        <w:t>，</w:t>
      </w:r>
      <w:r>
        <w:object>
          <v:shape id="_x0000_i1051" o:spt="75" alt="eqId83cd5d9ac8cca788ec4371f1e1e8a6a1" type="#_x0000_t75" style="height:13.6pt;width:51.9pt;" o:ole="t" filled="f" o:preferrelative="t" stroked="f" coordsize="21600,21600">
            <v:path/>
            <v:fill on="f" focussize="0,0"/>
            <v:stroke on="f" joinstyle="miter"/>
            <v:imagedata r:id="rId75" o:title="eqId83cd5d9ac8cca788ec4371f1e1e8a6a1"/>
            <o:lock v:ext="edit" aspectratio="t"/>
            <w10:wrap type="none"/>
            <w10:anchorlock/>
          </v:shape>
          <o:OLEObject Type="Embed" ProgID="Equation.DSMT4" ShapeID="_x0000_i1051" DrawAspect="Content" ObjectID="_1468075751" r:id="rId74">
            <o:LockedField>false</o:LockedField>
          </o:OLEObject>
        </w:object>
      </w:r>
    </w:p>
    <w:p>
      <w:pPr>
        <w:shd w:val="clear" w:color="auto" w:fill="auto"/>
        <w:spacing w:line="360" w:lineRule="auto"/>
        <w:jc w:val="left"/>
        <w:textAlignment w:val="center"/>
        <w:rPr>
          <w:sz w:val="21"/>
        </w:rPr>
      </w:pPr>
      <w:r>
        <w:rPr>
          <w:sz w:val="21"/>
        </w:rPr>
        <w:t>13．（1）1kg；（2）0.4；（3）减少56J</w:t>
      </w:r>
    </w:p>
    <w:p>
      <w:pPr>
        <w:shd w:val="clear" w:color="auto" w:fill="auto"/>
        <w:spacing w:line="360" w:lineRule="auto"/>
        <w:jc w:val="left"/>
        <w:textAlignment w:val="center"/>
        <w:rPr>
          <w:sz w:val="21"/>
        </w:rPr>
      </w:pPr>
      <w:r>
        <w:rPr>
          <w:sz w:val="21"/>
        </w:rPr>
        <w:t>14．（1）</w:t>
      </w:r>
      <w:r>
        <w:object>
          <v:shape id="_x0000_i1052" o:spt="75" alt="eqId59e0f5fa426945ae2814216ebdf2e714" type="#_x0000_t75" style="height:29.9pt;width:34.3pt;" o:ole="t" filled="f" o:preferrelative="t" stroked="f" coordsize="21600,21600">
            <v:path/>
            <v:fill on="f" focussize="0,0"/>
            <v:stroke on="f" joinstyle="miter"/>
            <v:imagedata r:id="rId77" o:title="eqId59e0f5fa426945ae2814216ebdf2e714"/>
            <o:lock v:ext="edit" aspectratio="t"/>
            <w10:wrap type="none"/>
            <w10:anchorlock/>
          </v:shape>
          <o:OLEObject Type="Embed" ProgID="Equation.DSMT4" ShapeID="_x0000_i1052" DrawAspect="Content" ObjectID="_1468075752" r:id="rId76">
            <o:LockedField>false</o:LockedField>
          </o:OLEObject>
        </w:object>
      </w:r>
      <w:r>
        <w:rPr>
          <w:sz w:val="21"/>
        </w:rPr>
        <w:t>；（2）</w:t>
      </w:r>
      <w:r>
        <w:object>
          <v:shape id="_x0000_i1053" o:spt="75" alt="eqId0ff9206666aa8b8f7ae7cb75135d9000" type="#_x0000_t75" style="height:12.65pt;width:19.3pt;" o:ole="t" filled="f" o:preferrelative="t" stroked="f" coordsize="21600,21600">
            <v:path/>
            <v:fill on="f" focussize="0,0"/>
            <v:stroke on="f" joinstyle="miter"/>
            <v:imagedata r:id="rId79" o:title="eqId0ff9206666aa8b8f7ae7cb75135d9000"/>
            <o:lock v:ext="edit" aspectratio="t"/>
            <w10:wrap type="none"/>
            <w10:anchorlock/>
          </v:shape>
          <o:OLEObject Type="Embed" ProgID="Equation.DSMT4" ShapeID="_x0000_i1053" DrawAspect="Content" ObjectID="_1468075753" r:id="rId78">
            <o:LockedField>false</o:LockedField>
          </o:OLEObject>
        </w:object>
      </w:r>
      <w:r>
        <w:rPr>
          <w:sz w:val="21"/>
        </w:rPr>
        <w:t>；（3）</w:t>
      </w:r>
      <w:r>
        <w:object>
          <v:shape id="_x0000_i1054" o:spt="75" alt="eqIdb093e9d08351fa7127360de1b0f1888d" type="#_x0000_t75" style="height:12.6pt;width:29.85pt;" o:ole="t" filled="f" o:preferrelative="t" stroked="f" coordsize="21600,21600">
            <v:path/>
            <v:fill on="f" focussize="0,0"/>
            <v:stroke on="f" joinstyle="miter"/>
            <v:imagedata r:id="rId81" o:title="eqIdb093e9d08351fa7127360de1b0f1888d"/>
            <o:lock v:ext="edit" aspectratio="t"/>
            <w10:wrap type="none"/>
            <w10:anchorlock/>
          </v:shape>
          <o:OLEObject Type="Embed" ProgID="Equation.DSMT4" ShapeID="_x0000_i1054" DrawAspect="Content" ObjectID="_1468075754" r:id="rId80">
            <o:LockedField>false</o:LockedField>
          </o:OLEObject>
        </w:object>
      </w:r>
    </w:p>
    <w:p>
      <w:pPr>
        <w:shd w:val="clear" w:color="auto" w:fill="auto"/>
        <w:spacing w:line="360" w:lineRule="auto"/>
        <w:jc w:val="left"/>
        <w:textAlignment w:val="center"/>
        <w:rPr>
          <w:sz w:val="21"/>
        </w:rPr>
      </w:pPr>
    </w:p>
    <w:sectPr>
      <w:headerReference r:id="rId6" w:type="even"/>
      <w:footerReference r:id="rId7"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34537FBD"/>
    <w:rsid w:val="3D69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4" Type="http://schemas.openxmlformats.org/officeDocument/2006/relationships/fontTable" Target="fontTable.xml"/><Relationship Id="rId83" Type="http://schemas.openxmlformats.org/officeDocument/2006/relationships/customXml" Target="../customXml/item2.xml"/><Relationship Id="rId82" Type="http://schemas.openxmlformats.org/officeDocument/2006/relationships/customXml" Target="../customXml/item1.xml"/><Relationship Id="rId81" Type="http://schemas.openxmlformats.org/officeDocument/2006/relationships/image" Target="media/image43.wmf"/><Relationship Id="rId80" Type="http://schemas.openxmlformats.org/officeDocument/2006/relationships/oleObject" Target="embeddings/oleObject30.bin"/><Relationship Id="rId8" Type="http://schemas.openxmlformats.org/officeDocument/2006/relationships/theme" Target="theme/theme1.xml"/><Relationship Id="rId79" Type="http://schemas.openxmlformats.org/officeDocument/2006/relationships/image" Target="media/image42.wmf"/><Relationship Id="rId78" Type="http://schemas.openxmlformats.org/officeDocument/2006/relationships/oleObject" Target="embeddings/oleObject29.bin"/><Relationship Id="rId77" Type="http://schemas.openxmlformats.org/officeDocument/2006/relationships/image" Target="media/image41.wmf"/><Relationship Id="rId76" Type="http://schemas.openxmlformats.org/officeDocument/2006/relationships/oleObject" Target="embeddings/oleObject28.bin"/><Relationship Id="rId75" Type="http://schemas.openxmlformats.org/officeDocument/2006/relationships/image" Target="media/image40.wmf"/><Relationship Id="rId74" Type="http://schemas.openxmlformats.org/officeDocument/2006/relationships/oleObject" Target="embeddings/oleObject27.bin"/><Relationship Id="rId73" Type="http://schemas.openxmlformats.org/officeDocument/2006/relationships/image" Target="media/image39.wmf"/><Relationship Id="rId72" Type="http://schemas.openxmlformats.org/officeDocument/2006/relationships/oleObject" Target="embeddings/oleObject26.bin"/><Relationship Id="rId71" Type="http://schemas.openxmlformats.org/officeDocument/2006/relationships/image" Target="media/image38.wmf"/><Relationship Id="rId70" Type="http://schemas.openxmlformats.org/officeDocument/2006/relationships/oleObject" Target="embeddings/oleObject25.bin"/><Relationship Id="rId7" Type="http://schemas.openxmlformats.org/officeDocument/2006/relationships/footer" Target="footer3.xml"/><Relationship Id="rId69" Type="http://schemas.openxmlformats.org/officeDocument/2006/relationships/image" Target="media/image37.wmf"/><Relationship Id="rId68" Type="http://schemas.openxmlformats.org/officeDocument/2006/relationships/oleObject" Target="embeddings/oleObject24.bin"/><Relationship Id="rId67" Type="http://schemas.openxmlformats.org/officeDocument/2006/relationships/image" Target="media/image36.wmf"/><Relationship Id="rId66" Type="http://schemas.openxmlformats.org/officeDocument/2006/relationships/oleObject" Target="embeddings/oleObject23.bin"/><Relationship Id="rId65" Type="http://schemas.openxmlformats.org/officeDocument/2006/relationships/image" Target="media/image35.wmf"/><Relationship Id="rId64" Type="http://schemas.openxmlformats.org/officeDocument/2006/relationships/oleObject" Target="embeddings/oleObject22.bin"/><Relationship Id="rId63" Type="http://schemas.openxmlformats.org/officeDocument/2006/relationships/image" Target="media/image34.png"/><Relationship Id="rId62" Type="http://schemas.openxmlformats.org/officeDocument/2006/relationships/image" Target="media/image33.wmf"/><Relationship Id="rId61" Type="http://schemas.openxmlformats.org/officeDocument/2006/relationships/oleObject" Target="embeddings/oleObject21.bin"/><Relationship Id="rId60" Type="http://schemas.openxmlformats.org/officeDocument/2006/relationships/image" Target="media/image32.wmf"/><Relationship Id="rId6" Type="http://schemas.openxmlformats.org/officeDocument/2006/relationships/header" Target="header2.xml"/><Relationship Id="rId59" Type="http://schemas.openxmlformats.org/officeDocument/2006/relationships/oleObject" Target="embeddings/oleObject20.bin"/><Relationship Id="rId58" Type="http://schemas.openxmlformats.org/officeDocument/2006/relationships/image" Target="media/image31.wmf"/><Relationship Id="rId57" Type="http://schemas.openxmlformats.org/officeDocument/2006/relationships/oleObject" Target="embeddings/oleObject19.bin"/><Relationship Id="rId56" Type="http://schemas.openxmlformats.org/officeDocument/2006/relationships/image" Target="media/image30.wmf"/><Relationship Id="rId55" Type="http://schemas.openxmlformats.org/officeDocument/2006/relationships/oleObject" Target="embeddings/oleObject18.bin"/><Relationship Id="rId54" Type="http://schemas.openxmlformats.org/officeDocument/2006/relationships/image" Target="media/image29.wmf"/><Relationship Id="rId53" Type="http://schemas.openxmlformats.org/officeDocument/2006/relationships/oleObject" Target="embeddings/oleObject17.bin"/><Relationship Id="rId52" Type="http://schemas.openxmlformats.org/officeDocument/2006/relationships/image" Target="media/image28.wmf"/><Relationship Id="rId51" Type="http://schemas.openxmlformats.org/officeDocument/2006/relationships/oleObject" Target="embeddings/oleObject16.bin"/><Relationship Id="rId50" Type="http://schemas.openxmlformats.org/officeDocument/2006/relationships/image" Target="media/image27.wmf"/><Relationship Id="rId5" Type="http://schemas.openxmlformats.org/officeDocument/2006/relationships/footer" Target="footer2.xml"/><Relationship Id="rId49" Type="http://schemas.openxmlformats.org/officeDocument/2006/relationships/oleObject" Target="embeddings/oleObject15.bin"/><Relationship Id="rId48" Type="http://schemas.openxmlformats.org/officeDocument/2006/relationships/image" Target="media/image26.wmf"/><Relationship Id="rId47" Type="http://schemas.openxmlformats.org/officeDocument/2006/relationships/oleObject" Target="embeddings/oleObject14.bin"/><Relationship Id="rId46" Type="http://schemas.openxmlformats.org/officeDocument/2006/relationships/image" Target="media/image25.png"/><Relationship Id="rId45" Type="http://schemas.openxmlformats.org/officeDocument/2006/relationships/image" Target="media/image24.png"/><Relationship Id="rId44" Type="http://schemas.openxmlformats.org/officeDocument/2006/relationships/image" Target="media/image23.png"/><Relationship Id="rId43" Type="http://schemas.openxmlformats.org/officeDocument/2006/relationships/image" Target="media/image22.wmf"/><Relationship Id="rId42" Type="http://schemas.openxmlformats.org/officeDocument/2006/relationships/oleObject" Target="embeddings/oleObject13.bin"/><Relationship Id="rId41" Type="http://schemas.openxmlformats.org/officeDocument/2006/relationships/oleObject" Target="embeddings/oleObject12.bin"/><Relationship Id="rId40" Type="http://schemas.openxmlformats.org/officeDocument/2006/relationships/image" Target="media/image21.wmf"/><Relationship Id="rId4" Type="http://schemas.openxmlformats.org/officeDocument/2006/relationships/footer" Target="footer1.xml"/><Relationship Id="rId39" Type="http://schemas.openxmlformats.org/officeDocument/2006/relationships/oleObject" Target="embeddings/oleObject11.bin"/><Relationship Id="rId38" Type="http://schemas.openxmlformats.org/officeDocument/2006/relationships/image" Target="media/image20.wmf"/><Relationship Id="rId37" Type="http://schemas.openxmlformats.org/officeDocument/2006/relationships/oleObject" Target="embeddings/oleObject10.bin"/><Relationship Id="rId36" Type="http://schemas.openxmlformats.org/officeDocument/2006/relationships/image" Target="media/image19.wmf"/><Relationship Id="rId35" Type="http://schemas.openxmlformats.org/officeDocument/2006/relationships/oleObject" Target="embeddings/oleObject9.bin"/><Relationship Id="rId34" Type="http://schemas.openxmlformats.org/officeDocument/2006/relationships/image" Target="media/image18.png"/><Relationship Id="rId33" Type="http://schemas.openxmlformats.org/officeDocument/2006/relationships/image" Target="media/image17.wmf"/><Relationship Id="rId32" Type="http://schemas.openxmlformats.org/officeDocument/2006/relationships/oleObject" Target="embeddings/oleObject8.bin"/><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7.bin"/><Relationship Id="rId27" Type="http://schemas.openxmlformats.org/officeDocument/2006/relationships/image" Target="media/image13.wmf"/><Relationship Id="rId26" Type="http://schemas.openxmlformats.org/officeDocument/2006/relationships/oleObject" Target="embeddings/oleObject6.bin"/><Relationship Id="rId25" Type="http://schemas.openxmlformats.org/officeDocument/2006/relationships/image" Target="media/image12.wmf"/><Relationship Id="rId24" Type="http://schemas.openxmlformats.org/officeDocument/2006/relationships/oleObject" Target="embeddings/oleObject5.bin"/><Relationship Id="rId23" Type="http://schemas.openxmlformats.org/officeDocument/2006/relationships/image" Target="media/image11.wmf"/><Relationship Id="rId22" Type="http://schemas.openxmlformats.org/officeDocument/2006/relationships/oleObject" Target="embeddings/oleObject4.bin"/><Relationship Id="rId21" Type="http://schemas.openxmlformats.org/officeDocument/2006/relationships/image" Target="media/image10.pn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Company>二一教育</Company>
  <Pages>7</Pages>
  <Words>2745</Words>
  <Characters>2880</Characters>
  <TotalTime>0</TotalTime>
  <ScaleCrop>false</ScaleCrop>
  <LinksUpToDate>false</LinksUpToDate>
  <CharactersWithSpaces>2973</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2025-09-03T06:09:51Z</dcterms:created>
  <dc:creator>21cnjy.com</dc:creator>
  <cp:keywords>21</cp:keywords>
  <cp:lastModifiedBy>JonMMx 2000</cp:lastModifiedBy>
  <dcterms:modified xsi:type="dcterms:W3CDTF">2025-09-03T06:09:51Z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