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7A9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cs="宋体"/>
          <w:b/>
          <w:i w:val="0"/>
          <w:color w:val="000000"/>
          <w:sz w:val="36"/>
          <w:szCs w:val="36"/>
        </w:rPr>
      </w:pPr>
      <w:r>
        <w:rPr>
          <w:rFonts w:ascii="Times New Roman" w:eastAsia="宋体" w:hAnsi="Times New Roman" w:cs="宋体"/>
          <w:b/>
          <w:i w:val="0"/>
          <w:color w:val="00000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12026900</wp:posOffset>
            </wp:positionV>
            <wp:extent cx="342900" cy="342900"/>
            <wp:wrapNone/>
            <wp:docPr id="1000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/>
        </w:rPr>
        <w:drawing>
          <wp:inline distT="0" distB="0" distL="114300" distR="114300">
            <wp:extent cx="12700" cy="12700"/>
            <wp:effectExtent l="0" t="0" r="0" b="0"/>
            <wp:docPr id="100001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/>
          <w:b/>
          <w:i w:val="0"/>
          <w:color w:val="000000"/>
          <w:sz w:val="36"/>
          <w:szCs w:val="36"/>
        </w:rPr>
        <w:t>2025年湖北省部分重点中学高一年级9月月考</w:t>
      </w:r>
    </w:p>
    <w:p w14:paraId="128A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黑体" w:hAnsi="Times New Roman" w:cs="黑体"/>
          <w:b/>
          <w:i w:val="0"/>
          <w:color w:val="000000"/>
          <w:sz w:val="36"/>
          <w:szCs w:val="36"/>
        </w:rPr>
      </w:pPr>
      <w:r>
        <w:rPr>
          <w:rFonts w:ascii="Times New Roman" w:eastAsia="宋体" w:hAnsi="Times New Roman" w:cs="宋体"/>
          <w:b/>
          <w:i w:val="0"/>
          <w:color w:val="000000"/>
          <w:sz w:val="36"/>
          <w:szCs w:val="36"/>
        </w:rPr>
        <w:t>物理试卷评分细则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14:paraId="1A705AFA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26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05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85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894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52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4F9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0F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6C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10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21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36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05610DE1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C0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721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44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9C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F4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2B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AE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09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E7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BC</w:t>
            </w:r>
            <w:r>
              <w:rPr>
                <w:rFonts w:cs="宋体" w:hint="eastAsia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91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宋体"/>
                <w:b w:val="0"/>
                <w:i w:val="0"/>
                <w:color w:val="000000"/>
                <w:sz w:val="21"/>
              </w:rPr>
              <w:t>ABD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39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eastAsia="宋体" w:hAnsi="Times New Roman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AC</w:t>
            </w:r>
          </w:p>
        </w:tc>
      </w:tr>
    </w:tbl>
    <w:p w14:paraId="0FD1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cs="宋体"/>
          <w:b/>
          <w:i w:val="0"/>
          <w:color w:val="000000"/>
          <w:sz w:val="21"/>
        </w:rPr>
      </w:pPr>
    </w:p>
    <w:p w14:paraId="44D42D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1．A</w:t>
      </w:r>
    </w:p>
    <w:p w14:paraId="5AD9A4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能将物体看成质点的条件是在所研究的问题中物体的大小、形状、体积等可以被忽略。转体翻滚下落的跳水运动员、做花样滑冰动作的运动员、被运动员切削后旋转的乒乓球研究的是它们自身的运动形态，若看成质点则问题将无法研究，故不能被看成质点，而马拉松比赛中的体育运动员，运动员的运动形态对运动的研究没有影响，故可以被看成是质点。</w:t>
      </w:r>
    </w:p>
    <w:p w14:paraId="04B3DC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故选A。</w:t>
      </w:r>
    </w:p>
    <w:p w14:paraId="650083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2．C</w:t>
      </w:r>
    </w:p>
    <w:p w14:paraId="52D5DB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【详解】A．由于此阶段的运动可看作匀减速直线运动，即加速度一定，可知，着陆器的速度减小的快慢一定，故A错误；</w:t>
      </w:r>
    </w:p>
    <w:p w14:paraId="18B40B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B．由于在距离月球表面1m处时，反推发动机点火，着陆器速度由6m/s减至2m/s软着陆，根据位移与速度的关系有</w:t>
      </w:r>
    </w:p>
    <w:p w14:paraId="39783B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73.25pt;height:20.8pt" o:ole="" coordsize="21600,21600" o:preferrelative="t" filled="f" stroked="f">
            <v:imagedata r:id="rId7" o:title="eqIdc7932c5881cf4698ce075c5487cac288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</w:p>
    <w:p w14:paraId="3076D8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解得</w:t>
      </w:r>
    </w:p>
    <w:p w14:paraId="2D305E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26" type="#_x0000_t75" alt=" " style="width:74.3pt;height:17.5pt" o:ole="" coordsize="21600,21600" o:preferrelative="t" filled="f" stroked="f">
            <v:imagedata r:id="rId9" o:title="eqId2b1cd27db60840599889fbabfaca4964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</w:p>
    <w:p w14:paraId="08D572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即着陆器的加速度大小为16m/s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，故B错误；</w:t>
      </w:r>
    </w:p>
    <w:p w14:paraId="33629C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C．结合上述，根据速度公式有</w:t>
      </w:r>
    </w:p>
    <w:p w14:paraId="13D0A0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27" type="#_x0000_t75" alt=" " style="width:61.05pt;height:20.05pt" o:ole="" coordsize="21600,21600" o:preferrelative="t" filled="f" stroked="f">
            <v:imagedata r:id="rId11" o:title="eqId50720ea05291ee680f2f1523b65f5b19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</w:p>
    <w:p w14:paraId="109C35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解得</w:t>
      </w:r>
    </w:p>
    <w:p w14:paraId="0C010A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28" type="#_x0000_t75" alt=" " style="width:42.15pt;height:13.2pt" o:ole="" coordsize="21600,21600" o:preferrelative="t" filled="f" stroked="f">
            <v:imagedata r:id="rId13" o:title="eqId058cdc21800be041f0e92d23ad143769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</w:p>
    <w:p w14:paraId="625C49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故C正确；</w:t>
      </w:r>
    </w:p>
    <w:p w14:paraId="57E9B0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D．着陆器运动的平均速度为</w:t>
      </w:r>
    </w:p>
    <w:p w14:paraId="7FA7FC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29" type="#_x0000_t75" alt=" " style="width:102.05pt;height:34pt" o:ole="" coordsize="21600,21600" o:preferrelative="t" filled="f" stroked="f">
            <v:imagedata r:id="rId15" o:title="eqId1a93e356af1b854879e76e3a3bafba9c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</w:p>
    <w:p w14:paraId="53665F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故D错误。</w:t>
      </w:r>
    </w:p>
    <w:p w14:paraId="3E49C1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故选C。</w:t>
      </w:r>
    </w:p>
    <w:p w14:paraId="0C4993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3．C</w:t>
      </w:r>
    </w:p>
    <w:p w14:paraId="357E5B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【详解】A．图像的斜率代表速度，故B物体速率为负，即速度方向为负方向。A的斜率为正，即速度方向为正方向．则AB两物体运动方向相反，故A错；</w:t>
      </w:r>
    </w:p>
    <w:p w14:paraId="4D10BB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B．由图像可知，B物体做负方向的匀速直线运动，故加速度为零，故B错；</w:t>
      </w:r>
    </w:p>
    <w:p w14:paraId="44B502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C．图像交点表示相遇，A从原点位置出发，当A、B两个物体运动8s时，在距A的出发点60m处相遇，故C对；</w:t>
      </w:r>
    </w:p>
    <w:p w14:paraId="777267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D．A物体在2s到6s之间纵坐标不发生变化，故处于静止状态，故D错。</w:t>
      </w:r>
    </w:p>
    <w:p w14:paraId="0AD2DC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故选C。</w:t>
      </w:r>
    </w:p>
    <w:p w14:paraId="3C02BF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4．D</w:t>
      </w:r>
    </w:p>
    <w:p w14:paraId="70DFDF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【详解】A．前2s的加速度大小为</w:t>
      </w:r>
    </w:p>
    <w:p w14:paraId="69BA9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30" type="#_x0000_t75" alt=" " style="width:108.75pt;height:34.05pt" o:ole="" coordsize="21600,21600" o:preferrelative="t" filled="f" stroked="f">
            <v:imagedata r:id="rId17" o:title="eqId05e68b06f54b8ee621e873db85929fcc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</w:p>
    <w:p w14:paraId="075485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故A错误；</w:t>
      </w:r>
    </w:p>
    <w:p w14:paraId="0945BC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B．根据图像可知2s末速度在坐标轴上仍大于零，故运动方向没有改变，故B错误；</w:t>
      </w:r>
    </w:p>
    <w:p w14:paraId="075D89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C．根据图像可知6～8s物体速度大小在减小，做减速运动，故C错误；</w:t>
      </w:r>
    </w:p>
    <w:p w14:paraId="310858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</w:t>
      </w:r>
      <w:r>
        <w:rPr>
          <w:rFonts w:ascii="Times New Roman" w:hAnsi="Times New Roman"/>
        </w:rPr>
        <w:object>
          <v:shape id="_x0000_i1031" type="#_x0000_t75" alt=" " style="width:26.6pt;height:13.3pt" o:ole="" coordsize="21600,21600" o:preferrelative="t" filled="f" stroked="f">
            <v:imagedata r:id="rId19" o:title="eqIdd1552707683293dcf684d101dd09b5c9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  <w:r>
        <w:rPr>
          <w:rFonts w:ascii="Times New Roman" w:hAnsi="Times New Roman"/>
          <w:sz w:val="24"/>
        </w:rPr>
        <w:t>图像斜率表示加速度，由图可知</w:t>
      </w:r>
      <w:r>
        <w:rPr>
          <w:rFonts w:ascii="Times New Roman" w:hAnsi="Times New Roman"/>
        </w:rPr>
        <w:object>
          <v:shape id="_x0000_i1032" type="#_x0000_t75" alt=" " style="width:41.05pt;height:15.45pt" o:ole="" coordsize="21600,21600" o:preferrelative="t" filled="f" stroked="f">
            <v:imagedata r:id="rId21" o:title="eqIda4967c44e397563b5555a436d1fd6c2b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rPr>
          <w:rFonts w:ascii="Times New Roman" w:hAnsi="Times New Roman"/>
          <w:sz w:val="24"/>
        </w:rPr>
        <w:t>加速度不变，故D正确。</w:t>
      </w:r>
    </w:p>
    <w:p w14:paraId="4B6633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故选D。</w:t>
      </w:r>
    </w:p>
    <w:p w14:paraId="5E8421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5．B</w:t>
      </w:r>
    </w:p>
    <w:p w14:paraId="7DC6EE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</w:t>
      </w:r>
      <w:r>
        <w:rPr>
          <w:rFonts w:ascii="Times New Roman" w:hAnsi="Times New Roman"/>
          <w:sz w:val="24"/>
        </w:rPr>
        <w:object>
          <v:shape id="_x0000_i1033" type="#_x0000_t75" alt=" " style="width:9.65pt;height:16.4pt" o:ole="" coordsize="21600,21600" o:preferrelative="t" filled="f" stroked="f">
            <v:imagedata r:id="rId23" o:title="eqId5cd84a8f95166367063218ee03ffd5a7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  <w:r>
        <w:rPr>
          <w:rFonts w:ascii="Times New Roman" w:hAnsi="Times New Roman"/>
          <w:sz w:val="24"/>
        </w:rPr>
        <w:t>表示时刻，称为第</w:t>
      </w:r>
      <w:r>
        <w:rPr>
          <w:rFonts w:ascii="Times New Roman" w:hAnsi="Times New Roman"/>
          <w:sz w:val="24"/>
        </w:rPr>
        <w:object>
          <v:shape id="_x0000_i1034" type="#_x0000_t75" alt=" " style="width:12.3pt;height:12.3pt" o:ole="" coordsize="21600,21600" o:preferrelative="t" filled="f" stroked="f">
            <v:imagedata r:id="rId25" o:title="eqIde4c1f9c14db1a10006f079739ffa690d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rPr>
          <w:rFonts w:ascii="Times New Roman" w:hAnsi="Times New Roman"/>
          <w:sz w:val="24"/>
        </w:rPr>
        <w:t>末或第</w:t>
      </w:r>
      <w:r>
        <w:rPr>
          <w:rFonts w:ascii="Times New Roman" w:hAnsi="Times New Roman"/>
          <w:sz w:val="24"/>
        </w:rPr>
        <w:object>
          <v:shape id="_x0000_i1035" type="#_x0000_t75" alt=" " style="width:12.3pt;height:12.3pt" o:ole="" coordsize="21600,21600" o:preferrelative="t" filled="f" stroked="f">
            <v:imagedata r:id="rId27" o:title="eqId15b7a662db44251ff09d2bc4cd5574bc"/>
            <o:lock v:ext="edit" aspectratio="t"/>
            <w10:anchorlock/>
          </v:shape>
          <o:OLEObject Type="Embed" ProgID="Equation.DSMT4" ShapeID="_x0000_i1035" DrawAspect="Content" ObjectID="_1468075735" r:id="rId28"/>
        </w:object>
      </w:r>
      <w:r>
        <w:rPr>
          <w:rFonts w:ascii="Times New Roman" w:hAnsi="Times New Roman"/>
          <w:sz w:val="24"/>
        </w:rPr>
        <w:t>初，但不可以称为</w:t>
      </w:r>
      <w:r>
        <w:rPr>
          <w:rFonts w:ascii="Times New Roman" w:hAnsi="Times New Roman"/>
          <w:sz w:val="24"/>
        </w:rPr>
        <w:object>
          <v:shape id="_x0000_i1036" type="#_x0000_t75" alt=" " style="width:12.3pt;height:12.3pt" o:ole="" coordsize="21600,21600" o:preferrelative="t" filled="f" stroked="f">
            <v:imagedata r:id="rId25" o:title="eqIde4c1f9c14db1a10006f079739ffa690d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ascii="Times New Roman" w:hAnsi="Times New Roman"/>
          <w:sz w:val="24"/>
        </w:rPr>
        <w:t>内，因2s内表示时间，选项A错误；</w:t>
      </w:r>
    </w:p>
    <w:p w14:paraId="00C5E8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</w:t>
      </w:r>
      <w:r>
        <w:rPr>
          <w:rFonts w:ascii="Times New Roman" w:hAnsi="Times New Roman"/>
          <w:sz w:val="24"/>
        </w:rPr>
        <w:object>
          <v:shape id="_x0000_i1037" type="#_x0000_t75" alt=" " style="width:26.4pt;height:15.8pt" o:ole="" coordsize="21600,21600" o:preferrelative="t" filled="f" stroked="f">
            <v:imagedata r:id="rId30" o:title="eqId433beb3530a641a553eea7e0c65d87af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ascii="Times New Roman" w:hAnsi="Times New Roman"/>
          <w:sz w:val="24"/>
        </w:rPr>
        <w:t>表示时间间隔，称为第</w:t>
      </w:r>
      <w:r>
        <w:rPr>
          <w:rFonts w:ascii="Times New Roman" w:hAnsi="Times New Roman"/>
          <w:sz w:val="24"/>
        </w:rPr>
        <w:object>
          <v:shape id="_x0000_i1038" type="#_x0000_t75" alt=" " style="width:12.3pt;height:12.3pt" o:ole="" coordsize="21600,21600" o:preferrelative="t" filled="f" stroked="f">
            <v:imagedata r:id="rId27" o:title="eqId15b7a662db44251ff09d2bc4cd5574bc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ascii="Times New Roman" w:hAnsi="Times New Roman"/>
          <w:sz w:val="24"/>
        </w:rPr>
        <w:t>内，选项B正确；</w:t>
      </w:r>
    </w:p>
    <w:p w14:paraId="7B5770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</w:t>
      </w:r>
      <w:r>
        <w:rPr>
          <w:rFonts w:ascii="Times New Roman" w:hAnsi="Times New Roman"/>
          <w:sz w:val="24"/>
        </w:rPr>
        <w:object>
          <v:shape id="_x0000_i1039" type="#_x0000_t75" alt=" " style="width:27.25pt;height:15.8pt" o:ole="" coordsize="21600,21600" o:preferrelative="t" filled="f" stroked="f">
            <v:imagedata r:id="rId33" o:title="eqId2a7f1b4572143485c1e37a84c22df35c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ascii="Times New Roman" w:hAnsi="Times New Roman"/>
          <w:sz w:val="24"/>
        </w:rPr>
        <w:t>表示时间间隔，称为最初</w:t>
      </w:r>
      <w:r>
        <w:rPr>
          <w:rFonts w:ascii="Times New Roman" w:hAnsi="Times New Roman"/>
          <w:sz w:val="24"/>
        </w:rPr>
        <w:object>
          <v:shape id="_x0000_i1040" type="#_x0000_t75" alt=" " style="width:12.3pt;height:12.3pt" o:ole="" coordsize="21600,21600" o:preferrelative="t" filled="f" stroked="f">
            <v:imagedata r:id="rId25" o:title="eqIde4c1f9c14db1a10006f079739ffa690d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rFonts w:ascii="Times New Roman" w:hAnsi="Times New Roman"/>
          <w:sz w:val="24"/>
        </w:rPr>
        <w:t>内，但不是第</w:t>
      </w:r>
      <w:r>
        <w:rPr>
          <w:rFonts w:ascii="Times New Roman" w:hAnsi="Times New Roman"/>
          <w:sz w:val="24"/>
        </w:rPr>
        <w:object>
          <v:shape id="_x0000_i1041" type="#_x0000_t75" alt=" " style="width:12.3pt;height:12.3pt" o:ole="" coordsize="21600,21600" o:preferrelative="t" filled="f" stroked="f">
            <v:imagedata r:id="rId25" o:title="eqIde4c1f9c14db1a10006f079739ffa690d"/>
            <o:lock v:ext="edit" aspectratio="t"/>
            <w10:anchorlock/>
          </v:shape>
          <o:OLEObject Type="Embed" ProgID="Equation.DSMT4" ShapeID="_x0000_i1041" DrawAspect="Content" ObjectID="_1468075741" r:id="rId36"/>
        </w:object>
      </w:r>
      <w:r>
        <w:rPr>
          <w:rFonts w:ascii="Times New Roman" w:hAnsi="Times New Roman"/>
          <w:sz w:val="24"/>
        </w:rPr>
        <w:t>内，选项C错误；</w:t>
      </w:r>
    </w:p>
    <w:p w14:paraId="3505B3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</w:t>
      </w:r>
      <w:r>
        <w:rPr>
          <w:rFonts w:ascii="Times New Roman" w:hAnsi="Times New Roman"/>
          <w:sz w:val="24"/>
        </w:rPr>
        <w:object>
          <v:shape id="_x0000_i1042" type="#_x0000_t75" alt=" " style="width:33.4pt;height:15.7pt" o:ole="" coordsize="21600,21600" o:preferrelative="t" filled="f" stroked="f">
            <v:imagedata r:id="rId37" o:title="eqId4f000e28066a5b03cefbef7896bd4dc0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rPr>
          <w:rFonts w:ascii="Times New Roman" w:hAnsi="Times New Roman"/>
          <w:sz w:val="24"/>
        </w:rPr>
        <w:t>表示时间间隔，称为第</w:t>
      </w:r>
      <w:r>
        <w:rPr>
          <w:rFonts w:ascii="Times New Roman" w:hAnsi="Times New Roman"/>
          <w:sz w:val="24"/>
        </w:rPr>
        <w:object>
          <v:shape id="_x0000_i1043" type="#_x0000_t75" alt=" " style="width:13.15pt;height:9.9pt" o:ole="" coordsize="21600,21600" o:preferrelative="t" filled="f" stroked="f">
            <v:imagedata r:id="rId39" o:title="eqId7954745cad312822020f7d50ac8b0cc9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rFonts w:ascii="Times New Roman" w:hAnsi="Times New Roman"/>
          <w:sz w:val="24"/>
        </w:rPr>
        <w:t>内，选项D错误。</w:t>
      </w:r>
    </w:p>
    <w:p w14:paraId="2B79A6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故选B。</w:t>
      </w:r>
    </w:p>
    <w:p w14:paraId="6A39F6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</w:p>
    <w:p w14:paraId="35C59B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6．D</w:t>
      </w:r>
    </w:p>
    <w:p w14:paraId="769F34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【详解】AD．加速度是描述物体速度变化快慢的物理量，速度变化越快，加速度一定越大，A错误，D正确；</w:t>
      </w:r>
    </w:p>
    <w:p w14:paraId="13942F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B．速度为零，加速度不一定为零，如自由落体运动初始时刻，速度为零，加速度为</w:t>
      </w:r>
      <w:r>
        <w:rPr>
          <w:rFonts w:ascii="Times New Roman" w:hAnsi="Times New Roman"/>
        </w:rPr>
        <w:object>
          <v:shape id="_x0000_i1044" type="#_x0000_t75" alt=" " style="width:12.2pt;height:13.1pt" o:ole="" coordsize="21600,21600" o:preferrelative="t" filled="f" stroked="f">
            <v:imagedata r:id="rId41" o:title="eqId276509f01529d982ab21e479a4619268"/>
            <o:lock v:ext="edit" aspectratio="t"/>
            <w10:anchorlock/>
          </v:shape>
          <o:OLEObject Type="Embed" ProgID="Equation.DSMT4" ShapeID="_x0000_i1044" DrawAspect="Content" ObjectID="_1468075744" r:id="rId42"/>
        </w:object>
      </w:r>
      <w:r>
        <w:rPr>
          <w:rFonts w:ascii="Times New Roman" w:hAnsi="Times New Roman"/>
          <w:sz w:val="24"/>
        </w:rPr>
        <w:t>，B错误；</w:t>
      </w:r>
    </w:p>
    <w:p w14:paraId="111251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C．速度变化越大，可能所用时间也很大，加速度不一定大，C错误。</w:t>
      </w:r>
    </w:p>
    <w:p w14:paraId="482104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故选D。</w:t>
      </w:r>
    </w:p>
    <w:p w14:paraId="596AFC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7．A</w:t>
      </w:r>
    </w:p>
    <w:p w14:paraId="551790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【详解】AC．根据匀变速直线运的位移与时间关系</w:t>
      </w:r>
    </w:p>
    <w:p w14:paraId="68026A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45" type="#_x0000_t75" alt=" " style="width:76.55pt;height:34.1pt" o:ole="" coordsize="21600,21600" o:preferrelative="t" filled="f" stroked="f">
            <v:imagedata r:id="rId43" o:title="eqId14e051583da9fc937c015827a4ec2f39"/>
            <o:lock v:ext="edit" aspectratio="t"/>
            <w10:anchorlock/>
          </v:shape>
          <o:OLEObject Type="Embed" ProgID="Equation.DSMT4" ShapeID="_x0000_i1045" DrawAspect="Content" ObjectID="_1468075745" r:id="rId44"/>
        </w:object>
      </w:r>
    </w:p>
    <w:p w14:paraId="7DE101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变形可得</w:t>
      </w:r>
    </w:p>
    <w:p w14:paraId="512FDD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46" type="#_x0000_t75" alt=" " style="width:71pt;height:34.7pt" o:ole="" coordsize="21600,21600" o:preferrelative="t" filled="f" stroked="f">
            <v:imagedata r:id="rId45" o:title="eqId7b3e7903633d3357347889daae218b64"/>
            <o:lock v:ext="edit" aspectratio="t"/>
            <w10:anchorlock/>
          </v:shape>
          <o:OLEObject Type="Embed" ProgID="Equation.DSMT4" ShapeID="_x0000_i1046" DrawAspect="Content" ObjectID="_1468075746" r:id="rId46"/>
        </w:object>
      </w:r>
    </w:p>
    <w:p w14:paraId="40DD77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由此可知，图线的斜率为</w:t>
      </w:r>
    </w:p>
    <w:p w14:paraId="73CBE0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47" type="#_x0000_t75" alt=" " style="width:92.1pt;height:37.35pt" o:ole="" coordsize="21600,21600" o:preferrelative="t" filled="f" stroked="f">
            <v:imagedata r:id="rId47" o:title="eqId07c835fb1156be7af3c37ed033616827"/>
            <o:lock v:ext="edit" aspectratio="t"/>
            <w10:anchorlock/>
          </v:shape>
          <o:OLEObject Type="Embed" ProgID="Equation.DSMT4" ShapeID="_x0000_i1047" DrawAspect="Content" ObjectID="_1468075747" r:id="rId48"/>
        </w:object>
      </w:r>
    </w:p>
    <w:p w14:paraId="172DD2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所以加速度为</w:t>
      </w:r>
    </w:p>
    <w:p w14:paraId="4AE41C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48" type="#_x0000_t75" alt=" " style="width:36.6pt;height:37.45pt" o:ole="" coordsize="21600,21600" o:preferrelative="t" filled="f" stroked="f">
            <v:imagedata r:id="rId49" o:title="eqId4965877bf21dbeb1c282c7c538e7073e"/>
            <o:lock v:ext="edit" aspectratio="t"/>
            <w10:anchorlock/>
          </v:shape>
          <o:OLEObject Type="Embed" ProgID="Equation.DSMT4" ShapeID="_x0000_i1048" DrawAspect="Content" ObjectID="_1468075748" r:id="rId50"/>
        </w:object>
      </w:r>
    </w:p>
    <w:p w14:paraId="34B57D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图线的纵截距为汽车的初速度</w:t>
      </w:r>
    </w:p>
    <w:p w14:paraId="2568C9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49" type="#_x0000_t75" alt=" " style="width:29.95pt;height:19.95pt" o:ole="" coordsize="21600,21600" o:preferrelative="t" filled="f" stroked="f">
            <v:imagedata r:id="rId51" o:title="eqId3697ee63c7f84ed304bd0fa6ba73bc33"/>
            <o:lock v:ext="edit" aspectratio="t"/>
            <w10:anchorlock/>
          </v:shape>
          <o:OLEObject Type="Embed" ProgID="Equation.DSMT4" ShapeID="_x0000_i1049" DrawAspect="Content" ObjectID="_1468075749" r:id="rId52"/>
        </w:object>
      </w:r>
    </w:p>
    <w:p w14:paraId="610AEB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</w:t>
      </w:r>
      <w:r>
        <w:rPr>
          <w:rFonts w:ascii="Times New Roman" w:eastAsia="Times New Roman" w:hAnsi="Times New Roman" w:cs="Times New Roman"/>
          <w:i/>
          <w:sz w:val="24"/>
        </w:rPr>
        <w:t>t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>时间内的位移为</w:t>
      </w:r>
    </w:p>
    <w:p w14:paraId="2D3A9F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0" type="#_x0000_t75" alt=" " style="width:187.55pt;height:37.5pt" o:ole="" coordsize="21600,21600" o:preferrelative="t" filled="f" stroked="f">
            <v:imagedata r:id="rId53" o:title="eqId3935aa3162bd9cd31f1853645fade721"/>
            <o:lock v:ext="edit" aspectratio="t"/>
            <w10:anchorlock/>
          </v:shape>
          <o:OLEObject Type="Embed" ProgID="Equation.DSMT4" ShapeID="_x0000_i1050" DrawAspect="Content" ObjectID="_1468075750" r:id="rId54"/>
        </w:object>
      </w:r>
    </w:p>
    <w:p w14:paraId="102C80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故A正确，C错误；</w:t>
      </w:r>
    </w:p>
    <w:p w14:paraId="6133BB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</w:t>
      </w:r>
      <w:r>
        <w:rPr>
          <w:rFonts w:ascii="Times New Roman" w:hAnsi="Times New Roman"/>
        </w:rPr>
        <w:object>
          <v:shape id="_x0000_i1051" type="#_x0000_t75" alt=" " style="width:32.15pt;height:35pt" o:ole="" coordsize="21600,21600" o:preferrelative="t" filled="f" stroked="f">
            <v:imagedata r:id="rId55" o:title="eqId71b3576b44229552e563ebfddfee9d01"/>
            <o:lock v:ext="edit" aspectratio="t"/>
            <w10:anchorlock/>
          </v:shape>
          <o:OLEObject Type="Embed" ProgID="Equation.DSMT4" ShapeID="_x0000_i1051" DrawAspect="Content" ObjectID="_1468075751" r:id="rId56"/>
        </w:object>
      </w:r>
      <w:r>
        <w:rPr>
          <w:rFonts w:ascii="Times New Roman" w:hAnsi="Times New Roman"/>
          <w:sz w:val="24"/>
        </w:rPr>
        <w:t>时间内，物体发生的位移为</w:t>
      </w:r>
    </w:p>
    <w:p w14:paraId="7FC35A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2" type="#_x0000_t75" alt=" " style="width:220.85pt;height:34.15pt" o:ole="" coordsize="21600,21600" o:preferrelative="t" filled="f" stroked="f">
            <v:imagedata r:id="rId57" o:title="eqIdb7b354247730b318398b09629ea5f4d2"/>
            <o:lock v:ext="edit" aspectratio="t"/>
            <w10:anchorlock/>
          </v:shape>
          <o:OLEObject Type="Embed" ProgID="Equation.DSMT4" ShapeID="_x0000_i1052" DrawAspect="Content" ObjectID="_1468075752" r:id="rId58"/>
        </w:object>
      </w:r>
    </w:p>
    <w:p w14:paraId="034859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阴影部分的面积为</w:t>
      </w:r>
    </w:p>
    <w:p w14:paraId="3C63A6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3" type="#_x0000_t75" alt=" " style="width:152.05pt;height:34.05pt" o:ole="" coordsize="21600,21600" o:preferrelative="t" filled="f" stroked="f">
            <v:imagedata r:id="rId59" o:title="eqId1a1910fa8661894c098784051cedddf0"/>
            <o:lock v:ext="edit" aspectratio="t"/>
            <w10:anchorlock/>
          </v:shape>
          <o:OLEObject Type="Embed" ProgID="Equation.DSMT4" ShapeID="_x0000_i1053" DrawAspect="Content" ObjectID="_1468075753" r:id="rId60"/>
        </w:object>
      </w:r>
    </w:p>
    <w:p w14:paraId="42914A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故B错误；</w:t>
      </w:r>
    </w:p>
    <w:p w14:paraId="016B8D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D．汽车的平均速度为</w:t>
      </w:r>
    </w:p>
    <w:p w14:paraId="049EE8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4" type="#_x0000_t75" alt=" " style="width:57.65pt;height:51pt" o:ole="" coordsize="21600,21600" o:preferrelative="t" filled="f" stroked="f">
            <v:imagedata r:id="rId61" o:title="eqIdc714224286ee37fb8f8d889d57b3b440"/>
            <o:lock v:ext="edit" aspectratio="t"/>
            <w10:anchorlock/>
          </v:shape>
          <o:OLEObject Type="Embed" ProgID="Equation.DSMT4" ShapeID="_x0000_i1054" DrawAspect="Content" ObjectID="_1468075754" r:id="rId62"/>
        </w:object>
      </w:r>
    </w:p>
    <w:p w14:paraId="2EAE85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故D错误。</w:t>
      </w:r>
    </w:p>
    <w:p w14:paraId="0BA8E5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故选A。</w:t>
      </w:r>
    </w:p>
    <w:p w14:paraId="35132C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8．BCD</w:t>
      </w:r>
    </w:p>
    <w:p w14:paraId="2929B3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【详解】A．物体做匀速直线运动时，速度v保持不变，与位移Δx和运动时间Δt均无关，故A错误；</w:t>
      </w:r>
    </w:p>
    <w:p w14:paraId="79BA9D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</w:t>
      </w:r>
      <w:r>
        <w:rPr>
          <w:rFonts w:ascii="Times New Roman" w:hAnsi="Times New Roman"/>
          <w:sz w:val="24"/>
        </w:rPr>
        <w:object>
          <v:shape id="_x0000_i1055" type="#_x0000_t75" alt=" " style="width:31.65pt;height:27.7pt" o:ole="" coordsize="21600,21600" o:preferrelative="t" filled="f" stroked="f">
            <v:imagedata r:id="rId63" o:title="eqId7749fceba7fbb5fa598e340b18285209"/>
            <o:lock v:ext="edit" aspectratio="t"/>
            <w10:anchorlock/>
          </v:shape>
          <o:OLEObject Type="Embed" ProgID="Equation.DSMT4" ShapeID="_x0000_i1055" DrawAspect="Content" ObjectID="_1468075755" r:id="rId64"/>
        </w:object>
      </w:r>
      <w:r>
        <w:rPr>
          <w:rFonts w:ascii="Times New Roman" w:hAnsi="Times New Roman"/>
          <w:sz w:val="24"/>
        </w:rPr>
        <w:t>只是速度的定义式，速度v的大小与运动的位移Δx和时间Δt都无关，故B正确；</w:t>
      </w:r>
    </w:p>
    <w:p w14:paraId="771BD8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C．速度的定义式</w:t>
      </w:r>
      <w:r>
        <w:rPr>
          <w:rFonts w:ascii="Times New Roman" w:hAnsi="Times New Roman"/>
          <w:sz w:val="24"/>
        </w:rPr>
        <w:object>
          <v:shape id="_x0000_i1056" type="#_x0000_t75" alt=" " style="width:31.65pt;height:27.7pt" o:ole="" coordsize="21600,21600" o:preferrelative="t" filled="f" stroked="f">
            <v:imagedata r:id="rId63" o:title="eqId7749fceba7fbb5fa598e340b18285209"/>
            <o:lock v:ext="edit" aspectratio="t"/>
            <w10:anchorlock/>
          </v:shape>
          <o:OLEObject Type="Embed" ProgID="Equation.DSMT4" ShapeID="_x0000_i1056" DrawAspect="Content" ObjectID="_1468075756" r:id="rId65"/>
        </w:object>
      </w:r>
      <w:r>
        <w:rPr>
          <w:rFonts w:ascii="Times New Roman" w:hAnsi="Times New Roman"/>
          <w:sz w:val="24"/>
        </w:rPr>
        <w:t>适用于任何运动，故C正确；</w:t>
      </w:r>
    </w:p>
    <w:p w14:paraId="5A1067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D．速度是表示物体运动快慢及方向的物理量，故D正确。</w:t>
      </w:r>
    </w:p>
    <w:p w14:paraId="6A5802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故选BCD。</w:t>
      </w:r>
    </w:p>
    <w:p w14:paraId="7C6A1E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</w:p>
    <w:p w14:paraId="4BE2CB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9．ABD</w:t>
      </w:r>
    </w:p>
    <w:p w14:paraId="17F83D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【详解】A．汽车在减速过程中的加速度大小为</w:t>
      </w:r>
    </w:p>
    <w:p w14:paraId="005CF7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7" type="#_x0000_t75" alt=" " style="width:88.8pt;height:37.35pt" o:ole="" coordsize="21600,21600" o:preferrelative="t" filled="f" stroked="f">
            <v:imagedata r:id="rId66" o:title="eqId182c2960d923fe843ebc456ecaec2715"/>
            <o:lock v:ext="edit" aspectratio="t"/>
            <w10:anchorlock/>
          </v:shape>
          <o:OLEObject Type="Embed" ProgID="Equation.DSMT4" ShapeID="_x0000_i1057" DrawAspect="Content" ObjectID="_1468075757" r:id="rId67"/>
        </w:object>
      </w:r>
    </w:p>
    <w:p w14:paraId="35860C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故A正确；</w:t>
      </w:r>
    </w:p>
    <w:p w14:paraId="7A8E14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B．在减速行驶的全过程中，汽车的平均速度大小为</w:t>
      </w:r>
    </w:p>
    <w:p w14:paraId="5C8FC5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8" type="#_x0000_t75" alt=" " style="width:80.95pt;height:34.2pt" o:ole="" coordsize="21600,21600" o:preferrelative="t" filled="f" stroked="f">
            <v:imagedata r:id="rId68" o:title="eqId60f0ac6d2e0891445081dad7c7ade47f"/>
            <o:lock v:ext="edit" aspectratio="t"/>
            <w10:anchorlock/>
          </v:shape>
          <o:OLEObject Type="Embed" ProgID="Equation.DSMT4" ShapeID="_x0000_i1058" DrawAspect="Content" ObjectID="_1468075758" r:id="rId69"/>
        </w:object>
      </w:r>
    </w:p>
    <w:p w14:paraId="674BD8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故B正确；</w:t>
      </w:r>
    </w:p>
    <w:p w14:paraId="756000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C．汽车的刹车时间为</w:t>
      </w:r>
    </w:p>
    <w:p w14:paraId="181818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59" type="#_x0000_t75" alt=" " style="width:84.35pt;height:34.45pt" o:ole="" coordsize="21600,21600" o:preferrelative="t" filled="f" stroked="f">
            <v:imagedata r:id="rId70" o:title="eqId32ec372de84473cb7333750d808dc646"/>
            <o:lock v:ext="edit" aspectratio="t"/>
            <w10:anchorlock/>
          </v:shape>
          <o:OLEObject Type="Embed" ProgID="Equation.DSMT4" ShapeID="_x0000_i1059" DrawAspect="Content" ObjectID="_1468075759" r:id="rId71"/>
        </w:object>
      </w:r>
    </w:p>
    <w:p w14:paraId="083D82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所以汽车在6s内滑行的距离等于刹车距离，即</w:t>
      </w:r>
    </w:p>
    <w:p w14:paraId="1D8335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60" type="#_x0000_t75" alt=" " style="width:77.7pt;height:36.7pt" o:ole="" coordsize="21600,21600" o:preferrelative="t" filled="f" stroked="f">
            <v:imagedata r:id="rId72" o:title="eqIdda4de17d3ec28a0df491a16beb424a0f"/>
            <o:lock v:ext="edit" aspectratio="t"/>
            <w10:anchorlock/>
          </v:shape>
          <o:OLEObject Type="Embed" ProgID="Equation.DSMT4" ShapeID="_x0000_i1060" DrawAspect="Content" ObjectID="_1468075760" r:id="rId73"/>
        </w:object>
      </w:r>
    </w:p>
    <w:p w14:paraId="6FA294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故C错误；</w:t>
      </w:r>
    </w:p>
    <w:p w14:paraId="7BC7B4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D．汽车刹车后，在2s末的速度大小为</w:t>
      </w:r>
    </w:p>
    <w:p w14:paraId="7D34DE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61" type="#_x0000_t75" alt=" " style="width:105.45pt;height:19.9pt" o:ole="" coordsize="21600,21600" o:preferrelative="t" filled="f" stroked="f">
            <v:imagedata r:id="rId74" o:title="eqId9bb52089df28da7f532f107a6b6be5b1"/>
            <o:lock v:ext="edit" aspectratio="t"/>
            <w10:anchorlock/>
          </v:shape>
          <o:OLEObject Type="Embed" ProgID="Equation.DSMT4" ShapeID="_x0000_i1061" DrawAspect="Content" ObjectID="_1468075761" r:id="rId75"/>
        </w:object>
      </w:r>
    </w:p>
    <w:p w14:paraId="012ADB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故D正确。</w:t>
      </w:r>
    </w:p>
    <w:p w14:paraId="6CC137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故选ABD。</w:t>
      </w:r>
    </w:p>
    <w:p w14:paraId="55FDBF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10．AC</w:t>
      </w:r>
    </w:p>
    <w:p w14:paraId="1873A7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【详解】甲看到楼房匀速上升，说明甲相对于地匀速下降，乙看到甲匀速上升，说明乙匀速下降，而且</w:t>
      </w:r>
      <w:r>
        <w:rPr>
          <w:rFonts w:ascii="Times New Roman" w:hAnsi="Times New Roman"/>
        </w:rPr>
        <w:object>
          <v:shape id="_x0000_i1062" type="#_x0000_t75" alt=" " style="width:34.3pt;height:15.95pt" o:ole="" coordsize="21600,21600" o:preferrelative="t" filled="f" stroked="f">
            <v:imagedata r:id="rId76" o:title="eqIdeeae1fbf5fa9e75c291fc92dcfad9947"/>
            <o:lock v:ext="edit" aspectratio="t"/>
            <w10:anchorlock/>
          </v:shape>
          <o:OLEObject Type="Embed" ProgID="Equation.DSMT4" ShapeID="_x0000_i1062" DrawAspect="Content" ObjectID="_1468075762" r:id="rId77"/>
        </w:object>
      </w:r>
      <w:r>
        <w:rPr>
          <w:rFonts w:ascii="Times New Roman" w:hAnsi="Times New Roman"/>
        </w:rPr>
        <w:t>，甲看到丙匀速上升，丙看到乙匀速下降，丙可能停在空中，也可能匀速上升，也可能匀速下降且</w:t>
      </w:r>
      <w:r>
        <w:rPr>
          <w:rFonts w:ascii="Times New Roman" w:hAnsi="Times New Roman"/>
        </w:rPr>
        <w:object>
          <v:shape id="_x0000_i1063" type="#_x0000_t75" alt=" " style="width:34.3pt;height:15.65pt" o:ole="" coordsize="21600,21600" o:preferrelative="t" filled="f" stroked="f">
            <v:imagedata r:id="rId78" o:title="eqId8fc112008624f9e624e685f6442ea58d"/>
            <o:lock v:ext="edit" aspectratio="t"/>
            <w10:anchorlock/>
          </v:shape>
          <o:OLEObject Type="Embed" ProgID="Equation.DSMT4" ShapeID="_x0000_i1063" DrawAspect="Content" ObjectID="_1468075763" r:id="rId79"/>
        </w:object>
      </w:r>
      <w:r>
        <w:rPr>
          <w:rFonts w:ascii="Times New Roman" w:hAnsi="Times New Roman"/>
        </w:rPr>
        <w:t>，故AC正确。</w:t>
      </w:r>
    </w:p>
    <w:p w14:paraId="14A379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</w:p>
    <w:p w14:paraId="68ED9F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11．     ②     ①     ①     左</w:t>
      </w:r>
    </w:p>
    <w:p w14:paraId="7D6A68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【详解】（1）[1]实验不需要测量质量，故不需要天平，电火花计时器可以计时，故不需要秒表，需要测量小车打点距离，则需要用刻度尺。</w:t>
      </w:r>
    </w:p>
    <w:p w14:paraId="0DD8D2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（2）[2][3]搭建好实验装置后，电火花计时器应连接交流电源，接通电源后，在释放小车。</w:t>
      </w:r>
    </w:p>
    <w:p w14:paraId="065C49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[4]重物拉动纸带在相等时间内的位移越来越大，可知纸带的左端与重物相连。</w:t>
      </w:r>
    </w:p>
    <w:p w14:paraId="4D92AC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12．     C     </w:t>
      </w:r>
      <w:r>
        <w:rPr>
          <w:rFonts w:ascii="Times New Roman" w:hAnsi="Times New Roman"/>
        </w:rPr>
        <w:object>
          <v:shape id="_x0000_i1064" type="#_x0000_t75" alt=" " style="width:46.6pt;height:15.8pt" o:ole="" coordsize="21600,21600" o:preferrelative="t" filled="f" stroked="f">
            <v:imagedata r:id="rId80" o:title="eqIda32d485ed94cb82df00841accc6fd44e"/>
            <o:lock v:ext="edit" aspectratio="t"/>
            <w10:anchorlock/>
          </v:shape>
          <o:OLEObject Type="Embed" ProgID="Equation.DSMT4" ShapeID="_x0000_i1064" DrawAspect="Content" ObjectID="_1468075764" r:id="rId81"/>
        </w:object>
      </w:r>
      <w:r>
        <w:rPr>
          <w:rFonts w:ascii="Times New Roman" w:hAnsi="Times New Roman"/>
          <w:sz w:val="24"/>
        </w:rPr>
        <w:t xml:space="preserve">     偏大</w:t>
      </w:r>
    </w:p>
    <w:p w14:paraId="4A9208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【详解】（1）[1] A．两种打点计时器都用交流电源，故A错误；</w:t>
      </w:r>
    </w:p>
    <w:p w14:paraId="7FC616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B．甲为电磁打点计时器，使用几伏的低压交流电源，乙为电火花打点计时器，使用220V的交流电源，故B错误；</w:t>
      </w:r>
    </w:p>
    <w:p w14:paraId="1CBDE7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C．当电源频率为50Hz时，根据</w:t>
      </w:r>
      <w:r>
        <w:rPr>
          <w:rFonts w:ascii="Times New Roman" w:hAnsi="Times New Roman"/>
        </w:rPr>
        <w:object>
          <v:shape id="_x0000_i1065" type="#_x0000_t75" alt=" " style="width:37.7pt;height:36.9pt" o:ole="" coordsize="21600,21600" o:preferrelative="t" filled="f" stroked="f">
            <v:imagedata r:id="rId82" o:title="eqId6a16d6967d4b35fd028264b5b4c9459b"/>
            <o:lock v:ext="edit" aspectratio="t"/>
            <w10:anchorlock/>
          </v:shape>
          <o:OLEObject Type="Embed" ProgID="Equation.DSMT4" ShapeID="_x0000_i1065" DrawAspect="Content" ObjectID="_1468075765" r:id="rId83"/>
        </w:object>
      </w:r>
      <w:r>
        <w:rPr>
          <w:rFonts w:ascii="Times New Roman" w:hAnsi="Times New Roman"/>
          <w:sz w:val="24"/>
        </w:rPr>
        <w:t>，打出相邻点的时间间隔为0.02s，故C正确。</w:t>
      </w:r>
    </w:p>
    <w:p w14:paraId="43C025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故选C。</w:t>
      </w:r>
    </w:p>
    <w:p w14:paraId="176846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（2）[2] 纸带上相邻计数点的时间间隔</w:t>
      </w:r>
    </w:p>
    <w:p w14:paraId="4C1F99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66" type="#_x0000_t75" alt=" " style="width:104.25pt;height:15.35pt" o:ole="" coordsize="21600,21600" o:preferrelative="t" filled="f" stroked="f">
            <v:imagedata r:id="rId84" o:title="eqId1f176789e36df93250ef703472d84359"/>
            <o:lock v:ext="edit" aspectratio="t"/>
            <w10:anchorlock/>
          </v:shape>
          <o:OLEObject Type="Embed" ProgID="Equation.DSMT4" ShapeID="_x0000_i1066" DrawAspect="Content" ObjectID="_1468075766" r:id="rId85"/>
        </w:object>
      </w:r>
    </w:p>
    <w:p w14:paraId="7C6F29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打点计时器在打</w:t>
      </w:r>
      <w:r>
        <w:rPr>
          <w:rFonts w:ascii="Times New Roman" w:eastAsia="Times New Roman" w:hAnsi="Times New Roman" w:cs="Times New Roman"/>
          <w:i/>
          <w:sz w:val="24"/>
        </w:rPr>
        <w:t>B</w:t>
      </w:r>
      <w:r>
        <w:rPr>
          <w:rFonts w:ascii="Times New Roman" w:hAnsi="Times New Roman"/>
          <w:sz w:val="24"/>
        </w:rPr>
        <w:t>点时小车的速度</w:t>
      </w:r>
    </w:p>
    <w:p w14:paraId="41445A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67" type="#_x0000_t75" alt=" " style="width:245.3pt;height:37.7pt" o:ole="" coordsize="21600,21600" o:preferrelative="t" filled="f" stroked="f">
            <v:imagedata r:id="rId86" o:title="eqIdd521a1f5a42c8deb6701fab26f74bbd1"/>
            <o:lock v:ext="edit" aspectratio="t"/>
            <w10:anchorlock/>
          </v:shape>
          <o:OLEObject Type="Embed" ProgID="Equation.DSMT4" ShapeID="_x0000_i1067" DrawAspect="Content" ObjectID="_1468075767" r:id="rId87"/>
        </w:object>
      </w:r>
    </w:p>
    <w:p w14:paraId="6E5FF8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（3）[3] 若电源频率低于50Hz时，则相邻两个计数点时间间隔实际上大于0.10s，若按0.10s计算，则时间偏小，所求速度偏大。</w:t>
      </w:r>
    </w:p>
    <w:p w14:paraId="63560A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13．(1)740.74m/s，0.135s</w:t>
      </w:r>
    </w:p>
    <w:p w14:paraId="0E16CC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(2)629.63m/s</w:t>
      </w:r>
    </w:p>
    <w:p w14:paraId="57FAC8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【详解】（1）战机的平均速率为</w:t>
      </w:r>
    </w:p>
    <w:p w14:paraId="666D36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68" type="#_x0000_t75" alt=" " style="width:179.8pt;height:36.6pt" o:ole="" coordsize="21600,21600" o:preferrelative="t" filled="f" stroked="f">
            <v:imagedata r:id="rId88" o:title="eqId998d83ddd44293ce1dd80e0d35e31629"/>
            <o:lock v:ext="edit" aspectratio="t"/>
            <w10:anchorlock/>
          </v:shape>
          <o:OLEObject Type="Embed" ProgID="Equation.DSMT4" ShapeID="_x0000_i1068" DrawAspect="Content" ObjectID="_1468075768" r:id="rId89"/>
        </w:object>
      </w:r>
      <w:r>
        <w:rPr>
          <w:rFonts w:hint="eastAsia"/>
          <w:lang w:val="en-US" w:eastAsia="zh-CN"/>
        </w:rPr>
        <w:t xml:space="preserve">  -----------5分</w:t>
      </w:r>
    </w:p>
    <w:p w14:paraId="167BB6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每飞行100m约需时间为</w:t>
      </w:r>
    </w:p>
    <w:p w14:paraId="2381C3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69" type="#_x0000_t75" alt=" " style="width:144.3pt;height:39.9pt" o:ole="" coordsize="21600,21600" o:preferrelative="t" filled="f" stroked="f">
            <v:imagedata r:id="rId90" o:title="eqId4355d3dd0f552881d194d21770b38b39"/>
            <o:lock v:ext="edit" aspectratio="t"/>
            <w10:anchorlock/>
          </v:shape>
          <o:OLEObject Type="Embed" ProgID="Equation.DSMT4" ShapeID="_x0000_i1069" DrawAspect="Content" ObjectID="_1468075769" r:id="rId91"/>
        </w:object>
      </w:r>
      <w:r>
        <w:rPr>
          <w:rFonts w:hint="eastAsia"/>
          <w:lang w:val="en-US" w:eastAsia="zh-CN"/>
        </w:rPr>
        <w:t xml:space="preserve">       -----------5分</w:t>
      </w:r>
    </w:p>
    <w:p w14:paraId="214A9C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（2）战机的平均速度为</w:t>
      </w:r>
    </w:p>
    <w:p w14:paraId="210D14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70" type="#_x0000_t75" alt=" " style="width:187.55pt;height:36.6pt" o:ole="" coordsize="21600,21600" o:preferrelative="t" filled="f" stroked="f">
            <v:imagedata r:id="rId92" o:title="eqIdb07fd79c3fee688f5bd23db84ca18d50"/>
            <o:lock v:ext="edit" aspectratio="t"/>
            <w10:anchorlock/>
          </v:shape>
          <o:OLEObject Type="Embed" ProgID="Equation.DSMT4" ShapeID="_x0000_i1070" DrawAspect="Content" ObjectID="_1468075770" r:id="rId93"/>
        </w:object>
      </w:r>
      <w:r>
        <w:rPr>
          <w:rFonts w:hint="eastAsia"/>
          <w:lang w:val="en-US" w:eastAsia="zh-CN"/>
        </w:rPr>
        <w:t xml:space="preserve"> -----------5分</w:t>
      </w:r>
    </w:p>
    <w:p w14:paraId="322535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</w:p>
    <w:p w14:paraId="64195E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14．30m</w:t>
      </w:r>
    </w:p>
    <w:p w14:paraId="6B30F6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【详解】汽车原来的速度</w:t>
      </w:r>
    </w:p>
    <w:p w14:paraId="3FFA46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71" type="#_x0000_t75" alt=" " style="width:41.05pt;height:19.85pt" o:ole="" coordsize="21600,21600" o:preferrelative="t" filled="f" stroked="f">
            <v:imagedata r:id="rId94" o:title="eqId543f8078dba8373b3c4915ada285a8a0"/>
            <o:lock v:ext="edit" aspectratio="t"/>
            <w10:anchorlock/>
          </v:shape>
          <o:OLEObject Type="Embed" ProgID="Equation.DSMT4" ShapeID="_x0000_i1071" DrawAspect="Content" ObjectID="_1468075771" r:id="rId95"/>
        </w:object>
      </w:r>
      <w:r>
        <w:rPr>
          <w:rFonts w:ascii="Times New Roman" w:hAnsi="Times New Roman"/>
        </w:rPr>
        <w:object>
          <v:shape id="_x0000_i1072" type="#_x0000_t75" alt=" " style="width:56.55pt;height:15.5pt" o:ole="" coordsize="21600,21600" o:preferrelative="t" filled="f" stroked="f">
            <v:imagedata r:id="rId96" o:title="eqIdd3dfe6a48a10a14c89ed198c8da4dfb2"/>
            <o:lock v:ext="edit" aspectratio="t"/>
            <w10:anchorlock/>
          </v:shape>
          <o:OLEObject Type="Embed" ProgID="Equation.DSMT4" ShapeID="_x0000_i1072" DrawAspect="Content" ObjectID="_1468075772" r:id="rId97"/>
        </w:object>
      </w:r>
      <w:r>
        <w:rPr>
          <w:rFonts w:ascii="Times New Roman" w:hAnsi="Times New Roman"/>
        </w:rPr>
        <w:object>
          <v:shape id="_x0000_i1073" type="#_x0000_t75" alt=" " style="width:23.25pt;height:15.95pt" o:ole="" coordsize="21600,21600" o:preferrelative="t" filled="f" stroked="f">
            <v:imagedata r:id="rId98" o:title="eqId22964de2a093c97a8755dbe70487735e"/>
            <o:lock v:ext="edit" aspectratio="t"/>
            <w10:anchorlock/>
          </v:shape>
          <o:OLEObject Type="Embed" ProgID="Equation.DSMT4" ShapeID="_x0000_i1073" DrawAspect="Content" ObjectID="_1468075773" r:id="rId99"/>
        </w:object>
      </w:r>
      <w:r>
        <w:rPr>
          <w:rFonts w:hint="eastAsia"/>
          <w:lang w:val="en-US" w:eastAsia="zh-CN"/>
        </w:rPr>
        <w:t xml:space="preserve">  -----------2分</w:t>
      </w:r>
    </w:p>
    <w:p w14:paraId="1ABA4E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在反应时间</w:t>
      </w:r>
      <w:r>
        <w:rPr>
          <w:rFonts w:ascii="Times New Roman" w:hAnsi="Times New Roman"/>
        </w:rPr>
        <w:object>
          <v:shape id="_x0000_i1074" type="#_x0000_t75" alt=" " style="width:46.6pt;height:20.1pt" o:ole="" coordsize="21600,21600" o:preferrelative="t" filled="f" stroked="f">
            <v:imagedata r:id="rId100" o:title="eqIdad90afd365a3d82f0a40c6b81d6bbddf"/>
            <o:lock v:ext="edit" aspectratio="t"/>
            <w10:anchorlock/>
          </v:shape>
          <o:OLEObject Type="Embed" ProgID="Equation.DSMT4" ShapeID="_x0000_i1074" DrawAspect="Content" ObjectID="_1468075774" r:id="rId101"/>
        </w:object>
      </w:r>
      <w:r>
        <w:rPr>
          <w:rFonts w:ascii="Times New Roman" w:hAnsi="Times New Roman"/>
          <w:sz w:val="24"/>
        </w:rPr>
        <w:t>内，汽车做匀速直线运动的位移为</w:t>
      </w:r>
    </w:p>
    <w:p w14:paraId="7AA231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75" type="#_x0000_t75" alt=" " style="width:147.6pt;height:19.95pt" o:ole="" coordsize="21600,21600" o:preferrelative="t" filled="f" stroked="f">
            <v:imagedata r:id="rId102" o:title="eqId8654a1b36d3fd700a21988474acc43f6"/>
            <o:lock v:ext="edit" aspectratio="t"/>
            <w10:anchorlock/>
          </v:shape>
          <o:OLEObject Type="Embed" ProgID="Equation.DSMT4" ShapeID="_x0000_i1075" DrawAspect="Content" ObjectID="_1468075775" r:id="rId103"/>
        </w:object>
      </w:r>
      <w:r>
        <w:rPr>
          <w:rFonts w:hint="eastAsia"/>
          <w:lang w:val="en-US" w:eastAsia="zh-CN"/>
        </w:rPr>
        <w:t>-----------2分</w:t>
      </w:r>
    </w:p>
    <w:p w14:paraId="6A1B71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由速度-时间公式得</w:t>
      </w:r>
    </w:p>
    <w:p w14:paraId="2AF6DE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76" type="#_x0000_t75" alt=" " style="width:61.05pt;height:20.05pt" o:ole="" coordsize="21600,21600" o:preferrelative="t" filled="f" stroked="f">
            <v:imagedata r:id="rId104" o:title="eqIdf1367ec4cf9a38d1291a1ac055179515"/>
            <o:lock v:ext="edit" aspectratio="t"/>
            <w10:anchorlock/>
          </v:shape>
          <o:OLEObject Type="Embed" ProgID="Equation.DSMT4" ShapeID="_x0000_i1076" DrawAspect="Content" ObjectID="_1468075776" r:id="rId105"/>
        </w:object>
      </w:r>
      <w:r>
        <w:rPr>
          <w:rFonts w:hint="eastAsia"/>
          <w:lang w:val="en-US" w:eastAsia="zh-CN"/>
        </w:rPr>
        <w:t xml:space="preserve">          -----------2分</w:t>
      </w:r>
    </w:p>
    <w:p w14:paraId="08AC3F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可知刹车后，滑行时间为</w:t>
      </w:r>
    </w:p>
    <w:p w14:paraId="512A9A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77" type="#_x0000_t75" alt=" " style="width:133.2pt;height:34.4pt" o:ole="" coordsize="21600,21600" o:preferrelative="t" filled="f" stroked="f">
            <v:imagedata r:id="rId106" o:title="eqId4714d3017873015343732dc1f5d0a29a"/>
            <o:lock v:ext="edit" aspectratio="t"/>
            <w10:anchorlock/>
          </v:shape>
          <o:OLEObject Type="Embed" ProgID="Equation.DSMT4" ShapeID="_x0000_i1077" DrawAspect="Content" ObjectID="_1468075777" r:id="rId107"/>
        </w:object>
      </w:r>
      <w:r>
        <w:rPr>
          <w:rFonts w:hint="eastAsia"/>
          <w:lang w:val="en-US" w:eastAsia="zh-CN"/>
        </w:rPr>
        <w:t xml:space="preserve">  -----------2分</w:t>
      </w:r>
    </w:p>
    <w:p w14:paraId="622022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由运动学公式，可知汽车刹车后滑行的位移为</w:t>
      </w:r>
    </w:p>
    <w:p w14:paraId="12581B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78" type="#_x0000_t75" alt=" " style="width:158.65pt;height:34.4pt" o:ole="" coordsize="21600,21600" o:preferrelative="t" filled="f" stroked="f">
            <v:imagedata r:id="rId108" o:title="eqIdf06d10366c5b5b2c1b6d67d67f810164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  <w:r>
        <w:rPr>
          <w:rFonts w:hint="eastAsia"/>
          <w:lang w:val="en-US" w:eastAsia="zh-CN"/>
        </w:rPr>
        <w:t>-----------2分</w:t>
      </w:r>
    </w:p>
    <w:p w14:paraId="545CC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所以行驶时的安全车距应为</w:t>
      </w:r>
    </w:p>
    <w:p w14:paraId="4BAB7D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79" type="#_x0000_t75" alt=" " style="width:182pt;height:19.95pt" o:ole="" coordsize="21600,21600" o:preferrelative="t" filled="f" stroked="f">
            <v:imagedata r:id="rId110" o:title="eqIdb0bcb89eb706ad209e4812143ca34c2c"/>
            <o:lock v:ext="edit" aspectratio="t"/>
            <w10:anchorlock/>
          </v:shape>
          <o:OLEObject Type="Embed" ProgID="Equation.DSMT4" ShapeID="_x0000_i1079" DrawAspect="Content" ObjectID="_1468075779" r:id="rId111"/>
        </w:object>
      </w:r>
      <w:r>
        <w:rPr>
          <w:rFonts w:hint="eastAsia"/>
          <w:lang w:val="en-US" w:eastAsia="zh-CN"/>
        </w:rPr>
        <w:t>-----------2分</w:t>
      </w:r>
    </w:p>
    <w:p w14:paraId="32C6A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15．（1）45m；（2）10s</w:t>
      </w:r>
    </w:p>
    <w:p w14:paraId="57508A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【详解】（1）当两车速度相等时，它们的距离最大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-----------2分</w:t>
      </w:r>
    </w:p>
    <w:p w14:paraId="3214D3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设甲车发动后经过</w:t>
      </w:r>
      <w:r>
        <w:rPr>
          <w:rFonts w:ascii="Times New Roman" w:hAnsi="Times New Roman"/>
        </w:rPr>
        <w:object>
          <v:shape id="_x0000_i1080" type="#_x0000_t75" alt=" " style="width:11.05pt;height:18.8pt" o:ole="" coordsize="21600,21600" o:preferrelative="t" filled="f" stroked="f">
            <v:imagedata r:id="rId112" o:title="eqId87c7eb49a823f757461cd5260757b088"/>
            <o:lock v:ext="edit" aspectratio="t"/>
            <w10:anchorlock/>
          </v:shape>
          <o:OLEObject Type="Embed" ProgID="Equation.DSMT4" ShapeID="_x0000_i1080" DrawAspect="Content" ObjectID="_1468075780" r:id="rId113"/>
        </w:object>
      </w:r>
      <w:r>
        <w:rPr>
          <w:rFonts w:ascii="Times New Roman" w:hAnsi="Times New Roman"/>
          <w:sz w:val="24"/>
        </w:rPr>
        <w:t>时间两车的速度相等，则</w:t>
      </w:r>
    </w:p>
    <w:p w14:paraId="41A34B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81" type="#_x0000_t75" alt=" " style="width:99.9pt;height:34.55pt" o:ole="" coordsize="21600,21600" o:preferrelative="t" filled="f" stroked="f">
            <v:imagedata r:id="rId114" o:title="eqIdfc58c9f3cad849116e7a3dcde251be7a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rFonts w:hint="eastAsia"/>
          <w:lang w:val="en-US" w:eastAsia="zh-CN"/>
        </w:rPr>
        <w:t xml:space="preserve">      -----------2分</w:t>
      </w:r>
    </w:p>
    <w:p w14:paraId="1CCD1C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2" type="#_x0000_t75" alt=" " style="width:212pt;height:22.2pt" o:ole="" coordsize="21600,21600" o:preferrelative="t" filled="f" stroked="f">
            <v:imagedata r:id="rId116" o:title="eqIdb57d0d0f3bc87777165aaf2e0222df1d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  <w:r>
        <w:rPr>
          <w:rFonts w:hint="eastAsia"/>
          <w:lang w:val="en-US" w:eastAsia="zh-CN"/>
        </w:rPr>
        <w:t>-----------2分</w:t>
      </w:r>
    </w:p>
    <w:p w14:paraId="2F89FE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3" type="#_x0000_t75" alt=" " style="width:178.7pt;height:34.8pt" o:ole="" coordsize="21600,21600" o:preferrelative="t" filled="f" stroked="f">
            <v:imagedata r:id="rId118" o:title="eqId9a43adf7c9cdd347ae4c908b8e303a2a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  <w:r>
        <w:rPr>
          <w:rFonts w:hint="eastAsia"/>
          <w:lang w:val="en-US" w:eastAsia="zh-CN"/>
        </w:rPr>
        <w:t>-----------2分</w:t>
      </w:r>
    </w:p>
    <w:p w14:paraId="155CC4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所以两车间的最大距离</w:t>
      </w:r>
    </w:p>
    <w:p w14:paraId="2E8F77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4" type="#_x0000_t75" alt=" " style="width:108.75pt;height:19.9pt" o:ole="" coordsize="21600,21600" o:preferrelative="t" filled="f" stroked="f">
            <v:imagedata r:id="rId120" o:title="eqId0ce1ce9c9d31433deaec9cc750d23b89"/>
            <o:lock v:ext="edit" aspectratio="t"/>
            <w10:anchorlock/>
          </v:shape>
          <o:OLEObject Type="Embed" ProgID="Equation.DSMT4" ShapeID="_x0000_i1084" DrawAspect="Content" ObjectID="_1468075784" r:id="rId121"/>
        </w:object>
      </w:r>
      <w:r>
        <w:rPr>
          <w:rFonts w:hint="eastAsia"/>
          <w:lang w:val="en-US" w:eastAsia="zh-CN"/>
        </w:rPr>
        <w:t>-----------2分</w:t>
      </w:r>
    </w:p>
    <w:p w14:paraId="5D6A19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（2）甲车达到最大速度</w:t>
      </w:r>
    </w:p>
    <w:p w14:paraId="6939DC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eastAsia="宋体" w:hAnsi="Times New Roman" w:hint="default"/>
          <w:sz w:val="24"/>
          <w:lang w:val="en-US" w:eastAsia="zh-CN"/>
        </w:rPr>
      </w:pPr>
      <w:r>
        <w:rPr>
          <w:rFonts w:ascii="Times New Roman" w:hAnsi="Times New Roman"/>
        </w:rPr>
        <w:object>
          <v:shape id="_x0000_i1085" type="#_x0000_t75" alt=" " style="width:110.95pt;height:15.85pt" o:ole="" coordsize="21600,21600" o:preferrelative="t" filled="f" stroked="f">
            <v:imagedata r:id="rId122" o:title="eqId57fd75ecd842db0e32fa8e74ae480ee5"/>
            <o:lock v:ext="edit" aspectratio="t"/>
            <w10:anchorlock/>
          </v:shape>
          <o:OLEObject Type="Embed" ProgID="Equation.DSMT4" ShapeID="_x0000_i1085" DrawAspect="Content" ObjectID="_1468075785" r:id="rId123"/>
        </w:object>
      </w:r>
      <w:r>
        <w:rPr>
          <w:rFonts w:hint="eastAsia"/>
          <w:lang w:val="en-US" w:eastAsia="zh-CN"/>
        </w:rPr>
        <w:t xml:space="preserve">   -----------1分</w:t>
      </w:r>
    </w:p>
    <w:p w14:paraId="3A183D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时间为</w:t>
      </w:r>
    </w:p>
    <w:p w14:paraId="69737A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6" type="#_x0000_t75" alt=" " style="width:65.45pt;height:33.95pt" o:ole="" coordsize="21600,21600" o:preferrelative="t" filled="f" stroked="f">
            <v:imagedata r:id="rId124" o:title="eqId7e5a94ed2743488ce453e2f5d60efc0e"/>
            <o:lock v:ext="edit" aspectratio="t"/>
            <w10:anchorlock/>
          </v:shape>
          <o:OLEObject Type="Embed" ProgID="Equation.DSMT4" ShapeID="_x0000_i1086" DrawAspect="Content" ObjectID="_1468075786" r:id="rId125"/>
        </w:object>
      </w:r>
      <w:r>
        <w:rPr>
          <w:rFonts w:hint="eastAsia"/>
          <w:lang w:val="en-US" w:eastAsia="zh-CN"/>
        </w:rPr>
        <w:t xml:space="preserve">       -----------2分</w:t>
      </w:r>
    </w:p>
    <w:p w14:paraId="7D14B4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此时两车的位移分别为</w:t>
      </w:r>
    </w:p>
    <w:p w14:paraId="0242FC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7" type="#_x0000_t75" alt=" " style="width:150.95pt;height:36.95pt" o:ole="" coordsize="21600,21600" o:preferrelative="t" filled="f" stroked="f">
            <v:imagedata r:id="rId126" o:title="eqId3aeeaa8a7f2205e3121119fc39f36004"/>
            <o:lock v:ext="edit" aspectratio="t"/>
            <w10:anchorlock/>
          </v:shape>
          <o:OLEObject Type="Embed" ProgID="Equation.DSMT4" ShapeID="_x0000_i1087" DrawAspect="Content" ObjectID="_1468075787" r:id="rId127"/>
        </w:object>
      </w:r>
      <w:r>
        <w:rPr>
          <w:rFonts w:hint="eastAsia"/>
          <w:lang w:val="en-US" w:eastAsia="zh-CN"/>
        </w:rPr>
        <w:t xml:space="preserve">  -----------2分</w:t>
      </w:r>
    </w:p>
    <w:p w14:paraId="59BC97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8" type="#_x0000_t75" alt=" " style="width:224.2pt;height:22.25pt" o:ole="" coordsize="21600,21600" o:preferrelative="t" filled="f" stroked="f">
            <v:imagedata r:id="rId128" o:title="eqIdd83d463d0270e357a8f3869c4fd7c077"/>
            <o:lock v:ext="edit" aspectratio="t"/>
            <w10:anchorlock/>
          </v:shape>
          <o:OLEObject Type="Embed" ProgID="Equation.DSMT4" ShapeID="_x0000_i1088" DrawAspect="Content" ObjectID="_1468075788" r:id="rId129"/>
        </w:object>
      </w:r>
      <w:r>
        <w:rPr>
          <w:rFonts w:hint="eastAsia"/>
          <w:lang w:val="en-US" w:eastAsia="zh-CN"/>
        </w:rPr>
        <w:t>-----------2分</w:t>
      </w:r>
    </w:p>
    <w:p w14:paraId="04FE6F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因为</w:t>
      </w:r>
    </w:p>
    <w:p w14:paraId="27A01D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object>
          <v:shape id="_x0000_i1089" type="#_x0000_t75" alt=" " style="width:44.4pt;height:20.1pt" o:ole="" coordsize="21600,21600" o:preferrelative="t" filled="f" stroked="f">
            <v:imagedata r:id="rId130" o:title="eqIdf45adb505adb4eb0592aed0ddb9b919e"/>
            <o:lock v:ext="edit" aspectratio="t"/>
            <w10:anchorlock/>
          </v:shape>
          <o:OLEObject Type="Embed" ProgID="Equation.DSMT4" ShapeID="_x0000_i1089" DrawAspect="Content" ObjectID="_1468075789" r:id="rId131"/>
        </w:object>
      </w:r>
    </w:p>
    <w:p w14:paraId="42E0A4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所以甲车发动后要经过10s，才能追上乙车。</w:t>
      </w: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>-----------2分</w:t>
      </w:r>
    </w:p>
    <w:p w14:paraId="2EB160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</w:p>
    <w:sectPr>
      <w:headerReference w:type="even" r:id="rId132"/>
      <w:footerReference w:type="even" r:id="rId134"/>
      <w:headerReference w:type="default" r:id="rId133"/>
      <w:footerReference w:type="default" r:id="rId135"/>
      <w:pgSz w:w="11907" w:h="16839"/>
      <w:pgMar w:top="1134" w:right="1134" w:bottom="1134" w:left="1134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AEC70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76AF9A6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D796C94"/>
    <w:rsid w:val="2A2B199A"/>
    <w:rsid w:val="329F0927"/>
    <w:rsid w:val="36931372"/>
    <w:rsid w:val="704D5025"/>
    <w:rsid w:val="7FA057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00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02" Type="http://schemas.openxmlformats.org/officeDocument/2006/relationships/image" Target="media/image48.wmf"/><Relationship Id="rId103" Type="http://schemas.openxmlformats.org/officeDocument/2006/relationships/oleObject" Target="embeddings/oleObject51.bin"/><Relationship Id="rId104" Type="http://schemas.openxmlformats.org/officeDocument/2006/relationships/image" Target="media/image49.wmf"/><Relationship Id="rId105" Type="http://schemas.openxmlformats.org/officeDocument/2006/relationships/oleObject" Target="embeddings/oleObject52.bin"/><Relationship Id="rId106" Type="http://schemas.openxmlformats.org/officeDocument/2006/relationships/image" Target="media/image50.wmf"/><Relationship Id="rId107" Type="http://schemas.openxmlformats.org/officeDocument/2006/relationships/oleObject" Target="embeddings/oleObject53.bin"/><Relationship Id="rId108" Type="http://schemas.openxmlformats.org/officeDocument/2006/relationships/image" Target="media/image51.wmf"/><Relationship Id="rId109" Type="http://schemas.openxmlformats.org/officeDocument/2006/relationships/oleObject" Target="embeddings/oleObject54.bin"/><Relationship Id="rId11" Type="http://schemas.openxmlformats.org/officeDocument/2006/relationships/image" Target="media/image5.wmf"/><Relationship Id="rId110" Type="http://schemas.openxmlformats.org/officeDocument/2006/relationships/image" Target="media/image52.wmf"/><Relationship Id="rId111" Type="http://schemas.openxmlformats.org/officeDocument/2006/relationships/oleObject" Target="embeddings/oleObject55.bin"/><Relationship Id="rId112" Type="http://schemas.openxmlformats.org/officeDocument/2006/relationships/image" Target="media/image53.wmf"/><Relationship Id="rId113" Type="http://schemas.openxmlformats.org/officeDocument/2006/relationships/oleObject" Target="embeddings/oleObject56.bin"/><Relationship Id="rId114" Type="http://schemas.openxmlformats.org/officeDocument/2006/relationships/image" Target="media/image54.wmf"/><Relationship Id="rId115" Type="http://schemas.openxmlformats.org/officeDocument/2006/relationships/oleObject" Target="embeddings/oleObject57.bin"/><Relationship Id="rId116" Type="http://schemas.openxmlformats.org/officeDocument/2006/relationships/image" Target="media/image55.wmf"/><Relationship Id="rId117" Type="http://schemas.openxmlformats.org/officeDocument/2006/relationships/oleObject" Target="embeddings/oleObject58.bin"/><Relationship Id="rId118" Type="http://schemas.openxmlformats.org/officeDocument/2006/relationships/image" Target="media/image56.wmf"/><Relationship Id="rId119" Type="http://schemas.openxmlformats.org/officeDocument/2006/relationships/oleObject" Target="embeddings/oleObject59.bin"/><Relationship Id="rId12" Type="http://schemas.openxmlformats.org/officeDocument/2006/relationships/oleObject" Target="embeddings/oleObject3.bin"/><Relationship Id="rId120" Type="http://schemas.openxmlformats.org/officeDocument/2006/relationships/image" Target="media/image57.wmf"/><Relationship Id="rId121" Type="http://schemas.openxmlformats.org/officeDocument/2006/relationships/oleObject" Target="embeddings/oleObject60.bin"/><Relationship Id="rId122" Type="http://schemas.openxmlformats.org/officeDocument/2006/relationships/image" Target="media/image58.wmf"/><Relationship Id="rId123" Type="http://schemas.openxmlformats.org/officeDocument/2006/relationships/oleObject" Target="embeddings/oleObject61.bin"/><Relationship Id="rId124" Type="http://schemas.openxmlformats.org/officeDocument/2006/relationships/image" Target="media/image59.wmf"/><Relationship Id="rId125" Type="http://schemas.openxmlformats.org/officeDocument/2006/relationships/oleObject" Target="embeddings/oleObject62.bin"/><Relationship Id="rId126" Type="http://schemas.openxmlformats.org/officeDocument/2006/relationships/image" Target="media/image60.wmf"/><Relationship Id="rId127" Type="http://schemas.openxmlformats.org/officeDocument/2006/relationships/oleObject" Target="embeddings/oleObject63.bin"/><Relationship Id="rId128" Type="http://schemas.openxmlformats.org/officeDocument/2006/relationships/image" Target="media/image61.wmf"/><Relationship Id="rId129" Type="http://schemas.openxmlformats.org/officeDocument/2006/relationships/oleObject" Target="embeddings/oleObject64.bin"/><Relationship Id="rId13" Type="http://schemas.openxmlformats.org/officeDocument/2006/relationships/image" Target="media/image6.wmf"/><Relationship Id="rId130" Type="http://schemas.openxmlformats.org/officeDocument/2006/relationships/image" Target="media/image62.wmf"/><Relationship Id="rId131" Type="http://schemas.openxmlformats.org/officeDocument/2006/relationships/oleObject" Target="embeddings/oleObject65.bin"/><Relationship Id="rId132" Type="http://schemas.openxmlformats.org/officeDocument/2006/relationships/header" Target="header1.xml"/><Relationship Id="rId134" Type="http://schemas.openxmlformats.org/officeDocument/2006/relationships/footer" Target="footer1.xml"/><Relationship Id="rId136" Type="http://schemas.openxmlformats.org/officeDocument/2006/relationships/theme" Target="theme/theme1.xml"/><Relationship Id="rId137" Type="http://schemas.openxmlformats.org/officeDocument/2006/relationships/styles" Target="styles.xml"/><Relationship Id="rId14" Type="http://schemas.openxmlformats.org/officeDocument/2006/relationships/oleObject" Target="embeddings/oleObject4.bin"/><Relationship Id="rId15" Type="http://schemas.openxmlformats.org/officeDocument/2006/relationships/image" Target="media/image7.wmf"/><Relationship Id="rId16" Type="http://schemas.openxmlformats.org/officeDocument/2006/relationships/oleObject" Target="embeddings/oleObject5.bin"/><Relationship Id="rId17" Type="http://schemas.openxmlformats.org/officeDocument/2006/relationships/image" Target="media/image8.wmf"/><Relationship Id="rId18" Type="http://schemas.openxmlformats.org/officeDocument/2006/relationships/oleObject" Target="embeddings/oleObject6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1" Type="http://schemas.openxmlformats.org/officeDocument/2006/relationships/image" Target="media/image10.wmf"/><Relationship Id="rId22" Type="http://schemas.openxmlformats.org/officeDocument/2006/relationships/oleObject" Target="embeddings/oleObject8.bin"/><Relationship Id="rId23" Type="http://schemas.openxmlformats.org/officeDocument/2006/relationships/image" Target="media/image11.wmf"/><Relationship Id="rId24" Type="http://schemas.openxmlformats.org/officeDocument/2006/relationships/oleObject" Target="embeddings/oleObject9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oleObject" Target="embeddings/oleObject16.bin"/><Relationship Id="rId36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8" Type="http://schemas.openxmlformats.org/officeDocument/2006/relationships/oleObject" Target="embeddings/oleObject18.bin"/><Relationship Id="rId39" Type="http://schemas.openxmlformats.org/officeDocument/2006/relationships/image" Target="media/image17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2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4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6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8" Type="http://schemas.openxmlformats.org/officeDocument/2006/relationships/oleObject" Target="embeddings/oleObject23.bin"/><Relationship Id="rId49" Type="http://schemas.openxmlformats.org/officeDocument/2006/relationships/image" Target="media/image22.wmf"/><Relationship Id="rId5" Type="http://schemas.openxmlformats.org/officeDocument/2006/relationships/image" Target="media/image1.png"/><Relationship Id="rId50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2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4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6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8" Type="http://schemas.openxmlformats.org/officeDocument/2006/relationships/oleObject" Target="embeddings/oleObject28.bin"/><Relationship Id="rId59" Type="http://schemas.openxmlformats.org/officeDocument/2006/relationships/image" Target="media/image27.wmf"/><Relationship Id="rId6" Type="http://schemas.openxmlformats.org/officeDocument/2006/relationships/image" Target="media/image2.png"/><Relationship Id="rId60" Type="http://schemas.openxmlformats.org/officeDocument/2006/relationships/oleObject" Target="embeddings/oleObject29.bin"/><Relationship Id="rId61" Type="http://schemas.openxmlformats.org/officeDocument/2006/relationships/image" Target="media/image28.wmf"/><Relationship Id="rId62" Type="http://schemas.openxmlformats.org/officeDocument/2006/relationships/oleObject" Target="embeddings/oleObject30.bin"/><Relationship Id="rId63" Type="http://schemas.openxmlformats.org/officeDocument/2006/relationships/image" Target="media/image29.wmf"/><Relationship Id="rId64" Type="http://schemas.openxmlformats.org/officeDocument/2006/relationships/oleObject" Target="embeddings/oleObject31.bin"/><Relationship Id="rId65" Type="http://schemas.openxmlformats.org/officeDocument/2006/relationships/oleObject" Target="embeddings/oleObject32.bin"/><Relationship Id="rId66" Type="http://schemas.openxmlformats.org/officeDocument/2006/relationships/image" Target="media/image30.wmf"/><Relationship Id="rId67" Type="http://schemas.openxmlformats.org/officeDocument/2006/relationships/oleObject" Target="embeddings/oleObject33.bin"/><Relationship Id="rId68" Type="http://schemas.openxmlformats.org/officeDocument/2006/relationships/image" Target="media/image31.wmf"/><Relationship Id="rId69" Type="http://schemas.openxmlformats.org/officeDocument/2006/relationships/oleObject" Target="embeddings/oleObject34.bin"/><Relationship Id="rId7" Type="http://schemas.openxmlformats.org/officeDocument/2006/relationships/image" Target="media/image3.wmf"/><Relationship Id="rId70" Type="http://schemas.openxmlformats.org/officeDocument/2006/relationships/image" Target="media/image32.wmf"/><Relationship Id="rId71" Type="http://schemas.openxmlformats.org/officeDocument/2006/relationships/oleObject" Target="embeddings/oleObject35.bin"/><Relationship Id="rId72" Type="http://schemas.openxmlformats.org/officeDocument/2006/relationships/image" Target="media/image33.wmf"/><Relationship Id="rId73" Type="http://schemas.openxmlformats.org/officeDocument/2006/relationships/oleObject" Target="embeddings/oleObject36.bin"/><Relationship Id="rId74" Type="http://schemas.openxmlformats.org/officeDocument/2006/relationships/image" Target="media/image34.wmf"/><Relationship Id="rId75" Type="http://schemas.openxmlformats.org/officeDocument/2006/relationships/oleObject" Target="embeddings/oleObject37.bin"/><Relationship Id="rId76" Type="http://schemas.openxmlformats.org/officeDocument/2006/relationships/image" Target="media/image35.wmf"/><Relationship Id="rId77" Type="http://schemas.openxmlformats.org/officeDocument/2006/relationships/oleObject" Target="embeddings/oleObject38.bin"/><Relationship Id="rId78" Type="http://schemas.openxmlformats.org/officeDocument/2006/relationships/image" Target="media/image36.wmf"/><Relationship Id="rId79" Type="http://schemas.openxmlformats.org/officeDocument/2006/relationships/oleObject" Target="embeddings/oleObject39.bin"/><Relationship Id="rId8" Type="http://schemas.openxmlformats.org/officeDocument/2006/relationships/oleObject" Target="embeddings/oleObject1.bin"/><Relationship Id="rId80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2" Type="http://schemas.openxmlformats.org/officeDocument/2006/relationships/image" Target="media/image38.wmf"/><Relationship Id="rId83" Type="http://schemas.openxmlformats.org/officeDocument/2006/relationships/oleObject" Target="embeddings/oleObject41.bin"/><Relationship Id="rId84" Type="http://schemas.openxmlformats.org/officeDocument/2006/relationships/image" Target="media/image39.wmf"/><Relationship Id="rId85" Type="http://schemas.openxmlformats.org/officeDocument/2006/relationships/oleObject" Target="embeddings/oleObject42.bin"/><Relationship Id="rId86" Type="http://schemas.openxmlformats.org/officeDocument/2006/relationships/image" Target="media/image40.wmf"/><Relationship Id="rId87" Type="http://schemas.openxmlformats.org/officeDocument/2006/relationships/oleObject" Target="embeddings/oleObject43.bin"/><Relationship Id="rId88" Type="http://schemas.openxmlformats.org/officeDocument/2006/relationships/image" Target="media/image41.wmf"/><Relationship Id="rId89" Type="http://schemas.openxmlformats.org/officeDocument/2006/relationships/oleObject" Target="embeddings/oleObject44.bin"/><Relationship Id="rId9" Type="http://schemas.openxmlformats.org/officeDocument/2006/relationships/image" Target="media/image4.wmf"/><Relationship Id="rId90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2" Type="http://schemas.openxmlformats.org/officeDocument/2006/relationships/image" Target="media/image43.wmf"/><Relationship Id="rId93" Type="http://schemas.openxmlformats.org/officeDocument/2006/relationships/oleObject" Target="embeddings/oleObject46.bin"/><Relationship Id="rId94" Type="http://schemas.openxmlformats.org/officeDocument/2006/relationships/image" Target="media/image44.wmf"/><Relationship Id="rId95" Type="http://schemas.openxmlformats.org/officeDocument/2006/relationships/oleObject" Target="embeddings/oleObject47.bin"/><Relationship Id="rId96" Type="http://schemas.openxmlformats.org/officeDocument/2006/relationships/image" Target="media/image45.wmf"/><Relationship Id="rId97" Type="http://schemas.openxmlformats.org/officeDocument/2006/relationships/oleObject" Target="embeddings/oleObject48.bin"/><Relationship Id="rId98" Type="http://schemas.openxmlformats.org/officeDocument/2006/relationships/image" Target="media/image46.wmf"/><Relationship Id="rId99" Type="http://schemas.openxmlformats.org/officeDocument/2006/relationships/oleObject" Target="embeddings/oleObject49.bin"/><Relationship Id="rId133" Type="http://schemas.openxmlformats.org/officeDocument/2006/relationships/header" Target="header2.xml"/><Relationship Id="rId1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