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778A94D" w14:textId="77777777" w:rsidP="00A75CE4" w:rsidR="00A75CE4" w:rsidRPr="00A75CE4">
      <w:pPr>
        <w:spacing w:line="240" w:lineRule="auto"/>
        <w:contextualSpacing/>
        <w:jc w:val="center"/>
        <w:rPr>
          <w:rFonts w:ascii="宋体" w:cs="Times New Roman" w:eastAsia="宋体" w:hAnsi="宋体"/>
          <w:sz w:val="36"/>
          <w:szCs w:val="40"/>
        </w:rPr>
      </w:pPr>
      <w:r w:rsidRPr="00A75CE4">
        <w:rPr>
          <w:rFonts w:ascii="宋体" w:cs="Times New Roman" w:eastAsia="宋体" w:hAnsi="宋体"/>
          <w:sz w:val="36"/>
          <w:szCs w:val="4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11417300</wp:posOffset>
            </wp:positionH>
            <wp:positionV relativeFrom="topMargin">
              <wp:posOffset>10883900</wp:posOffset>
            </wp:positionV>
            <wp:extent cx="304800" cy="342900"/>
            <wp:wrapNone/>
            <wp:docPr id="1000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CE4">
        <w:rPr>
          <w:rFonts w:ascii="宋体" w:cs="Times New Roman" w:eastAsia="宋体" w:hAnsi="宋体"/>
          <w:sz w:val="36"/>
          <w:szCs w:val="40"/>
        </w:rPr>
        <w:t xml:space="preserve">2025 </w:t>
      </w:r>
      <w:r w:rsidRPr="00A75CE4">
        <w:rPr>
          <w:rFonts w:ascii="宋体" w:cs="Times New Roman" w:eastAsia="宋体" w:hAnsi="宋体"/>
          <w:sz w:val="36"/>
          <w:szCs w:val="40"/>
        </w:rPr>
        <w:t>年秋期高一</w:t>
      </w:r>
      <w:r w:rsidRPr="00A75CE4">
        <w:rPr>
          <w:rFonts w:ascii="宋体" w:cs="Times New Roman" w:eastAsia="宋体" w:hAnsi="宋体"/>
          <w:sz w:val="36"/>
          <w:szCs w:val="40"/>
        </w:rPr>
        <w:t>入学质量监测试题</w:t>
      </w:r>
    </w:p>
    <w:p w14:paraId="0B03BA94" w14:textId="3DF931F8" w:rsidP="00A75CE4" w:rsidR="00A75CE4" w:rsidRPr="00A75CE4">
      <w:pPr>
        <w:spacing w:line="240" w:lineRule="auto"/>
        <w:contextualSpacing/>
        <w:jc w:val="center"/>
        <w:rPr>
          <w:rFonts w:ascii="宋体" w:cs="Times New Roman" w:eastAsia="宋体" w:hAnsi="宋体"/>
          <w:sz w:val="48"/>
          <w:szCs w:val="52"/>
        </w:rPr>
      </w:pPr>
      <w:r w:rsidRPr="00A75CE4">
        <w:rPr>
          <w:rFonts w:ascii="宋体" w:cs="Times New Roman" w:eastAsia="宋体" w:hAnsi="宋体" w:hint="eastAsia"/>
          <w:sz w:val="48"/>
          <w:szCs w:val="52"/>
        </w:rPr>
        <w:t>物理</w:t>
      </w:r>
      <w:r w:rsidRPr="00A75CE4">
        <w:rPr>
          <w:rFonts w:ascii="宋体" w:cs="Times New Roman" w:eastAsia="宋体" w:hAnsi="宋体" w:hint="eastAsia"/>
          <w:sz w:val="48"/>
          <w:szCs w:val="52"/>
        </w:rPr>
        <w:t>答案</w:t>
      </w:r>
      <w:r>
        <w:rPr>
          <w:rFonts w:ascii="宋体" w:cs="Times New Roman" w:eastAsia="宋体" w:hAnsi="宋体" w:hint="eastAsia"/>
          <w:sz w:val="48"/>
          <w:szCs w:val="52"/>
        </w:rPr>
        <w:t>和评分标准</w:t>
      </w:r>
    </w:p>
    <w:p w14:paraId="7DD24170" w14:textId="59509CEB" w:rsidP="006B4623" w:rsidR="001C4F57" w:rsidRPr="004820A9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4820A9">
        <w:rPr>
          <w:rFonts w:ascii="宋体" w:eastAsia="宋体" w:hAnsi="宋体" w:hint="eastAsia"/>
          <w:sz w:val="24"/>
          <w:szCs w:val="28"/>
        </w:rPr>
        <w:t>单选题 （28分）</w:t>
      </w:r>
    </w:p>
    <w:p w14:paraId="7C3C57A4" w14:textId="10E876CB" w:rsidP="006B4623" w:rsidR="00A75CE4" w:rsidRPr="004820A9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4820A9">
        <w:rPr>
          <w:rFonts w:ascii="宋体" w:eastAsia="宋体" w:hAnsi="宋体" w:hint="eastAsia"/>
          <w:sz w:val="24"/>
          <w:szCs w:val="28"/>
        </w:rPr>
        <w:t>1、B   2、C   3、C   4、B   5、</w:t>
      </w:r>
      <w:r w:rsidR="00481A4B" w:rsidRPr="004820A9">
        <w:rPr>
          <w:rFonts w:ascii="宋体" w:eastAsia="宋体" w:hAnsi="宋体" w:hint="eastAsia"/>
          <w:sz w:val="24"/>
          <w:szCs w:val="28"/>
        </w:rPr>
        <w:t>D</w:t>
      </w:r>
      <w:r w:rsidRPr="004820A9">
        <w:rPr>
          <w:rFonts w:ascii="宋体" w:eastAsia="宋体" w:hAnsi="宋体" w:hint="eastAsia"/>
          <w:sz w:val="24"/>
          <w:szCs w:val="28"/>
        </w:rPr>
        <w:t xml:space="preserve">   6、</w:t>
      </w:r>
      <w:r w:rsidR="00481A4B" w:rsidRPr="004820A9">
        <w:rPr>
          <w:rFonts w:ascii="宋体" w:eastAsia="宋体" w:hAnsi="宋体" w:hint="eastAsia"/>
          <w:sz w:val="24"/>
          <w:szCs w:val="28"/>
        </w:rPr>
        <w:t>C</w:t>
      </w:r>
      <w:r w:rsidRPr="004820A9">
        <w:rPr>
          <w:rFonts w:ascii="宋体" w:eastAsia="宋体" w:hAnsi="宋体" w:hint="eastAsia"/>
          <w:sz w:val="24"/>
          <w:szCs w:val="28"/>
        </w:rPr>
        <w:t xml:space="preserve">   7、</w:t>
      </w:r>
      <w:r w:rsidR="00481A4B" w:rsidRPr="004820A9">
        <w:rPr>
          <w:rFonts w:ascii="宋体" w:eastAsia="宋体" w:hAnsi="宋体" w:hint="eastAsia"/>
          <w:sz w:val="24"/>
          <w:szCs w:val="28"/>
        </w:rPr>
        <w:t>D</w:t>
      </w:r>
    </w:p>
    <w:p w14:paraId="63123805" w14:textId="77777777" w:rsidP="006B4623" w:rsid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</w:p>
    <w:p w14:paraId="53DED8A2" w14:textId="4D842F2A" w:rsidP="006B4623" w:rsidR="00481A4B" w:rsidRPr="004820A9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4820A9">
        <w:rPr>
          <w:rFonts w:ascii="宋体" w:eastAsia="宋体" w:hAnsi="宋体" w:hint="eastAsia"/>
          <w:sz w:val="24"/>
          <w:szCs w:val="28"/>
        </w:rPr>
        <w:t>多选题（18分）</w:t>
      </w:r>
    </w:p>
    <w:p w14:paraId="153612A9" w14:textId="4D3FBB6A" w:rsidP="006B4623" w:rsidR="00481A4B" w:rsidRPr="004820A9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4820A9">
        <w:rPr>
          <w:rFonts w:ascii="宋体" w:eastAsia="宋体" w:hAnsi="宋体" w:hint="eastAsia"/>
          <w:sz w:val="24"/>
          <w:szCs w:val="28"/>
        </w:rPr>
        <w:t>8、ACD   9、AB   10、</w:t>
      </w:r>
      <w:r w:rsidR="004820A9" w:rsidRPr="004820A9">
        <w:rPr>
          <w:rFonts w:ascii="宋体" w:eastAsia="宋体" w:hAnsi="宋体" w:hint="eastAsia"/>
          <w:sz w:val="24"/>
          <w:szCs w:val="28"/>
        </w:rPr>
        <w:t>AC</w:t>
      </w:r>
    </w:p>
    <w:p w14:paraId="0D81F442" w14:textId="77777777" w:rsidP="006B4623" w:rsid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</w:p>
    <w:p w14:paraId="73711125" w14:textId="2907061B" w:rsidP="006B4623" w:rsidR="004820A9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4820A9">
        <w:rPr>
          <w:rFonts w:ascii="宋体" w:eastAsia="宋体" w:hAnsi="宋体" w:hint="eastAsia"/>
          <w:sz w:val="24"/>
          <w:szCs w:val="28"/>
        </w:rPr>
        <w:t>实验题（10分）</w:t>
      </w:r>
    </w:p>
    <w:p w14:paraId="787D3DA1" w14:textId="4EB2E48F" w:rsidP="006B4623" w:rsidR="004820A9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11、（1）P1   两个带电体之间的距离大小</w:t>
      </w:r>
    </w:p>
    <w:p w14:paraId="723A1F6F" w14:textId="77777777" w:rsidP="006B4623" w:rsidR="004820A9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（2）带电体所携带的电荷量  </w:t>
      </w:r>
    </w:p>
    <w:p w14:paraId="088CC80E" w14:textId="7B5475DA" w:rsidP="006B4623" w:rsidR="004820A9">
      <w:pPr>
        <w:spacing w:line="360" w:lineRule="auto"/>
        <w:ind w:firstLine="480" w:firstLineChars="200"/>
        <w:contextualSpacing/>
        <w:rPr>
          <w:rFonts w:ascii="宋体" w:eastAsia="宋体" w:hAnsi="宋体"/>
          <w:sz w:val="24"/>
          <w:szCs w:val="28"/>
        </w:rPr>
      </w:pPr>
      <w:r w:rsidRPr="004820A9">
        <w:rPr>
          <w:rFonts w:ascii="宋体" w:eastAsia="宋体" w:hAnsi="宋体" w:hint="eastAsia"/>
          <w:sz w:val="24"/>
          <w:szCs w:val="28"/>
        </w:rPr>
        <w:t>接触验电器的橡胶棒摩擦次数越多，验电器的金属片张开的角度越大</w:t>
      </w:r>
    </w:p>
    <w:p w14:paraId="10D2E7B2" w14:textId="1E40E470" w:rsidP="006B4623" w:rsidR="004820A9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12、（1）B  （2）A  （3）角度不准、桌面不平受到其他力 等</w:t>
      </w:r>
    </w:p>
    <w:p w14:paraId="379D4FB1" w14:textId="77777777" w:rsidP="006B4623" w:rsid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</w:p>
    <w:p w14:paraId="1B0DA635" w14:textId="60F1CEF4" w:rsidP="006B4623" w:rsidR="004820A9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计算题（44分）</w:t>
      </w:r>
    </w:p>
    <w:p w14:paraId="44669FB0" w14:textId="07C8E098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13、13分</w:t>
      </w:r>
    </w:p>
    <w:p w14:paraId="627D3F7B" w14:textId="6D2CA804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（1）</w:t>
      </w:r>
      <w:r w:rsidRPr="006B4623">
        <w:rPr>
          <w:rFonts w:ascii="宋体" w:eastAsia="宋体" w:hAnsi="宋体"/>
          <w:sz w:val="24"/>
          <w:szCs w:val="28"/>
        </w:rPr>
        <w:t>电烧烤炉</w:t>
      </w:r>
      <w:r w:rsidRPr="006B4623">
        <w:rPr>
          <w:rFonts w:ascii="宋体" w:eastAsia="宋体" w:hAnsi="宋体"/>
          <w:sz w:val="24"/>
          <w:szCs w:val="28"/>
        </w:rPr>
        <w:t>的总重力为</w:t>
      </w:r>
      <w:r w:rsidRPr="006B4623">
        <w:rPr>
          <w:rFonts w:ascii="宋体" w:eastAsia="宋体" w:hAnsi="宋体"/>
          <w:i/>
          <w:sz w:val="24"/>
          <w:szCs w:val="28"/>
        </w:rPr>
        <w:t>G=mg</w:t>
      </w:r>
      <w:r w:rsidRPr="006B4623">
        <w:rPr>
          <w:rFonts w:ascii="宋体" w:eastAsia="宋体" w:hAnsi="宋体"/>
          <w:sz w:val="24"/>
          <w:szCs w:val="28"/>
        </w:rPr>
        <w:t>=7kg×10N/kg=70N</w:t>
      </w:r>
      <w:r>
        <w:rPr>
          <w:rFonts w:ascii="宋体" w:eastAsia="宋体" w:hAnsi="宋体" w:hint="eastAsia"/>
          <w:sz w:val="24"/>
          <w:szCs w:val="28"/>
        </w:rPr>
        <w:t>-------------3分</w:t>
      </w:r>
    </w:p>
    <w:p w14:paraId="79F94D3D" w14:textId="5A338CA7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电烧烤炉</w:t>
      </w:r>
      <w:r w:rsidRPr="006B4623">
        <w:rPr>
          <w:rFonts w:ascii="宋体" w:eastAsia="宋体" w:hAnsi="宋体"/>
          <w:sz w:val="24"/>
          <w:szCs w:val="28"/>
        </w:rPr>
        <w:t>对水平地面的压力等于其总重力，即</w:t>
      </w:r>
      <w:r w:rsidRPr="006B4623">
        <w:rPr>
          <w:rFonts w:ascii="宋体" w:eastAsia="宋体" w:hAnsi="宋体"/>
          <w:i/>
          <w:sz w:val="24"/>
          <w:szCs w:val="28"/>
        </w:rPr>
        <w:t>F=G</w:t>
      </w:r>
      <w:r w:rsidRPr="006B4623">
        <w:rPr>
          <w:rFonts w:ascii="宋体" w:eastAsia="宋体" w:hAnsi="宋体"/>
          <w:sz w:val="24"/>
          <w:szCs w:val="28"/>
        </w:rPr>
        <w:t>=70N</w:t>
      </w:r>
      <w:r>
        <w:rPr>
          <w:rFonts w:ascii="宋体" w:eastAsia="宋体" w:hAnsi="宋体" w:hint="eastAsia"/>
          <w:sz w:val="24"/>
          <w:szCs w:val="28"/>
        </w:rPr>
        <w:t>----------------6分</w:t>
      </w:r>
    </w:p>
    <w:p w14:paraId="6C150B27" w14:textId="205172FF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电烧烤炉</w:t>
      </w:r>
      <w:r w:rsidRPr="006B4623">
        <w:rPr>
          <w:rFonts w:ascii="宋体" w:eastAsia="宋体" w:hAnsi="宋体"/>
          <w:sz w:val="24"/>
          <w:szCs w:val="28"/>
        </w:rPr>
        <w:t>对水平地面的压强为</w:t>
      </w:r>
      <w:r>
        <w:rPr>
          <w:rFonts w:ascii="宋体" w:eastAsia="宋体" w:hAnsi="宋体"/>
          <w:sz w:val="24"/>
          <w:szCs w:val="28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6aa69062fe97ec785b53d5e9282012fb" id="_x0000_i1025" o:ole="" style="width:113.4pt;height:27pt" type="#_x0000_t75">
            <v:imagedata o:title="eqId6aa69062fe97ec785b53d5e9282012fb" r:id="rId5"/>
          </v:shape>
          <o:OLEObject DrawAspect="Content" ObjectID="_1814985156" ProgID="Equation.DSMT4" ShapeID="_x0000_i1025" Type="Embed" r:id="rId6"/>
        </w:object>
      </w:r>
      <w:r>
        <w:rPr>
          <w:rFonts w:ascii="宋体" w:eastAsia="宋体" w:hAnsi="宋体" w:hint="eastAsia"/>
          <w:sz w:val="24"/>
          <w:szCs w:val="28"/>
        </w:rPr>
        <w:t>-------------------9分</w:t>
      </w:r>
    </w:p>
    <w:p w14:paraId="7E59C9E1" w14:textId="77777777" w:rsidP="006B4623" w:rsidR="006B4623" w:rsidRP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（2）烤肉吸收的热量</w:t>
      </w:r>
      <w:r>
        <w:rPr>
          <w:rFonts w:ascii="宋体" w:eastAsia="宋体" w:hAnsi="宋体"/>
          <w:sz w:val="24"/>
          <w:szCs w:val="28"/>
        </w:rPr>
        <w:object>
          <v:shape alt="eqId9b336b8ab826318b17d0fc46cdbcef04" id="_x0000_i1026" o:ole="" style="width:4in;height:17.4pt" type="#_x0000_t75">
            <v:imagedata o:title="eqId9b336b8ab826318b17d0fc46cdbcef04" r:id="rId7"/>
          </v:shape>
          <o:OLEObject DrawAspect="Content" ObjectID="_1814985157" ProgID="Equation.DSMT4" ShapeID="_x0000_i1026" Type="Embed" r:id="rId8"/>
        </w:object>
      </w:r>
    </w:p>
    <w:p w14:paraId="6C06EA14" w14:textId="1FAF4F5D" w:rsidP="006B4623" w:rsid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                                                       ---（13分）</w:t>
      </w:r>
    </w:p>
    <w:p w14:paraId="4DC23AC3" w14:textId="77777777" w:rsidP="006B4623" w:rsid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</w:p>
    <w:p w14:paraId="55A2C089" w14:textId="21E7956D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14、16分</w:t>
      </w:r>
    </w:p>
    <w:p w14:paraId="392FA7EE" w14:textId="72052085" w:rsidP="006B4623" w:rsidR="006B4623" w:rsidRP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（1）由图甲可知，当开关S接“2、3”触点时，</w:t>
      </w:r>
      <w:r>
        <w:rPr>
          <w:rFonts w:ascii="宋体" w:eastAsia="宋体" w:hAnsi="宋体"/>
          <w:sz w:val="24"/>
          <w:szCs w:val="28"/>
        </w:rPr>
        <w:object>
          <v:shape alt="eqId9efc18a5bb2e53586331b2a58538a48b" id="_x0000_i1027" o:ole="" style="width:11.4pt;height:17.4pt" type="#_x0000_t75">
            <v:imagedata o:title="eqId9efc18a5bb2e53586331b2a58538a48b" r:id="rId9"/>
          </v:shape>
          <o:OLEObject DrawAspect="Content" ObjectID="_1814985158" ProgID="Equation.DSMT4" ShapeID="_x0000_i1027" Type="Embed" r:id="rId10"/>
        </w:object>
      </w:r>
      <w:r w:rsidRPr="006B4623">
        <w:rPr>
          <w:rFonts w:ascii="宋体" w:eastAsia="宋体" w:hAnsi="宋体"/>
          <w:sz w:val="24"/>
          <w:szCs w:val="28"/>
        </w:rPr>
        <w:t>与</w:t>
      </w:r>
      <w:r>
        <w:rPr>
          <w:rFonts w:ascii="宋体" w:eastAsia="宋体" w:hAnsi="宋体"/>
          <w:sz w:val="24"/>
          <w:szCs w:val="28"/>
        </w:rPr>
        <w:object>
          <v:shape alt="eqId19f20f21a9d50b61dac519a3ddab539d" id="_x0000_i1028" o:ole="" style="width:13.2pt;height:16.2pt" type="#_x0000_t75">
            <v:imagedata o:title="eqId19f20f21a9d50b61dac519a3ddab539d" r:id="rId11"/>
          </v:shape>
          <o:OLEObject DrawAspect="Content" ObjectID="_1814985159" ProgID="Equation.DSMT4" ShapeID="_x0000_i1028" Type="Embed" r:id="rId12"/>
        </w:object>
      </w:r>
      <w:r w:rsidRPr="006B4623">
        <w:rPr>
          <w:rFonts w:ascii="宋体" w:eastAsia="宋体" w:hAnsi="宋体"/>
          <w:sz w:val="24"/>
          <w:szCs w:val="28"/>
        </w:rPr>
        <w:t>串联，此时加湿器处于</w:t>
      </w:r>
      <w:r w:rsidRPr="006B4623">
        <w:rPr>
          <w:rFonts w:ascii="宋体" w:eastAsia="宋体" w:hAnsi="宋体"/>
          <w:sz w:val="24"/>
          <w:szCs w:val="28"/>
        </w:rPr>
        <w:t>低温挡。根据</w:t>
      </w:r>
      <w:r>
        <w:rPr>
          <w:rFonts w:ascii="宋体" w:eastAsia="宋体" w:hAnsi="宋体"/>
          <w:sz w:val="24"/>
          <w:szCs w:val="28"/>
        </w:rPr>
        <w:object>
          <v:shape alt="eqIdbae383e4223ac84a529ef976ebd5f1ba" id="_x0000_i1029" o:ole="" style="width:39.6pt;height:33pt" type="#_x0000_t75">
            <v:imagedata o:title="eqIdbae383e4223ac84a529ef976ebd5f1ba" r:id="rId13"/>
          </v:shape>
          <o:OLEObject DrawAspect="Content" ObjectID="_1814985160" ProgID="Equation.DSMT4" ShapeID="_x0000_i1029" Type="Embed" r:id="rId14"/>
        </w:object>
      </w:r>
      <w:r w:rsidRPr="006B4623">
        <w:rPr>
          <w:rFonts w:ascii="宋体" w:eastAsia="宋体" w:hAnsi="宋体"/>
          <w:sz w:val="24"/>
          <w:szCs w:val="28"/>
        </w:rPr>
        <w:t>可得，</w:t>
      </w:r>
      <w:r>
        <w:rPr>
          <w:rFonts w:ascii="宋体" w:eastAsia="宋体" w:hAnsi="宋体"/>
          <w:sz w:val="24"/>
          <w:szCs w:val="28"/>
        </w:rPr>
        <w:object>
          <v:shape alt="eqId9efc18a5bb2e53586331b2a58538a48b" id="_x0000_i1030" o:ole="" style="width:11.4pt;height:17.4pt" type="#_x0000_t75">
            <v:imagedata o:title="eqId9efc18a5bb2e53586331b2a58538a48b" r:id="rId9"/>
          </v:shape>
          <o:OLEObject DrawAspect="Content" ObjectID="_1814985161" ProgID="Equation.DSMT4" ShapeID="_x0000_i1030" Type="Embed" r:id="rId15"/>
        </w:object>
      </w:r>
      <w:r w:rsidRPr="006B4623">
        <w:rPr>
          <w:rFonts w:ascii="宋体" w:eastAsia="宋体" w:hAnsi="宋体"/>
          <w:sz w:val="24"/>
          <w:szCs w:val="28"/>
        </w:rPr>
        <w:t>和</w:t>
      </w:r>
      <w:r>
        <w:rPr>
          <w:rFonts w:ascii="宋体" w:eastAsia="宋体" w:hAnsi="宋体"/>
          <w:sz w:val="24"/>
          <w:szCs w:val="28"/>
        </w:rPr>
        <w:object>
          <v:shape alt="eqId19f20f21a9d50b61dac519a3ddab539d" id="_x0000_i1031" o:ole="" style="width:13.2pt;height:16.2pt" type="#_x0000_t75">
            <v:imagedata o:title="eqId19f20f21a9d50b61dac519a3ddab539d" r:id="rId11"/>
          </v:shape>
          <o:OLEObject DrawAspect="Content" ObjectID="_1814985162" ProgID="Equation.DSMT4" ShapeID="_x0000_i1031" Type="Embed" r:id="rId16"/>
        </w:object>
      </w:r>
      <w:r w:rsidRPr="006B4623">
        <w:rPr>
          <w:rFonts w:ascii="宋体" w:eastAsia="宋体" w:hAnsi="宋体"/>
          <w:sz w:val="24"/>
          <w:szCs w:val="28"/>
        </w:rPr>
        <w:t>的总电阻</w:t>
      </w:r>
      <w:r>
        <w:rPr>
          <w:rFonts w:ascii="宋体" w:eastAsia="宋体" w:hAnsi="宋体"/>
          <w:sz w:val="24"/>
          <w:szCs w:val="28"/>
        </w:rPr>
        <w:object>
          <v:shape alt="eqIddde60874a8d550b85d03234a550c4545" id="_x0000_i1032" o:ole="" style="width:124.2pt;height:32.4pt" type="#_x0000_t75">
            <v:imagedata o:title="eqIddde60874a8d550b85d03234a550c4545" r:id="rId17"/>
          </v:shape>
          <o:OLEObject DrawAspect="Content" ObjectID="_1814985163" ProgID="Equation.DSMT4" ShapeID="_x0000_i1032" Type="Embed" r:id="rId18"/>
        </w:object>
      </w:r>
    </w:p>
    <w:p w14:paraId="744A385D" w14:textId="7527AB34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因为</w:t>
      </w:r>
      <w:r>
        <w:rPr>
          <w:rFonts w:ascii="宋体" w:eastAsia="宋体" w:hAnsi="宋体"/>
          <w:sz w:val="24"/>
          <w:szCs w:val="28"/>
        </w:rPr>
        <w:object>
          <v:shape alt="eqId85a0d8948d5b43618ecc5572afc2c4e7" id="_x0000_i1033" o:ole="" style="width:37.8pt;height:16.2pt" type="#_x0000_t75">
            <v:imagedata o:title="eqId85a0d8948d5b43618ecc5572afc2c4e7" r:id="rId19"/>
          </v:shape>
          <o:OLEObject DrawAspect="Content" ObjectID="_1814985164" ProgID="Equation.DSMT4" ShapeID="_x0000_i1033" Type="Embed" r:id="rId20"/>
        </w:object>
      </w:r>
      <w:r w:rsidRPr="006B4623">
        <w:rPr>
          <w:rFonts w:ascii="宋体" w:eastAsia="宋体" w:hAnsi="宋体"/>
          <w:sz w:val="24"/>
          <w:szCs w:val="28"/>
        </w:rPr>
        <w:t>，所以</w:t>
      </w:r>
      <w:r>
        <w:rPr>
          <w:rFonts w:ascii="宋体" w:eastAsia="宋体" w:hAnsi="宋体"/>
          <w:sz w:val="24"/>
          <w:szCs w:val="28"/>
        </w:rPr>
        <w:object>
          <v:shape alt="eqId158f8b1e74d60a72ce4a02db88ac270a" id="_x0000_i1034" o:ole="" style="width:162pt;height:15.6pt" type="#_x0000_t75">
            <v:imagedata o:title="eqId158f8b1e74d60a72ce4a02db88ac270a" r:id="rId21"/>
          </v:shape>
          <o:OLEObject DrawAspect="Content" ObjectID="_1814985165" ProgID="Equation.DSMT4" ShapeID="_x0000_i1034" Type="Embed" r:id="rId22"/>
        </w:object>
      </w:r>
      <w:r>
        <w:rPr>
          <w:rFonts w:ascii="宋体" w:eastAsia="宋体" w:hAnsi="宋体" w:hint="eastAsia"/>
          <w:sz w:val="24"/>
          <w:szCs w:val="28"/>
        </w:rPr>
        <w:t xml:space="preserve">    ------------------4分</w:t>
      </w:r>
    </w:p>
    <w:p w14:paraId="5E613EFF" w14:textId="48DDC435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电阻</w:t>
      </w:r>
      <w:r>
        <w:rPr>
          <w:rFonts w:ascii="宋体" w:eastAsia="宋体" w:hAnsi="宋体"/>
          <w:sz w:val="24"/>
          <w:szCs w:val="28"/>
        </w:rPr>
        <w:object>
          <v:shape alt="eqId9efc18a5bb2e53586331b2a58538a48b" id="_x0000_i1035" o:ole="" style="width:11.4pt;height:17.4pt" type="#_x0000_t75">
            <v:imagedata o:title="eqId9efc18a5bb2e53586331b2a58538a48b" r:id="rId9"/>
          </v:shape>
          <o:OLEObject DrawAspect="Content" ObjectID="_1814985166" ProgID="Equation.DSMT4" ShapeID="_x0000_i1035" Type="Embed" r:id="rId23"/>
        </w:object>
      </w:r>
      <w:r w:rsidRPr="006B4623">
        <w:rPr>
          <w:rFonts w:ascii="宋体" w:eastAsia="宋体" w:hAnsi="宋体"/>
          <w:sz w:val="24"/>
          <w:szCs w:val="28"/>
        </w:rPr>
        <w:t>的阻值</w:t>
      </w:r>
      <w:r>
        <w:rPr>
          <w:rFonts w:ascii="宋体" w:eastAsia="宋体" w:hAnsi="宋体"/>
          <w:sz w:val="24"/>
          <w:szCs w:val="28"/>
        </w:rPr>
        <w:object>
          <v:shape alt="eqIde2dd7049ede82d261f4344d0fe21b4a5" id="_x0000_i1036" o:ole="" style="width:81.6pt;height:27pt" type="#_x0000_t75">
            <v:imagedata o:title="eqIde2dd7049ede82d261f4344d0fe21b4a5" r:id="rId24"/>
          </v:shape>
          <o:OLEObject DrawAspect="Content" ObjectID="_1814985167" ProgID="Equation.DSMT4" ShapeID="_x0000_i1036" Type="Embed" r:id="rId25"/>
        </w:object>
      </w:r>
      <w:r>
        <w:rPr>
          <w:rFonts w:ascii="宋体" w:eastAsia="宋体" w:hAnsi="宋体" w:hint="eastAsia"/>
          <w:sz w:val="24"/>
          <w:szCs w:val="28"/>
        </w:rPr>
        <w:t>---------------------------------------6分</w:t>
      </w:r>
    </w:p>
    <w:p w14:paraId="53BA962D" w14:textId="496C0C00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（2）开关S接“3、4”触点时，电路为</w:t>
      </w:r>
      <w:r>
        <w:rPr>
          <w:rFonts w:ascii="宋体" w:eastAsia="宋体" w:hAnsi="宋体"/>
          <w:sz w:val="24"/>
          <w:szCs w:val="28"/>
        </w:rPr>
        <w:object>
          <v:shape alt="eqId9efc18a5bb2e53586331b2a58538a48b" id="_x0000_i1037" o:ole="" style="width:11.4pt;height:17.4pt" type="#_x0000_t75">
            <v:imagedata o:title="eqId9efc18a5bb2e53586331b2a58538a48b" r:id="rId9"/>
          </v:shape>
          <o:OLEObject DrawAspect="Content" ObjectID="_1814985168" ProgID="Equation.DSMT4" ShapeID="_x0000_i1037" Type="Embed" r:id="rId26"/>
        </w:object>
      </w:r>
      <w:r w:rsidRPr="006B4623">
        <w:rPr>
          <w:rFonts w:ascii="宋体" w:eastAsia="宋体" w:hAnsi="宋体"/>
          <w:sz w:val="24"/>
          <w:szCs w:val="28"/>
        </w:rPr>
        <w:t>的简单电路，此时加湿器处于高温挡，高温挡的功率</w:t>
      </w:r>
      <w:r>
        <w:rPr>
          <w:rFonts w:ascii="宋体" w:eastAsia="宋体" w:hAnsi="宋体"/>
          <w:sz w:val="24"/>
          <w:szCs w:val="28"/>
        </w:rPr>
        <w:object>
          <v:shape alt="eqId5796cd3e910ac860ca675eb165515150" id="_x0000_i1038" o:ole="" style="width:126pt;height:31.8pt" type="#_x0000_t75">
            <v:imagedata o:title="eqId5796cd3e910ac860ca675eb165515150" r:id="rId27"/>
          </v:shape>
          <o:OLEObject DrawAspect="Content" ObjectID="_1814985169" ProgID="Equation.DSMT4" ShapeID="_x0000_i1038" Type="Embed" r:id="rId28"/>
        </w:object>
      </w:r>
      <w:r>
        <w:rPr>
          <w:rFonts w:ascii="宋体" w:eastAsia="宋体" w:hAnsi="宋体" w:hint="eastAsia"/>
          <w:sz w:val="24"/>
          <w:szCs w:val="28"/>
        </w:rPr>
        <w:t>--------------------------8分</w:t>
      </w:r>
    </w:p>
    <w:p w14:paraId="38201883" w14:textId="309CBE16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由图乙可知，高温</w:t>
      </w:r>
      <w:r w:rsidRPr="006B4623">
        <w:rPr>
          <w:rFonts w:ascii="宋体" w:eastAsia="宋体" w:hAnsi="宋体"/>
          <w:sz w:val="24"/>
          <w:szCs w:val="28"/>
        </w:rPr>
        <w:t>挡正常</w:t>
      </w:r>
      <w:r w:rsidRPr="006B4623">
        <w:rPr>
          <w:rFonts w:ascii="宋体" w:eastAsia="宋体" w:hAnsi="宋体"/>
          <w:sz w:val="24"/>
          <w:szCs w:val="28"/>
        </w:rPr>
        <w:t>工作时间为10min，在高温</w:t>
      </w:r>
      <w:r w:rsidRPr="006B4623">
        <w:rPr>
          <w:rFonts w:ascii="宋体" w:eastAsia="宋体" w:hAnsi="宋体"/>
          <w:sz w:val="24"/>
          <w:szCs w:val="28"/>
        </w:rPr>
        <w:t>挡正常</w:t>
      </w:r>
      <w:r w:rsidRPr="006B4623">
        <w:rPr>
          <w:rFonts w:ascii="宋体" w:eastAsia="宋体" w:hAnsi="宋体"/>
          <w:sz w:val="24"/>
          <w:szCs w:val="28"/>
        </w:rPr>
        <w:t>工作时消耗的电能</w:t>
      </w:r>
      <w:r>
        <w:rPr>
          <w:rFonts w:ascii="宋体" w:eastAsia="宋体" w:hAnsi="宋体"/>
          <w:sz w:val="24"/>
          <w:szCs w:val="28"/>
        </w:rPr>
        <w:object>
          <v:shape alt="eqId8daa876fb71aafe9dca14796b816d91d" id="_x0000_i1039" o:ole="" style="width:178.8pt;height:17.4pt" type="#_x0000_t75">
            <v:imagedata o:title="eqId8daa876fb71aafe9dca14796b816d91d" r:id="rId29"/>
          </v:shape>
          <o:OLEObject DrawAspect="Content" ObjectID="_1814985170" ProgID="Equation.DSMT4" ShapeID="_x0000_i1039" Type="Embed" r:id="rId30"/>
        </w:object>
      </w:r>
      <w:r>
        <w:rPr>
          <w:rFonts w:ascii="宋体" w:eastAsia="宋体" w:hAnsi="宋体" w:hint="eastAsia"/>
          <w:sz w:val="24"/>
          <w:szCs w:val="28"/>
        </w:rPr>
        <w:t xml:space="preserve">  ------------------------------11分</w:t>
      </w:r>
    </w:p>
    <w:p w14:paraId="42591D1A" w14:textId="60955D59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（3）由图乙可知，工作30min时，低温挡工作时间为20min，在低温</w:t>
      </w:r>
      <w:r w:rsidRPr="006B4623">
        <w:rPr>
          <w:rFonts w:ascii="宋体" w:eastAsia="宋体" w:hAnsi="宋体"/>
          <w:sz w:val="24"/>
          <w:szCs w:val="28"/>
        </w:rPr>
        <w:t>挡正常</w:t>
      </w:r>
      <w:r w:rsidRPr="006B4623">
        <w:rPr>
          <w:rFonts w:ascii="宋体" w:eastAsia="宋体" w:hAnsi="宋体"/>
          <w:sz w:val="24"/>
          <w:szCs w:val="28"/>
        </w:rPr>
        <w:t>工作时消耗的电能</w:t>
      </w:r>
      <w:r>
        <w:rPr>
          <w:rFonts w:ascii="宋体" w:eastAsia="宋体" w:hAnsi="宋体"/>
          <w:sz w:val="24"/>
          <w:szCs w:val="28"/>
        </w:rPr>
        <w:object>
          <v:shape alt="eqId37ae5dde22f9ed482f69d7dc94366151" id="_x0000_i1040" o:ole="" style="width:178.8pt;height:17.4pt" type="#_x0000_t75">
            <v:imagedata o:title="eqId37ae5dde22f9ed482f69d7dc94366151" r:id="rId31"/>
          </v:shape>
          <o:OLEObject DrawAspect="Content" ObjectID="_1814985171" ProgID="Equation.DSMT4" ShapeID="_x0000_i1040" Type="Embed" r:id="rId32"/>
        </w:object>
      </w:r>
      <w:r>
        <w:rPr>
          <w:rFonts w:ascii="宋体" w:eastAsia="宋体" w:hAnsi="宋体" w:hint="eastAsia"/>
          <w:sz w:val="24"/>
          <w:szCs w:val="28"/>
        </w:rPr>
        <w:t xml:space="preserve"> --------------13分</w:t>
      </w:r>
    </w:p>
    <w:p w14:paraId="6FBE3B2B" w14:textId="69BD9E87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如果产生的热量全部被水吸收，即</w:t>
      </w:r>
      <w:r>
        <w:rPr>
          <w:rFonts w:ascii="宋体" w:eastAsia="宋体" w:hAnsi="宋体"/>
          <w:sz w:val="24"/>
          <w:szCs w:val="28"/>
        </w:rPr>
        <w:object>
          <v:shape alt="eqIde343a0fef09f7dc4591028dcfe0a6744" id="_x0000_i1041" o:ole="" style="width:262.2pt;height:17.4pt" type="#_x0000_t75">
            <v:imagedata o:title="eqIde343a0fef09f7dc4591028dcfe0a6744" r:id="rId33"/>
          </v:shape>
          <o:OLEObject DrawAspect="Content" ObjectID="_1814985172" ProgID="Equation.DSMT4" ShapeID="_x0000_i1041" Type="Embed" r:id="rId34"/>
        </w:object>
      </w:r>
      <w:r>
        <w:rPr>
          <w:rFonts w:ascii="宋体" w:eastAsia="宋体" w:hAnsi="宋体" w:hint="eastAsia"/>
          <w:sz w:val="24"/>
          <w:szCs w:val="28"/>
        </w:rPr>
        <w:t xml:space="preserve">  -------------14分</w:t>
      </w:r>
    </w:p>
    <w:p w14:paraId="6FF0E0D2" w14:textId="77777777" w:rsidP="006B4623" w:rsidR="006B4623" w:rsidRP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水的质量</w:t>
      </w:r>
      <w:r>
        <w:rPr>
          <w:rFonts w:ascii="宋体" w:eastAsia="宋体" w:hAnsi="宋体"/>
          <w:sz w:val="24"/>
          <w:szCs w:val="28"/>
        </w:rPr>
        <w:object>
          <v:shape alt="eqIdbc095005b01a959c0f6223af117b0fdc" id="_x0000_i1042" o:ole="" style="width:196.2pt;height:17.4pt" type="#_x0000_t75">
            <v:imagedata o:title="eqIdbc095005b01a959c0f6223af117b0fdc" r:id="rId35"/>
          </v:shape>
          <o:OLEObject DrawAspect="Content" ObjectID="_1814985173" ProgID="Equation.DSMT4" ShapeID="_x0000_i1042" Type="Embed" r:id="rId36"/>
        </w:object>
      </w:r>
    </w:p>
    <w:p w14:paraId="06EDD067" w14:textId="786F9ED1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水升高的温度</w:t>
      </w:r>
      <w:r>
        <w:rPr>
          <w:rFonts w:ascii="宋体" w:eastAsia="宋体" w:hAnsi="宋体"/>
          <w:sz w:val="24"/>
          <w:szCs w:val="28"/>
        </w:rPr>
        <w:object>
          <v:shape alt="eqId21d182275b644fc6063312541f71d246" id="_x0000_i1043" o:ole="" style="width:198pt;height:32.4pt" type="#_x0000_t75">
            <v:imagedata o:title="eqId21d182275b644fc6063312541f71d246" r:id="rId37"/>
          </v:shape>
          <o:OLEObject DrawAspect="Content" ObjectID="_1814985174" ProgID="Equation.DSMT4" ShapeID="_x0000_i1043" Type="Embed" r:id="rId38"/>
        </w:object>
      </w:r>
      <w:r>
        <w:rPr>
          <w:rFonts w:ascii="宋体" w:eastAsia="宋体" w:hAnsi="宋体" w:hint="eastAsia"/>
          <w:sz w:val="24"/>
          <w:szCs w:val="28"/>
        </w:rPr>
        <w:t>---------------16分</w:t>
      </w:r>
    </w:p>
    <w:p w14:paraId="5F7B21BC" w14:textId="77777777" w:rsidP="006B4623" w:rsid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</w:p>
    <w:p w14:paraId="10B00751" w14:textId="77777777" w:rsidP="006B4623" w:rsid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</w:p>
    <w:p w14:paraId="6C60B97C" w14:textId="02F1244D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15、17分</w:t>
      </w:r>
    </w:p>
    <w:p w14:paraId="6E375AE8" w14:textId="150E8AFD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（1）由题意可知，当排水质量为4kg时，长方体A刚好全部露出水面，此时力传感器作用力的大小</w:t>
      </w:r>
      <w:r w:rsidRPr="006B4623">
        <w:rPr>
          <w:rFonts w:ascii="宋体" w:eastAsia="宋体" w:hAnsi="宋体"/>
          <w:i/>
          <w:sz w:val="24"/>
          <w:szCs w:val="28"/>
        </w:rPr>
        <w:t>F</w:t>
      </w:r>
      <w:r w:rsidRPr="006B4623">
        <w:rPr>
          <w:rFonts w:ascii="宋体" w:eastAsia="宋体" w:hAnsi="宋体"/>
          <w:sz w:val="24"/>
          <w:szCs w:val="28"/>
        </w:rPr>
        <w:t>即为长方体物体的重力，由图乙可得，长方体A的重力为</w:t>
      </w:r>
      <w:r>
        <w:rPr>
          <w:rFonts w:ascii="宋体" w:eastAsia="宋体" w:hAnsi="宋体"/>
          <w:sz w:val="24"/>
          <w:szCs w:val="28"/>
        </w:rPr>
        <w:object>
          <v:shape alt="eqIddc576d5a9d44f77bfc3fb4c76e516658" id="_x0000_i1044" o:ole="" style="width:40.2pt;height:15.6pt" type="#_x0000_t75">
            <v:imagedata o:title="eqIddc576d5a9d44f77bfc3fb4c76e516658" r:id="rId39"/>
          </v:shape>
          <o:OLEObject DrawAspect="Content" ObjectID="_1814985175" ProgID="Equation.DSMT4" ShapeID="_x0000_i1044" Type="Embed" r:id="rId40"/>
        </w:object>
      </w:r>
      <w:r w:rsidRPr="006B4623">
        <w:rPr>
          <w:rFonts w:ascii="宋体" w:eastAsia="宋体" w:hAnsi="宋体"/>
          <w:sz w:val="24"/>
          <w:szCs w:val="28"/>
        </w:rPr>
        <w:t>。</w:t>
      </w:r>
      <w:r>
        <w:rPr>
          <w:rFonts w:ascii="宋体" w:eastAsia="宋体" w:hAnsi="宋体" w:hint="eastAsia"/>
          <w:sz w:val="24"/>
          <w:szCs w:val="28"/>
        </w:rPr>
        <w:t xml:space="preserve">  -----------------------------------------------4分</w:t>
      </w:r>
    </w:p>
    <w:p w14:paraId="5CA75F2E" w14:textId="16AB27C3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（2）长方体全部浸没在水中时，受到竖直向下的重力，细杆对它的拉力和竖直向上的浮力，由图乙可知，细杆对力传感器作用力的大小为</w:t>
      </w:r>
      <w:r>
        <w:rPr>
          <w:rFonts w:ascii="宋体" w:eastAsia="宋体" w:hAnsi="宋体"/>
          <w:sz w:val="24"/>
          <w:szCs w:val="28"/>
        </w:rPr>
        <w:object>
          <v:shape alt="eqId74b50945062691d0821b2f7539c9bd94" id="_x0000_i1045" o:ole="" style="width:39.6pt;height:15.6pt" type="#_x0000_t75">
            <v:imagedata o:title="eqId74b50945062691d0821b2f7539c9bd94" r:id="rId41"/>
          </v:shape>
          <o:OLEObject DrawAspect="Content" ObjectID="_1814985176" ProgID="Equation.DSMT4" ShapeID="_x0000_i1045" Type="Embed" r:id="rId42"/>
        </w:object>
      </w:r>
      <w:r w:rsidRPr="006B4623">
        <w:rPr>
          <w:rFonts w:ascii="宋体" w:eastAsia="宋体" w:hAnsi="宋体"/>
          <w:sz w:val="24"/>
          <w:szCs w:val="28"/>
        </w:rPr>
        <w:t>。根据力的</w:t>
      </w:r>
      <w:r w:rsidRPr="006B4623">
        <w:rPr>
          <w:rFonts w:ascii="宋体" w:eastAsia="宋体" w:hAnsi="宋体"/>
          <w:sz w:val="24"/>
          <w:szCs w:val="28"/>
        </w:rPr>
        <w:t>平衡可得，长方体A受到的浮力为</w:t>
      </w:r>
      <w:r>
        <w:rPr>
          <w:rFonts w:ascii="宋体" w:eastAsia="宋体" w:hAnsi="宋体"/>
          <w:sz w:val="24"/>
          <w:szCs w:val="28"/>
        </w:rPr>
        <w:object>
          <v:shape alt="eqId46b53cbd2ea0a453e49bab62f29485fb" id="_x0000_i1046" o:ole="" style="width:141.6pt;height:16.8pt" type="#_x0000_t75">
            <v:imagedata o:title="eqId46b53cbd2ea0a453e49bab62f29485fb" r:id="rId43"/>
          </v:shape>
          <o:OLEObject DrawAspect="Content" ObjectID="_1814985177" ProgID="Equation.DSMT4" ShapeID="_x0000_i1046" Type="Embed" r:id="rId44"/>
        </w:object>
      </w:r>
      <w:r w:rsidR="00575BD2">
        <w:rPr>
          <w:rFonts w:ascii="宋体" w:eastAsia="宋体" w:hAnsi="宋体" w:hint="eastAsia"/>
          <w:sz w:val="24"/>
          <w:szCs w:val="28"/>
        </w:rPr>
        <w:t xml:space="preserve">  ---7分</w:t>
      </w:r>
    </w:p>
    <w:p w14:paraId="1BFB4CF1" w14:textId="24AF5B2E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（3）长方体A完全浸没，则它的体积等于排开水的体积，根据阿基米德原理可得</w:t>
      </w:r>
      <w:r>
        <w:rPr>
          <w:rFonts w:ascii="宋体" w:eastAsia="宋体" w:hAnsi="宋体"/>
          <w:sz w:val="24"/>
          <w:szCs w:val="28"/>
        </w:rPr>
        <w:object>
          <v:shape alt="eqIdf936dca6487c8ca4123fc2bfd453bc6e" id="_x0000_i1047" o:ole="" style="width:222.6pt;height:31.8pt" type="#_x0000_t75">
            <v:imagedata o:title="eqIdf936dca6487c8ca4123fc2bfd453bc6e" r:id="rId45"/>
          </v:shape>
          <o:OLEObject DrawAspect="Content" ObjectID="_1814985178" ProgID="Equation.DSMT4" ShapeID="_x0000_i1047" Type="Embed" r:id="rId46"/>
        </w:object>
      </w:r>
      <w:r w:rsidR="00575BD2">
        <w:rPr>
          <w:rFonts w:ascii="宋体" w:eastAsia="宋体" w:hAnsi="宋体" w:hint="eastAsia"/>
          <w:sz w:val="24"/>
          <w:szCs w:val="28"/>
        </w:rPr>
        <w:t xml:space="preserve">  ------------------12分</w:t>
      </w:r>
    </w:p>
    <w:p w14:paraId="12C37C3D" w14:textId="77777777" w:rsidP="006B4623" w:rsidR="006B4623" w:rsidRP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（4）当力传感器示数为3N时，物体所受到的浮力为</w:t>
      </w:r>
      <w:r>
        <w:rPr>
          <w:rFonts w:ascii="宋体" w:eastAsia="宋体" w:hAnsi="宋体"/>
          <w:sz w:val="24"/>
          <w:szCs w:val="28"/>
        </w:rPr>
        <w:object>
          <v:shape alt="eqId1d2bf41b2c499be0f6d6479a5988c893" id="_x0000_i1048" o:ole="" style="width:133.2pt;height:16.8pt" type="#_x0000_t75">
            <v:imagedata o:title="eqId1d2bf41b2c499be0f6d6479a5988c893" r:id="rId47"/>
          </v:shape>
          <o:OLEObject DrawAspect="Content" ObjectID="_1814985179" ProgID="Equation.DSMT4" ShapeID="_x0000_i1048" Type="Embed" r:id="rId48"/>
        </w:object>
      </w:r>
    </w:p>
    <w:p w14:paraId="7081FCF6" w14:textId="235D5174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由阿基米德原理可得，此时长方体浸入水中的体积为</w:t>
      </w:r>
      <w:r>
        <w:rPr>
          <w:rFonts w:ascii="宋体" w:eastAsia="宋体" w:hAnsi="宋体"/>
          <w:sz w:val="24"/>
          <w:szCs w:val="28"/>
        </w:rPr>
        <w:object>
          <v:shape alt="eqId3a2903f7490b89872a84fbd6ea9a8e22" id="_x0000_i1049" o:ole="" style="width:202.2pt;height:31.8pt" type="#_x0000_t75">
            <v:imagedata o:title="eqId3a2903f7490b89872a84fbd6ea9a8e22" r:id="rId49"/>
          </v:shape>
          <o:OLEObject DrawAspect="Content" ObjectID="_1814985180" ProgID="Equation.DSMT4" ShapeID="_x0000_i1049" Type="Embed" r:id="rId50"/>
        </w:object>
      </w:r>
      <w:r w:rsidR="00575BD2">
        <w:rPr>
          <w:rFonts w:ascii="宋体" w:eastAsia="宋体" w:hAnsi="宋体" w:hint="eastAsia"/>
          <w:sz w:val="24"/>
          <w:szCs w:val="28"/>
        </w:rPr>
        <w:t>-----------------------------13分</w:t>
      </w:r>
    </w:p>
    <w:p w14:paraId="45D24A2D" w14:textId="77777777" w:rsidP="006B4623" w:rsidR="006B4623" w:rsidRP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此时长方体下表面距离水面的深度为</w:t>
      </w:r>
      <w:r>
        <w:rPr>
          <w:rFonts w:ascii="宋体" w:eastAsia="宋体" w:hAnsi="宋体"/>
          <w:sz w:val="24"/>
          <w:szCs w:val="28"/>
        </w:rPr>
        <w:object>
          <v:shape alt="eqId8c52030faab263229e660fa0a53c0dbb" id="_x0000_i1050" o:ole="" style="width:124.8pt;height:31.8pt" type="#_x0000_t75">
            <v:imagedata o:title="eqId8c52030faab263229e660fa0a53c0dbb" r:id="rId51"/>
          </v:shape>
          <o:OLEObject DrawAspect="Content" ObjectID="_1814985181" ProgID="Equation.DSMT4" ShapeID="_x0000_i1050" Type="Embed" r:id="rId52"/>
        </w:object>
      </w:r>
    </w:p>
    <w:p w14:paraId="2F746DE6" w14:textId="102AE6CD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当排水量为4kg时，水箱内剩余水的质量为</w:t>
      </w:r>
      <w:r>
        <w:rPr>
          <w:rFonts w:ascii="宋体" w:eastAsia="宋体" w:hAnsi="宋体"/>
          <w:sz w:val="24"/>
          <w:szCs w:val="28"/>
        </w:rPr>
        <w:object>
          <v:shape alt="eqId1e3ec3cbd3d661a7585e4ae398c34ad1" id="_x0000_i1051" o:ole="" style="width:96.6pt;height:16.8pt" type="#_x0000_t75">
            <v:imagedata o:title="eqId1e3ec3cbd3d661a7585e4ae398c34ad1" r:id="rId53"/>
          </v:shape>
          <o:OLEObject DrawAspect="Content" ObjectID="_1814985182" ProgID="Equation.DSMT4" ShapeID="_x0000_i1051" Type="Embed" r:id="rId54"/>
        </w:object>
      </w:r>
      <w:r w:rsidR="00575BD2">
        <w:rPr>
          <w:rFonts w:ascii="宋体" w:eastAsia="宋体" w:hAnsi="宋体" w:hint="eastAsia"/>
          <w:sz w:val="24"/>
          <w:szCs w:val="28"/>
        </w:rPr>
        <w:t>--------14分</w:t>
      </w:r>
    </w:p>
    <w:p w14:paraId="20A8EA52" w14:textId="77777777" w:rsidP="006B4623" w:rsidR="006B4623" w:rsidRPr="006B4623">
      <w:pPr>
        <w:spacing w:line="360" w:lineRule="auto"/>
        <w:contextualSpacing/>
        <w:rPr>
          <w:rFonts w:ascii="宋体" w:eastAsia="宋体" w:hAnsi="宋体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由</w:t>
      </w:r>
      <w:r>
        <w:rPr>
          <w:rFonts w:ascii="宋体" w:eastAsia="宋体" w:hAnsi="宋体"/>
          <w:sz w:val="24"/>
          <w:szCs w:val="28"/>
        </w:rPr>
        <w:object>
          <v:shape alt="eqIda3e8b5e08812f92622f79e7b17a5a78d" id="_x0000_i1052" o:ole="" style="width:30.6pt;height:27pt" type="#_x0000_t75">
            <v:imagedata o:title="eqIda3e8b5e08812f92622f79e7b17a5a78d" r:id="rId55"/>
          </v:shape>
          <o:OLEObject DrawAspect="Content" ObjectID="_1814985183" ProgID="Equation.DSMT4" ShapeID="_x0000_i1052" Type="Embed" r:id="rId56"/>
        </w:object>
      </w:r>
      <w:r w:rsidRPr="006B4623">
        <w:rPr>
          <w:rFonts w:ascii="宋体" w:eastAsia="宋体" w:hAnsi="宋体"/>
          <w:sz w:val="24"/>
          <w:szCs w:val="28"/>
        </w:rPr>
        <w:t>可得，剩余水的体积为</w:t>
      </w:r>
      <w:r>
        <w:rPr>
          <w:rFonts w:ascii="宋体" w:eastAsia="宋体" w:hAnsi="宋体"/>
          <w:sz w:val="24"/>
          <w:szCs w:val="28"/>
        </w:rPr>
        <w:object>
          <v:shape alt="eqIde653f6261753f4c6e34fde801acd7732" id="_x0000_i1053" o:ole="" style="width:158.4pt;height:31.8pt" type="#_x0000_t75">
            <v:imagedata o:title="eqIde653f6261753f4c6e34fde801acd7732" r:id="rId57"/>
          </v:shape>
          <o:OLEObject DrawAspect="Content" ObjectID="_1814985184" ProgID="Equation.DSMT4" ShapeID="_x0000_i1053" Type="Embed" r:id="rId58"/>
        </w:object>
      </w:r>
    </w:p>
    <w:p w14:paraId="0B32167F" w14:textId="47C8D321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此时长方体下表面与容器底的距离为</w:t>
      </w:r>
      <w:r>
        <w:rPr>
          <w:rFonts w:ascii="宋体" w:eastAsia="宋体" w:hAnsi="宋体"/>
          <w:sz w:val="24"/>
          <w:szCs w:val="28"/>
        </w:rPr>
        <w:object>
          <v:shape alt="eqId451ff90e5ae0450e963c0f26e593d099" id="_x0000_i1054" o:ole="" style="width:142.8pt;height:33pt" type="#_x0000_t75">
            <v:imagedata o:title="eqId451ff90e5ae0450e963c0f26e593d099" r:id="rId59"/>
          </v:shape>
          <o:OLEObject DrawAspect="Content" ObjectID="_1814985185" ProgID="Equation.DSMT4" ShapeID="_x0000_i1054" Type="Embed" r:id="rId60"/>
        </w:object>
      </w:r>
      <w:r w:rsidR="00575BD2">
        <w:rPr>
          <w:rFonts w:ascii="宋体" w:eastAsia="宋体" w:hAnsi="宋体" w:hint="eastAsia"/>
          <w:sz w:val="24"/>
          <w:szCs w:val="28"/>
        </w:rPr>
        <w:t>------15分</w:t>
      </w:r>
    </w:p>
    <w:p w14:paraId="1B95BD49" w14:textId="633EC367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则此时水的总深度为</w:t>
      </w:r>
      <w:r>
        <w:rPr>
          <w:rFonts w:ascii="宋体" w:eastAsia="宋体" w:hAnsi="宋体"/>
          <w:sz w:val="24"/>
          <w:szCs w:val="28"/>
        </w:rPr>
        <w:object>
          <v:shape alt="eqId057c9ac13b417fd6e16c67f05cb3c6bd" id="_x0000_i1055" o:ole="" style="width:148.8pt;height:16.2pt" type="#_x0000_t75">
            <v:imagedata o:title="eqId057c9ac13b417fd6e16c67f05cb3c6bd" r:id="rId61"/>
          </v:shape>
          <o:OLEObject DrawAspect="Content" ObjectID="_1814985186" ProgID="Equation.DSMT4" ShapeID="_x0000_i1055" Type="Embed" r:id="rId62"/>
        </w:object>
      </w:r>
      <w:r w:rsidR="00575BD2">
        <w:rPr>
          <w:rFonts w:ascii="宋体" w:eastAsia="宋体" w:hAnsi="宋体" w:hint="eastAsia"/>
          <w:sz w:val="24"/>
          <w:szCs w:val="28"/>
        </w:rPr>
        <w:t>--------------------16分</w:t>
      </w:r>
    </w:p>
    <w:p w14:paraId="5A8B675E" w14:textId="2A9A3E03" w:rsidP="006B4623" w:rsidR="006B4623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  <w:r w:rsidRPr="006B4623">
        <w:rPr>
          <w:rFonts w:ascii="宋体" w:eastAsia="宋体" w:hAnsi="宋体"/>
          <w:sz w:val="24"/>
          <w:szCs w:val="28"/>
        </w:rPr>
        <w:t>由</w:t>
      </w:r>
      <w:r>
        <w:rPr>
          <w:rFonts w:ascii="宋体" w:eastAsia="宋体" w:hAnsi="宋体"/>
          <w:sz w:val="24"/>
          <w:szCs w:val="28"/>
        </w:rPr>
        <w:object>
          <v:shape alt="eqIdbf4ec17b5a50d28cb918116700e53e66" id="_x0000_i1056" o:ole="" style="width:39.6pt;height:15.6pt" type="#_x0000_t75">
            <v:imagedata o:title="eqIdbf4ec17b5a50d28cb918116700e53e66" r:id="rId63"/>
          </v:shape>
          <o:OLEObject DrawAspect="Content" ObjectID="_1814985187" ProgID="Equation.DSMT4" ShapeID="_x0000_i1056" Type="Embed" r:id="rId64"/>
        </w:object>
      </w:r>
      <w:r w:rsidRPr="006B4623">
        <w:rPr>
          <w:rFonts w:ascii="宋体" w:eastAsia="宋体" w:hAnsi="宋体"/>
          <w:sz w:val="24"/>
          <w:szCs w:val="28"/>
        </w:rPr>
        <w:t>可得，当力传感器示数为3N时，水箱底部受到水的压强为</w:t>
      </w:r>
      <w:r>
        <w:rPr>
          <w:rFonts w:ascii="宋体" w:eastAsia="宋体" w:hAnsi="宋体"/>
          <w:sz w:val="24"/>
          <w:szCs w:val="28"/>
        </w:rPr>
        <w:object>
          <v:shape alt="eqIdfca8a9dc95cc6ca3ebdb7b18e065ab4b" id="_x0000_i1057" o:ole="" style="width:234pt;height:18pt" type="#_x0000_t75">
            <v:imagedata o:title="eqIdfca8a9dc95cc6ca3ebdb7b18e065ab4b" r:id="rId65"/>
          </v:shape>
          <o:OLEObject DrawAspect="Content" ObjectID="_1814985188" ProgID="Equation.DSMT4" ShapeID="_x0000_i1057" Type="Embed" r:id="rId66"/>
        </w:object>
      </w:r>
      <w:r w:rsidR="00575BD2">
        <w:rPr>
          <w:rFonts w:ascii="宋体" w:eastAsia="宋体" w:hAnsi="宋体" w:hint="eastAsia"/>
          <w:sz w:val="24"/>
          <w:szCs w:val="28"/>
        </w:rPr>
        <w:t xml:space="preserve">    ---------------------17分</w:t>
      </w:r>
    </w:p>
    <w:p w14:paraId="399863FB" w14:textId="77777777" w:rsidP="004820A9" w:rsidR="004820A9" w:rsidRPr="006B4623">
      <w:pPr>
        <w:spacing w:line="360" w:lineRule="auto"/>
        <w:contextualSpacing/>
        <w:rPr>
          <w:rFonts w:ascii="宋体" w:eastAsia="宋体" w:hAnsi="宋体" w:hint="eastAsia"/>
          <w:sz w:val="24"/>
          <w:szCs w:val="28"/>
        </w:rPr>
      </w:pPr>
    </w:p>
    <w:sectPr w:rsidSect="00575BD2">
      <w:headerReference r:id="rId67" w:type="default"/>
      <w:footerReference r:id="rId68" w:type="default"/>
      <w:pgSz w:h="16838" w:w="11906"/>
      <w:pgMar w:bottom="2127" w:footer="992" w:gutter="0" w:header="851" w:left="1800" w:right="1800" w:top="1985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BD2" w:rsidP="00575BD2" w14:paraId="7ED532F5" w14:textId="3CA8C176">
    <w:pPr>
      <w:pStyle w:val="Footer"/>
      <w:jc w:val="center"/>
      <w:rPr>
        <w:rFonts w:hint="eastAsia"/>
      </w:rPr>
    </w:pPr>
    <w:r w:rsidRPr="00575BD2">
      <w:rPr>
        <w:rFonts w:ascii="楷体" w:eastAsia="楷体" w:hAnsi="楷体" w:hint="eastAsia"/>
        <w:sz w:val="21"/>
        <w:szCs w:val="21"/>
      </w:rPr>
      <w:t>入学适应性测试物理答案</w:t>
    </w:r>
    <w:sdt>
      <w:sdtPr>
        <w:rPr>
          <w:rFonts w:ascii="楷体" w:eastAsia="楷体" w:hAnsi="楷体"/>
          <w:sz w:val="21"/>
          <w:szCs w:val="21"/>
        </w:rPr>
        <w:id w:val="-1584995699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/>
          <w:sz w:val="18"/>
          <w:szCs w:val="18"/>
        </w:rPr>
      </w:sdtEndPr>
      <w:sdtContent>
        <w:sdt>
          <w:sdtPr>
            <w:rPr>
              <w:rFonts w:ascii="楷体" w:eastAsia="楷体" w:hAnsi="楷体"/>
              <w:sz w:val="21"/>
              <w:szCs w:val="21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Theme="minorHAnsi" w:eastAsiaTheme="minorEastAsia" w:hAnsiTheme="minorHAnsi"/>
              <w:sz w:val="18"/>
              <w:szCs w:val="18"/>
            </w:rPr>
          </w:sdtEndPr>
          <w:sdtContent>
            <w:r w:rsidRPr="00575BD2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</w:t>
            </w:r>
            <w:r w:rsidRPr="00575BD2">
              <w:rPr>
                <w:rFonts w:ascii="楷体" w:eastAsia="楷体" w:hAnsi="楷体"/>
                <w:sz w:val="32"/>
                <w:szCs w:val="32"/>
              </w:rPr>
              <w:fldChar w:fldCharType="begin"/>
            </w:r>
            <w:r w:rsidRPr="00575BD2">
              <w:rPr>
                <w:rFonts w:ascii="楷体" w:eastAsia="楷体" w:hAnsi="楷体"/>
                <w:sz w:val="21"/>
                <w:szCs w:val="21"/>
              </w:rPr>
              <w:instrText>PAGE</w:instrText>
            </w:r>
            <w:r w:rsidRPr="00575BD2">
              <w:rPr>
                <w:rFonts w:ascii="楷体" w:eastAsia="楷体" w:hAnsi="楷体"/>
                <w:sz w:val="32"/>
                <w:szCs w:val="32"/>
              </w:rPr>
              <w:fldChar w:fldCharType="separate"/>
            </w:r>
            <w:r w:rsidRPr="00575BD2">
              <w:rPr>
                <w:rFonts w:ascii="楷体" w:eastAsia="楷体" w:hAnsi="楷体"/>
                <w:sz w:val="21"/>
                <w:szCs w:val="21"/>
                <w:lang w:val="zh-CN"/>
              </w:rPr>
              <w:t>2</w:t>
            </w:r>
            <w:r w:rsidRPr="00575BD2">
              <w:rPr>
                <w:rFonts w:ascii="楷体" w:eastAsia="楷体" w:hAnsi="楷体"/>
                <w:sz w:val="32"/>
                <w:szCs w:val="32"/>
              </w:rPr>
              <w:fldChar w:fldCharType="end"/>
            </w:r>
            <w:r w:rsidRPr="00575BD2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/ </w:t>
            </w:r>
            <w:r w:rsidRPr="00575BD2">
              <w:rPr>
                <w:rFonts w:ascii="楷体" w:eastAsia="楷体" w:hAnsi="楷体"/>
                <w:sz w:val="32"/>
                <w:szCs w:val="32"/>
              </w:rPr>
              <w:fldChar w:fldCharType="begin"/>
            </w:r>
            <w:r w:rsidRPr="00575BD2">
              <w:rPr>
                <w:rFonts w:ascii="楷体" w:eastAsia="楷体" w:hAnsi="楷体"/>
                <w:sz w:val="21"/>
                <w:szCs w:val="21"/>
              </w:rPr>
              <w:instrText>NUMPAGES</w:instrText>
            </w:r>
            <w:r w:rsidRPr="00575BD2">
              <w:rPr>
                <w:rFonts w:ascii="楷体" w:eastAsia="楷体" w:hAnsi="楷体"/>
                <w:sz w:val="32"/>
                <w:szCs w:val="32"/>
              </w:rPr>
              <w:fldChar w:fldCharType="separate"/>
            </w:r>
            <w:r w:rsidRPr="00575BD2">
              <w:rPr>
                <w:rFonts w:ascii="楷体" w:eastAsia="楷体" w:hAnsi="楷体"/>
                <w:sz w:val="21"/>
                <w:szCs w:val="21"/>
                <w:lang w:val="zh-CN"/>
              </w:rPr>
              <w:t>2</w:t>
            </w:r>
            <w:r w:rsidRPr="00575BD2">
              <w:rPr>
                <w:rFonts w:ascii="楷体" w:eastAsia="楷体" w:hAnsi="楷体"/>
                <w:sz w:val="32"/>
                <w:szCs w:val="32"/>
              </w:rPr>
              <w:fldChar w:fldCharType="end"/>
            </w:r>
          </w:sdtContent>
        </w:sdt>
      </w:sdtContent>
    </w:sdt>
  </w:p>
  <w:p w:rsidR="00575BD2" w14:paraId="5DC4D0CD" w14:textId="77777777">
    <w:pPr>
      <w:pStyle w:val="Footer"/>
      <w:rPr>
        <w:rFonts w:hint="eastAsia"/>
      </w:rPr>
    </w:pPr>
  </w:p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jc w:val="both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B9"/>
    <w:rsid w:val="001C4F57"/>
    <w:rsid w:val="001D026E"/>
    <w:rsid w:val="002562B9"/>
    <w:rsid w:val="00275DA3"/>
    <w:rsid w:val="004151FC"/>
    <w:rsid w:val="00481A4B"/>
    <w:rsid w:val="004820A9"/>
    <w:rsid w:val="00575BD2"/>
    <w:rsid w:val="006B4623"/>
    <w:rsid w:val="00774006"/>
    <w:rsid w:val="00A75CE4"/>
    <w:rsid w:val="00C02FC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FF557"/>
  <w15:chartTrackingRefBased/>
  <w15:docId w15:val="{D0B88074-095B-44EA-ABDB-09C56D3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CE4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256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6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62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62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62B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6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6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6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562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256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256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2562B9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2562B9"/>
    <w:rPr>
      <w:rFonts w:cstheme="majorBidi"/>
      <w:color w:val="0F4761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2562B9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2562B9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2562B9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2562B9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256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25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6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256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25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256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256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256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2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3"/>
    <w:uiPriority w:val="99"/>
    <w:unhideWhenUsed/>
    <w:rsid w:val="00A75CE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A75CE4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A75C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A75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oleObject" Target="embeddings/oleObject6.bin" /><Relationship Id="rId16" Type="http://schemas.openxmlformats.org/officeDocument/2006/relationships/oleObject" Target="embeddings/oleObject7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8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9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10.bin" /><Relationship Id="rId23" Type="http://schemas.openxmlformats.org/officeDocument/2006/relationships/oleObject" Target="embeddings/oleObject11.bin" /><Relationship Id="rId24" Type="http://schemas.openxmlformats.org/officeDocument/2006/relationships/image" Target="media/image10.wmf" /><Relationship Id="rId25" Type="http://schemas.openxmlformats.org/officeDocument/2006/relationships/oleObject" Target="embeddings/oleObject12.bin" /><Relationship Id="rId26" Type="http://schemas.openxmlformats.org/officeDocument/2006/relationships/oleObject" Target="embeddings/oleObject13.bin" /><Relationship Id="rId27" Type="http://schemas.openxmlformats.org/officeDocument/2006/relationships/image" Target="media/image11.wmf" /><Relationship Id="rId28" Type="http://schemas.openxmlformats.org/officeDocument/2006/relationships/oleObject" Target="embeddings/oleObject14.bin" /><Relationship Id="rId29" Type="http://schemas.openxmlformats.org/officeDocument/2006/relationships/image" Target="media/image12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5.bin" /><Relationship Id="rId31" Type="http://schemas.openxmlformats.org/officeDocument/2006/relationships/image" Target="media/image13.wmf" /><Relationship Id="rId32" Type="http://schemas.openxmlformats.org/officeDocument/2006/relationships/oleObject" Target="embeddings/oleObject16.bin" /><Relationship Id="rId33" Type="http://schemas.openxmlformats.org/officeDocument/2006/relationships/image" Target="media/image14.wmf" /><Relationship Id="rId34" Type="http://schemas.openxmlformats.org/officeDocument/2006/relationships/oleObject" Target="embeddings/oleObject17.bin" /><Relationship Id="rId35" Type="http://schemas.openxmlformats.org/officeDocument/2006/relationships/image" Target="media/image15.wmf" /><Relationship Id="rId36" Type="http://schemas.openxmlformats.org/officeDocument/2006/relationships/oleObject" Target="embeddings/oleObject18.bin" /><Relationship Id="rId37" Type="http://schemas.openxmlformats.org/officeDocument/2006/relationships/image" Target="media/image16.wmf" /><Relationship Id="rId38" Type="http://schemas.openxmlformats.org/officeDocument/2006/relationships/oleObject" Target="embeddings/oleObject19.bin" /><Relationship Id="rId39" Type="http://schemas.openxmlformats.org/officeDocument/2006/relationships/image" Target="media/image17.wmf" /><Relationship Id="rId4" Type="http://schemas.openxmlformats.org/officeDocument/2006/relationships/image" Target="media/image1.png" /><Relationship Id="rId40" Type="http://schemas.openxmlformats.org/officeDocument/2006/relationships/oleObject" Target="embeddings/oleObject20.bin" /><Relationship Id="rId41" Type="http://schemas.openxmlformats.org/officeDocument/2006/relationships/image" Target="media/image18.wmf" /><Relationship Id="rId42" Type="http://schemas.openxmlformats.org/officeDocument/2006/relationships/oleObject" Target="embeddings/oleObject21.bin" /><Relationship Id="rId43" Type="http://schemas.openxmlformats.org/officeDocument/2006/relationships/image" Target="media/image19.wmf" /><Relationship Id="rId44" Type="http://schemas.openxmlformats.org/officeDocument/2006/relationships/oleObject" Target="embeddings/oleObject22.bin" /><Relationship Id="rId45" Type="http://schemas.openxmlformats.org/officeDocument/2006/relationships/image" Target="media/image20.wmf" /><Relationship Id="rId46" Type="http://schemas.openxmlformats.org/officeDocument/2006/relationships/oleObject" Target="embeddings/oleObject23.bin" /><Relationship Id="rId47" Type="http://schemas.openxmlformats.org/officeDocument/2006/relationships/image" Target="media/image21.wmf" /><Relationship Id="rId48" Type="http://schemas.openxmlformats.org/officeDocument/2006/relationships/oleObject" Target="embeddings/oleObject24.bin" /><Relationship Id="rId49" Type="http://schemas.openxmlformats.org/officeDocument/2006/relationships/image" Target="media/image22.wmf" /><Relationship Id="rId5" Type="http://schemas.openxmlformats.org/officeDocument/2006/relationships/image" Target="media/image2.wmf" /><Relationship Id="rId50" Type="http://schemas.openxmlformats.org/officeDocument/2006/relationships/oleObject" Target="embeddings/oleObject25.bin" /><Relationship Id="rId51" Type="http://schemas.openxmlformats.org/officeDocument/2006/relationships/image" Target="media/image23.wmf" /><Relationship Id="rId52" Type="http://schemas.openxmlformats.org/officeDocument/2006/relationships/oleObject" Target="embeddings/oleObject26.bin" /><Relationship Id="rId53" Type="http://schemas.openxmlformats.org/officeDocument/2006/relationships/image" Target="media/image24.wmf" /><Relationship Id="rId54" Type="http://schemas.openxmlformats.org/officeDocument/2006/relationships/oleObject" Target="embeddings/oleObject27.bin" /><Relationship Id="rId55" Type="http://schemas.openxmlformats.org/officeDocument/2006/relationships/image" Target="media/image25.wmf" /><Relationship Id="rId56" Type="http://schemas.openxmlformats.org/officeDocument/2006/relationships/oleObject" Target="embeddings/oleObject28.bin" /><Relationship Id="rId57" Type="http://schemas.openxmlformats.org/officeDocument/2006/relationships/image" Target="media/image26.wmf" /><Relationship Id="rId58" Type="http://schemas.openxmlformats.org/officeDocument/2006/relationships/oleObject" Target="embeddings/oleObject29.bin" /><Relationship Id="rId59" Type="http://schemas.openxmlformats.org/officeDocument/2006/relationships/image" Target="media/image27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0.bin" /><Relationship Id="rId61" Type="http://schemas.openxmlformats.org/officeDocument/2006/relationships/image" Target="media/image28.wmf" /><Relationship Id="rId62" Type="http://schemas.openxmlformats.org/officeDocument/2006/relationships/oleObject" Target="embeddings/oleObject31.bin" /><Relationship Id="rId63" Type="http://schemas.openxmlformats.org/officeDocument/2006/relationships/image" Target="media/image29.wmf" /><Relationship Id="rId64" Type="http://schemas.openxmlformats.org/officeDocument/2006/relationships/oleObject" Target="embeddings/oleObject32.bin" /><Relationship Id="rId65" Type="http://schemas.openxmlformats.org/officeDocument/2006/relationships/image" Target="media/image30.wmf" /><Relationship Id="rId66" Type="http://schemas.openxmlformats.org/officeDocument/2006/relationships/oleObject" Target="embeddings/oleObject33.bin" /><Relationship Id="rId67" Type="http://schemas.openxmlformats.org/officeDocument/2006/relationships/header" Target="header1.xml" /><Relationship Id="rId68" Type="http://schemas.openxmlformats.org/officeDocument/2006/relationships/footer" Target="footer1.xml" /><Relationship Id="rId69" Type="http://schemas.openxmlformats.org/officeDocument/2006/relationships/theme" Target="theme/theme1.xml" /><Relationship Id="rId7" Type="http://schemas.openxmlformats.org/officeDocument/2006/relationships/image" Target="media/image3.wmf" /><Relationship Id="rId70" Type="http://schemas.openxmlformats.org/officeDocument/2006/relationships/styles" Target="styles.xml" /><Relationship Id="rId8" Type="http://schemas.openxmlformats.org/officeDocument/2006/relationships/oleObject" Target="embeddings/oleObject2.bin" /><Relationship Id="rId9" Type="http://schemas.openxmlformats.org/officeDocument/2006/relationships/image" Target="media/image4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2025-07-25T12:57:00Z</dcterms:created>
  <dcterms:modified xsi:type="dcterms:W3CDTF">2025-07-25T13:45:00Z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