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pStyle w:val="BodyText"/>
        <w:spacing w:after="0" w:line="384" w:lineRule="auto"/>
        <w:jc w:val="center"/>
        <w:textAlignment w:val="center"/>
        <w:rPr>
          <w:rFonts w:ascii="黑体" w:eastAsia="黑体" w:hAnsi="黑体" w:cs="黑体" w:hint="default"/>
          <w:b/>
          <w:bCs/>
          <w:sz w:val="32"/>
          <w:szCs w:val="32"/>
          <w:highlight w:val="none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highlight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12090400</wp:posOffset>
            </wp:positionH>
            <wp:positionV relativeFrom="topMargin">
              <wp:posOffset>12192000</wp:posOffset>
            </wp:positionV>
            <wp:extent cx="317500" cy="292100"/>
            <wp:wrapNone/>
            <wp:docPr id="1001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bCs/>
          <w:sz w:val="32"/>
          <w:szCs w:val="32"/>
          <w:highlight w:val="none"/>
          <w:lang w:val="en-US" w:eastAsia="zh-CN"/>
        </w:rPr>
        <w:t>2025年秋季高二年级12月月考</w:t>
      </w:r>
    </w:p>
    <w:p>
      <w:pPr>
        <w:pStyle w:val="BodyText"/>
        <w:spacing w:after="0"/>
        <w:jc w:val="center"/>
        <w:textAlignment w:val="center"/>
        <w:rPr>
          <w:rFonts w:ascii="黑体" w:eastAsia="黑体" w:hAnsi="黑体" w:cs="黑体"/>
          <w:b/>
          <w:bCs/>
          <w:sz w:val="32"/>
          <w:szCs w:val="32"/>
          <w:highlight w:val="none"/>
        </w:rPr>
      </w:pPr>
      <w:r>
        <w:rPr>
          <w:rFonts w:ascii="黑体" w:eastAsia="黑体" w:hAnsi="黑体" w:cs="黑体" w:hint="eastAsia"/>
          <w:sz w:val="44"/>
          <w:szCs w:val="44"/>
          <w:highlight w:val="none"/>
        </w:rPr>
        <w:t>物理</w:t>
      </w:r>
      <w:r>
        <w:rPr>
          <w:rFonts w:ascii="黑体" w:eastAsia="黑体" w:hAnsi="黑体" w:cs="黑体" w:hint="eastAsia"/>
          <w:sz w:val="44"/>
          <w:szCs w:val="44"/>
          <w:highlight w:val="none"/>
          <w:lang w:val="en-US" w:eastAsia="zh-CN"/>
        </w:rPr>
        <w:t>A卷</w:t>
      </w:r>
      <w:r>
        <w:rPr>
          <w:rFonts w:ascii="黑体" w:eastAsia="黑体" w:hAnsi="黑体" w:cs="黑体" w:hint="eastAsia"/>
          <w:sz w:val="44"/>
          <w:szCs w:val="44"/>
          <w:highlight w:val="none"/>
        </w:rPr>
        <w:t>答案及评分细则</w:t>
      </w:r>
    </w:p>
    <w:p>
      <w:pPr>
        <w:rPr>
          <w:highlight w:val="none"/>
        </w:rPr>
      </w:pPr>
    </w:p>
    <w:p>
      <w:pPr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一、选择题（4×10=40分）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766"/>
        <w:gridCol w:w="767"/>
        <w:gridCol w:w="767"/>
        <w:gridCol w:w="765"/>
        <w:gridCol w:w="767"/>
        <w:gridCol w:w="765"/>
        <w:gridCol w:w="765"/>
        <w:gridCol w:w="788"/>
        <w:gridCol w:w="786"/>
        <w:gridCol w:w="811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题号</w:t>
            </w:r>
          </w:p>
        </w:tc>
        <w:tc>
          <w:tcPr>
            <w:tcW w:w="83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83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83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83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83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83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83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</w:t>
            </w:r>
          </w:p>
        </w:tc>
        <w:tc>
          <w:tcPr>
            <w:tcW w:w="83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</w:t>
            </w:r>
          </w:p>
        </w:tc>
        <w:tc>
          <w:tcPr>
            <w:tcW w:w="83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</w:t>
            </w:r>
          </w:p>
        </w:tc>
        <w:tc>
          <w:tcPr>
            <w:tcW w:w="83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答案</w:t>
            </w:r>
          </w:p>
        </w:tc>
        <w:tc>
          <w:tcPr>
            <w:tcW w:w="83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D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A</w:t>
            </w:r>
          </w:p>
        </w:tc>
        <w:tc>
          <w:tcPr>
            <w:tcW w:w="836" w:type="dxa"/>
          </w:tcPr>
          <w:p>
            <w:pPr>
              <w:rPr>
                <w:rFonts w:eastAsia="宋体"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D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B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D</w:t>
            </w:r>
          </w:p>
        </w:tc>
        <w:tc>
          <w:tcPr>
            <w:tcW w:w="836" w:type="dxa"/>
          </w:tcPr>
          <w:p>
            <w:pPr>
              <w:rPr>
                <w:rFonts w:eastAsia="宋体"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</w:t>
            </w:r>
          </w:p>
        </w:tc>
        <w:tc>
          <w:tcPr>
            <w:tcW w:w="836" w:type="dxa"/>
          </w:tcPr>
          <w:p>
            <w:pPr>
              <w:rPr>
                <w:rFonts w:eastAsia="宋体"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AC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BC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A</w:t>
            </w:r>
            <w:r>
              <w:rPr>
                <w:rFonts w:hint="eastAsia"/>
                <w:highlight w:val="none"/>
                <w:lang w:val="en-US" w:eastAsia="zh-CN"/>
              </w:rPr>
              <w:t>CD</w: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rFonts w:hint="eastAsia"/>
          <w:sz w:val="21"/>
          <w:highlight w:val="none"/>
          <w:lang w:val="en-US" w:eastAsia="zh-CN"/>
        </w:rPr>
        <w:t>1</w:t>
      </w:r>
      <w:r>
        <w:rPr>
          <w:sz w:val="21"/>
          <w:highlight w:val="none"/>
        </w:rPr>
        <w:t>．D【详解】A．</w:t>
      </w:r>
      <w:r>
        <w:rPr>
          <w:rFonts w:hint="eastAsia"/>
          <w:sz w:val="21"/>
          <w:highlight w:val="none"/>
          <w:lang w:val="en-US" w:eastAsia="zh-CN"/>
        </w:rPr>
        <w:t>实验证实电磁波存在的是赫兹，</w:t>
      </w:r>
      <w:r>
        <w:rPr>
          <w:sz w:val="21"/>
          <w:highlight w:val="none"/>
        </w:rPr>
        <w:t>A错误；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highlight w:val="none"/>
          <w:lang w:val="en-US" w:eastAsia="zh-CN"/>
        </w:rPr>
      </w:pPr>
      <w:r>
        <w:rPr>
          <w:sz w:val="21"/>
          <w:highlight w:val="none"/>
        </w:rPr>
        <w:t>B．由公式</w:t>
      </w:r>
      <w:r>
        <w:rPr>
          <w:highlight w:val="none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84c643fc89f5fecbf0bc3ecfff66e14b" style="width:32.55pt;height:14.6pt" o:ole="" coordsize="21600,21600" o:preferrelative="t" filled="f" stroked="f">
            <v:stroke joinstyle="miter"/>
            <v:imagedata r:id="rId5" o:title="eqId84c643fc89f5fecbf0bc3ecfff66e14b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  <w:highlight w:val="none"/>
        </w:rPr>
        <w:t>可知</w:t>
      </w:r>
      <w:r>
        <w:rPr>
          <w:rFonts w:hint="eastAsia"/>
          <w:sz w:val="21"/>
          <w:highlight w:val="none"/>
          <w:lang w:val="en-US" w:eastAsia="zh-CN"/>
        </w:rPr>
        <w:t>真空中频率越大</w:t>
      </w:r>
      <w:r>
        <w:rPr>
          <w:sz w:val="21"/>
          <w:highlight w:val="none"/>
        </w:rPr>
        <w:t>，</w:t>
      </w:r>
      <w:r>
        <w:rPr>
          <w:rFonts w:hint="eastAsia"/>
          <w:sz w:val="21"/>
          <w:highlight w:val="none"/>
          <w:lang w:val="en-US" w:eastAsia="zh-CN"/>
        </w:rPr>
        <w:t>波长越短</w:t>
      </w:r>
      <w:r>
        <w:rPr>
          <w:sz w:val="21"/>
          <w:highlight w:val="none"/>
        </w:rPr>
        <w:t>故B错误</w:t>
      </w:r>
      <w:r>
        <w:rPr>
          <w:rFonts w:hint="eastAsia"/>
          <w:sz w:val="21"/>
          <w:highlight w:val="none"/>
          <w:lang w:eastAsia="zh-CN"/>
        </w:rPr>
        <w:t>，</w:t>
      </w:r>
      <w:r>
        <w:rPr>
          <w:rFonts w:hint="eastAsia"/>
          <w:sz w:val="21"/>
          <w:highlight w:val="none"/>
          <w:lang w:val="en-US" w:eastAsia="zh-CN"/>
        </w:rPr>
        <w:t>D正确；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C</w:t>
      </w:r>
      <w:r>
        <w:rPr>
          <w:sz w:val="21"/>
          <w:highlight w:val="none"/>
        </w:rPr>
        <w:t xml:space="preserve">．电磁波在真空中的传播速度为 </w:t>
      </w:r>
      <w:r>
        <w:rPr>
          <w:highlight w:val="none"/>
        </w:rPr>
        <w:object>
          <v:shape id="_x0000_i1026" type="#_x0000_t75" alt="eqIdd0d214663cc414a22b7143cfb2a2182c" style="width:53.65pt;height:14.15pt" o:ole="" coordsize="21600,21600" o:preferrelative="t" filled="f" stroked="f">
            <v:stroke joinstyle="miter"/>
            <v:imagedata r:id="rId7" o:title="eqIdd0d214663cc414a22b7143cfb2a2182c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sz w:val="21"/>
          <w:highlight w:val="none"/>
        </w:rPr>
        <w:t xml:space="preserve"> ，故</w:t>
      </w:r>
      <w:r>
        <w:rPr>
          <w:rFonts w:hint="eastAsia"/>
          <w:sz w:val="21"/>
          <w:highlight w:val="none"/>
          <w:lang w:val="en-US" w:eastAsia="zh-CN"/>
        </w:rPr>
        <w:t>C</w:t>
      </w:r>
      <w:r>
        <w:rPr>
          <w:sz w:val="21"/>
          <w:highlight w:val="none"/>
        </w:rPr>
        <w:t>错误。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highlight w:val="none"/>
          <w:lang w:eastAsia="zh-CN"/>
        </w:rPr>
      </w:pPr>
      <w:r>
        <w:rPr>
          <w:rFonts w:hint="eastAsia"/>
          <w:sz w:val="21"/>
          <w:highlight w:val="none"/>
          <w:lang w:val="en-US" w:eastAsia="zh-CN"/>
        </w:rPr>
        <w:t>2</w:t>
      </w:r>
      <w:r>
        <w:rPr>
          <w:sz w:val="21"/>
          <w:highlight w:val="none"/>
        </w:rPr>
        <w:t>．</w:t>
      </w:r>
      <w:r>
        <w:rPr>
          <w:rFonts w:hint="eastAsia"/>
          <w:sz w:val="21"/>
          <w:highlight w:val="none"/>
          <w:lang w:val="en-US" w:eastAsia="zh-CN"/>
        </w:rPr>
        <w:t>A</w:t>
      </w:r>
      <w:r>
        <w:rPr>
          <w:sz w:val="21"/>
          <w:highlight w:val="none"/>
        </w:rPr>
        <w:t>【详解】设</w:t>
      </w:r>
      <w:r>
        <w:rPr>
          <w:highlight w:val="none"/>
        </w:rPr>
        <w:object>
          <v:shape id="_x0000_i1027" type="#_x0000_t75" alt="eqId0a6936d370d6a238a608ca56f87198de" style="width:8.75pt;height:9.65pt" o:ole="" coordsize="21600,21600" o:preferrelative="t" filled="f" stroked="f">
            <v:stroke joinstyle="miter"/>
            <v:imagedata r:id="rId9" o:title="eqId0a6936d370d6a238a608ca56f87198de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sz w:val="21"/>
          <w:highlight w:val="none"/>
        </w:rPr>
        <w:t>、</w:t>
      </w:r>
      <w:r>
        <w:rPr>
          <w:highlight w:val="none"/>
        </w:rPr>
        <w:object>
          <v:shape id="_x0000_i1028" type="#_x0000_t75" alt="eqId2c94bb12cee76221e13f9ef955b0aab1" style="width:8.75pt;height:12.35pt" o:ole="" coordsize="21600,21600" o:preferrelative="t" filled="f" stroked="f">
            <v:stroke joinstyle="miter"/>
            <v:imagedata r:id="rId11" o:title="eqId2c94bb12cee76221e13f9ef955b0aab1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sz w:val="21"/>
          <w:highlight w:val="none"/>
        </w:rPr>
        <w:t>两导线在</w:t>
      </w:r>
      <w:r>
        <w:rPr>
          <w:highlight w:val="none"/>
        </w:rPr>
        <w:object>
          <v:shape id="_x0000_i1029" type="#_x0000_t75" alt="eqId1dde8112e8eb968fd042418dd632759e" style="width:10.55pt;height:12.8pt" o:ole="" coordsize="21600,21600" o:preferrelative="t" filled="f" stroked="f">
            <v:stroke joinstyle="miter"/>
            <v:imagedata r:id="rId13" o:title="eqId1dde8112e8eb968fd042418dd632759e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sz w:val="21"/>
          <w:highlight w:val="none"/>
        </w:rPr>
        <w:t>点产生的磁感应强度大小分别为</w:t>
      </w:r>
      <w:r>
        <w:rPr>
          <w:highlight w:val="none"/>
        </w:rPr>
        <w:object>
          <v:shape id="_x0000_i1030" type="#_x0000_t75" alt="eqIdd11bba08bf3bce77dce505a24614799e" style="width:13.2pt;height:15.8pt" o:ole="" coordsize="21600,21600" o:preferrelative="t" filled="f" stroked="f">
            <v:stroke joinstyle="miter"/>
            <v:imagedata r:id="rId15" o:title="eqIdd11bba08bf3bce77dce505a24614799e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sz w:val="21"/>
          <w:highlight w:val="none"/>
        </w:rPr>
        <w:t>、</w:t>
      </w:r>
      <w:r>
        <w:rPr>
          <w:highlight w:val="none"/>
        </w:rPr>
        <w:object>
          <v:shape id="_x0000_i1031" type="#_x0000_t75" alt="eqId5b93dddde7765348b13aa21e1eae14c9" style="width:13.2pt;height:15.8pt" o:ole="" coordsize="21600,21600" o:preferrelative="t" filled="f" stroked="f">
            <v:stroke joinstyle="miter"/>
            <v:imagedata r:id="rId17" o:title="eqId5b93dddde7765348b13aa21e1eae14c9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sz w:val="21"/>
          <w:highlight w:val="none"/>
        </w:rPr>
        <w:t>，</w:t>
      </w:r>
      <w:r>
        <w:rPr>
          <w:highlight w:val="none"/>
        </w:rPr>
        <w:object>
          <v:shape id="_x0000_i1032" type="#_x0000_t75" alt="eqId2c94bb12cee76221e13f9ef955b0aab1" style="width:8.75pt;height:12.35pt" o:ole="" coordsize="21600,21600" o:preferrelative="t" filled="f" stroked="f">
            <v:stroke joinstyle="miter"/>
            <v:imagedata r:id="rId11" o:title="eqId2c94bb12cee76221e13f9ef955b0aab1"/>
            <o:lock v:ext="edit" aspectratio="t"/>
            <w10:anchorlock/>
          </v:shape>
          <o:OLEObject Type="Embed" ProgID="Equation.DSMT4" ShapeID="_x0000_i1032" DrawAspect="Content" ObjectID="_1468075732" r:id="rId19"/>
        </w:object>
      </w:r>
      <w:r>
        <w:rPr>
          <w:sz w:val="21"/>
          <w:highlight w:val="none"/>
        </w:rPr>
        <w:t>中电流方向</w:t>
      </w:r>
      <w:r>
        <w:rPr>
          <w:rFonts w:eastAsia="宋体" w:hint="eastAsia"/>
          <w:sz w:val="21"/>
          <w:highlight w:val="none"/>
          <w:lang w:eastAsia="zh-CN"/>
        </w:rPr>
        <w:t>向上时，有</w:t>
      </w:r>
      <w:r>
        <w:rPr>
          <w:rFonts w:eastAsia="宋体" w:hint="eastAsia"/>
          <w:sz w:val="21"/>
          <w:highlight w:val="none"/>
          <w:lang w:eastAsia="zh-CN"/>
        </w:rPr>
        <w:object>
          <v:shape id="_x0000_i1033" type="#_x0000_t75" style="width:65pt;height:18pt" o:ole="" coordsize="21600,21600" o:preferrelative="t" filled="f" stroked="f">
            <v:imagedata r:id="rId20" o:title=""/>
            <o:lock v:ext="edit" aspectratio="t"/>
            <w10:anchorlock/>
          </v:shape>
          <o:OLEObject Type="Embed" ProgID="Equation.KSEE3" ShapeID="_x0000_i1033" DrawAspect="Content" ObjectID="_1468075733" r:id="rId21"/>
        </w:object>
      </w:r>
      <w:r>
        <w:rPr>
          <w:rFonts w:hint="eastAsia"/>
          <w:sz w:val="21"/>
          <w:highlight w:val="none"/>
          <w:lang w:val="en-US" w:eastAsia="zh-CN"/>
        </w:rPr>
        <w:t xml:space="preserve">    </w:t>
      </w:r>
      <w:r>
        <w:rPr>
          <w:highlight w:val="none"/>
        </w:rPr>
        <w:object>
          <v:shape id="_x0000_i1034" type="#_x0000_t75" alt="eqId2c94bb12cee76221e13f9ef955b0aab1" style="width:8.75pt;height:12.35pt" o:ole="" coordsize="21600,21600" o:preferrelative="t" filled="f" stroked="f">
            <v:stroke joinstyle="miter"/>
            <v:imagedata r:id="rId11" o:title="eqId2c94bb12cee76221e13f9ef955b0aab1"/>
            <o:lock v:ext="edit" aspectratio="t"/>
            <w10:anchorlock/>
          </v:shape>
          <o:OLEObject Type="Embed" ProgID="Equation.DSMT4" ShapeID="_x0000_i1034" DrawAspect="Content" ObjectID="_1468075734" r:id="rId22"/>
        </w:object>
      </w:r>
      <w:r>
        <w:rPr>
          <w:sz w:val="21"/>
          <w:highlight w:val="none"/>
        </w:rPr>
        <w:t>中</w:t>
      </w:r>
      <w:r>
        <w:rPr>
          <w:highlight w:val="none"/>
        </w:rPr>
        <w:t>电流方向向下时，有</w:t>
      </w:r>
      <w:r>
        <w:rPr>
          <w:highlight w:val="none"/>
        </w:rPr>
        <w:object>
          <v:shape id="_x0000_i1035" type="#_x0000_t75" style="width:71pt;height:18pt" o:ole="" coordsize="21600,21600" o:preferrelative="t" filled="f" stroked="f">
            <v:imagedata r:id="rId23" o:title=""/>
            <o:lock v:ext="edit" aspectratio="t"/>
            <w10:anchorlock/>
          </v:shape>
          <o:OLEObject Type="Embed" ProgID="Equation.KSEE3" ShapeID="_x0000_i1035" DrawAspect="Content" ObjectID="_1468075735" r:id="rId2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eastAsia="zh-CN"/>
        </w:rPr>
      </w:pPr>
      <w:r>
        <w:rPr>
          <w:rFonts w:eastAsia="宋体" w:hint="eastAsia"/>
          <w:sz w:val="21"/>
          <w:highlight w:val="none"/>
          <w:lang w:eastAsia="zh-CN"/>
        </w:rPr>
        <w:t>联立，解得</w:t>
      </w:r>
      <w:r>
        <w:rPr>
          <w:rFonts w:eastAsia="宋体" w:hint="eastAsia"/>
          <w:sz w:val="21"/>
          <w:highlight w:val="none"/>
          <w:lang w:eastAsia="zh-CN"/>
        </w:rPr>
        <w:object>
          <v:shape id="_x0000_i1036" type="#_x0000_t75" alt="eqId471bbad9f26da9593322d3792495597c" style="width:42.7pt;height:17pt" o:ole="" coordsize="21600,21600" o:preferrelative="t" filled="f" stroked="f">
            <v:imagedata r:id="rId25" o:title="eqId471bbad9f26da9593322d3792495597c"/>
            <o:lock v:ext="edit" aspectratio="t"/>
            <w10:anchorlock/>
          </v:shape>
          <o:OLEObject Type="Embed" ProgID="Equation.DSMT4" ShapeID="_x0000_i1036" DrawAspect="Content" ObjectID="_1468075736" r:id="rId26"/>
        </w:object>
      </w:r>
      <w:r>
        <w:rPr>
          <w:rFonts w:eastAsia="宋体" w:hint="eastAsia"/>
          <w:sz w:val="21"/>
          <w:highlight w:val="none"/>
          <w:lang w:eastAsia="zh-CN"/>
        </w:rPr>
        <w:t>，</w:t>
      </w:r>
      <w:r>
        <w:rPr>
          <w:rFonts w:eastAsia="宋体" w:hint="eastAsia"/>
          <w:sz w:val="21"/>
          <w:highlight w:val="none"/>
          <w:lang w:eastAsia="zh-CN"/>
        </w:rPr>
        <w:object>
          <v:shape id="_x0000_i1037" type="#_x0000_t75" style="width:40pt;height:18pt" o:ole="" coordsize="21600,21600" o:preferrelative="t" filled="f" stroked="f">
            <v:imagedata r:id="rId27" o:title=""/>
            <o:lock v:ext="edit" aspectratio="t"/>
            <w10:anchorlock/>
          </v:shape>
          <o:OLEObject Type="Embed" ProgID="Equation.KSEE3" ShapeID="_x0000_i1037" DrawAspect="Content" ObjectID="_1468075737" r:id="rId28"/>
        </w:object>
      </w:r>
      <w:r>
        <w:rPr>
          <w:rFonts w:hint="eastAsia"/>
          <w:sz w:val="21"/>
          <w:highlight w:val="none"/>
          <w:lang w:val="en-US" w:eastAsia="zh-CN"/>
        </w:rPr>
        <w:t xml:space="preserve">  </w:t>
      </w:r>
      <w:r>
        <w:rPr>
          <w:sz w:val="21"/>
          <w:highlight w:val="none"/>
        </w:rPr>
        <w:t>由</w:t>
      </w:r>
      <w:r>
        <w:rPr>
          <w:highlight w:val="none"/>
        </w:rPr>
        <w:object>
          <v:shape id="_x0000_i1038" type="#_x0000_t75" alt="eqId2bd07b673cd70e3d05561ae31eace513" style="width:34.3pt;height:26.9pt" o:ole="" coordsize="21600,21600" o:preferrelative="t" filled="f" stroked="f">
            <v:stroke joinstyle="miter"/>
            <v:imagedata r:id="rId29" o:title="eqId2bd07b673cd70e3d05561ae31eace513"/>
            <o:lock v:ext="edit" aspectratio="t"/>
            <w10:anchorlock/>
          </v:shape>
          <o:OLEObject Type="Embed" ProgID="Equation.DSMT4" ShapeID="_x0000_i1038" DrawAspect="Content" ObjectID="_1468075738" r:id="rId30"/>
        </w:objec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sz w:val="21"/>
          <w:highlight w:val="none"/>
        </w:rPr>
        <w:t>可知</w:t>
      </w:r>
      <w:r>
        <w:rPr>
          <w:highlight w:val="none"/>
        </w:rPr>
        <w:object>
          <v:shape id="_x0000_i1039" type="#_x0000_t75" alt="eqIda13708841e926d717c6e9904e785ae34" style="width:21.95pt;height:10.55pt" o:ole="" coordsize="21600,21600" o:preferrelative="t" filled="f" stroked="f">
            <v:stroke joinstyle="miter"/>
            <v:imagedata r:id="rId31" o:title="eqIda13708841e926d717c6e9904e785ae34"/>
            <o:lock v:ext="edit" aspectratio="t"/>
            <w10:anchorlock/>
          </v:shape>
          <o:OLEObject Type="Embed" ProgID="Equation.DSMT4" ShapeID="_x0000_i1039" DrawAspect="Content" ObjectID="_1468075739" r:id="rId32"/>
        </w:object>
      </w:r>
      <w:r>
        <w:rPr>
          <w:rFonts w:hint="eastAsia"/>
          <w:highlight w:val="none"/>
          <w:lang w:val="en-US" w:eastAsia="zh-CN"/>
        </w:rPr>
        <w:t xml:space="preserve">   </w:t>
      </w:r>
      <w:r>
        <w:rPr>
          <w:sz w:val="21"/>
          <w:highlight w:val="none"/>
        </w:rPr>
        <w:t>故有</w:t>
      </w:r>
      <w:r>
        <w:rPr>
          <w:sz w:val="21"/>
          <w:highlight w:val="none"/>
        </w:rPr>
        <w:object>
          <v:shape id="_x0000_i1040" type="#_x0000_t75" style="width:35pt;height:34pt" o:ole="" coordsize="21600,21600" o:preferrelative="t" filled="f" stroked="f">
            <v:imagedata r:id="rId33" o:title=""/>
            <o:lock v:ext="edit" aspectratio="t"/>
            <w10:anchorlock/>
          </v:shape>
          <o:OLEObject Type="Embed" ProgID="Equation.KSEE3" ShapeID="_x0000_i1040" DrawAspect="Content" ObjectID="_1468075740" r:id="rId3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rFonts w:hint="eastAsia"/>
          <w:sz w:val="21"/>
          <w:highlight w:val="none"/>
          <w:lang w:val="en-US" w:eastAsia="zh-CN"/>
        </w:rPr>
        <w:t>3</w:t>
      </w:r>
      <w:r>
        <w:rPr>
          <w:sz w:val="21"/>
          <w:highlight w:val="none"/>
        </w:rPr>
        <w:t>．</w:t>
      </w:r>
      <w:r>
        <w:rPr>
          <w:rFonts w:hint="eastAsia"/>
          <w:sz w:val="21"/>
          <w:highlight w:val="none"/>
          <w:lang w:val="en-US" w:eastAsia="zh-CN"/>
        </w:rPr>
        <w:t>D</w:t>
      </w:r>
      <w:r>
        <w:rPr>
          <w:sz w:val="21"/>
          <w:highlight w:val="none"/>
        </w:rPr>
        <w:t>【详解】A．速度变化量为矢量，初速度向下为</w:t>
      </w:r>
      <w:r>
        <w:rPr>
          <w:highlight w:val="none"/>
        </w:rPr>
        <w:object>
          <v:shape id="_x0000_i1041" type="#_x0000_t75" alt="eqIdb7eb6443a69ebeec2b2e71ab34a09a11" style="width:32.55pt;height:12.6pt" o:ole="" coordsize="21600,21600" o:preferrelative="t" filled="f" stroked="f">
            <v:stroke joinstyle="miter"/>
            <v:imagedata r:id="rId35" o:title="eqIdb7eb6443a69ebeec2b2e71ab34a09a11"/>
            <o:lock v:ext="edit" aspectratio="t"/>
            <w10:anchorlock/>
          </v:shape>
          <o:OLEObject Type="Embed" ProgID="Equation.DSMT4" ShapeID="_x0000_i1041" DrawAspect="Content" ObjectID="_1468075741" r:id="rId36"/>
        </w:object>
      </w:r>
      <w:r>
        <w:rPr>
          <w:sz w:val="21"/>
          <w:highlight w:val="none"/>
        </w:rPr>
        <w:t>，末速度向上为</w:t>
      </w:r>
      <w:r>
        <w:rPr>
          <w:highlight w:val="none"/>
        </w:rPr>
        <w:object>
          <v:shape id="_x0000_i1042" type="#_x0000_t75" alt="eqIdb049a5131827ff79e5d194cc75a1e1ee" style="width:26.35pt;height:12.15pt" o:ole="" coordsize="21600,21600" o:preferrelative="t" filled="f" stroked="f">
            <v:stroke joinstyle="miter"/>
            <v:imagedata r:id="rId37" o:title="eqIdb049a5131827ff79e5d194cc75a1e1ee"/>
            <o:lock v:ext="edit" aspectratio="t"/>
            <w10:anchorlock/>
          </v:shape>
          <o:OLEObject Type="Embed" ProgID="Equation.DSMT4" ShapeID="_x0000_i1042" DrawAspect="Content" ObjectID="_1468075742" r:id="rId38"/>
        </w:object>
      </w:r>
      <w:r>
        <w:rPr>
          <w:sz w:val="21"/>
          <w:highlight w:val="none"/>
        </w:rPr>
        <w:t>，故</w:t>
      </w:r>
      <w:r>
        <w:rPr>
          <w:highlight w:val="none"/>
        </w:rPr>
        <w:object>
          <v:shape id="_x0000_i1043" type="#_x0000_t75" alt="eqId5a700f6bd4290125cdaa176ba6aecf01" style="width:158.4pt;height:17.8pt" o:ole="" coordsize="21600,21600" o:preferrelative="t" filled="f" stroked="f">
            <v:imagedata r:id="rId39" o:title="eqId5a700f6bd4290125cdaa176ba6aecf01"/>
            <o:lock v:ext="edit" aspectratio="t"/>
            <w10:anchorlock/>
          </v:shape>
          <o:OLEObject Type="Embed" ProgID="Equation.DSMT4" ShapeID="_x0000_i1043" DrawAspect="Content" ObjectID="_1468075743" r:id="rId40"/>
        </w:object>
      </w:r>
      <w:r>
        <w:rPr>
          <w:sz w:val="21"/>
          <w:highlight w:val="none"/>
        </w:rPr>
        <w:t>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BC．根据动量定理，总冲量为动量变化量</w:t>
      </w:r>
      <w:r>
        <w:rPr>
          <w:highlight w:val="none"/>
        </w:rPr>
        <w:object>
          <v:shape id="_x0000_i1044" type="#_x0000_t75" alt="eqIddcbd7a70cc79eb5b2be9759b556d2f2f" style="width:182.15pt;height:13.85pt" o:ole="" coordsize="21600,21600" o:preferrelative="t" filled="f" stroked="f">
            <v:imagedata r:id="rId41" o:title="eqIddcbd7a70cc79eb5b2be9759b556d2f2f"/>
            <o:lock v:ext="edit" aspectratio="t"/>
            <w10:anchorlock/>
          </v:shape>
          <o:OLEObject Type="Embed" ProgID="Equation.DSMT4" ShapeID="_x0000_i1044" DrawAspect="Content" ObjectID="_1468075744" r:id="rId4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 xml:space="preserve">总冲量由手臂作用力 </w:t>
      </w:r>
      <w:r>
        <w:rPr>
          <w:highlight w:val="none"/>
        </w:rPr>
        <w:object>
          <v:shape id="_x0000_i1045" type="#_x0000_t75" alt="eqIda0ed1ec316bc54c37c4286c208f55667" style="width:11.4pt;height:11.4pt" o:ole="" coordsize="21600,21600" o:preferrelative="t" filled="f" stroked="f">
            <v:stroke joinstyle="miter"/>
            <v:imagedata r:id="rId43" o:title="eqIda0ed1ec316bc54c37c4286c208f55667"/>
            <o:lock v:ext="edit" aspectratio="t"/>
            <w10:anchorlock/>
          </v:shape>
          <o:OLEObject Type="Embed" ProgID="Equation.DSMT4" ShapeID="_x0000_i1045" DrawAspect="Content" ObjectID="_1468075745" r:id="rId44"/>
        </w:object>
      </w:r>
      <w:r>
        <w:rPr>
          <w:sz w:val="21"/>
          <w:highlight w:val="none"/>
        </w:rPr>
        <w:t xml:space="preserve"> 和重力共同提供，即</w:t>
      </w:r>
      <w:r>
        <w:rPr>
          <w:highlight w:val="none"/>
        </w:rPr>
        <w:object>
          <v:shape id="_x0000_i1046" type="#_x0000_t75" alt="eqId0aa8ae39a1c30f082c3a6242f2bfc1a6" style="width:76.55pt;height:18.05pt" o:ole="" coordsize="21600,21600" o:preferrelative="t" filled="f" stroked="f">
            <v:stroke joinstyle="miter"/>
            <v:imagedata r:id="rId45" o:title="eqId0aa8ae39a1c30f082c3a6242f2bfc1a6"/>
            <o:lock v:ext="edit" aspectratio="t"/>
            <w10:anchorlock/>
          </v:shape>
          <o:OLEObject Type="Embed" ProgID="Equation.DSMT4" ShapeID="_x0000_i1046" DrawAspect="Content" ObjectID="_1468075746" r:id="rId4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解得</w:t>
      </w:r>
      <w:r>
        <w:rPr>
          <w:highlight w:val="none"/>
        </w:rPr>
        <w:object>
          <v:shape id="_x0000_i1047" type="#_x0000_t75" alt="eqId6ac41051ae71276df834d85bfe265966" style="width:190.95pt;height:27.05pt" o:ole="" coordsize="21600,21600" o:preferrelative="t" filled="f" stroked="f">
            <v:stroke joinstyle="miter"/>
            <v:imagedata r:id="rId47" o:title="eqId6ac41051ae71276df834d85bfe265966"/>
            <o:lock v:ext="edit" aspectratio="t"/>
            <w10:anchorlock/>
          </v:shape>
          <o:OLEObject Type="Embed" ProgID="Equation.DSMT4" ShapeID="_x0000_i1047" DrawAspect="Content" ObjectID="_1468075747" r:id="rId4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根据牛顿第三定律，排球对手臂的平均作用力大小为</w:t>
      </w:r>
      <w:r>
        <w:rPr>
          <w:highlight w:val="none"/>
        </w:rPr>
        <w:object>
          <v:shape id="_x0000_i1048" type="#_x0000_t75" alt="eqId58cae5125479e32ba554df773ebc38dd" style="width:31.65pt;height:12.5pt" o:ole="" coordsize="21600,21600" o:preferrelative="t" filled="f" stroked="f">
            <v:stroke joinstyle="miter"/>
            <v:imagedata r:id="rId49" o:title="eqId58cae5125479e32ba554df773ebc38dd"/>
            <o:lock v:ext="edit" aspectratio="t"/>
            <w10:anchorlock/>
          </v:shape>
          <o:OLEObject Type="Embed" ProgID="Equation.DSMT4" ShapeID="_x0000_i1048" DrawAspect="Content" ObjectID="_1468075748" r:id="rId50"/>
        </w:object>
      </w:r>
      <w:r>
        <w:rPr>
          <w:rFonts w:hint="eastAsia"/>
          <w:highlight w:val="none"/>
          <w:lang w:eastAsia="zh-CN"/>
        </w:rPr>
        <w:t>，</w:t>
      </w:r>
      <w:r>
        <w:rPr>
          <w:sz w:val="21"/>
          <w:highlight w:val="none"/>
        </w:rPr>
        <w:t>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D．</w:t>
      </w:r>
      <w:r>
        <w:rPr>
          <w:rFonts w:hint="eastAsia"/>
          <w:sz w:val="21"/>
          <w:highlight w:val="none"/>
          <w:lang w:val="en-US" w:eastAsia="zh-CN"/>
        </w:rPr>
        <w:t>手臂对排球的作用力</w:t>
      </w:r>
      <w:r>
        <w:rPr>
          <w:sz w:val="21"/>
          <w:highlight w:val="none"/>
        </w:rPr>
        <w:t>的冲量为</w:t>
      </w:r>
      <w:r>
        <w:rPr>
          <w:highlight w:val="none"/>
        </w:rPr>
        <w:object>
          <v:shape id="_x0000_i1049" type="#_x0000_t75" alt="eqIdd1ff037fca4b8b90e2465e6877c05a92" style="width:150.45pt;height:12.5pt" o:ole="" coordsize="21600,21600" o:preferrelative="t" filled="f" stroked="f">
            <v:imagedata r:id="rId51" o:title="eqIdd1ff037fca4b8b90e2465e6877c05a92"/>
            <o:lock v:ext="edit" aspectratio="t"/>
            <w10:anchorlock/>
          </v:shape>
          <o:OLEObject Type="Embed" ProgID="Equation.DSMT4" ShapeID="_x0000_i1049" DrawAspect="Content" ObjectID="_1468075749" r:id="rId52"/>
        </w:object>
      </w:r>
      <w:r>
        <w:rPr>
          <w:sz w:val="21"/>
          <w:highlight w:val="none"/>
        </w:rPr>
        <w:t>，故D</w:t>
      </w:r>
      <w:r>
        <w:rPr>
          <w:rFonts w:hint="eastAsia"/>
          <w:sz w:val="21"/>
          <w:highlight w:val="none"/>
          <w:lang w:val="en-US" w:eastAsia="zh-CN"/>
        </w:rPr>
        <w:t>正确</w:t>
      </w:r>
      <w:bookmarkStart w:id="0" w:name="OLE_LINK3"/>
      <w:r>
        <w:rPr>
          <w:sz w:val="21"/>
          <w:highlight w:val="none"/>
        </w:rPr>
        <w:t>。</w:t>
      </w:r>
      <w:bookmarkEnd w:id="0"/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4. </w:t>
      </w:r>
      <w:r>
        <w:rPr>
          <w:rFonts w:hint="eastAsia"/>
          <w:sz w:val="21"/>
          <w:highlight w:val="none"/>
          <w:lang w:val="en-US" w:eastAsia="zh-CN"/>
        </w:rPr>
        <w:t>B</w:t>
      </w:r>
      <w:r>
        <w:rPr>
          <w:sz w:val="21"/>
          <w:highlight w:val="none"/>
        </w:rPr>
        <w:t>【详解】A．</w:t>
      </w:r>
      <w:r>
        <w:rPr>
          <w:rFonts w:hint="eastAsia"/>
          <w:sz w:val="21"/>
          <w:highlight w:val="none"/>
          <w:lang w:val="en-US" w:eastAsia="zh-CN"/>
        </w:rPr>
        <w:t>磁感线是为了方便理解磁场而虚构出来的线，并不真实存在，A错误</w:t>
      </w:r>
      <w:r>
        <w:rPr>
          <w:sz w:val="21"/>
          <w:highlight w:val="none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rFonts w:hint="eastAsia"/>
          <w:sz w:val="21"/>
          <w:highlight w:val="none"/>
          <w:lang w:val="en-US" w:eastAsia="zh-CN"/>
        </w:rPr>
        <w:t>B</w:t>
      </w:r>
      <w:r>
        <w:rPr>
          <w:sz w:val="21"/>
          <w:highlight w:val="none"/>
        </w:rPr>
        <w:t>．由图可知</w:t>
      </w:r>
      <w:r>
        <w:rPr>
          <w:highlight w:val="none"/>
        </w:rPr>
        <w:object>
          <v:shape id="_x0000_i1050" type="#_x0000_t75" alt="eqId0a6936d370d6a238a608ca56f87198de" style="width:8.75pt;height:9.65pt" o:ole="" coordsize="21600,21600" o:preferrelative="t" filled="f" stroked="f">
            <v:stroke joinstyle="miter"/>
            <v:imagedata r:id="rId53" o:title="eqId0a6936d370d6a238a608ca56f87198de"/>
            <o:lock v:ext="edit" aspectratio="t"/>
            <w10:anchorlock/>
          </v:shape>
          <o:OLEObject Type="Embed" ProgID="Equation.DSMT4" ShapeID="_x0000_i1050" DrawAspect="Content" ObjectID="_1468075750" r:id="rId54"/>
        </w:object>
      </w:r>
      <w:r>
        <w:rPr>
          <w:sz w:val="21"/>
          <w:highlight w:val="none"/>
        </w:rPr>
        <w:t>点的磁感应强度大于</w:t>
      </w:r>
      <w:r>
        <w:rPr>
          <w:highlight w:val="none"/>
        </w:rPr>
        <w:object>
          <v:shape id="_x0000_i1051" type="#_x0000_t75" alt="eqId5c02bc0c74292b1e8f395f90935d3174" style="width:9.65pt;height:12.3pt" o:ole="" coordsize="21600,21600" o:preferrelative="t" filled="f" stroked="f">
            <v:stroke joinstyle="miter"/>
            <v:imagedata r:id="rId55" o:title="eqId5c02bc0c74292b1e8f395f90935d3174"/>
            <o:lock v:ext="edit" aspectratio="t"/>
            <w10:anchorlock/>
          </v:shape>
          <o:OLEObject Type="Embed" ProgID="Equation.DSMT4" ShapeID="_x0000_i1051" DrawAspect="Content" ObjectID="_1468075751" r:id="rId56"/>
        </w:object>
      </w:r>
      <w:r>
        <w:rPr>
          <w:sz w:val="21"/>
          <w:highlight w:val="none"/>
        </w:rPr>
        <w:t>点的磁感应强度，同一段通电导线分别放在</w:t>
      </w:r>
      <w:r>
        <w:rPr>
          <w:highlight w:val="none"/>
        </w:rPr>
        <w:object>
          <v:shape id="_x0000_i1052" type="#_x0000_t75" alt="eqId26c236fb45b0a5de2f8e218d71638438" style="width:24.6pt;height:11.95pt" o:ole="" coordsize="21600,21600" o:preferrelative="t" filled="f" stroked="f">
            <v:stroke joinstyle="miter"/>
            <v:imagedata r:id="rId57" o:title="eqId26c236fb45b0a5de2f8e218d71638438"/>
            <o:lock v:ext="edit" aspectratio="t"/>
            <w10:anchorlock/>
          </v:shape>
          <o:OLEObject Type="Embed" ProgID="Equation.DSMT4" ShapeID="_x0000_i1052" DrawAspect="Content" ObjectID="_1468075752" r:id="rId58"/>
        </w:object>
      </w:r>
      <w:r>
        <w:rPr>
          <w:sz w:val="21"/>
          <w:highlight w:val="none"/>
        </w:rPr>
        <w:t>两点时，由于导线如何放置题中未说明，所以无法确定导线在这两点所受</w:t>
      </w:r>
      <w:r>
        <w:rPr>
          <w:rFonts w:hint="eastAsia"/>
          <w:sz w:val="21"/>
          <w:highlight w:val="none"/>
          <w:lang w:val="en-US" w:eastAsia="zh-CN"/>
        </w:rPr>
        <w:t>安培力</w:t>
      </w:r>
      <w:r>
        <w:rPr>
          <w:sz w:val="21"/>
          <w:highlight w:val="none"/>
        </w:rPr>
        <w:t>的大小关系，</w:t>
      </w:r>
      <w:r>
        <w:rPr>
          <w:rFonts w:hint="eastAsia"/>
          <w:sz w:val="21"/>
          <w:highlight w:val="none"/>
          <w:lang w:val="en-US" w:eastAsia="zh-CN"/>
        </w:rPr>
        <w:t>B正确</w:t>
      </w:r>
      <w:r>
        <w:rPr>
          <w:sz w:val="21"/>
          <w:highlight w:val="none"/>
        </w:rPr>
        <w:t>；C．小磁针静止时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N</w:t>
      </w:r>
      <w:r>
        <w:rPr>
          <w:sz w:val="21"/>
          <w:highlight w:val="none"/>
        </w:rPr>
        <w:t>极指向为该点的磁场方向，由图可知</w:t>
      </w:r>
      <w:r>
        <w:rPr>
          <w:highlight w:val="none"/>
        </w:rPr>
        <w:object>
          <v:shape id="_x0000_i1053" type="#_x0000_t75" alt="eqId5c02bc0c74292b1e8f395f90935d3174" style="width:9.65pt;height:12.3pt" o:ole="" coordsize="21600,21600" o:preferrelative="t" filled="f" stroked="f">
            <v:stroke joinstyle="miter"/>
            <v:imagedata r:id="rId55" o:title="eqId5c02bc0c74292b1e8f395f90935d3174"/>
            <o:lock v:ext="edit" aspectratio="t"/>
            <w10:anchorlock/>
          </v:shape>
          <o:OLEObject Type="Embed" ProgID="Equation.DSMT4" ShapeID="_x0000_i1053" DrawAspect="Content" ObjectID="_1468075753" r:id="rId59"/>
        </w:object>
      </w:r>
      <w:r>
        <w:rPr>
          <w:sz w:val="21"/>
          <w:highlight w:val="none"/>
        </w:rPr>
        <w:t>点的磁场方向向右，所以在</w:t>
      </w:r>
      <w:r>
        <w:rPr>
          <w:highlight w:val="none"/>
        </w:rPr>
        <w:object>
          <v:shape id="_x0000_i1054" type="#_x0000_t75" alt="eqId5c02bc0c74292b1e8f395f90935d3174" style="width:9.65pt;height:12.3pt" o:ole="" coordsize="21600,21600" o:preferrelative="t" filled="f" stroked="f">
            <v:stroke joinstyle="miter"/>
            <v:imagedata r:id="rId55" o:title="eqId5c02bc0c74292b1e8f395f90935d3174"/>
            <o:lock v:ext="edit" aspectratio="t"/>
            <w10:anchorlock/>
          </v:shape>
          <o:OLEObject Type="Embed" ProgID="Equation.DSMT4" ShapeID="_x0000_i1054" DrawAspect="Content" ObjectID="_1468075754" r:id="rId60"/>
        </w:object>
      </w:r>
      <w:r>
        <w:rPr>
          <w:sz w:val="21"/>
          <w:highlight w:val="none"/>
        </w:rPr>
        <w:t>点放一小磁针，小磁针静止时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N</w:t>
      </w:r>
      <w:r>
        <w:rPr>
          <w:sz w:val="21"/>
          <w:highlight w:val="none"/>
        </w:rPr>
        <w:t>极指向右侧，C错误；D．由对称性可知</w:t>
      </w:r>
      <w:r>
        <w:rPr>
          <w:highlight w:val="none"/>
        </w:rPr>
        <w:object>
          <v:shape id="_x0000_i1055" type="#_x0000_t75" alt="eqId0fd9675c7c6dd0a2dc1ebbdae3a2e45c" style="width:22.85pt;height:12.4pt" o:ole="" coordsize="21600,21600" o:preferrelative="t" filled="f" stroked="f">
            <v:stroke joinstyle="miter"/>
            <v:imagedata r:id="rId61" o:title="eqId0fd9675c7c6dd0a2dc1ebbdae3a2e45c"/>
            <o:lock v:ext="edit" aspectratio="t"/>
            <w10:anchorlock/>
          </v:shape>
          <o:OLEObject Type="Embed" ProgID="Equation.DSMT4" ShapeID="_x0000_i1055" DrawAspect="Content" ObjectID="_1468075755" r:id="rId62"/>
        </w:object>
      </w:r>
      <w:r>
        <w:rPr>
          <w:sz w:val="21"/>
          <w:highlight w:val="none"/>
        </w:rPr>
        <w:t>两点的磁感应强度大小相同，但方向不相同，由于磁感应强度为矢量，则</w:t>
      </w:r>
      <w:r>
        <w:rPr>
          <w:highlight w:val="none"/>
        </w:rPr>
        <w:object>
          <v:shape id="_x0000_i1056" type="#_x0000_t75" alt="eqId0fd9675c7c6dd0a2dc1ebbdae3a2e45c" style="width:22.85pt;height:12.4pt" o:ole="" coordsize="21600,21600" o:preferrelative="t" filled="f" stroked="f">
            <v:stroke joinstyle="miter"/>
            <v:imagedata r:id="rId61" o:title="eqId0fd9675c7c6dd0a2dc1ebbdae3a2e45c"/>
            <o:lock v:ext="edit" aspectratio="t"/>
            <w10:anchorlock/>
          </v:shape>
          <o:OLEObject Type="Embed" ProgID="Equation.DSMT4" ShapeID="_x0000_i1056" DrawAspect="Content" ObjectID="_1468075756" r:id="rId63"/>
        </w:object>
      </w:r>
      <w:r>
        <w:rPr>
          <w:sz w:val="21"/>
          <w:highlight w:val="none"/>
        </w:rPr>
        <w:t>两点的磁感应强度不同，</w:t>
      </w:r>
      <w:r>
        <w:rPr>
          <w:rFonts w:hint="eastAsia"/>
          <w:sz w:val="21"/>
          <w:highlight w:val="none"/>
          <w:lang w:val="en-US" w:eastAsia="zh-CN"/>
        </w:rPr>
        <w:t>D</w:t>
      </w:r>
      <w:r>
        <w:rPr>
          <w:sz w:val="21"/>
          <w:highlight w:val="none"/>
        </w:rPr>
        <w:t>错误。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5.</w:t>
      </w:r>
      <w:bookmarkStart w:id="1" w:name="OLE_LINK4"/>
      <w:r>
        <w:rPr>
          <w:rFonts w:hint="eastAsia"/>
          <w:sz w:val="21"/>
          <w:lang w:val="en-US" w:eastAsia="zh-CN"/>
        </w:rPr>
        <w:t>D</w:t>
      </w:r>
      <w:r>
        <w:rPr>
          <w:sz w:val="21"/>
        </w:rPr>
        <w:t>【详解】AB．根据平抛运动的规律，在水平方向，有</w:t>
      </w:r>
      <w:r>
        <w:object>
          <v:shape id="_x0000_i1057" type="#_x0000_t75" alt="eqId8fabcbe539d64346f8803373823bcece" style="width:30.75pt;height:18.75pt" o:ole="" coordsize="21600,21600" o:preferrelative="t" filled="f" stroked="f">
            <v:stroke joinstyle="miter"/>
            <v:imagedata r:id="rId64" o:title="eqId8fabcbe539d64346f8803373823bcece"/>
            <o:lock v:ext="edit" aspectratio="t"/>
            <w10:anchorlock/>
          </v:shape>
          <o:OLEObject Type="Embed" ProgID="Equation.DSMT4" ShapeID="_x0000_i1057" DrawAspect="Content" ObjectID="_1468075757" r:id="rId65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在竖直方向，有</w:t>
      </w:r>
      <w:r>
        <w:object>
          <v:shape id="_x0000_i1058" type="#_x0000_t75" alt="eqIdf81a08d9ebbd192a2bf960cd88169c98" style="width:40.45pt;height:26.95pt" o:ole="" coordsize="21600,21600" o:preferrelative="t" filled="f" stroked="f">
            <v:stroke joinstyle="miter"/>
            <v:imagedata r:id="rId66" o:title="eqIdf81a08d9ebbd192a2bf960cd88169c98"/>
            <o:lock v:ext="edit" aspectratio="t"/>
            <w10:anchorlock/>
          </v:shape>
          <o:OLEObject Type="Embed" ProgID="Equation.DSMT4" ShapeID="_x0000_i1058" DrawAspect="Content" ObjectID="_1468075758" r:id="rId67"/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联立解得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=1.0m/s</w:t>
      </w:r>
      <w:r>
        <w:rPr>
          <w:rFonts w:hint="eastAsia"/>
          <w:sz w:val="21"/>
          <w:lang w:val="en-US" w:eastAsia="zh-CN"/>
        </w:rPr>
        <w:t xml:space="preserve"> 故AB错误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CD．在∆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时间内流出水的质量</w:t>
      </w:r>
      <w:r>
        <w:object>
          <v:shape id="_x0000_i1059" type="#_x0000_t75" alt="eqId1a01cab4f0c69d743fe25b8d757ca809" style="width:58.95pt;height:15.85pt" o:ole="" coordsize="21600,21600" o:preferrelative="t" filled="f" stroked="f">
            <v:stroke joinstyle="miter"/>
            <v:imagedata r:id="rId68" o:title="eqId1a01cab4f0c69d743fe25b8d757ca809"/>
            <o:lock v:ext="edit" aspectratio="t"/>
            <w10:anchorlock/>
          </v:shape>
          <o:OLEObject Type="Embed" ProgID="Equation.DSMT4" ShapeID="_x0000_i1059" DrawAspect="Content" ObjectID="_1468075759" r:id="rId69"/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落地时的竖直速度</w:t>
      </w:r>
      <w:r>
        <w:object>
          <v:shape id="_x0000_i1060" type="#_x0000_t75" alt="eqIdedbfb028f95e58950867ca37c0980dba" style="width:79.2pt;height:18.7pt" o:ole="" coordsize="21600,21600" o:preferrelative="t" filled="f" stroked="f">
            <v:stroke joinstyle="miter"/>
            <v:imagedata r:id="rId70" o:title="eqIdedbfb028f95e58950867ca37c0980dba"/>
            <o:lock v:ext="edit" aspectratio="t"/>
            <w10:anchorlock/>
          </v:shape>
          <o:OLEObject Type="Embed" ProgID="Equation.DSMT4" ShapeID="_x0000_i1060" DrawAspect="Content" ObjectID="_1468075760" r:id="rId7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竖直方向上</w:t>
      </w:r>
      <w:r>
        <w:rPr>
          <w:sz w:val="21"/>
        </w:rPr>
        <w:t>由动量定理</w:t>
      </w:r>
      <w:r>
        <w:object>
          <v:shape id="_x0000_i1061" type="#_x0000_t75" alt="eqIde826917a83157680071a60f85418ecbc" style="width:74.75pt;height:16.35pt" o:ole="" coordsize="21600,21600" o:preferrelative="t" filled="f" stroked="f">
            <v:stroke joinstyle="miter"/>
            <v:imagedata r:id="rId72" o:title="eqIde826917a83157680071a60f85418ecbc"/>
            <o:lock v:ext="edit" aspectratio="t"/>
            <w10:anchorlock/>
          </v:shape>
          <o:OLEObject Type="Embed" ProgID="Equation.DSMT4" ShapeID="_x0000_i1061" DrawAspect="Content" ObjectID="_1468075761" r:id="rId73"/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>解得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=0.12N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故选</w:t>
      </w:r>
      <w:r>
        <w:rPr>
          <w:rFonts w:hint="eastAsia"/>
          <w:sz w:val="21"/>
          <w:lang w:val="en-US" w:eastAsia="zh-CN"/>
        </w:rPr>
        <w:t>D</w:t>
      </w:r>
    </w:p>
    <w:bookmarkEnd w:id="1"/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bookmarkStart w:id="2" w:name="OLE_LINK2"/>
      <w:r>
        <w:rPr>
          <w:rFonts w:hint="eastAsia"/>
          <w:sz w:val="21"/>
          <w:highlight w:val="none"/>
          <w:lang w:val="en-US" w:eastAsia="zh-CN"/>
        </w:rPr>
        <w:t>6</w:t>
      </w:r>
      <w:r>
        <w:rPr>
          <w:sz w:val="21"/>
          <w:highlight w:val="none"/>
        </w:rPr>
        <w:t>．C【详解】A．</w:t>
      </w:r>
      <w:r>
        <w:rPr>
          <w:rFonts w:hint="eastAsia"/>
          <w:sz w:val="21"/>
          <w:highlight w:val="none"/>
          <w:lang w:val="en-US" w:eastAsia="zh-CN"/>
        </w:rPr>
        <w:t>由平衡条件可知，金属杆受到的安培力沿斜面向上，此时电流方向垂直纸面向里，</w:t>
      </w:r>
      <w:r>
        <w:rPr>
          <w:sz w:val="21"/>
          <w:highlight w:val="none"/>
        </w:rPr>
        <w:t>故A错误；B．</w:t>
      </w:r>
      <w:r>
        <w:rPr>
          <w:rFonts w:hint="eastAsia"/>
          <w:sz w:val="21"/>
          <w:highlight w:val="none"/>
          <w:lang w:val="en-US" w:eastAsia="zh-CN"/>
        </w:rPr>
        <w:t>开始时，由平衡条件可知，</w:t>
      </w:r>
      <m:oMath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highlight w:val="none"/>
            <w:lang w:val="en-US" w:eastAsia="zh-CN" w:bidi="ar-SA"/>
          </w:rPr>
          <m:t>F=mg</m:t>
        </m:r>
        <m:func>
          <m:funcPr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</m:funcPr>
          <m:fName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/>
                <w:kern w:val="2"/>
                <w:sz w:val="21"/>
                <w:szCs w:val="22"/>
                <w:highlight w:val="none"/>
                <w:lang w:val="en-US" w:bidi="ar-SA"/>
              </w:rPr>
              <m:t>tan</m:t>
            </m:r>
          </m:fName>
          <m:e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  <m:sSup>
              <m:sSupPr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</m:sSupPr>
              <m:e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  <m:t>30</m:t>
                </m:r>
              </m:e>
              <m:sup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/>
                    <w:kern w:val="2"/>
                    <w:sz w:val="21"/>
                    <w:szCs w:val="22"/>
                    <w:highlight w:val="none"/>
                    <w:lang w:val="en-US" w:bidi="ar-SA"/>
                  </w:rPr>
                  <m:t>°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  <m:t>=</m:t>
            </m:r>
            <m:f>
              <m:fPr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  <m:rad>
                  <m:radPr>
                    <m:degHide/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2"/>
                        <w:highlight w:val="none"/>
                        <w:lang w:val="en-US" w:eastAsia="zh-CN" w:bidi="ar-SA"/>
                      </w:rPr>
                    </m:ctrlPr>
                  </m:radPr>
                  <m:deg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2"/>
                        <w:highlight w:val="none"/>
                        <w:lang w:val="en-US" w:eastAsia="zh-CN" w:bidi="ar-SA"/>
                      </w:rPr>
                    </m:ctrlPr>
                  </m:deg>
                  <m:e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2"/>
                        <w:highlight w:val="none"/>
                        <w:lang w:val="en-US" w:eastAsia="zh-CN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2"/>
                        <w:highlight w:val="none"/>
                        <w:lang w:val="en-US" w:eastAsia="zh-CN" w:bidi="ar-SA"/>
                      </w:rPr>
                      <m:t>3</m:t>
                    </m:r>
                  </m:e>
                </m:rad>
              </m:num>
              <m:den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  <m:t>mg</m:t>
            </m:r>
          </m:e>
        </m:func>
      </m:oMath>
      <w:r>
        <w:rPr>
          <w:rFonts w:hint="eastAsia"/>
          <w:sz w:val="21"/>
          <w:highlight w:val="none"/>
          <w:lang w:eastAsia="zh-CN"/>
        </w:rPr>
        <w:t>，</w:t>
      </w:r>
      <w:r>
        <w:rPr>
          <w:rFonts w:hint="eastAsia"/>
          <w:sz w:val="21"/>
          <w:highlight w:val="none"/>
          <w:lang w:val="en-US" w:eastAsia="zh-CN"/>
        </w:rPr>
        <w:t>当磁场变为沿斜面向上时，由平衡条件</w:t>
      </w:r>
      <w:bookmarkStart w:id="3" w:name="OLE_LINK7"/>
      <m:oMath>
        <m:sSup>
          <m:sSupPr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  <m:t>F</m:t>
            </m:r>
          </m:e>
          <m:sup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  <m:t>'</m:t>
            </m:r>
            <w:bookmarkEnd w:id="3"/>
          </m:sup>
        </m:sSup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highlight w:val="none"/>
            <w:lang w:val="en-US" w:eastAsia="zh-CN" w:bidi="ar-SA"/>
          </w:rPr>
          <m:t>=mg</m:t>
        </m:r>
        <m:func>
          <m:funcPr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</m:funcPr>
          <m:fName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/>
                <w:kern w:val="2"/>
                <w:sz w:val="21"/>
                <w:szCs w:val="22"/>
                <w:highlight w:val="none"/>
                <w:lang w:val="en-US" w:bidi="ar-SA"/>
              </w:rPr>
              <m:t>sin</m:t>
            </m:r>
          </m:fName>
          <m:e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  <m:sSup>
              <m:sSupPr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</m:sSupPr>
              <m:e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  <m:t>30</m:t>
                </m:r>
              </m:e>
              <m:sup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/>
                    <w:kern w:val="2"/>
                    <w:sz w:val="21"/>
                    <w:szCs w:val="22"/>
                    <w:highlight w:val="none"/>
                    <w:lang w:val="en-US" w:bidi="ar-SA"/>
                  </w:rPr>
                  <m:t>°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  <m:t>=</m:t>
            </m:r>
            <m:f>
              <m:fPr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  <m:t>1</m:t>
                </m:r>
              </m:num>
              <m:den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highlight w:val="none"/>
            <w:lang w:val="en-US" w:eastAsia="zh-CN" w:bidi="ar-SA"/>
          </w:rPr>
          <m:t>mg</m:t>
        </m:r>
      </m:oMath>
      <w:r>
        <w:rPr>
          <w:rFonts w:hint="eastAsia"/>
          <w:sz w:val="21"/>
          <w:highlight w:val="none"/>
          <w:lang w:val="en-US" w:eastAsia="zh-CN"/>
        </w:rPr>
        <w:t>，即</w:t>
      </w:r>
      <m:oMath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highlight w:val="none"/>
            <w:lang w:val="en-US" w:eastAsia="zh-CN" w:bidi="ar-SA"/>
          </w:rPr>
          <m:t>F'=</m:t>
        </m:r>
        <m:f>
          <m:fPr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  <m:rad>
              <m:radPr>
                <m:degHide/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</m:radPr>
              <m:deg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</m:deg>
              <m:e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 w:hint="default"/>
                    <w:kern w:val="2"/>
                    <w:sz w:val="21"/>
                    <w:szCs w:val="22"/>
                    <w:highlight w:val="none"/>
                    <w:lang w:val="en-US" w:eastAsia="zh-CN" w:bidi="ar-SA"/>
                  </w:rPr>
                  <m:t>3</m:t>
                </m:r>
              </m:e>
            </m:rad>
          </m:num>
          <m:den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highlight w:val="none"/>
            <w:lang w:val="en-US" w:eastAsia="zh-CN" w:bidi="ar-SA"/>
          </w:rPr>
          <m:t>F</m:t>
        </m:r>
      </m:oMath>
      <w:r>
        <w:rPr>
          <w:rFonts w:hint="eastAsia"/>
          <w:sz w:val="21"/>
          <w:highlight w:val="none"/>
          <w:lang w:val="en-US" w:eastAsia="zh-CN"/>
        </w:rPr>
        <w:t>，又F=BIL ，</w:t>
      </w:r>
      <m:oMath>
        <m:sSup>
          <m:sSupPr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  <m:t>F</m:t>
            </m:r>
          </m:e>
          <m:sup>
            <m:ctrl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1"/>
                <w:szCs w:val="22"/>
                <w:highlight w:val="none"/>
                <w:lang w:val="en-US" w:eastAsia="zh-CN" w:bidi="ar-SA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 w:hint="default"/>
            <w:kern w:val="2"/>
            <w:sz w:val="21"/>
            <w:szCs w:val="22"/>
            <w:highlight w:val="none"/>
            <w:lang w:val="en-US" w:eastAsia="zh-CN" w:bidi="ar-SA"/>
          </w:rPr>
          <m:t>=</m:t>
        </m:r>
        <m:sSup>
          <m:sSupPr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</m:sSupPr>
          <m:e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B</m:t>
            </m:r>
          </m:e>
          <m:sup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'</m:t>
            </m:r>
          </m:sup>
        </m:sSup>
      </m:oMath>
      <w:r>
        <w:rPr>
          <w:rFonts w:hAnsi="Cambria Math" w:hint="eastAsia"/>
          <w:i w:val="0"/>
          <w:sz w:val="21"/>
          <w:highlight w:val="none"/>
          <w:lang w:val="en-US" w:eastAsia="zh-CN"/>
        </w:rPr>
        <w:t>IL</w:t>
      </w:r>
      <w:r>
        <w:rPr>
          <w:rFonts w:hint="eastAsia"/>
          <w:sz w:val="21"/>
          <w:highlight w:val="none"/>
          <w:lang w:val="en-US" w:eastAsia="zh-CN"/>
        </w:rPr>
        <w:t>则</w:t>
      </w:r>
      <w:bookmarkStart w:id="4" w:name="OLE_LINK19"/>
      <m:oMath>
        <m:sSup>
          <m:sSupPr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</m:sSupPr>
          <m:e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B</m:t>
            </m:r>
          </m:e>
          <m:sup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'</m:t>
            </m:r>
            <w:bookmarkEnd w:id="4"/>
          </m:sup>
        </m:sSup>
        <m:r>
          <w:rPr>
            <w:rFonts w:ascii="Cambria Math" w:hAnsi="Cambria Math" w:hint="default"/>
            <w:sz w:val="21"/>
            <w:highlight w:val="none"/>
            <w:lang w:val="en-US" w:eastAsia="zh-CN"/>
          </w:rPr>
          <m:t>=</m:t>
        </m:r>
        <m:f>
          <m:fPr>
            <m:ctrlPr>
              <w:rPr>
                <w:rFonts w:ascii="Cambria Math" w:hAnsi="Cambria Math" w:hint="default"/>
                <w:i/>
                <w:sz w:val="21"/>
                <w:highlight w:val="none"/>
                <w:lang w:val="en-US" w:eastAsia="zh-CN"/>
              </w:rPr>
            </m:ctrlPr>
          </m:fPr>
          <m:num>
            <m:ctrlPr>
              <w:rPr>
                <w:rFonts w:ascii="Cambria Math" w:hAnsi="Cambria Math" w:hint="default"/>
                <w:i/>
                <w:sz w:val="21"/>
                <w:highlight w:val="none"/>
                <w:lang w:val="en-US" w:eastAsia="zh-CN"/>
              </w:rPr>
            </m:ctrlPr>
            <m:rad>
              <m:radPr>
                <m:degHide/>
                <m:ctrlPr>
                  <w:rPr>
                    <w:rFonts w:ascii="Cambria Math" w:hAnsi="Cambria Math" w:hint="default"/>
                    <w:i/>
                    <w:sz w:val="21"/>
                    <w:highlight w:val="none"/>
                    <w:lang w:val="en-US" w:eastAsia="zh-CN"/>
                  </w:rPr>
                </m:ctrlPr>
              </m:radPr>
              <m:deg>
                <m:ctrlPr>
                  <w:rPr>
                    <w:rFonts w:ascii="Cambria Math" w:hAnsi="Cambria Math" w:hint="default"/>
                    <w:i/>
                    <w:sz w:val="21"/>
                    <w:highlight w:val="none"/>
                    <w:lang w:val="en-US" w:eastAsia="zh-CN"/>
                  </w:rPr>
                </m:ctrlPr>
              </m:deg>
              <m:e>
                <m:ctrlPr>
                  <w:rPr>
                    <w:rFonts w:ascii="Cambria Math" w:hAnsi="Cambria Math" w:hint="default"/>
                    <w:i/>
                    <w:sz w:val="21"/>
                    <w:highlight w:val="none"/>
                    <w:lang w:val="en-US" w:eastAsia="zh-CN"/>
                  </w:rPr>
                </m:ctrlP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3</m:t>
                </m:r>
              </m:e>
            </m:rad>
          </m:num>
          <m:den>
            <m:ctrlPr>
              <w:rPr>
                <w:rFonts w:ascii="Cambria Math" w:hAnsi="Cambria Math" w:hint="default"/>
                <w:i/>
                <w:sz w:val="21"/>
                <w:highlight w:val="none"/>
                <w:lang w:val="en-US" w:eastAsia="zh-CN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2</m:t>
            </m:r>
          </m:den>
        </m:f>
        <m:r>
          <w:rPr>
            <w:rFonts w:ascii="Cambria Math" w:hAnsi="Cambria Math" w:hint="default"/>
            <w:sz w:val="21"/>
            <w:highlight w:val="none"/>
            <w:lang w:val="en-US" w:eastAsia="zh-CN"/>
          </w:rPr>
          <m:t>B</m:t>
        </m:r>
      </m:oMath>
      <w:r>
        <w:rPr>
          <w:sz w:val="21"/>
          <w:highlight w:val="none"/>
        </w:rPr>
        <w:t>故B</w:t>
      </w:r>
      <w:r>
        <w:rPr>
          <w:rFonts w:hint="eastAsia"/>
          <w:sz w:val="21"/>
          <w:highlight w:val="none"/>
          <w:lang w:eastAsia="zh-CN"/>
        </w:rPr>
        <w:t>，</w:t>
      </w:r>
      <w:r>
        <w:rPr>
          <w:rFonts w:hint="eastAsia"/>
          <w:sz w:val="21"/>
          <w:highlight w:val="none"/>
          <w:lang w:val="en-US" w:eastAsia="zh-CN"/>
        </w:rPr>
        <w:t>D</w:t>
      </w:r>
      <w:r>
        <w:rPr>
          <w:sz w:val="21"/>
          <w:highlight w:val="none"/>
        </w:rPr>
        <w:t>错误；C．根据受力平衡可知，原来斜面对金属细杆的支持力为</w:t>
      </w:r>
      <w:r>
        <w:rPr>
          <w:position w:val="-10"/>
          <w:sz w:val="21"/>
          <w:highlight w:val="none"/>
        </w:rPr>
        <w:object>
          <v:shape id="_x0000_i1062" type="#_x0000_t75" style="width:9pt;height:17pt" o:ole="" coordsize="21600,21600" o:preferrelative="t" filled="f" stroked="f">
            <v:imagedata r:id="rId74" o:title=""/>
            <o:lock v:ext="edit" aspectratio="t"/>
            <w10:anchorlock/>
          </v:shape>
          <o:OLEObject Type="Embed" ProgID="Equation.KSEE3" ShapeID="_x0000_i1062" DrawAspect="Content" ObjectID="_1468075762" r:id="rId75"/>
        </w:object>
      </w:r>
      <m:oMath>
        <m:r>
          <m:rPr>
            <m:sty m:val="p"/>
          </m:rPr>
          <w:rPr>
            <w:rFonts w:ascii="Cambria Math" w:hint="default"/>
            <w:sz w:val="24"/>
            <w:szCs w:val="28"/>
            <w:highlight w:val="none"/>
            <w:lang w:val="en-US" w:eastAsia="zh-CN"/>
          </w:rPr>
          <m:t>N</m:t>
        </m:r>
        <m:r>
          <m:rPr>
            <m:sty m:val="p"/>
          </m:rPr>
          <w:rPr>
            <w:rFonts w:ascii="Cambria Math" w:hAnsi="Cambria Math" w:cs="Times New Roman" w:hint="default"/>
            <w:kern w:val="2"/>
            <w:sz w:val="24"/>
            <w:szCs w:val="28"/>
            <w:highlight w:val="none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  <m:t>mg</m:t>
            </m:r>
          </m:num>
          <m:den>
            <m:ctrl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  <m:func>
              <m:funcPr>
                <m:ctrl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</m:funcPr>
              <m:fName>
                <m:ctrl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/>
                    <w:kern w:val="2"/>
                    <w:sz w:val="24"/>
                    <w:szCs w:val="28"/>
                    <w:highlight w:val="none"/>
                    <w:lang w:val="en-US" w:bidi="ar-SA"/>
                  </w:rPr>
                  <m:t>cos</m:t>
                </m:r>
              </m:fName>
              <m:e>
                <m:ctrl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  <m:sSup>
                  <m:sSupPr>
                    <m:ctrlPr>
                      <w:rPr>
                        <w:rFonts w:ascii="Cambria Math" w:hAnsi="Cambria Math" w:cs="Times New Roman" w:hint="default"/>
                        <w:kern w:val="2"/>
                        <w:sz w:val="24"/>
                        <w:szCs w:val="28"/>
                        <w:highlight w:val="none"/>
                        <w:lang w:val="en-US" w:eastAsia="zh-CN" w:bidi="ar-SA"/>
                      </w:rPr>
                    </m:ctrlPr>
                  </m:sSupPr>
                  <m:e>
                    <m:ctrlPr>
                      <w:rPr>
                        <w:rFonts w:ascii="Cambria Math" w:hAnsi="Cambria Math" w:cs="Times New Roman" w:hint="default"/>
                        <w:kern w:val="2"/>
                        <w:sz w:val="24"/>
                        <w:szCs w:val="28"/>
                        <w:highlight w:val="none"/>
                        <w:lang w:val="en-US" w:eastAsia="zh-CN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="Times New Roman" w:hint="default"/>
                        <w:kern w:val="2"/>
                        <w:sz w:val="24"/>
                        <w:szCs w:val="28"/>
                        <w:highlight w:val="none"/>
                        <w:lang w:val="en-US" w:eastAsia="zh-CN" w:bidi="ar-SA"/>
                      </w:rPr>
                      <m:t>30</m:t>
                    </m:r>
                  </m:e>
                  <m:sup>
                    <m:ctrlPr>
                      <w:rPr>
                        <w:rFonts w:ascii="Cambria Math" w:hAnsi="Cambria Math" w:cs="Times New Roman" w:hint="default"/>
                        <w:kern w:val="2"/>
                        <w:sz w:val="24"/>
                        <w:szCs w:val="28"/>
                        <w:highlight w:val="none"/>
                        <w:lang w:val="en-US" w:eastAsia="zh-CN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kern w:val="2"/>
                        <w:sz w:val="24"/>
                        <w:szCs w:val="28"/>
                        <w:highlight w:val="none"/>
                        <w:lang w:val="en-US" w:bidi="ar-SA"/>
                      </w:rPr>
                      <m:t>°</m:t>
                    </m:r>
                  </m:sup>
                </m:sSup>
              </m:e>
            </m:func>
          </m:den>
        </m:f>
        <m:r>
          <m:rPr>
            <m:sty m:val="p"/>
          </m:rPr>
          <w:rPr>
            <w:rFonts w:ascii="Cambria Math" w:hAnsi="Cambria Math" w:cs="Times New Roman" w:hint="default"/>
            <w:kern w:val="2"/>
            <w:sz w:val="24"/>
            <w:szCs w:val="28"/>
            <w:highlight w:val="none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  <m:t>2</m:t>
            </m:r>
            <m:rad>
              <m:radPr>
                <m:degHide/>
                <m:ctrl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</m:radPr>
              <m:deg>
                <m:ctrl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</m:deg>
              <m:e>
                <m:ctrl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  <m:t>3</m:t>
                </m:r>
              </m:e>
            </m:rad>
          </m:num>
          <m:den>
            <m:ctrl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 w:hint="default"/>
            <w:kern w:val="2"/>
            <w:sz w:val="24"/>
            <w:szCs w:val="28"/>
            <w:highlight w:val="none"/>
            <w:lang w:val="en-US" w:eastAsia="zh-CN" w:bidi="ar-SA"/>
          </w:rPr>
          <m:t>mg</m:t>
        </m:r>
      </m:oMath>
      <w:r>
        <w:rPr>
          <w:rFonts w:hAnsi="Cambria Math" w:cs="Times New Roman" w:hint="eastAsia"/>
          <w:b w:val="0"/>
          <w:i w:val="0"/>
          <w:kern w:val="2"/>
          <w:sz w:val="24"/>
          <w:szCs w:val="28"/>
          <w:highlight w:val="none"/>
          <w:lang w:val="en-US" w:eastAsia="zh-CN" w:bidi="ar-SA"/>
        </w:rPr>
        <w:t>,</w:t>
      </w:r>
      <w:r>
        <w:rPr>
          <w:rFonts w:hint="eastAsia"/>
          <w:sz w:val="21"/>
          <w:highlight w:val="none"/>
          <w:lang w:val="en-US" w:eastAsia="zh-CN"/>
        </w:rPr>
        <w:t>磁场变化后</w:t>
      </w:r>
      <w:r>
        <w:rPr>
          <w:sz w:val="21"/>
          <w:highlight w:val="none"/>
        </w:rPr>
        <w:t>斜面对金属细杆的支持力为</w:t>
      </w:r>
      <m:oMath>
        <m:sSup>
          <m:sSupPr>
            <m:ctrlPr>
              <w:rPr>
                <w:rFonts w:ascii="Cambria Math" w:hint="default"/>
                <w:b w:val="0"/>
                <w:i w:val="0"/>
                <w:sz w:val="24"/>
                <w:szCs w:val="28"/>
                <w:highlight w:val="none"/>
                <w:lang w:val="en-US" w:eastAsia="zh-CN"/>
              </w:rPr>
            </m:ctrlPr>
          </m:sSupPr>
          <m:e>
            <m:ctrlPr>
              <w:rPr>
                <w:rFonts w:ascii="Cambria Math" w:hint="default"/>
                <w:b w:val="0"/>
                <w:i w:val="0"/>
                <w:sz w:val="24"/>
                <w:szCs w:val="28"/>
                <w:highlight w:val="none"/>
                <w:lang w:val="en-US" w:eastAsia="zh-CN"/>
              </w:rPr>
            </m:ctrlPr>
            <m:r>
              <m:rPr>
                <m:sty m:val="p"/>
              </m:rPr>
              <w:rPr>
                <w:rFonts w:ascii="Cambria Math" w:hint="default"/>
                <w:sz w:val="24"/>
                <w:szCs w:val="28"/>
                <w:highlight w:val="none"/>
                <w:lang w:val="en-US" w:eastAsia="zh-CN"/>
              </w:rPr>
              <m:t>N</m:t>
            </m:r>
          </m:e>
          <m:sup>
            <m:ctrlPr>
              <w:rPr>
                <w:rFonts w:ascii="Cambria Math" w:hint="default"/>
                <w:b w:val="0"/>
                <w:i w:val="0"/>
                <w:sz w:val="24"/>
                <w:szCs w:val="28"/>
                <w:highlight w:val="none"/>
                <w:lang w:val="en-US" w:eastAsia="zh-CN"/>
              </w:rPr>
            </m:ctrlPr>
            <m:r>
              <m:rPr>
                <m:sty m:val="p"/>
              </m:rPr>
              <w:rPr>
                <w:rFonts w:ascii="Cambria Math" w:hint="default"/>
                <w:sz w:val="24"/>
                <w:szCs w:val="28"/>
                <w:highlight w:val="none"/>
                <w:lang w:val="en-US" w:eastAsia="zh-CN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 w:hint="default"/>
            <w:kern w:val="2"/>
            <w:sz w:val="24"/>
            <w:szCs w:val="28"/>
            <w:highlight w:val="none"/>
            <w:lang w:val="en-US" w:eastAsia="zh-CN" w:bidi="ar-SA"/>
          </w:rPr>
          <m:t>=mg</m:t>
        </m:r>
        <m:func>
          <m:funcPr>
            <m:ctrlPr>
              <w:rPr>
                <w:rFonts w:ascii="Cambria Math" w:hAnsi="Cambria Math" w:cs="Times New Roman" w:hint="default"/>
                <w:b w:val="0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</m:funcPr>
          <m:fName>
            <m:ctrlPr>
              <w:rPr>
                <w:rFonts w:ascii="Cambria Math" w:hAnsi="Cambria Math" w:cs="Times New Roman" w:hint="default"/>
                <w:b w:val="0"/>
                <w:i w:val="0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/>
                <w:kern w:val="2"/>
                <w:sz w:val="24"/>
                <w:szCs w:val="28"/>
                <w:highlight w:val="none"/>
                <w:lang w:val="en-US" w:bidi="ar-SA"/>
              </w:rPr>
              <m:t>cos</m:t>
            </m:r>
          </m:fName>
          <m:e>
            <m:ctrlPr>
              <w:rPr>
                <w:rFonts w:ascii="Cambria Math" w:hAnsi="Cambria Math" w:cs="Times New Roman" w:hint="default"/>
                <w:b w:val="0"/>
                <w:i w:val="0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  <m:sSup>
              <m:sSupPr>
                <m:ctrlPr>
                  <w:rPr>
                    <w:rFonts w:ascii="Cambria Math" w:hAnsi="Cambria Math" w:cs="Times New Roman" w:hint="default"/>
                    <w:b w:val="0"/>
                    <w:i w:val="0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</m:sSupPr>
              <m:e>
                <m:ctrlPr>
                  <w:rPr>
                    <w:rFonts w:ascii="Cambria Math" w:hAnsi="Cambria Math" w:cs="Times New Roman" w:hint="default"/>
                    <w:b w:val="0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  <m:t>30</m:t>
                </m:r>
              </m:e>
              <m:sup>
                <m:ctrlPr>
                  <w:rPr>
                    <w:rFonts w:ascii="Cambria Math" w:hAnsi="Cambria Math" w:cs="Times New Roman" w:hint="default"/>
                    <w:b w:val="0"/>
                    <w:i w:val="0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/>
                    <w:kern w:val="2"/>
                    <w:sz w:val="24"/>
                    <w:szCs w:val="28"/>
                    <w:highlight w:val="none"/>
                    <w:lang w:val="en-US" w:bidi="ar-SA"/>
                  </w:rPr>
                  <m:t>°</m:t>
                </m:r>
              </m:sup>
            </m:sSup>
          </m:e>
        </m:func>
        <m:r>
          <m:rPr>
            <m:sty m:val="p"/>
          </m:rPr>
          <w:rPr>
            <w:rFonts w:ascii="Cambria Math" w:hAnsi="Cambria Math" w:cs="Times New Roman" w:hint="default"/>
            <w:kern w:val="2"/>
            <w:sz w:val="24"/>
            <w:szCs w:val="28"/>
            <w:highlight w:val="none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  <m:rad>
              <m:radPr>
                <m:degHide/>
                <m:ctrl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</m:radPr>
              <m:deg>
                <m:ctrl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</m:deg>
              <m:e>
                <m:ctrl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</m:ctrlPr>
                <m:r>
                  <m:rPr>
                    <m:sty m:val="p"/>
                  </m:rPr>
                  <w:rPr>
                    <w:rFonts w:ascii="Cambria Math" w:hAnsi="Cambria Math" w:cs="Times New Roman" w:hint="default"/>
                    <w:kern w:val="2"/>
                    <w:sz w:val="24"/>
                    <w:szCs w:val="28"/>
                    <w:highlight w:val="none"/>
                    <w:lang w:val="en-US" w:eastAsia="zh-CN" w:bidi="ar-SA"/>
                  </w:rPr>
                  <m:t>3</m:t>
                </m:r>
              </m:e>
            </m:rad>
          </m:num>
          <m:den>
            <m:ctrl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</m:ctrlPr>
            <m:r>
              <m:rPr>
                <m:sty m:val="p"/>
              </m:rPr>
              <w:rPr>
                <w:rFonts w:ascii="Cambria Math" w:hAnsi="Cambria Math" w:cs="Times New Roman" w:hint="default"/>
                <w:kern w:val="2"/>
                <w:sz w:val="24"/>
                <w:szCs w:val="28"/>
                <w:highlight w:val="none"/>
                <w:lang w:val="en-US" w:eastAsia="zh-CN" w:bidi="ar-SA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 w:hint="default"/>
            <w:kern w:val="2"/>
            <w:sz w:val="24"/>
            <w:szCs w:val="28"/>
            <w:highlight w:val="none"/>
            <w:lang w:val="en-US" w:eastAsia="zh-CN" w:bidi="ar-SA"/>
          </w:rPr>
          <m:t>mg</m:t>
        </m:r>
      </m:oMath>
      <w:r>
        <w:rPr>
          <w:rFonts w:hAnsi="Cambria Math" w:cs="Times New Roman" w:hint="eastAsia"/>
          <w:b w:val="0"/>
          <w:i w:val="0"/>
          <w:kern w:val="2"/>
          <w:sz w:val="24"/>
          <w:szCs w:val="28"/>
          <w:highlight w:val="none"/>
          <w:lang w:val="en-US" w:eastAsia="zh-CN" w:bidi="ar-SA"/>
        </w:rPr>
        <w:t>，</w:t>
      </w:r>
      <w:r>
        <w:rPr>
          <w:sz w:val="21"/>
          <w:highlight w:val="none"/>
        </w:rPr>
        <w:t>所以</w:t>
      </w:r>
      <m:oMath>
        <m:sSup>
          <m:sSupP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sSupPr>
          <m:e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N</m:t>
            </m:r>
          </m:e>
          <m:sup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'</m:t>
            </m:r>
          </m:sup>
        </m:sSup>
        <m:r>
          <w:rPr>
            <w:rFonts w:ascii="Cambria Math" w:hAnsi="Cambria Math" w:hint="default"/>
            <w:sz w:val="21"/>
            <w:highlight w:val="none"/>
            <w:lang w:val="en-US" w:eastAsia="zh-CN"/>
          </w:rPr>
          <m:t>=</m:t>
        </m:r>
        <m:f>
          <m:fPr>
            <m:ctrlPr>
              <w:rPr>
                <w:rFonts w:ascii="Cambria Math" w:hAnsi="Cambria Math" w:hint="default"/>
                <w:i/>
                <w:sz w:val="21"/>
                <w:highlight w:val="none"/>
                <w:lang w:val="en-US" w:eastAsia="zh-CN"/>
              </w:rPr>
            </m:ctrlPr>
          </m:fPr>
          <m:num>
            <m:ctrlPr>
              <w:rPr>
                <w:rFonts w:ascii="Cambria Math" w:hAnsi="Cambria Math" w:hint="default"/>
                <w:i/>
                <w:sz w:val="21"/>
                <w:highlight w:val="none"/>
                <w:lang w:val="en-US" w:eastAsia="zh-CN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3</m:t>
            </m:r>
          </m:num>
          <m:den>
            <m:ctrlPr>
              <w:rPr>
                <w:rFonts w:ascii="Cambria Math" w:hAnsi="Cambria Math" w:hint="default"/>
                <w:i/>
                <w:sz w:val="21"/>
                <w:highlight w:val="none"/>
                <w:lang w:val="en-US" w:eastAsia="zh-CN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4</m:t>
            </m:r>
          </m:den>
        </m:f>
        <m:r>
          <w:rPr>
            <w:rFonts w:ascii="Cambria Math" w:hAnsi="Cambria Math" w:hint="default"/>
            <w:sz w:val="21"/>
            <w:highlight w:val="none"/>
            <w:lang w:val="en-US" w:eastAsia="zh-CN"/>
          </w:rPr>
          <m:t>N</m:t>
        </m:r>
      </m:oMath>
      <w:r>
        <w:rPr>
          <w:rFonts w:hAnsi="Cambria Math" w:hint="eastAsia"/>
          <w:i w:val="0"/>
          <w:sz w:val="21"/>
          <w:highlight w:val="none"/>
          <w:lang w:val="en-US" w:eastAsia="zh-CN"/>
        </w:rPr>
        <w:t>，</w:t>
      </w:r>
      <w:r>
        <w:rPr>
          <w:sz w:val="21"/>
          <w:highlight w:val="none"/>
        </w:rPr>
        <w:t>结合牛顿第三定律可知，金属细杆对斜面的压力等于原来的</w:t>
      </w:r>
      <m:oMath>
        <m:f>
          <m:fP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3</m:t>
            </m:r>
          </m:num>
          <m:den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4</m:t>
            </m:r>
          </m:den>
        </m:f>
      </m:oMath>
      <w:r>
        <w:rPr>
          <w:sz w:val="21"/>
          <w:highlight w:val="none"/>
        </w:rPr>
        <w:t>倍，故C</w:t>
      </w:r>
      <w:r>
        <w:rPr>
          <w:rFonts w:hint="eastAsia"/>
          <w:sz w:val="21"/>
          <w:highlight w:val="none"/>
          <w:lang w:val="en-US" w:eastAsia="zh-CN"/>
        </w:rPr>
        <w:t>正确</w:t>
      </w:r>
      <w:bookmarkStart w:id="5" w:name="_GoBack"/>
      <w:bookmarkEnd w:id="5"/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bookmarkStart w:id="6" w:name="OLE_LINK11"/>
      <w:r>
        <w:rPr>
          <w:rFonts w:hint="eastAsia"/>
          <w:sz w:val="21"/>
          <w:highlight w:val="none"/>
          <w:lang w:val="en-US" w:eastAsia="zh-CN"/>
        </w:rPr>
        <w:t>7</w:t>
      </w:r>
      <w:r>
        <w:rPr>
          <w:sz w:val="21"/>
          <w:highlight w:val="none"/>
        </w:rPr>
        <w:t>．</w:t>
      </w:r>
      <w:r>
        <w:rPr>
          <w:rFonts w:hint="eastAsia"/>
          <w:sz w:val="21"/>
          <w:highlight w:val="none"/>
          <w:lang w:val="en-US" w:eastAsia="zh-CN"/>
        </w:rPr>
        <w:t>C</w:t>
      </w:r>
      <w:r>
        <w:rPr>
          <w:sz w:val="21"/>
          <w:highlight w:val="none"/>
        </w:rPr>
        <w:t>【详解】A．小球开始运动时，速度较小，洛伦兹力较小，对小球进行受力分析，小球受到重力、垂直于杆斜向上的洛伦兹力、垂直于杆斜向上的支持力与沿杆向上的滑动摩擦力，此时有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63" type="#_x0000_t75" alt="eqId2357d8003d9dd07180f2870c0fa8f840" style="width:151.35pt;height:17.85pt" o:ole="" coordsize="21600,21600" o:preferrelative="t" filled="f" stroked="f">
            <v:stroke joinstyle="miter"/>
            <v:imagedata r:id="rId76" o:title="eqId2357d8003d9dd07180f2870c0fa8f840"/>
            <o:lock v:ext="edit" aspectratio="t"/>
            <w10:anchorlock/>
          </v:shape>
          <o:OLEObject Type="Embed" ProgID="Equation.DSMT4" ShapeID="_x0000_i1063" DrawAspect="Content" ObjectID="_1468075763" r:id="rId77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64" type="#_x0000_t75" alt="eqId4673441130a746b877e0296e235a233c" style="width:123.15pt;height:27pt" o:ole="" coordsize="21600,21600" o:preferrelative="t" filled="f" stroked="f">
            <v:stroke joinstyle="miter"/>
            <v:imagedata r:id="rId78" o:title="eqId4673441130a746b877e0296e235a233c"/>
            <o:lock v:ext="edit" aspectratio="t"/>
            <w10:anchorlock/>
          </v:shape>
          <o:OLEObject Type="Embed" ProgID="Equation.DSMT4" ShapeID="_x0000_i1064" DrawAspect="Content" ObjectID="_1468075764" r:id="rId79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可知，小球先做加速度增大的加速运动，当洛伦兹力大于重力垂直于杆的分力时，支持力方向变成垂直于杆斜向左下方，则有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65" type="#_x0000_t75" alt="eqIda91dc699d1eabd6c5a26cae8c342a692" style="width:153.1pt;height:17.8pt" o:ole="" coordsize="21600,21600" o:preferrelative="t" filled="f" stroked="f">
            <v:stroke joinstyle="miter"/>
            <v:imagedata r:id="rId80" o:title="eqIda91dc699d1eabd6c5a26cae8c342a692"/>
            <o:lock v:ext="edit" aspectratio="t"/>
            <w10:anchorlock/>
          </v:shape>
          <o:OLEObject Type="Embed" ProgID="Equation.DSMT4" ShapeID="_x0000_i1065" DrawAspect="Content" ObjectID="_1468075765" r:id="rId8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66" type="#_x0000_t75" alt="eqId34979bc389ea3462a0f3c96184d9a6bc" style="width:124.05pt;height:27.05pt" o:ole="" coordsize="21600,21600" o:preferrelative="t" filled="f" stroked="f">
            <v:stroke joinstyle="miter"/>
            <v:imagedata r:id="rId82" o:title="eqId34979bc389ea3462a0f3c96184d9a6bc"/>
            <o:lock v:ext="edit" aspectratio="t"/>
            <w10:anchorlock/>
          </v:shape>
          <o:OLEObject Type="Embed" ProgID="Equation.DSMT4" ShapeID="_x0000_i1066" DrawAspect="Content" ObjectID="_1468075766" r:id="rId83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此时，小球做加速度减小的加速运动，当加速度减为0时，小球开始做匀速直线运动，结合上述可知，小球先做加速度增大的加速运动，再做加速度减小的加速运动，最后做匀速直线运动，故A错误；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B．结合上述可知，当洛伦兹力大小等于重力垂直于杆的分力时，杆对小球的支持力为0，滑动摩擦力为0，此时加速度最大，则有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67" type="#_x0000_t75" alt="eqIdbff3e8a72fe6a20ab2c6f78afb4f43cd" style="width:72.1pt;height:16.35pt" o:ole="" coordsize="21600,21600" o:preferrelative="t" filled="f" stroked="f">
            <v:stroke joinstyle="miter"/>
            <v:imagedata r:id="rId84" o:title="eqIdbff3e8a72fe6a20ab2c6f78afb4f43cd"/>
            <o:lock v:ext="edit" aspectratio="t"/>
            <w10:anchorlock/>
          </v:shape>
          <o:OLEObject Type="Embed" ProgID="Equation.DSMT4" ShapeID="_x0000_i1067" DrawAspect="Content" ObjectID="_1468075767" r:id="rId85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68" type="#_x0000_t75" alt="eqId0dba963a52cf0bba2a0d7d066ccaf728" style="width:58.95pt;height:15.7pt" o:ole="" coordsize="21600,21600" o:preferrelative="t" filled="f" stroked="f">
            <v:stroke joinstyle="miter"/>
            <v:imagedata r:id="rId86" o:title="eqId0dba963a52cf0bba2a0d7d066ccaf728"/>
            <o:lock v:ext="edit" aspectratio="t"/>
            <w10:anchorlock/>
          </v:shape>
          <o:OLEObject Type="Embed" ProgID="Equation.DSMT4" ShapeID="_x0000_i1068" DrawAspect="Content" ObjectID="_1468075768" r:id="rId87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C．结合上述可知，速度最大时，加速度为0，则有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69" type="#_x0000_t75" alt="eqId7de0435611a8872143af266731695fbd" style="width:153.1pt;height:17.8pt" o:ole="" coordsize="21600,21600" o:preferrelative="t" filled="f" stroked="f">
            <v:stroke joinstyle="miter"/>
            <v:imagedata r:id="rId88" o:title="eqId7de0435611a8872143af266731695fbd"/>
            <o:lock v:ext="edit" aspectratio="t"/>
            <w10:anchorlock/>
          </v:shape>
          <o:OLEObject Type="Embed" ProgID="Equation.DSMT4" ShapeID="_x0000_i1069" DrawAspect="Content" ObjectID="_1468075769" r:id="rId89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70" type="#_x0000_t75" alt="eqIdc79663ffa401a773fbfab27d3831c3d6" style="width:118.8pt;height:29pt" o:ole="" coordsize="21600,21600" o:preferrelative="t" filled="f" stroked="f">
            <v:stroke joinstyle="miter"/>
            <v:imagedata r:id="rId90" o:title="eqIdc79663ffa401a773fbfab27d3831c3d6"/>
            <o:lock v:ext="edit" aspectratio="t"/>
            <w10:anchorlock/>
          </v:shape>
          <o:OLEObject Type="Embed" ProgID="Equation.DSMT4" ShapeID="_x0000_i1070" DrawAspect="Content" ObjectID="_1468075770" r:id="rId9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若小球的速度达到最大速度一半时，则有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71" type="#_x0000_t75" alt="eqId2fca6ff6cc04480bd10cfa524d53ef40" style="width:230.55pt;height:29.05pt" o:ole="" coordsize="21600,21600" o:preferrelative="t" filled="f" stroked="f">
            <v:stroke joinstyle="miter"/>
            <v:imagedata r:id="rId92" o:title="eqId2fca6ff6cc04480bd10cfa524d53ef40"/>
            <o:lock v:ext="edit" aspectratio="t"/>
            <w10:anchorlock/>
          </v:shape>
          <o:OLEObject Type="Embed" ProgID="Equation.DSMT4" ShapeID="_x0000_i1071" DrawAspect="Content" ObjectID="_1468075771" r:id="rId93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由于静止释放后小球能够向下运动，则有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72" type="#_x0000_t75" alt="eqIdeb13d4487a5d44df6d0b0dbda572037d" style="width:91.45pt;height:13.8pt" o:ole="" coordsize="21600,21600" o:preferrelative="t" filled="f" stroked="f">
            <v:stroke joinstyle="miter"/>
            <v:imagedata r:id="rId94" o:title="eqIdeb13d4487a5d44df6d0b0dbda572037d"/>
            <o:lock v:ext="edit" aspectratio="t"/>
            <w10:anchorlock/>
          </v:shape>
          <o:OLEObject Type="Embed" ProgID="Equation.DSMT4" ShapeID="_x0000_i1072" DrawAspect="Content" ObjectID="_1468075772" r:id="rId95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结合上述可知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73" type="#_x0000_t75" alt="eqIdd9a38c7a08f53465484254e9ba505d7a" style="width:177.75pt;height:29.05pt" o:ole="" coordsize="21600,21600" o:preferrelative="t" filled="f" stroked="f">
            <v:stroke joinstyle="miter"/>
            <v:imagedata r:id="rId96" o:title="eqIdd9a38c7a08f53465484254e9ba505d7a"/>
            <o:lock v:ext="edit" aspectratio="t"/>
            <w10:anchorlock/>
          </v:shape>
          <o:OLEObject Type="Embed" ProgID="Equation.DSMT4" ShapeID="_x0000_i1073" DrawAspect="Content" ObjectID="_1468075773" r:id="rId97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即此时杆对小球的支持力方向垂直于杆斜向下，则有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74" type="#_x0000_t75" alt="eqId62733ad2d67c33ad04718d68d3b83ed9" style="width:171.6pt;height:29.7pt" o:ole="" coordsize="21600,21600" o:preferrelative="t" filled="f" stroked="f">
            <v:stroke joinstyle="miter"/>
            <v:imagedata r:id="rId98" o:title="eqId62733ad2d67c33ad04718d68d3b83ed9"/>
            <o:lock v:ext="edit" aspectratio="t"/>
            <w10:anchorlock/>
          </v:shape>
          <o:OLEObject Type="Embed" ProgID="Equation.DSMT4" ShapeID="_x0000_i1074" DrawAspect="Content" ObjectID="_1468075774" r:id="rId99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75" type="#_x0000_t75" alt="eqIdd94f3bf1ef2ec772bec17c52b8a607ca" style="width:97.6pt;height:27.05pt" o:ole="" coordsize="21600,21600" o:preferrelative="t" filled="f" stroked="f">
            <v:stroke joinstyle="miter"/>
            <v:imagedata r:id="rId100" o:title="eqIdd94f3bf1ef2ec772bec17c52b8a607ca"/>
            <o:lock v:ext="edit" aspectratio="t"/>
            <w10:anchorlock/>
          </v:shape>
          <o:OLEObject Type="Embed" ProgID="Equation.DSMT4" ShapeID="_x0000_i1075" DrawAspect="Content" ObjectID="_1468075775" r:id="rId10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故C正确；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D．结合上述可知，小球的最大速度为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highlight w:val="none"/>
        </w:rPr>
        <w:object>
          <v:shape id="_x0000_i1076" type="#_x0000_t75" alt="eqIdc79663ffa401a773fbfab27d3831c3d6" style="width:118.8pt;height:29pt" o:ole="" coordsize="21600,21600" o:preferrelative="t" filled="f" stroked="f">
            <v:stroke joinstyle="miter"/>
            <v:imagedata r:id="rId90" o:title="eqIdc79663ffa401a773fbfab27d3831c3d6"/>
            <o:lock v:ext="edit" aspectratio="t"/>
            <w10:anchorlock/>
          </v:shape>
          <o:OLEObject Type="Embed" ProgID="Equation.DSMT4" ShapeID="_x0000_i1076" DrawAspect="Content" ObjectID="_1468075776" r:id="rId10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故D错误。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故选C。</w:t>
      </w:r>
    </w:p>
    <w:bookmarkEnd w:id="2"/>
    <w:bookmarkEnd w:id="6"/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bookmarkStart w:id="7" w:name="OLE_LINK12"/>
      <w:r>
        <w:rPr>
          <w:rFonts w:hint="eastAsia"/>
          <w:sz w:val="21"/>
          <w:highlight w:val="none"/>
          <w:lang w:val="en-US" w:eastAsia="zh-CN"/>
        </w:rPr>
        <w:t>8</w:t>
      </w:r>
      <w:r>
        <w:rPr>
          <w:sz w:val="21"/>
          <w:highlight w:val="none"/>
        </w:rPr>
        <w:t>．A</w:t>
      </w:r>
      <w:r>
        <w:rPr>
          <w:rFonts w:hint="eastAsia"/>
          <w:sz w:val="21"/>
          <w:highlight w:val="none"/>
          <w:lang w:val="en-US" w:eastAsia="zh-CN"/>
        </w:rPr>
        <w:t>C</w:t>
      </w:r>
      <w:r>
        <w:rPr>
          <w:sz w:val="21"/>
          <w:highlight w:val="none"/>
        </w:rPr>
        <w:t>【详解】A．滑动触头P由最高点向下滑动时，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R</w:t>
      </w:r>
      <w:r>
        <w:rPr>
          <w:rFonts w:ascii="Times New Roman" w:eastAsia="Times New Roman" w:hAnsi="Times New Roman" w:cs="Times New Roman"/>
          <w:i/>
          <w:sz w:val="21"/>
          <w:highlight w:val="none"/>
          <w:vertAlign w:val="subscript"/>
        </w:rPr>
        <w:t>2</w:t>
      </w:r>
      <w:r>
        <w:rPr>
          <w:sz w:val="21"/>
          <w:highlight w:val="none"/>
        </w:rPr>
        <w:t>阻值变大，则总电阻变大，总电流减小，则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I</w:t>
      </w:r>
      <w:r>
        <w:rPr>
          <w:sz w:val="21"/>
          <w:highlight w:val="none"/>
        </w:rPr>
        <w:t>变小，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R</w:t>
      </w:r>
      <w:r>
        <w:rPr>
          <w:rFonts w:ascii="Times New Roman" w:eastAsia="Times New Roman" w:hAnsi="Times New Roman" w:cs="Times New Roman"/>
          <w:i/>
          <w:sz w:val="21"/>
          <w:highlight w:val="none"/>
          <w:vertAlign w:val="subscript"/>
        </w:rPr>
        <w:t>1</w:t>
      </w:r>
      <w:r>
        <w:rPr>
          <w:sz w:val="21"/>
          <w:highlight w:val="none"/>
        </w:rPr>
        <w:t>以及内阻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r</w:t>
      </w:r>
      <w:r>
        <w:rPr>
          <w:sz w:val="21"/>
          <w:highlight w:val="none"/>
        </w:rPr>
        <w:t>上的电压减小，则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R</w:t>
      </w:r>
      <w:r>
        <w:rPr>
          <w:rFonts w:ascii="Times New Roman" w:eastAsia="Times New Roman" w:hAnsi="Times New Roman" w:cs="Times New Roman"/>
          <w:i/>
          <w:sz w:val="21"/>
          <w:highlight w:val="none"/>
          <w:vertAlign w:val="subscript"/>
        </w:rPr>
        <w:t>2</w:t>
      </w:r>
      <w:r>
        <w:rPr>
          <w:sz w:val="21"/>
          <w:highlight w:val="none"/>
        </w:rPr>
        <w:t>两端电压变大，则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U</w:t>
      </w:r>
      <w:r>
        <w:rPr>
          <w:rFonts w:ascii="Times New Roman" w:eastAsia="Times New Roman" w:hAnsi="Times New Roman" w:cs="Times New Roman"/>
          <w:i/>
          <w:sz w:val="21"/>
          <w:highlight w:val="none"/>
          <w:vertAlign w:val="subscript"/>
        </w:rPr>
        <w:t>2</w:t>
      </w:r>
      <w:r>
        <w:rPr>
          <w:sz w:val="21"/>
          <w:highlight w:val="none"/>
        </w:rPr>
        <w:t>变大故A正确；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B．</w:t>
      </w:r>
      <w:r>
        <w:rPr>
          <w:highlight w:val="none"/>
        </w:rPr>
        <w:object>
          <v:shape id="_x0000_i1077" type="#_x0000_t75" alt="eqId786a0848db8a5121ddea2d969aef667d" style="width:14.95pt;height:23.4pt" o:ole="" coordsize="21600,21600" o:preferrelative="t" filled="f" stroked="f">
            <v:stroke joinstyle="miter"/>
            <v:imagedata r:id="rId103" o:title="eqId786a0848db8a5121ddea2d969aef667d"/>
            <o:lock v:ext="edit" aspectratio="t"/>
            <w10:anchorlock/>
          </v:shape>
          <o:OLEObject Type="Embed" ProgID="Equation.DSMT4" ShapeID="_x0000_i1077" DrawAspect="Content" ObjectID="_1468075777" r:id="rId104"/>
        </w:object>
      </w:r>
      <w:r>
        <w:rPr>
          <w:sz w:val="21"/>
          <w:highlight w:val="none"/>
        </w:rPr>
        <w:t>变大，根据闭合电路的欧姆定律可得</w:t>
      </w:r>
      <w:r>
        <w:rPr>
          <w:highlight w:val="none"/>
        </w:rPr>
        <w:object>
          <v:shape id="_x0000_i1078" type="#_x0000_t75" alt="eqId31fab5718fbc9e219eee1c9a54ae2a18" style="width:50.1pt;height:15.8pt" o:ole="" coordsize="21600,21600" o:preferrelative="t" filled="f" stroked="f">
            <v:stroke joinstyle="miter"/>
            <v:imagedata r:id="rId105" o:title="eqId31fab5718fbc9e219eee1c9a54ae2a18"/>
            <o:lock v:ext="edit" aspectratio="t"/>
            <w10:anchorlock/>
          </v:shape>
          <o:OLEObject Type="Embed" ProgID="Equation.DSMT4" ShapeID="_x0000_i1078" DrawAspect="Content" ObjectID="_1468075778" r:id="rId106"/>
        </w:objec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sz w:val="21"/>
          <w:highlight w:val="none"/>
        </w:rPr>
        <w:t>则</w:t>
      </w:r>
      <w:r>
        <w:rPr>
          <w:highlight w:val="none"/>
        </w:rPr>
        <w:object>
          <v:shape id="_x0000_i1079" type="#_x0000_t75" alt="eqId488b67d31f264f435adcbd53edab092a" style="width:35.15pt;height:24.55pt" o:ole="" coordsize="21600,21600" o:preferrelative="t" filled="f" stroked="f">
            <v:stroke joinstyle="miter"/>
            <v:imagedata r:id="rId107" o:title="eqId488b67d31f264f435adcbd53edab092a"/>
            <o:lock v:ext="edit" aspectratio="t"/>
            <w10:anchorlock/>
          </v:shape>
          <o:OLEObject Type="Embed" ProgID="Equation.DSMT4" ShapeID="_x0000_i1079" DrawAspect="Content" ObjectID="_1468075779" r:id="rId108"/>
        </w:object>
      </w:r>
      <w:r>
        <w:rPr>
          <w:rFonts w:hint="eastAsia"/>
          <w:highlight w:val="none"/>
          <w:lang w:val="en-US" w:eastAsia="zh-CN"/>
        </w:rPr>
        <w:t xml:space="preserve">不变  </w:t>
      </w:r>
      <w:r>
        <w:rPr>
          <w:sz w:val="21"/>
          <w:highlight w:val="none"/>
        </w:rPr>
        <w:t>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C．根据输出功率</w:t>
      </w:r>
      <w:r>
        <w:rPr>
          <w:highlight w:val="none"/>
        </w:rPr>
        <w:object>
          <v:shape id="_x0000_i1080" type="#_x0000_t75" alt="eqIdea6584a21a2ba5838231cd539b70ef5b" style="width:204.15pt;height:47.45pt" o:ole="" coordsize="21600,21600" o:preferrelative="t" filled="f" stroked="f">
            <v:stroke joinstyle="miter"/>
            <v:imagedata r:id="rId109" o:title="eqIdea6584a21a2ba5838231cd539b70ef5b"/>
            <o:lock v:ext="edit" aspectratio="t"/>
            <w10:anchorlock/>
          </v:shape>
          <o:OLEObject Type="Embed" ProgID="Equation.DSMT4" ShapeID="_x0000_i1080" DrawAspect="Content" ObjectID="_1468075780" r:id="rId11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可知当外电阻等于电源内阻时电源输出功率最大，当滑片P在最高点时</w:t>
      </w:r>
      <w:r>
        <w:rPr>
          <w:highlight w:val="none"/>
        </w:rPr>
        <w:object>
          <v:shape id="_x0000_i1081" type="#_x0000_t75" alt="eqIdbe7088b456d55a2e82675b47060d24ac" style="width:51.9pt;height:16.95pt" o:ole="" coordsize="21600,21600" o:preferrelative="t" filled="f" stroked="f">
            <v:stroke joinstyle="miter"/>
            <v:imagedata r:id="rId111" o:title="eqIdbe7088b456d55a2e82675b47060d24ac"/>
            <o:lock v:ext="edit" aspectratio="t"/>
            <w10:anchorlock/>
          </v:shape>
          <o:OLEObject Type="Embed" ProgID="Equation.DSMT4" ShapeID="_x0000_i1081" DrawAspect="Content" ObjectID="_1468075781" r:id="rId11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此时电源输出功率最大，滑片P滑动过程中，外电阻从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r</w:t>
      </w:r>
      <w:r>
        <w:rPr>
          <w:sz w:val="21"/>
          <w:highlight w:val="none"/>
        </w:rPr>
        <w:t>逐渐增加到大于3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r</w:t>
      </w:r>
      <w:r>
        <w:rPr>
          <w:sz w:val="21"/>
          <w:highlight w:val="none"/>
        </w:rPr>
        <w:t>，可知电源的输出功率一直减小，故C</w:t>
      </w:r>
      <w:r>
        <w:rPr>
          <w:rFonts w:hint="eastAsia"/>
          <w:sz w:val="21"/>
          <w:highlight w:val="none"/>
          <w:lang w:val="en-US" w:eastAsia="zh-CN"/>
        </w:rPr>
        <w:t>正确</w:t>
      </w:r>
      <w:r>
        <w:rPr>
          <w:sz w:val="21"/>
          <w:highlight w:val="none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highlight w:val="none"/>
          <w:lang w:val="en-US" w:eastAsia="zh-CN"/>
        </w:rPr>
      </w:pPr>
      <w:r>
        <w:rPr>
          <w:sz w:val="21"/>
          <w:highlight w:val="none"/>
        </w:rPr>
        <w:t>D．电</w:t>
      </w:r>
      <w:r>
        <w:rPr>
          <w:rFonts w:eastAsia="宋体" w:hint="default"/>
          <w:sz w:val="21"/>
          <w:highlight w:val="none"/>
          <w:lang w:val="en-US" w:eastAsia="zh-CN"/>
        </w:rPr>
        <w:t>源的</w:t>
      </w:r>
      <w:r>
        <w:rPr>
          <w:rFonts w:eastAsia="宋体" w:hint="eastAsia"/>
          <w:sz w:val="21"/>
          <w:highlight w:val="none"/>
          <w:lang w:val="en-US" w:eastAsia="zh-CN"/>
        </w:rPr>
        <w:t>总功率</w:t>
      </w:r>
      <w:r>
        <w:rPr>
          <w:rFonts w:eastAsia="宋体" w:hint="eastAsia"/>
          <w:sz w:val="21"/>
          <w:highlight w:val="none"/>
          <w:lang w:val="en-US" w:eastAsia="zh-CN"/>
        </w:rPr>
        <w:object>
          <v:shape id="_x0000_i1082" type="#_x0000_t75" style="width:38pt;height:12pt" o:ole="" coordsize="21600,21600" o:preferrelative="t" filled="f" stroked="f">
            <v:imagedata r:id="rId113" o:title=""/>
            <o:lock v:ext="edit" aspectratio="t"/>
            <w10:anchorlock/>
          </v:shape>
          <o:OLEObject Type="Embed" ProgID="Equation.KSEE3" ShapeID="_x0000_i1082" DrawAspect="Content" ObjectID="_1468075782" r:id="rId114"/>
        </w:object>
      </w:r>
      <w:r>
        <w:rPr>
          <w:rFonts w:hint="eastAsia"/>
          <w:sz w:val="21"/>
          <w:highlight w:val="none"/>
          <w:lang w:val="en-US" w:eastAsia="zh-CN"/>
        </w:rPr>
        <w:t>变大</w:t>
      </w:r>
    </w:p>
    <w:bookmarkEnd w:id="7"/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bookmarkStart w:id="8" w:name="OLE_LINK13"/>
      <w:r>
        <w:rPr>
          <w:rFonts w:hint="eastAsia"/>
          <w:sz w:val="21"/>
          <w:highlight w:val="none"/>
          <w:lang w:val="en-US" w:eastAsia="zh-CN"/>
        </w:rPr>
        <w:t>9</w:t>
      </w:r>
      <w:r>
        <w:rPr>
          <w:sz w:val="21"/>
          <w:highlight w:val="none"/>
        </w:rPr>
        <w:t>．</w:t>
      </w:r>
      <w:bookmarkStart w:id="9" w:name="OLE_LINK5"/>
      <w:bookmarkStart w:id="10" w:name="OLE_LINK10"/>
      <w:r>
        <w:rPr>
          <w:sz w:val="21"/>
          <w:highlight w:val="none"/>
        </w:rPr>
        <w:t>BC【详解】AB．</w:t>
      </w:r>
      <w:r>
        <w:rPr>
          <w:highlight w:val="none"/>
        </w:rPr>
        <w:object>
          <v:shape id="_x0000_i1083" type="#_x0000_t75" alt="eqIdab37cb362e6a3eb38800990d663ad027" style="width:25.5pt;height:15.95pt" o:ole="" coordsize="21600,21600" o:preferrelative="t" filled="f" stroked="f">
            <v:stroke joinstyle="miter"/>
            <v:imagedata r:id="rId115" o:title="eqIdab37cb362e6a3eb38800990d663ad027"/>
            <o:lock v:ext="edit" aspectratio="t"/>
            <w10:anchorlock/>
          </v:shape>
          <o:OLEObject Type="Embed" ProgID="Equation.DSMT4" ShapeID="_x0000_i1083" DrawAspect="Content" ObjectID="_1468075783" r:id="rId116"/>
        </w:object>
      </w:r>
      <w:r>
        <w:rPr>
          <w:sz w:val="21"/>
          <w:highlight w:val="none"/>
        </w:rPr>
        <w:t>内，左侧电路中的电流减小，根据安培定则可知，在右侧电路中产生的磁场垂直纸面向外减弱，右侧闭合回路中穿过纸面向外的磁通量减小，根据楞次定律可知金属棒中的感应电流方向为</w:t>
      </w:r>
      <w:r>
        <w:rPr>
          <w:highlight w:val="none"/>
        </w:rPr>
        <w:object>
          <v:shape id="_x0000_i1084" type="#_x0000_t75" alt="eqIdd98dec0070e5476bc771dfcacd13d933" style="width:32.55pt;height:13.95pt" o:ole="" coordsize="21600,21600" o:preferrelative="t" filled="f" stroked="f">
            <v:stroke joinstyle="miter"/>
            <v:imagedata r:id="rId117" o:title="eqIdd98dec0070e5476bc771dfcacd13d933"/>
            <o:lock v:ext="edit" aspectratio="t"/>
            <w10:anchorlock/>
          </v:shape>
          <o:OLEObject Type="Embed" ProgID="Equation.DSMT4" ShapeID="_x0000_i1084" DrawAspect="Content" ObjectID="_1468075784" r:id="rId118"/>
        </w:object>
      </w:r>
      <w:r>
        <w:rPr>
          <w:sz w:val="21"/>
          <w:highlight w:val="none"/>
        </w:rPr>
        <w:t>、金属棒有向右运动的趋势，金属棒受到水平向左的静摩擦力，故A</w:t>
      </w:r>
      <w:r>
        <w:rPr>
          <w:rFonts w:hint="eastAsia"/>
          <w:sz w:val="21"/>
          <w:highlight w:val="none"/>
          <w:lang w:val="en-US" w:eastAsia="zh-CN"/>
        </w:rPr>
        <w:t>错误</w:t>
      </w:r>
      <w:r>
        <w:rPr>
          <w:sz w:val="21"/>
          <w:highlight w:val="none"/>
        </w:rPr>
        <w:t>，B</w:t>
      </w:r>
      <w:r>
        <w:rPr>
          <w:rFonts w:hint="eastAsia"/>
          <w:sz w:val="21"/>
          <w:highlight w:val="none"/>
          <w:lang w:val="en-US" w:eastAsia="zh-CN"/>
        </w:rPr>
        <w:t>正确</w:t>
      </w:r>
      <w:r>
        <w:rPr>
          <w:sz w:val="21"/>
          <w:highlight w:val="none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rFonts w:hAnsi="Cambria Math" w:hint="eastAsia"/>
          <w:i w:val="0"/>
          <w:sz w:val="21"/>
          <w:highlight w:val="none"/>
          <w:lang w:val="en-US" w:eastAsia="zh-CN"/>
        </w:rPr>
      </w:pPr>
      <w:r>
        <w:rPr>
          <w:sz w:val="21"/>
          <w:highlight w:val="none"/>
        </w:rPr>
        <w:t>C．</w:t>
      </w:r>
      <w:r>
        <w:rPr>
          <w:highlight w:val="none"/>
        </w:rPr>
        <w:object>
          <v:shape id="_x0000_i1085" type="#_x0000_t75" alt="eqId5cd84a8f95166367063218ee03ffd5a7" style="width:9.65pt;height:16.4pt" o:ole="" coordsize="21600,21600" o:preferrelative="t" filled="f" stroked="f">
            <v:stroke joinstyle="miter"/>
            <v:imagedata r:id="rId119" o:title="eqId5cd84a8f95166367063218ee03ffd5a7"/>
            <o:lock v:ext="edit" aspectratio="t"/>
            <w10:anchorlock/>
          </v:shape>
          <o:OLEObject Type="Embed" ProgID="Equation.DSMT4" ShapeID="_x0000_i1085" DrawAspect="Content" ObjectID="_1468075785" r:id="rId120"/>
        </w:object>
      </w:r>
      <w:r>
        <w:rPr>
          <w:sz w:val="21"/>
          <w:highlight w:val="none"/>
        </w:rPr>
        <w:t>时刻，圆环电流为零，在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PQ</w:t>
      </w:r>
      <w:r>
        <w:rPr>
          <w:sz w:val="21"/>
          <w:highlight w:val="none"/>
        </w:rPr>
        <w:t>棒处产生的磁感应强度为零，则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PQ</w:t>
      </w:r>
      <w:r>
        <w:rPr>
          <w:sz w:val="21"/>
          <w:highlight w:val="none"/>
        </w:rPr>
        <w:t>棒受到的安培力为零，</w:t>
      </w:r>
      <m:oMath>
        <m:sSub>
          <m:sSubP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sSubPr>
          <m:e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t</m:t>
            </m:r>
          </m:e>
          <m:sub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3</m:t>
            </m:r>
          </m:sub>
        </m:sSub>
      </m:oMath>
      <w:r>
        <w:rPr>
          <w:rFonts w:hAnsi="Cambria Math" w:hint="eastAsia"/>
          <w:i w:val="0"/>
          <w:sz w:val="21"/>
          <w:highlight w:val="none"/>
          <w:lang w:val="en-US" w:eastAsia="zh-CN"/>
        </w:rPr>
        <w:t>时刻，圆环电流的变化率等于</w:t>
      </w:r>
      <w:r>
        <w:rPr>
          <w:rFonts w:hint="eastAsia"/>
          <w:sz w:val="21"/>
          <w:highlight w:val="none"/>
          <w:lang w:val="en-US" w:eastAsia="zh-CN"/>
        </w:rPr>
        <w:t>零</w:t>
      </w:r>
      <w:r>
        <w:rPr>
          <w:rFonts w:hAnsi="Cambria Math" w:hint="eastAsia"/>
          <w:i w:val="0"/>
          <w:sz w:val="21"/>
          <w:highlight w:val="none"/>
          <w:lang w:val="en-US" w:eastAsia="zh-CN"/>
        </w:rPr>
        <w:t>，可知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PQ</w:t>
      </w:r>
      <w:r>
        <w:rPr>
          <w:sz w:val="21"/>
          <w:highlight w:val="none"/>
        </w:rPr>
        <w:t>棒</w:t>
      </w:r>
      <w:r>
        <w:rPr>
          <w:rFonts w:hint="eastAsia"/>
          <w:sz w:val="21"/>
          <w:highlight w:val="none"/>
          <w:lang w:val="en-US" w:eastAsia="zh-CN"/>
        </w:rPr>
        <w:t>感应电流等于零</w:t>
      </w:r>
      <w:r>
        <w:rPr>
          <w:rFonts w:hAnsi="Cambria Math" w:hint="eastAsia"/>
          <w:i w:val="0"/>
          <w:sz w:val="21"/>
          <w:highlight w:val="none"/>
          <w:lang w:val="en-US" w:eastAsia="zh-CN"/>
        </w:rPr>
        <w:t>，则安培力为零，</w:t>
      </w:r>
    </w:p>
    <w:p>
      <w:pPr>
        <w:shd w:val="clear" w:color="auto" w:fill="auto"/>
        <w:spacing w:line="360" w:lineRule="auto"/>
        <w:jc w:val="left"/>
        <w:textAlignment w:val="center"/>
        <w:rPr>
          <w:rFonts w:hAnsi="Cambria Math" w:hint="default"/>
          <w:i w:val="0"/>
          <w:sz w:val="21"/>
          <w:highlight w:val="none"/>
          <w:lang w:val="en-US" w:eastAsia="zh-CN"/>
        </w:rPr>
      </w:pPr>
      <w:r>
        <w:rPr>
          <w:rFonts w:hAnsi="Cambria Math" w:hint="eastAsia"/>
          <w:i w:val="0"/>
          <w:sz w:val="21"/>
          <w:highlight w:val="none"/>
          <w:lang w:val="en-US" w:eastAsia="zh-CN"/>
        </w:rPr>
        <w:t>C正确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D．</w:t>
      </w:r>
      <w:r>
        <w:rPr>
          <w:highlight w:val="none"/>
        </w:rPr>
        <w:object>
          <v:shape id="_x0000_i1086" type="#_x0000_t75" alt="eqId740ca3ac6317971b378659efd3453b36" style="width:25.5pt;height:15.7pt" o:ole="" coordsize="21600,21600" o:preferrelative="t" filled="f" stroked="f">
            <v:stroke joinstyle="miter"/>
            <v:imagedata r:id="rId121" o:title="eqId740ca3ac6317971b378659efd3453b36"/>
            <o:lock v:ext="edit" aspectratio="t"/>
            <w10:anchorlock/>
          </v:shape>
          <o:OLEObject Type="Embed" ProgID="Equation.DSMT4" ShapeID="_x0000_i1086" DrawAspect="Content" ObjectID="_1468075786" r:id="rId122"/>
        </w:object>
      </w:r>
      <w:r>
        <w:rPr>
          <w:sz w:val="21"/>
          <w:highlight w:val="none"/>
        </w:rPr>
        <w:t>内，由图乙可知，电流的变化率先增大后减小，则右侧闭合回路中的磁通量的变化率也先增大后减小，根据法拉第电磁感应定律，可知金属棒中的感应电流先增大后减小，故D错误。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highlight w:val="none"/>
          <w:lang w:val="en-US" w:eastAsia="zh-CN"/>
        </w:rPr>
      </w:pPr>
      <w:r>
        <w:rPr>
          <w:sz w:val="21"/>
          <w:highlight w:val="none"/>
        </w:rPr>
        <w:t>故选</w:t>
      </w:r>
      <w:r>
        <w:rPr>
          <w:rFonts w:hint="eastAsia"/>
          <w:sz w:val="21"/>
          <w:highlight w:val="none"/>
          <w:lang w:val="en-US" w:eastAsia="zh-CN"/>
        </w:rPr>
        <w:t>B</w:t>
      </w:r>
      <w:r>
        <w:rPr>
          <w:sz w:val="21"/>
          <w:highlight w:val="none"/>
        </w:rPr>
        <w:t>C。</w:t>
      </w:r>
    </w:p>
    <w:bookmarkEnd w:id="9"/>
    <w:bookmarkEnd w:id="10"/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rFonts w:hint="eastAsia"/>
          <w:sz w:val="21"/>
          <w:highlight w:val="none"/>
          <w:lang w:val="en-US" w:eastAsia="zh-CN"/>
        </w:rPr>
        <w:t>10</w:t>
      </w:r>
      <w:r>
        <w:rPr>
          <w:sz w:val="21"/>
          <w:highlight w:val="none"/>
        </w:rPr>
        <w:t>．ACD【详解】AB．设弹性小球甲、乙第一次碰撞后的速度大小分别为</w:t>
      </w:r>
      <w:r>
        <w:rPr>
          <w:highlight w:val="none"/>
        </w:rPr>
        <w:object>
          <v:shape id="_x0000_i1087" type="#_x0000_t75" alt="eqIdf44c235d8b49207ad3f2d77dc5d6cf20" style="width:9.65pt;height:14.85pt" o:ole="" coordsize="21600,21600" o:preferrelative="t" filled="f" stroked="f">
            <v:stroke joinstyle="miter"/>
            <v:imagedata r:id="rId123" o:title="eqIdf44c235d8b49207ad3f2d77dc5d6cf20"/>
            <o:lock v:ext="edit" aspectratio="t"/>
            <w10:anchorlock/>
          </v:shape>
          <o:OLEObject Type="Embed" ProgID="Equation.DSMT4" ShapeID="_x0000_i1087" DrawAspect="Content" ObjectID="_1468075787" r:id="rId124"/>
        </w:object>
      </w:r>
      <w:r>
        <w:rPr>
          <w:sz w:val="21"/>
          <w:highlight w:val="none"/>
        </w:rPr>
        <w:t>和</w:t>
      </w:r>
      <w:r>
        <w:rPr>
          <w:highlight w:val="none"/>
        </w:rPr>
        <w:object>
          <v:shape id="_x0000_i1088" type="#_x0000_t75" alt="eqId814f55724f7ee57bd395eb3b95393c68" style="width:10.55pt;height:15.05pt" o:ole="" coordsize="21600,21600" o:preferrelative="t" filled="f" stroked="f">
            <v:stroke joinstyle="miter"/>
            <v:imagedata r:id="rId125" o:title="eqId814f55724f7ee57bd395eb3b95393c68"/>
            <o:lock v:ext="edit" aspectratio="t"/>
            <w10:anchorlock/>
          </v:shape>
          <o:OLEObject Type="Embed" ProgID="Equation.DSMT4" ShapeID="_x0000_i1088" DrawAspect="Content" ObjectID="_1468075788" r:id="rId126"/>
        </w:object>
      </w:r>
      <w:r>
        <w:rPr>
          <w:sz w:val="21"/>
          <w:highlight w:val="none"/>
        </w:rPr>
        <w:t>，则由题意知</w:t>
      </w:r>
      <w:r>
        <w:rPr>
          <w:highlight w:val="none"/>
        </w:rPr>
        <w:object>
          <v:shape id="_x0000_i1089" type="#_x0000_t75" alt="eqIdb7d1d444b38bb2938280237fed205875" style="width:33.4pt;height:15.7pt" o:ole="" coordsize="21600,21600" o:preferrelative="t" filled="f" stroked="f">
            <v:stroke joinstyle="miter"/>
            <v:imagedata r:id="rId127" o:title="eqIdb7d1d444b38bb2938280237fed205875"/>
            <o:lock v:ext="edit" aspectratio="t"/>
            <w10:anchorlock/>
          </v:shape>
          <o:OLEObject Type="Embed" ProgID="Equation.DSMT4" ShapeID="_x0000_i1089" DrawAspect="Content" ObjectID="_1468075789" r:id="rId12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第一次碰撞的过程根据动量守恒和能量守恒有</w:t>
      </w:r>
      <w:r>
        <w:rPr>
          <w:highlight w:val="none"/>
        </w:rPr>
        <w:object>
          <v:shape id="_x0000_i1090" type="#_x0000_t75" alt="eqId9aca7f23a75c81e094635a4328e49029" style="width:77.4pt;height:15.8pt" o:ole="" coordsize="21600,21600" o:preferrelative="t" filled="f" stroked="f">
            <v:stroke joinstyle="miter"/>
            <v:imagedata r:id="rId129" o:title="eqId9aca7f23a75c81e094635a4328e49029"/>
            <o:lock v:ext="edit" aspectratio="t"/>
            <w10:anchorlock/>
          </v:shape>
          <o:OLEObject Type="Embed" ProgID="Equation.DSMT4" ShapeID="_x0000_i1090" DrawAspect="Content" ObjectID="_1468075790" r:id="rId130"/>
        </w:object>
      </w:r>
      <w:r>
        <w:rPr>
          <w:sz w:val="21"/>
          <w:highlight w:val="none"/>
        </w:rPr>
        <w:t>，</w:t>
      </w:r>
      <w:r>
        <w:rPr>
          <w:highlight w:val="none"/>
        </w:rPr>
        <w:object>
          <v:shape id="_x0000_i1091" type="#_x0000_t75" alt="eqIddb6b09cd16d439f0ce032815642eb365" style="width:99.4pt;height:27.15pt" o:ole="" coordsize="21600,21600" o:preferrelative="t" filled="f" stroked="f">
            <v:stroke joinstyle="miter"/>
            <v:imagedata r:id="rId131" o:title="eqIddb6b09cd16d439f0ce032815642eb365"/>
            <o:lock v:ext="edit" aspectratio="t"/>
            <w10:anchorlock/>
          </v:shape>
          <o:OLEObject Type="Embed" ProgID="Equation.DSMT4" ShapeID="_x0000_i1091" DrawAspect="Content" ObjectID="_1468075791" r:id="rId13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联立解得</w:t>
      </w:r>
      <w:r>
        <w:rPr>
          <w:highlight w:val="none"/>
        </w:rPr>
        <w:object>
          <v:shape id="_x0000_i1092" type="#_x0000_t75" alt="eqId96b2fdf8dd140b56df5fb106b37c0061" style="width:37.8pt;height:12.6pt" o:ole="" coordsize="21600,21600" o:preferrelative="t" filled="f" stroked="f">
            <v:stroke joinstyle="miter"/>
            <v:imagedata r:id="rId133" o:title="eqId96b2fdf8dd140b56df5fb106b37c0061"/>
            <o:lock v:ext="edit" aspectratio="t"/>
            <w10:anchorlock/>
          </v:shape>
          <o:OLEObject Type="Embed" ProgID="Equation.DSMT4" ShapeID="_x0000_i1092" DrawAspect="Content" ObjectID="_1468075792" r:id="rId134"/>
        </w:object>
      </w:r>
      <w:r>
        <w:rPr>
          <w:sz w:val="21"/>
          <w:highlight w:val="none"/>
        </w:rPr>
        <w:t>，</w:t>
      </w:r>
      <w:r>
        <w:rPr>
          <w:highlight w:val="none"/>
        </w:rPr>
        <w:object>
          <v:shape id="_x0000_i1093" type="#_x0000_t75" alt="eqId06e291520814bfb40476ae730ca3f59e" style="width:36.9pt;height:27.05pt" o:ole="" coordsize="21600,21600" o:preferrelative="t" filled="f" stroked="f">
            <v:stroke joinstyle="miter"/>
            <v:imagedata r:id="rId135" o:title="eqId06e291520814bfb40476ae730ca3f59e"/>
            <o:lock v:ext="edit" aspectratio="t"/>
            <w10:anchorlock/>
          </v:shape>
          <o:OLEObject Type="Embed" ProgID="Equation.DSMT4" ShapeID="_x0000_i1093" DrawAspect="Content" ObjectID="_1468075793" r:id="rId136"/>
        </w:object>
      </w:r>
      <w:r>
        <w:rPr>
          <w:sz w:val="21"/>
          <w:highlight w:val="none"/>
        </w:rPr>
        <w:t>，</w:t>
      </w:r>
      <w:r>
        <w:rPr>
          <w:highlight w:val="none"/>
        </w:rPr>
        <w:object>
          <v:shape id="_x0000_i1094" type="#_x0000_t75" alt="eqId083e71b2c98493285279331b69151641" style="width:38.7pt;height:26.9pt" o:ole="" coordsize="21600,21600" o:preferrelative="t" filled="f" stroked="f">
            <v:stroke joinstyle="miter"/>
            <v:imagedata r:id="rId137" o:title="eqId083e71b2c98493285279331b69151641"/>
            <o:lock v:ext="edit" aspectratio="t"/>
            <w10:anchorlock/>
          </v:shape>
          <o:OLEObject Type="Embed" ProgID="Equation.DSMT4" ShapeID="_x0000_i1094" DrawAspect="Content" ObjectID="_1468075794" r:id="rId138"/>
        </w:object>
      </w:r>
      <w:r>
        <w:rPr>
          <w:sz w:val="21"/>
          <w:highlight w:val="none"/>
        </w:rPr>
        <w:t>，故A正确，B错误；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CD．两弹性小球恰好在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D</w:t>
      </w:r>
      <w:r>
        <w:rPr>
          <w:sz w:val="21"/>
          <w:highlight w:val="none"/>
        </w:rPr>
        <w:t>点发生第二次碰撞前瞬间，两弹性小球组成的系统动量大小为</w:t>
      </w:r>
      <w:r>
        <w:rPr>
          <w:highlight w:val="none"/>
        </w:rPr>
        <w:object>
          <v:shape id="_x0000_i1095" type="#_x0000_t75" alt="eqIdcac6ae16a6b03beb56735537f0c0c0c8" style="width:92.4pt;height:15.8pt" o:ole="" coordsize="21600,21600" o:preferrelative="t" filled="f" stroked="f">
            <v:stroke joinstyle="miter"/>
            <v:imagedata r:id="rId139" o:title="eqIdcac6ae16a6b03beb56735537f0c0c0c8"/>
            <o:lock v:ext="edit" aspectratio="t"/>
            <w10:anchorlock/>
          </v:shape>
          <o:OLEObject Type="Embed" ProgID="Equation.DSMT4" ShapeID="_x0000_i1095" DrawAspect="Content" ObjectID="_1468075795" r:id="rId140"/>
        </w:object>
      </w:r>
      <w:r>
        <w:rPr>
          <w:sz w:val="21"/>
          <w:highlight w:val="none"/>
        </w:rPr>
        <w:t>（方向沿顺时针方向）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两小球组成的系统的初动量大小为</w:t>
      </w:r>
      <w:r>
        <w:rPr>
          <w:highlight w:val="none"/>
        </w:rPr>
        <w:object>
          <v:shape id="_x0000_i1096" type="#_x0000_t75" alt="eqId218868b1d3eddf9be32c605f055697c6" style="width:38.7pt;height:15.7pt" o:ole="" coordsize="21600,21600" o:preferrelative="t" filled="f" stroked="f">
            <v:stroke joinstyle="miter"/>
            <v:imagedata r:id="rId141" o:title="eqId218868b1d3eddf9be32c605f055697c6"/>
            <o:lock v:ext="edit" aspectratio="t"/>
            <w10:anchorlock/>
          </v:shape>
          <o:OLEObject Type="Embed" ProgID="Equation.DSMT4" ShapeID="_x0000_i1096" DrawAspect="Content" ObjectID="_1468075796" r:id="rId142"/>
        </w:object>
      </w:r>
      <w:r>
        <w:rPr>
          <w:sz w:val="21"/>
          <w:highlight w:val="none"/>
        </w:rPr>
        <w:t>（方向沿顺时针方向）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对于两弹性小球与圆轨道组成的系统，沿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BD</w:t>
      </w:r>
      <w:r>
        <w:rPr>
          <w:sz w:val="21"/>
          <w:highlight w:val="none"/>
        </w:rPr>
        <w:t>方向动量变化量大小为</w:t>
      </w:r>
      <w:r>
        <w:rPr>
          <w:highlight w:val="none"/>
        </w:rPr>
        <w:object>
          <v:shape id="_x0000_i1097" type="#_x0000_t75" alt="eqIdbc741337f23f271b1c95d947e06e8d4d" style="width:18.45pt;height:15.8pt" o:ole="" coordsize="21600,21600" o:preferrelative="t" filled="f" stroked="f">
            <v:stroke joinstyle="miter"/>
            <v:imagedata r:id="rId143" o:title="eqIdbc741337f23f271b1c95d947e06e8d4d"/>
            <o:lock v:ext="edit" aspectratio="t"/>
            <w10:anchorlock/>
          </v:shape>
          <o:OLEObject Type="Embed" ProgID="Equation.DSMT4" ShapeID="_x0000_i1097" DrawAspect="Content" ObjectID="_1468075797" r:id="rId144"/>
        </w:object>
      </w:r>
      <w:r>
        <w:rPr>
          <w:sz w:val="21"/>
          <w:highlight w:val="none"/>
        </w:rPr>
        <w:t>，沿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AC</w:t>
      </w:r>
      <w:r>
        <w:rPr>
          <w:sz w:val="21"/>
          <w:highlight w:val="none"/>
        </w:rPr>
        <w:t>方向动量变化量大小为</w:t>
      </w:r>
      <w:r>
        <w:rPr>
          <w:highlight w:val="none"/>
        </w:rPr>
        <w:object>
          <v:shape id="_x0000_i1098" type="#_x0000_t75" alt="eqIdbc741337f23f271b1c95d947e06e8d4d" style="width:18.45pt;height:15.8pt" o:ole="" coordsize="21600,21600" o:preferrelative="t" filled="f" stroked="f">
            <v:stroke joinstyle="miter"/>
            <v:imagedata r:id="rId143" o:title="eqIdbc741337f23f271b1c95d947e06e8d4d"/>
            <o:lock v:ext="edit" aspectratio="t"/>
            <w10:anchorlock/>
          </v:shape>
          <o:OLEObject Type="Embed" ProgID="Equation.DSMT4" ShapeID="_x0000_i1098" DrawAspect="Content" ObjectID="_1468075798" r:id="rId145"/>
        </w:object>
      </w:r>
      <w:r>
        <w:rPr>
          <w:sz w:val="21"/>
          <w:highlight w:val="none"/>
        </w:rPr>
        <w:t>，由动量定理可知，B、D两处绳子与A、C两处绳子对圆轨道的冲量之和大小均为</w:t>
      </w:r>
      <w:r>
        <w:rPr>
          <w:highlight w:val="none"/>
        </w:rPr>
        <w:object>
          <v:shape id="_x0000_i1099" type="#_x0000_t75" alt="eqIdbc741337f23f271b1c95d947e06e8d4d" style="width:18.45pt;height:15.8pt" o:ole="" coordsize="21600,21600" o:preferrelative="t" filled="f" stroked="f">
            <v:stroke joinstyle="miter"/>
            <v:imagedata r:id="rId143" o:title="eqIdbc741337f23f271b1c95d947e06e8d4d"/>
            <o:lock v:ext="edit" aspectratio="t"/>
            <w10:anchorlock/>
          </v:shape>
          <o:OLEObject Type="Embed" ProgID="Equation.DSMT4" ShapeID="_x0000_i1099" DrawAspect="Content" ObjectID="_1468075799" r:id="rId146"/>
        </w:object>
      </w:r>
      <w:r>
        <w:rPr>
          <w:sz w:val="21"/>
          <w:highlight w:val="none"/>
        </w:rPr>
        <w:t>，故CD正确。</w:t>
      </w:r>
    </w:p>
    <w:p>
      <w:pPr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二、非选择题（6+1</w:t>
      </w:r>
      <w:r>
        <w:rPr>
          <w:rFonts w:hint="eastAsia"/>
          <w:b/>
          <w:bCs/>
          <w:highlight w:val="none"/>
          <w:lang w:val="en-US" w:eastAsia="zh-CN"/>
        </w:rPr>
        <w:t>0</w:t>
      </w:r>
      <w:r>
        <w:rPr>
          <w:rFonts w:hint="eastAsia"/>
          <w:b/>
          <w:bCs/>
          <w:highlight w:val="none"/>
        </w:rPr>
        <w:t>+1</w:t>
      </w:r>
      <w:r>
        <w:rPr>
          <w:rFonts w:hint="eastAsia"/>
          <w:b/>
          <w:bCs/>
          <w:highlight w:val="none"/>
          <w:lang w:val="en-US" w:eastAsia="zh-CN"/>
        </w:rPr>
        <w:t>2</w:t>
      </w:r>
      <w:r>
        <w:rPr>
          <w:rFonts w:hint="eastAsia"/>
          <w:b/>
          <w:bCs/>
          <w:highlight w:val="none"/>
        </w:rPr>
        <w:t>+1</w:t>
      </w:r>
      <w:r>
        <w:rPr>
          <w:rFonts w:hint="eastAsia"/>
          <w:b/>
          <w:bCs/>
          <w:highlight w:val="none"/>
          <w:lang w:val="en-US" w:eastAsia="zh-CN"/>
        </w:rPr>
        <w:t>4</w:t>
      </w:r>
      <w:r>
        <w:rPr>
          <w:rFonts w:hint="eastAsia"/>
          <w:b/>
          <w:bCs/>
          <w:highlight w:val="none"/>
        </w:rPr>
        <w:t>+18=60分）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</w:p>
    <w:bookmarkEnd w:id="8"/>
    <w:p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highlight w:val="none"/>
          <w:lang w:val="en-US" w:eastAsia="zh-CN"/>
        </w:rPr>
      </w:pPr>
      <w:bookmarkStart w:id="11" w:name="OLE_LINK14"/>
      <w:bookmarkStart w:id="12" w:name="OLE_LINK1"/>
      <w:r>
        <w:rPr>
          <w:rFonts w:eastAsia="宋体" w:cs="Times New Roman" w:hint="eastAsia"/>
          <w:szCs w:val="21"/>
          <w:highlight w:val="none"/>
          <w:lang w:val="en-US" w:eastAsia="zh-CN"/>
        </w:rPr>
        <w:t xml:space="preserve">(1)小于  不需要 </w:t>
      </w:r>
      <w:r>
        <w:rPr>
          <w:rFonts w:cs="Times New Roman" w:hint="eastAsia"/>
          <w:szCs w:val="21"/>
          <w:highlight w:val="none"/>
          <w:lang w:val="en-US" w:eastAsia="zh-CN"/>
        </w:rPr>
        <w:t>（每空1分）</w:t>
      </w:r>
      <w:r>
        <w:rPr>
          <w:rFonts w:eastAsia="宋体" w:cs="Times New Roman" w:hint="eastAsia"/>
          <w:szCs w:val="21"/>
          <w:highlight w:val="none"/>
          <w:lang w:val="en-US" w:eastAsia="zh-CN"/>
        </w:rPr>
        <w:t xml:space="preserve">  (2)</w:t>
      </w:r>
      <w:r>
        <w:rPr>
          <w:rFonts w:eastAsia="宋体" w:cs="Times New Roman" w:hint="eastAsia"/>
          <w:szCs w:val="21"/>
          <w:highlight w:val="none"/>
          <w:lang w:val="en-US" w:eastAsia="zh-CN"/>
        </w:rPr>
        <w:object>
          <v:shape id="_x0000_i1100" type="#_x0000_t75" style="width:81pt;height:34pt" o:ole="" coordsize="21600,21600" o:preferrelative="t" filled="f" stroked="f">
            <v:imagedata r:id="rId147" o:title=""/>
            <o:lock v:ext="edit" aspectratio="t"/>
            <w10:anchorlock/>
          </v:shape>
          <o:OLEObject Type="Embed" ProgID="Equation.KSEE3" ShapeID="_x0000_i1100" DrawAspect="Content" ObjectID="_1468075800" r:id="rId148"/>
        </w:object>
      </w:r>
      <w:r>
        <w:rPr>
          <w:rFonts w:eastAsia="宋体" w:cs="Times New Roman" w:hint="eastAsia"/>
          <w:szCs w:val="21"/>
          <w:highlight w:val="none"/>
          <w:lang w:val="en-US" w:eastAsia="zh-CN"/>
        </w:rPr>
        <w:t xml:space="preserve"> </w:t>
      </w:r>
      <w:r>
        <w:rPr>
          <w:rFonts w:cs="Times New Roman" w:hint="eastAsia"/>
          <w:szCs w:val="21"/>
          <w:highlight w:val="none"/>
          <w:lang w:val="en-US" w:eastAsia="zh-CN"/>
        </w:rPr>
        <w:t xml:space="preserve">（2分）  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firstLine="420" w:firstLineChars="200"/>
        <w:jc w:val="left"/>
        <w:textAlignment w:val="center"/>
        <w:rPr>
          <w:rFonts w:hint="default"/>
          <w:sz w:val="21"/>
          <w:highlight w:val="none"/>
          <w:lang w:val="en-US" w:eastAsia="zh-CN"/>
        </w:rPr>
      </w:pPr>
      <w:r>
        <w:rPr>
          <w:rFonts w:eastAsia="宋体" w:cs="Times New Roman" w:hint="eastAsia"/>
          <w:szCs w:val="21"/>
          <w:highlight w:val="none"/>
          <w:lang w:val="en-US" w:eastAsia="zh-CN"/>
        </w:rPr>
        <w:t>(3)</w:t>
      </w:r>
      <w:r>
        <w:rPr>
          <w:rFonts w:eastAsia="宋体" w:cs="Times New Roman" w:hint="eastAsia"/>
          <w:szCs w:val="21"/>
          <w:highlight w:val="none"/>
          <w:lang w:val="en-US" w:eastAsia="zh-CN"/>
        </w:rPr>
        <w:object>
          <v:shape id="_x0000_i1101" type="#_x0000_t75" style="width:81pt;height:34pt" o:ole="" coordsize="21600,21600" o:preferrelative="t" filled="f" stroked="f">
            <v:imagedata r:id="rId149" o:title=""/>
            <o:lock v:ext="edit" aspectratio="t"/>
            <w10:anchorlock/>
          </v:shape>
          <o:OLEObject Type="Embed" ProgID="Equation.KSEE3" ShapeID="_x0000_i1101" DrawAspect="Content" ObjectID="_1468075801" r:id="rId150"/>
        </w:object>
      </w:r>
      <w:r>
        <w:rPr>
          <w:rFonts w:eastAsia="宋体" w:cs="Times New Roman" w:hint="eastAsia"/>
          <w:szCs w:val="21"/>
          <w:highlight w:val="none"/>
          <w:lang w:val="en-US" w:eastAsia="zh-CN"/>
        </w:rPr>
        <w:t>(</w:t>
      </w:r>
      <w:r>
        <w:rPr>
          <w:rFonts w:cs="Times New Roman" w:hint="eastAsia"/>
          <w:szCs w:val="21"/>
          <w:highlight w:val="none"/>
          <w:lang w:val="en-US" w:eastAsia="zh-CN"/>
        </w:rPr>
        <w:t>2分）</w:t>
      </w:r>
    </w:p>
    <w:bookmarkEnd w:id="11"/>
    <w:bookmarkEnd w:id="12"/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highlight w:val="none"/>
          <w:lang w:val="en-US" w:eastAsia="zh-CN"/>
        </w:rPr>
      </w:pPr>
      <w:bookmarkStart w:id="13" w:name="OLE_LINK15"/>
      <w:r>
        <w:rPr>
          <w:rFonts w:hint="eastAsia"/>
          <w:sz w:val="21"/>
          <w:highlight w:val="none"/>
          <w:lang w:val="en-US" w:eastAsia="zh-CN"/>
        </w:rPr>
        <w:t>12</w:t>
      </w:r>
      <w:r>
        <w:rPr>
          <w:sz w:val="21"/>
          <w:highlight w:val="none"/>
        </w:rPr>
        <w:t>．(1)C</w:t>
      </w:r>
      <w:r>
        <w:rPr>
          <w:rFonts w:hint="eastAsia"/>
          <w:sz w:val="21"/>
          <w:highlight w:val="none"/>
          <w:lang w:val="en-US" w:eastAsia="zh-CN"/>
        </w:rPr>
        <w:t xml:space="preserve">   </w:t>
      </w:r>
      <w:r>
        <w:rPr>
          <w:sz w:val="21"/>
          <w:highlight w:val="none"/>
        </w:rPr>
        <w:t>(2)5</w:t>
      </w:r>
      <w:r>
        <w:rPr>
          <w:rFonts w:hint="eastAsia"/>
          <w:sz w:val="21"/>
          <w:highlight w:val="none"/>
          <w:lang w:val="en-US" w:eastAsia="zh-CN"/>
        </w:rPr>
        <w:t xml:space="preserve">     </w:t>
      </w:r>
      <w:r>
        <w:rPr>
          <w:sz w:val="21"/>
          <w:highlight w:val="none"/>
        </w:rPr>
        <w:t>(3)乙</w:t>
      </w:r>
      <w:r>
        <w:rPr>
          <w:rFonts w:hint="eastAsia"/>
          <w:sz w:val="21"/>
          <w:highlight w:val="none"/>
          <w:lang w:val="en-US" w:eastAsia="zh-CN"/>
        </w:rPr>
        <w:t xml:space="preserve">     </w:t>
      </w:r>
      <w:r>
        <w:rPr>
          <w:sz w:val="21"/>
          <w:highlight w:val="none"/>
        </w:rPr>
        <w:t>(4)     3.</w:t>
      </w:r>
      <w:r>
        <w:rPr>
          <w:rFonts w:hint="eastAsia"/>
          <w:sz w:val="21"/>
          <w:highlight w:val="none"/>
          <w:lang w:val="en-US" w:eastAsia="zh-CN"/>
        </w:rPr>
        <w:t>79~3.81</w:t>
      </w:r>
      <w:r>
        <w:rPr>
          <w:sz w:val="21"/>
          <w:highlight w:val="none"/>
        </w:rPr>
        <w:t xml:space="preserve">     </w:t>
      </w:r>
      <w:r>
        <w:rPr>
          <w:rFonts w:hint="eastAsia"/>
          <w:sz w:val="21"/>
          <w:highlight w:val="none"/>
          <w:lang w:val="en-US" w:eastAsia="zh-CN"/>
        </w:rPr>
        <w:t>170~172  （每空2分）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【详解】（1）待测电池的电动势约为</w:t>
      </w:r>
      <w:r>
        <w:rPr>
          <w:highlight w:val="none"/>
        </w:rPr>
        <w:object>
          <v:shape id="_x0000_i1102" type="#_x0000_t75" alt="eqId41d8b94b084bbad77f6571673d8ccc19" style="width:16.7pt;height:12.5pt" o:ole="" coordsize="21600,21600" o:preferrelative="t" filled="f" stroked="f">
            <v:stroke joinstyle="miter"/>
            <v:imagedata r:id="rId151" o:title="eqId41d8b94b084bbad77f6571673d8ccc19"/>
            <o:lock v:ext="edit" aspectratio="t"/>
            <w10:anchorlock/>
          </v:shape>
          <o:OLEObject Type="Embed" ProgID="Equation.DSMT4" ShapeID="_x0000_i1102" DrawAspect="Content" ObjectID="_1468075802" r:id="rId152"/>
        </w:object>
      </w:r>
      <w:r>
        <w:rPr>
          <w:sz w:val="21"/>
          <w:highlight w:val="none"/>
        </w:rPr>
        <w:t>，为尽量减小实验误差，实验中电压表应选择C。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（2）改装后，根据电路的并联规律，通过的总电流为</w:t>
      </w:r>
      <w:r>
        <w:rPr>
          <w:highlight w:val="none"/>
        </w:rPr>
        <w:object>
          <v:shape id="_x0000_i1103" type="#_x0000_t75" alt="eqId859ec8a605570880e838fa8838dc05b1" style="width:80.95pt;height:31.55pt" o:ole="" coordsize="21600,21600" o:preferrelative="t" filled="f" stroked="f">
            <v:stroke joinstyle="miter"/>
            <v:imagedata r:id="rId153" o:title="eqId859ec8a605570880e838fa8838dc05b1"/>
            <o:lock v:ext="edit" aspectratio="t"/>
            <w10:anchorlock/>
          </v:shape>
          <o:OLEObject Type="Embed" ProgID="Equation.DSMT4" ShapeID="_x0000_i1103" DrawAspect="Content" ObjectID="_1468075803" r:id="rId154"/>
        </w:object>
      </w:r>
      <w:r>
        <w:rPr>
          <w:sz w:val="21"/>
          <w:highlight w:val="none"/>
        </w:rPr>
        <w:t>，即量程扩大为原来的5倍。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（3）由于改装后的电流表内阻已知，因此电流表相对电源应采用内接法，应该选择的实验电路是图中的乙。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（4）[1][2]改装后电流表的内阻为</w:t>
      </w:r>
      <w:r>
        <w:rPr>
          <w:highlight w:val="none"/>
        </w:rPr>
        <w:object>
          <v:shape id="_x0000_i1104" type="#_x0000_t75" alt="eqId9d7912fd9a78849861532e23aa4066fc" style="width:123.2pt;height:29.7pt" o:ole="" coordsize="21600,21600" o:preferrelative="t" filled="f" stroked="f">
            <v:stroke joinstyle="miter"/>
            <v:imagedata r:id="rId155" o:title="eqId9d7912fd9a78849861532e23aa4066fc"/>
            <o:lock v:ext="edit" aspectratio="t"/>
            <w10:anchorlock/>
          </v:shape>
          <o:OLEObject Type="Embed" ProgID="Equation.DSMT4" ShapeID="_x0000_i1104" DrawAspect="Content" ObjectID="_1468075804" r:id="rId15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由闭合电路欧姆定律可得</w:t>
      </w:r>
      <w:r>
        <w:rPr>
          <w:highlight w:val="none"/>
        </w:rPr>
        <w:object>
          <v:shape id="_x0000_i1105" type="#_x0000_t75" alt="eqId64ac048b084ce9065141dded710d8b24" style="width:77.4pt;height:16pt" o:ole="" coordsize="21600,21600" o:preferrelative="t" filled="f" stroked="f">
            <v:stroke joinstyle="miter"/>
            <v:imagedata r:id="rId157" o:title="eqId64ac048b084ce9065141dded710d8b24"/>
            <o:lock v:ext="edit" aspectratio="t"/>
            <w10:anchorlock/>
          </v:shape>
          <o:OLEObject Type="Embed" ProgID="Equation.DSMT4" ShapeID="_x0000_i1105" DrawAspect="Content" ObjectID="_1468075805" r:id="rId158"/>
        </w:object>
      </w:r>
      <w:r>
        <w:rPr>
          <w:rFonts w:hint="eastAsia"/>
          <w:highlight w:val="none"/>
          <w:lang w:val="en-US" w:eastAsia="zh-CN"/>
        </w:rPr>
        <w:t xml:space="preserve">     </w:t>
      </w:r>
      <w:r>
        <w:rPr>
          <w:sz w:val="21"/>
          <w:highlight w:val="none"/>
        </w:rPr>
        <w:t>则</w:t>
      </w:r>
      <w:r>
        <w:rPr>
          <w:highlight w:val="none"/>
        </w:rPr>
        <w:object>
          <v:shape id="_x0000_i1106" type="#_x0000_t75" alt="eqIdeec20f50203b993207d1011dead5eedc" style="width:83.6pt;height:15.8pt" o:ole="" coordsize="21600,21600" o:preferrelative="t" filled="f" stroked="f">
            <v:stroke joinstyle="miter"/>
            <v:imagedata r:id="rId159" o:title="eqIdeec20f50203b993207d1011dead5eedc"/>
            <o:lock v:ext="edit" aspectratio="t"/>
            <w10:anchorlock/>
          </v:shape>
          <o:OLEObject Type="Embed" ProgID="Equation.DSMT4" ShapeID="_x0000_i1106" DrawAspect="Content" ObjectID="_1468075806" r:id="rId16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可知</w:t>
      </w:r>
      <w:r>
        <w:rPr>
          <w:highlight w:val="none"/>
        </w:rPr>
        <w:object>
          <v:shape id="_x0000_i1107" type="#_x0000_t75" alt="eqId4e43cca5751eff3d24b64cb51006d6d7" style="width:25.5pt;height:12.4pt" o:ole="" coordsize="21600,21600" o:preferrelative="t" filled="f" stroked="f">
            <v:stroke joinstyle="miter"/>
            <v:imagedata r:id="rId161" o:title="eqId4e43cca5751eff3d24b64cb51006d6d7"/>
            <o:lock v:ext="edit" aspectratio="t"/>
            <w10:anchorlock/>
          </v:shape>
          <o:OLEObject Type="Embed" ProgID="Equation.DSMT4" ShapeID="_x0000_i1107" DrawAspect="Content" ObjectID="_1468075807" r:id="rId162"/>
        </w:object>
      </w:r>
      <w:r>
        <w:rPr>
          <w:sz w:val="21"/>
          <w:highlight w:val="none"/>
        </w:rPr>
        <w:t>图像的纵轴截距等于电动势，则有</w:t>
      </w:r>
      <w:r>
        <w:rPr>
          <w:highlight w:val="none"/>
        </w:rPr>
        <w:object>
          <v:shape id="_x0000_i1108" type="#_x0000_t75" alt="eqIdf9851def1e1103d4afd0a20ebe744b4d" style="width:47.5pt;height:12.5pt" o:ole="" coordsize="21600,21600" o:preferrelative="t" filled="f" stroked="f">
            <v:stroke joinstyle="miter"/>
            <v:imagedata r:id="rId163" o:title="eqIdf9851def1e1103d4afd0a20ebe744b4d"/>
            <o:lock v:ext="edit" aspectratio="t"/>
            <w10:anchorlock/>
          </v:shape>
          <o:OLEObject Type="Embed" ProgID="Equation.DSMT4" ShapeID="_x0000_i1108" DrawAspect="Content" ObjectID="_1468075808" r:id="rId16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highlight w:val="none"/>
        </w:rPr>
      </w:pPr>
      <w:r>
        <w:rPr>
          <w:sz w:val="21"/>
          <w:highlight w:val="none"/>
        </w:rPr>
        <w:t>斜率绝对值为</w:t>
      </w:r>
      <w:r>
        <w:rPr>
          <w:highlight w:val="none"/>
        </w:rPr>
        <w:object>
          <v:shape id="_x0000_i1109" type="#_x0000_t75" alt="eqIdf5f660eb78042c3b6b5e20021eaae86c" style="width:173.35pt;height:29.65pt" o:ole="" coordsize="21600,21600" o:preferrelative="t" filled="f" stroked="f">
            <v:stroke joinstyle="miter"/>
            <v:imagedata r:id="rId165" o:title="eqIdf5f660eb78042c3b6b5e20021eaae86c"/>
            <o:lock v:ext="edit" aspectratio="t"/>
            <w10:anchorlock/>
          </v:shape>
          <o:OLEObject Type="Embed" ProgID="Equation.DSMT4" ShapeID="_x0000_i1109" DrawAspect="Content" ObjectID="_1468075809" r:id="rId166"/>
        </w:object>
      </w:r>
      <w:r>
        <w:rPr>
          <w:rFonts w:hint="eastAsia"/>
          <w:highlight w:val="none"/>
          <w:lang w:val="en-US" w:eastAsia="zh-CN"/>
        </w:rPr>
        <w:t xml:space="preserve">    </w:t>
      </w:r>
      <w:r>
        <w:rPr>
          <w:sz w:val="21"/>
          <w:highlight w:val="none"/>
        </w:rPr>
        <w:t>则</w:t>
      </w:r>
      <w:r>
        <w:rPr>
          <w:highlight w:val="none"/>
        </w:rPr>
        <w:object>
          <v:shape id="_x0000_i1110" type="#_x0000_t75" alt="eqId36f467bb2ed1775119127049b0c2c869" style="width:75.65pt;height:14.15pt" o:ole="" coordsize="21600,21600" o:preferrelative="t" filled="f" stroked="f">
            <v:imagedata r:id="rId167" o:title="eqId36f467bb2ed1775119127049b0c2c869"/>
            <o:lock v:ext="edit" aspectratio="t"/>
            <w10:anchorlock/>
          </v:shape>
          <o:OLEObject Type="Embed" ProgID="Equation.DSMT4" ShapeID="_x0000_i1110" DrawAspect="Content" ObjectID="_1468075810" r:id="rId168"/>
        </w:object>
      </w:r>
      <w:r>
        <w:rPr>
          <w:highlight w:val="none"/>
        </w:rPr>
        <w:object>
          <v:shape id="_x0000_i1111" type="#_x0000_t75" alt="eqId87defc990e92cd0f9bf0635b0c799f1b" style="width:37.1pt;height:14.15pt" o:ole="" coordsize="21600,21600" o:preferrelative="t" filled="f" stroked="f">
            <v:imagedata r:id="rId169" o:title="eqId87defc990e92cd0f9bf0635b0c799f1b"/>
            <o:lock v:ext="edit" aspectratio="t"/>
            <w10:anchorlock/>
          </v:shape>
          <o:OLEObject Type="Embed" ProgID="Equation.DSMT4" ShapeID="_x0000_i1111" DrawAspect="Content" ObjectID="_1468075811" r:id="rId17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bookmarkStart w:id="14" w:name="OLE_LINK16"/>
    </w:p>
    <w:p>
      <w:p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highlight w:val="none"/>
          <w:lang w:val="en-US"/>
        </w:rPr>
      </w:pPr>
      <w:r>
        <w:rPr>
          <w:sz w:val="21"/>
          <w:highlight w:val="none"/>
        </w:rPr>
        <w:t>1</w:t>
      </w:r>
      <w:r>
        <w:rPr>
          <w:rFonts w:hint="eastAsia"/>
          <w:sz w:val="21"/>
          <w:highlight w:val="none"/>
          <w:lang w:val="en-US" w:eastAsia="zh-CN"/>
        </w:rPr>
        <w:t>3</w:t>
      </w:r>
      <w:r>
        <w:rPr>
          <w:sz w:val="21"/>
          <w:highlight w:val="none"/>
        </w:rPr>
        <w:t>．（1）</w:t>
      </w:r>
      <w:r>
        <w:rPr>
          <w:sz w:val="21"/>
          <w:highlight w:val="none"/>
        </w:rPr>
        <w:object>
          <v:shape id="_x0000_i1112" type="#_x0000_t75" style="width:36.6pt;height:11.35pt" o:ole="" coordsize="21600,21600" o:preferrelative="t" filled="f" stroked="f">
            <v:imagedata r:id="rId171" o:title=""/>
            <o:lock v:ext="edit" aspectratio="t"/>
            <w10:anchorlock/>
          </v:shape>
          <o:OLEObject Type="Embed" ProgID="Equation.KSEE3" ShapeID="_x0000_i1112" DrawAspect="Content" ObjectID="_1468075812" r:id="rId172"/>
        </w:object>
      </w:r>
      <w:r>
        <w:rPr>
          <w:rFonts w:hint="eastAsia"/>
          <w:sz w:val="21"/>
          <w:highlight w:val="none"/>
          <w:lang w:val="en-US" w:eastAsia="zh-CN"/>
        </w:rPr>
        <w:t xml:space="preserve">  </w:t>
      </w:r>
      <w:r>
        <w:rPr>
          <w:rFonts w:hint="eastAsia"/>
          <w:sz w:val="21"/>
          <w:highlight w:val="none"/>
          <w:lang w:val="en-US" w:eastAsia="zh-CN"/>
        </w:rPr>
        <w:object>
          <v:shape id="_x0000_i1113" type="#_x0000_t75" style="width:32.3pt;height:11.35pt" o:ole="" coordsize="21600,21600" o:preferrelative="t" filled="f" stroked="f">
            <v:imagedata r:id="rId173" o:title=""/>
            <o:lock v:ext="edit" aspectratio="t"/>
            <w10:anchorlock/>
          </v:shape>
          <o:OLEObject Type="Embed" ProgID="Equation.KSEE3" ShapeID="_x0000_i1113" DrawAspect="Content" ObjectID="_1468075813" r:id="rId174"/>
        </w:object>
      </w:r>
      <w:r>
        <w:rPr>
          <w:rFonts w:hint="eastAsia"/>
          <w:sz w:val="21"/>
          <w:highlight w:val="none"/>
          <w:lang w:val="en-US" w:eastAsia="zh-CN"/>
        </w:rPr>
        <w:t xml:space="preserve">  （6分）  </w:t>
      </w:r>
      <w:r>
        <w:rPr>
          <w:sz w:val="21"/>
          <w:highlight w:val="none"/>
        </w:rPr>
        <w:t>（2）</w:t>
      </w:r>
      <w:r>
        <w:rPr>
          <w:rFonts w:hint="eastAsia"/>
          <w:sz w:val="21"/>
          <w:highlight w:val="none"/>
          <w:lang w:val="en-US" w:eastAsia="zh-CN"/>
        </w:rPr>
        <w:t xml:space="preserve">  </w:t>
      </w:r>
      <w:r>
        <w:rPr>
          <w:rFonts w:hint="eastAsia"/>
          <w:sz w:val="21"/>
          <w:highlight w:val="none"/>
          <w:lang w:eastAsia="zh-CN"/>
        </w:rPr>
        <w:object>
          <v:shape id="_x0000_i1114" type="#_x0000_t75" style="width:49.1pt;height:17pt" o:ole="" coordsize="21600,21600" o:preferrelative="t" filled="f" stroked="f">
            <v:imagedata r:id="rId175" o:title=""/>
            <o:lock v:ext="edit" aspectratio="t"/>
            <w10:anchorlock/>
          </v:shape>
          <o:OLEObject Type="Embed" ProgID="Equation.KSEE3" ShapeID="_x0000_i1114" DrawAspect="Content" ObjectID="_1468075814" r:id="rId176"/>
        </w:object>
      </w:r>
      <w:r>
        <w:rPr>
          <w:rFonts w:hint="eastAsia"/>
          <w:sz w:val="21"/>
          <w:highlight w:val="none"/>
          <w:lang w:val="en-US" w:eastAsia="zh-CN"/>
        </w:rPr>
        <w:t xml:space="preserve">   （6分）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bookmarkStart w:id="15" w:name="OLE_LINK18"/>
      <w:bookmarkStart w:id="16" w:name="OLE_LINK6"/>
      <w:r>
        <w:rPr>
          <w:rFonts w:eastAsia="宋体" w:cs="Times New Roman" w:hint="eastAsia"/>
          <w:szCs w:val="21"/>
          <w:highlight w:val="none"/>
        </w:rPr>
        <w:t>【解析】</w:t>
      </w:r>
      <w:bookmarkEnd w:id="15"/>
      <w:r>
        <w:rPr>
          <w:sz w:val="21"/>
          <w:highlight w:val="none"/>
        </w:rPr>
        <w:t>（1）</w:t>
      </w:r>
      <w:bookmarkEnd w:id="16"/>
      <w:r>
        <w:rPr>
          <w:sz w:val="21"/>
          <w:highlight w:val="none"/>
        </w:rPr>
        <w:t>仅闭合开关S</w:t>
      </w:r>
      <w:r>
        <w:rPr>
          <w:sz w:val="21"/>
          <w:highlight w:val="none"/>
          <w:vertAlign w:val="subscript"/>
        </w:rPr>
        <w:t>1</w:t>
      </w:r>
      <w:r>
        <w:rPr>
          <w:sz w:val="21"/>
          <w:highlight w:val="none"/>
        </w:rPr>
        <w:t>，由闭合电路欧姆定律得：</w:t>
      </w:r>
    </w:p>
    <w:p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                 </w:t>
      </w:r>
      <w:r>
        <w:rPr>
          <w:highlight w:val="none"/>
        </w:rPr>
        <w:object>
          <v:shape id="_x0000_i1115" type="#_x0000_t75" alt="eqId3756c3e66af4abe13fc63422fd85342d" style="width:81.8pt;height:17.15pt" o:ole="" coordsize="21600,21600" o:preferrelative="t" filled="f" stroked="f">
            <v:stroke joinstyle="miter"/>
            <v:imagedata r:id="rId177" o:title="eqId3756c3e66af4abe13fc63422fd85342d"/>
            <o:lock v:ext="edit" aspectratio="t"/>
            <w10:anchorlock/>
          </v:shape>
          <o:OLEObject Type="Embed" ProgID="Equation.DSMT4" ShapeID="_x0000_i1115" DrawAspect="Content" ObjectID="_1468075815" r:id="rId178"/>
        </w:object>
      </w:r>
      <w:r>
        <w:rPr>
          <w:rFonts w:hint="eastAsia"/>
          <w:highlight w:val="none"/>
          <w:lang w:val="en-US" w:eastAsia="zh-CN"/>
        </w:rPr>
        <w:t xml:space="preserve">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同时闭合开关S₁和S₂，由闭合电路欧姆定律得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                              </w:t>
      </w:r>
      <w:r>
        <w:rPr>
          <w:highlight w:val="none"/>
        </w:rPr>
        <w:object>
          <v:shape id="_x0000_i1116" type="#_x0000_t75" alt="eqId95d3615cae8034deac6274b3304691d1" style="width:63.35pt;height:17.15pt" o:ole="" coordsize="21600,21600" o:preferrelative="t" filled="f" stroked="f">
            <v:stroke joinstyle="miter"/>
            <v:imagedata r:id="rId179" o:title="eqId95d3615cae8034deac6274b3304691d1"/>
            <o:lock v:ext="edit" aspectratio="t"/>
            <w10:anchorlock/>
          </v:shape>
          <o:OLEObject Type="Embed" ProgID="Equation.DSMT4" ShapeID="_x0000_i1116" DrawAspect="Content" ObjectID="_1468075816" r:id="rId180"/>
        </w:object>
      </w:r>
      <w:r>
        <w:rPr>
          <w:rFonts w:hint="eastAsia"/>
          <w:highlight w:val="none"/>
          <w:lang w:val="en-US" w:eastAsia="zh-CN"/>
        </w:rPr>
        <w:t xml:space="preserve">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联立解得</w:t>
      </w:r>
    </w:p>
    <w:p>
      <w:pPr>
        <w:shd w:val="clear" w:color="auto" w:fill="auto"/>
        <w:spacing w:line="360" w:lineRule="auto"/>
        <w:jc w:val="center"/>
        <w:textAlignment w:val="center"/>
        <w:rPr>
          <w:rFonts w:hint="default"/>
          <w:sz w:val="21"/>
          <w:highlight w:val="none"/>
          <w:lang w:val="en-US"/>
        </w:rPr>
      </w:pPr>
      <w:r>
        <w:rPr>
          <w:rFonts w:hint="eastAsia"/>
          <w:position w:val="-6"/>
          <w:highlight w:val="none"/>
          <w:lang w:val="en-US" w:eastAsia="zh-CN"/>
        </w:rPr>
        <w:t xml:space="preserve">                           </w:t>
      </w:r>
      <w:bookmarkStart w:id="17" w:name="OLE_LINK8"/>
      <w:r>
        <w:rPr>
          <w:position w:val="-6"/>
          <w:highlight w:val="none"/>
        </w:rPr>
        <w:object>
          <v:shape id="_x0000_i1117" type="#_x0000_t75" style="width:36.6pt;height:11.35pt" o:ole="" coordsize="21600,21600" o:preferrelative="t" filled="f" stroked="f">
            <v:imagedata r:id="rId171" o:title=""/>
            <o:lock v:ext="edit" aspectratio="t"/>
            <w10:anchorlock/>
          </v:shape>
          <o:OLEObject Type="Embed" ProgID="Equation.KSEE3" ShapeID="_x0000_i1117" DrawAspect="Content" ObjectID="_1468075817" r:id="rId181"/>
        </w:objec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position w:val="-4"/>
          <w:highlight w:val="none"/>
          <w:lang w:val="en-US" w:eastAsia="zh-CN"/>
        </w:rPr>
        <w:object>
          <v:shape id="_x0000_i1118" type="#_x0000_t75" style="width:32.3pt;height:11.35pt" o:ole="" coordsize="21600,21600" o:preferrelative="t" filled="f" stroked="f">
            <v:imagedata r:id="rId173" o:title=""/>
            <o:lock v:ext="edit" aspectratio="t"/>
            <w10:anchorlock/>
          </v:shape>
          <o:OLEObject Type="Embed" ProgID="Equation.KSEE3" ShapeID="_x0000_i1118" DrawAspect="Content" ObjectID="_1468075818" r:id="rId182"/>
        </w:object>
      </w:r>
      <w:r>
        <w:rPr>
          <w:rFonts w:hint="eastAsia"/>
          <w:position w:val="-4"/>
          <w:highlight w:val="none"/>
          <w:lang w:val="en-US" w:eastAsia="zh-CN"/>
        </w:rPr>
        <w:t xml:space="preserve">    </w:t>
      </w:r>
      <w:bookmarkEnd w:id="17"/>
      <w:r>
        <w:rPr>
          <w:rFonts w:hint="eastAsia"/>
          <w:position w:val="-4"/>
          <w:highlight w:val="none"/>
          <w:lang w:val="en-US" w:eastAsia="zh-CN"/>
        </w:rPr>
        <w:t xml:space="preserve">                      </w:t>
      </w:r>
      <w:r>
        <w:rPr>
          <w:rFonts w:hint="eastAsia"/>
          <w:highlight w:val="none"/>
          <w:lang w:val="en-US" w:eastAsia="zh-CN"/>
        </w:rPr>
        <w:t xml:space="preserve">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bookmarkStart w:id="18" w:name="OLE_LINK9"/>
      <w:r>
        <w:rPr>
          <w:sz w:val="21"/>
          <w:highlight w:val="none"/>
        </w:rPr>
        <w:t>（2）</w:t>
      </w:r>
      <w:bookmarkEnd w:id="18"/>
      <w:r>
        <w:rPr>
          <w:sz w:val="21"/>
          <w:highlight w:val="none"/>
        </w:rPr>
        <w:t>直流电动机M正常工作时，设两端的电压为</w:t>
      </w:r>
      <w:r>
        <w:rPr>
          <w:rFonts w:ascii="Times New Roman" w:eastAsia="Times New Roman" w:hAnsi="Times New Roman" w:cs="Times New Roman"/>
          <w:i/>
          <w:sz w:val="21"/>
          <w:highlight w:val="none"/>
        </w:rPr>
        <w:t>U</w:t>
      </w:r>
      <w:r>
        <w:rPr>
          <w:sz w:val="21"/>
          <w:highlight w:val="none"/>
        </w:rPr>
        <w:t>，由</w:t>
      </w:r>
    </w:p>
    <w:p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              </w:t>
      </w:r>
      <w:r>
        <w:rPr>
          <w:highlight w:val="none"/>
        </w:rPr>
        <w:object>
          <v:shape id="_x0000_i1119" type="#_x0000_t75" alt="eqIda72fc16db2cd7f5235d64e444f802d20" style="width:51pt;height:15.7pt" o:ole="" coordsize="21600,21600" o:preferrelative="t" filled="f" stroked="f">
            <v:stroke joinstyle="miter"/>
            <v:imagedata r:id="rId183" o:title="eqIda72fc16db2cd7f5235d64e444f802d20"/>
            <o:lock v:ext="edit" aspectratio="t"/>
            <w10:anchorlock/>
          </v:shape>
          <o:OLEObject Type="Embed" ProgID="Equation.DSMT4" ShapeID="_x0000_i1119" DrawAspect="Content" ObjectID="_1468075819" r:id="rId184"/>
        </w:object>
      </w:r>
      <w:r>
        <w:rPr>
          <w:rFonts w:hint="eastAsia"/>
          <w:highlight w:val="none"/>
          <w:lang w:val="en-US" w:eastAsia="zh-CN"/>
        </w:rPr>
        <w:t xml:space="preserve"> 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解得</w:t>
      </w:r>
    </w:p>
    <w:p>
      <w:pPr>
        <w:shd w:val="clear" w:color="auto" w:fill="auto"/>
        <w:spacing w:line="360" w:lineRule="auto"/>
        <w:ind w:firstLine="3150" w:firstLineChars="1500"/>
        <w:jc w:val="both"/>
        <w:textAlignment w:val="center"/>
        <w:rPr>
          <w:rFonts w:eastAsia="宋体" w:hint="default"/>
          <w:sz w:val="21"/>
          <w:highlight w:val="none"/>
          <w:lang w:val="en-US" w:eastAsia="zh-CN"/>
        </w:rPr>
      </w:pPr>
      <w:r>
        <w:rPr>
          <w:rFonts w:eastAsia="宋体" w:hint="eastAsia"/>
          <w:position w:val="-6"/>
          <w:sz w:val="21"/>
          <w:highlight w:val="none"/>
          <w:lang w:eastAsia="zh-CN"/>
        </w:rPr>
        <w:object>
          <v:shape id="_x0000_i1120" type="#_x0000_t75" style="width:36.6pt;height:11.35pt" o:ole="" coordsize="21600,21600" o:preferrelative="t" filled="f" stroked="f">
            <v:imagedata r:id="rId185" o:title=""/>
            <o:lock v:ext="edit" aspectratio="t"/>
            <w10:anchorlock/>
          </v:shape>
          <o:OLEObject Type="Embed" ProgID="Equation.KSEE3" ShapeID="_x0000_i1120" DrawAspect="Content" ObjectID="_1468075820" r:id="rId186"/>
        </w:object>
      </w:r>
      <w:r>
        <w:rPr>
          <w:rFonts w:hint="eastAsia"/>
          <w:position w:val="-6"/>
          <w:sz w:val="21"/>
          <w:highlight w:val="none"/>
          <w:lang w:val="en-US" w:eastAsia="zh-CN"/>
        </w:rPr>
        <w:t xml:space="preserve">                                   （1分）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电动机的输出功率为</w:t>
      </w:r>
    </w:p>
    <w:p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            </w:t>
      </w:r>
      <w:r>
        <w:rPr>
          <w:highlight w:val="none"/>
        </w:rPr>
        <w:object>
          <v:shape id="_x0000_i1121" type="#_x0000_t75" alt="eqId1b9436a3f956c1f64a9478ee72f0766d" style="width:70.4pt;height:16.65pt" o:ole="" coordsize="21600,21600" o:preferrelative="t" filled="f" stroked="f">
            <v:stroke joinstyle="miter"/>
            <v:imagedata r:id="rId187" o:title="eqId1b9436a3f956c1f64a9478ee72f0766d"/>
            <o:lock v:ext="edit" aspectratio="t"/>
            <w10:anchorlock/>
          </v:shape>
          <o:OLEObject Type="Embed" ProgID="Equation.DSMT4" ShapeID="_x0000_i1121" DrawAspect="Content" ObjectID="_1468075821" r:id="rId188"/>
        </w:object>
      </w:r>
      <w:r>
        <w:rPr>
          <w:rFonts w:hint="eastAsia"/>
          <w:highlight w:val="none"/>
          <w:lang w:val="en-US" w:eastAsia="zh-CN"/>
        </w:rPr>
        <w:t xml:space="preserve">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highlight w:val="none"/>
          <w:lang w:val="en-US" w:eastAsia="zh-CN"/>
        </w:rPr>
      </w:pPr>
      <w:r>
        <w:rPr>
          <w:rFonts w:hint="eastAsia"/>
          <w:position w:val="-12"/>
          <w:sz w:val="21"/>
          <w:highlight w:val="none"/>
          <w:lang w:val="en-US" w:eastAsia="zh-CN"/>
        </w:rPr>
        <w:t xml:space="preserve">                          </w:t>
      </w:r>
      <w:bookmarkStart w:id="19" w:name="OLE_LINK17"/>
      <w:r>
        <w:rPr>
          <w:rFonts w:hint="eastAsia"/>
          <w:position w:val="-12"/>
          <w:sz w:val="21"/>
          <w:highlight w:val="none"/>
          <w:lang w:val="en-US" w:eastAsia="zh-CN"/>
        </w:rPr>
        <w:t xml:space="preserve">  </w:t>
      </w:r>
      <w:r>
        <w:rPr>
          <w:rFonts w:eastAsia="宋体" w:hint="eastAsia"/>
          <w:position w:val="-12"/>
          <w:sz w:val="21"/>
          <w:highlight w:val="none"/>
          <w:lang w:eastAsia="zh-CN"/>
        </w:rPr>
        <w:object>
          <v:shape id="_x0000_i1122" type="#_x0000_t75" style="width:49.1pt;height:17pt" o:ole="" coordsize="21600,21600" o:preferrelative="t" filled="f" stroked="f">
            <v:imagedata r:id="rId175" o:title=""/>
            <o:lock v:ext="edit" aspectratio="t"/>
            <w10:anchorlock/>
          </v:shape>
          <o:OLEObject Type="Embed" ProgID="Equation.KSEE3" ShapeID="_x0000_i1122" DrawAspect="Content" ObjectID="_1468075822" r:id="rId189"/>
        </w:object>
      </w:r>
      <w:r>
        <w:rPr>
          <w:rFonts w:hint="eastAsia"/>
          <w:position w:val="-12"/>
          <w:sz w:val="21"/>
          <w:highlight w:val="none"/>
          <w:lang w:val="en-US" w:eastAsia="zh-CN"/>
        </w:rPr>
        <w:t xml:space="preserve">   </w:t>
      </w:r>
      <w:bookmarkEnd w:id="19"/>
      <w:r>
        <w:rPr>
          <w:rFonts w:hint="eastAsia"/>
          <w:position w:val="-12"/>
          <w:sz w:val="21"/>
          <w:highlight w:val="none"/>
          <w:lang w:val="en-US" w:eastAsia="zh-CN"/>
        </w:rPr>
        <w:t xml:space="preserve">                                （1分）</w:t>
      </w:r>
    </w:p>
    <w:p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(1)</w:t>
      </w:r>
      <w:r>
        <w:rPr>
          <w:rFonts w:hint="eastAsia"/>
          <w:sz w:val="21"/>
          <w:highlight w:val="none"/>
          <w:lang w:val="en-US" w:eastAsia="zh-CN"/>
        </w:rPr>
        <w:t xml:space="preserve">   </w:t>
      </w:r>
      <m:oMath>
        <m:r>
          <m:rPr>
            <m:sty m:val="p"/>
          </m:rPr>
          <w:rPr>
            <w:rFonts w:ascii="Cambria Math" w:hint="default"/>
            <w:sz w:val="21"/>
            <w:highlight w:val="none"/>
            <w:lang w:val="en-US" w:eastAsia="zh-CN"/>
          </w:rPr>
          <m:t>−</m:t>
        </m:r>
        <m:f>
          <m:fP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fPr>
          <m:num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3</m:t>
            </m:r>
            <m:rad>
              <m:radPr>
                <m:degHide/>
                <m:ctrlPr>
                  <w:rPr>
                    <w:rFonts w:ascii="Cambria Math" w:hAnsi="Cambria Math" w:hint="default"/>
                    <w:i/>
                    <w:sz w:val="21"/>
                    <w:highlight w:val="none"/>
                    <w:lang w:val="en-US" w:eastAsia="zh-CN"/>
                  </w:rPr>
                </m:ctrlPr>
              </m:radPr>
              <m:deg>
                <m:ctrlPr>
                  <w:rPr>
                    <w:rFonts w:ascii="Cambria Math" w:hAnsi="Cambria Math" w:hint="default"/>
                    <w:i/>
                    <w:sz w:val="21"/>
                    <w:highlight w:val="none"/>
                    <w:lang w:val="en-US" w:eastAsia="zh-CN"/>
                  </w:rPr>
                </m:ctrlPr>
              </m:deg>
              <m:e>
                <m:ctrlPr>
                  <w:rPr>
                    <w:rFonts w:ascii="Cambria Math" w:hAnsi="Cambria Math" w:hint="default"/>
                    <w:i/>
                    <w:sz w:val="21"/>
                    <w:highlight w:val="none"/>
                    <w:lang w:val="en-US" w:eastAsia="zh-CN"/>
                  </w:rPr>
                </m:ctrlP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3</m:t>
                </m:r>
              </m:e>
            </m:rad>
          </m:num>
          <m:den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5</m:t>
            </m:r>
          </m:den>
        </m:f>
        <m:r>
          <w:rPr>
            <w:rFonts w:ascii="Cambria Math" w:hAnsi="Cambria Math" w:hint="default"/>
            <w:sz w:val="21"/>
            <w:highlight w:val="none"/>
            <w:lang w:val="en-US" w:eastAsia="zh-CN"/>
          </w:rPr>
          <m:t>V</m:t>
        </m:r>
      </m:oMath>
      <w:r>
        <w:rPr>
          <w:rFonts w:hAnsi="Cambria Math" w:hint="eastAsia"/>
          <w:i w:val="0"/>
          <w:sz w:val="21"/>
          <w:highlight w:val="none"/>
          <w:lang w:val="en-US" w:eastAsia="zh-CN"/>
        </w:rPr>
        <w:t xml:space="preserve">    </w:t>
      </w:r>
      <w:r>
        <w:rPr>
          <w:rFonts w:hint="eastAsia"/>
          <w:sz w:val="21"/>
          <w:lang w:val="en-US" w:eastAsia="zh-CN"/>
        </w:rPr>
        <w:t xml:space="preserve">（7分） </w:t>
      </w:r>
      <w:r>
        <w:rPr>
          <w:rFonts w:hAnsi="Cambria Math" w:hint="eastAsia"/>
          <w:i w:val="0"/>
          <w:sz w:val="21"/>
          <w:highlight w:val="none"/>
          <w:lang w:val="en-US" w:eastAsia="zh-CN"/>
        </w:rPr>
        <w:t xml:space="preserve">     </w:t>
      </w:r>
      <w:r>
        <w:rPr>
          <w:sz w:val="21"/>
          <w:highlight w:val="none"/>
        </w:rPr>
        <w:t>(2)</w:t>
      </w:r>
      <w:r>
        <w:rPr>
          <w:rFonts w:hint="eastAsia"/>
          <w:sz w:val="21"/>
          <w:highlight w:val="none"/>
          <w:lang w:val="en-US" w:eastAsia="zh-CN"/>
        </w:rPr>
        <w:t xml:space="preserve">   </w:t>
      </w:r>
      <w:r>
        <w:rPr>
          <w:highlight w:val="none"/>
        </w:rPr>
        <w:object>
          <v:shape id="_x0000_i1123" type="#_x0000_t75" alt="eqId6ec2e58a665c80ba0bbb6d38c3cf635c" style="width:28.1pt;height:13.75pt" o:ole="" coordsize="21600,21600" o:preferrelative="t" filled="f" stroked="f">
            <v:stroke joinstyle="miter"/>
            <v:imagedata r:id="rId190" o:title="eqId6ec2e58a665c80ba0bbb6d38c3cf635c"/>
            <o:lock v:ext="edit" aspectratio="t"/>
            <w10:anchorlock/>
          </v:shape>
          <o:OLEObject Type="Embed" ProgID="Equation.DSMT4" ShapeID="_x0000_i1123" DrawAspect="Content" ObjectID="_1468075823" r:id="rId191"/>
        </w:objec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sz w:val="21"/>
          <w:lang w:val="en-US" w:eastAsia="zh-CN"/>
        </w:rPr>
        <w:t>（7分）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rFonts w:eastAsia="宋体" w:cs="Times New Roman" w:hint="eastAsia"/>
          <w:szCs w:val="21"/>
          <w:highlight w:val="none"/>
        </w:rPr>
        <w:t>【解析】</w:t>
      </w:r>
      <w:r>
        <w:rPr>
          <w:sz w:val="21"/>
          <w:highlight w:val="none"/>
        </w:rPr>
        <w:t>（1）设导线框</w:t>
      </w:r>
      <w:r>
        <w:rPr>
          <w:highlight w:val="none"/>
        </w:rPr>
        <w:object>
          <v:shape id="_x0000_i1124" type="#_x0000_t75" alt="eqId18f0281e6bbdbe08beeccb55adf84536" style="width:14.05pt;height:12.7pt" o:ole="" coordsize="21600,21600" o:preferrelative="t" filled="f" stroked="f">
            <v:stroke joinstyle="miter"/>
            <v:imagedata r:id="rId192" o:title="eqId18f0281e6bbdbe08beeccb55adf84536"/>
            <o:lock v:ext="edit" aspectratio="t"/>
            <w10:anchorlock/>
          </v:shape>
          <o:OLEObject Type="Embed" ProgID="Equation.DSMT4" ShapeID="_x0000_i1124" DrawAspect="Content" ObjectID="_1468075824" r:id="rId193"/>
        </w:object>
      </w:r>
      <w:r>
        <w:rPr>
          <w:sz w:val="21"/>
          <w:highlight w:val="none"/>
        </w:rPr>
        <w:t>边进入磁场区域瞬间的速度大小为</w:t>
      </w:r>
      <w:r>
        <w:rPr>
          <w:highlight w:val="none"/>
        </w:rPr>
        <w:object>
          <v:shape id="_x0000_i1125" type="#_x0000_t75" alt="eqIdbc13a607ac0c7f76d252d7cb1bb040fd" style="width:7.9pt;height:9.65pt" o:ole="" coordsize="21600,21600" o:preferrelative="t" filled="f" stroked="f">
            <v:stroke joinstyle="miter"/>
            <v:imagedata r:id="rId194" o:title="eqIdbc13a607ac0c7f76d252d7cb1bb040fd"/>
            <o:lock v:ext="edit" aspectratio="t"/>
            <w10:anchorlock/>
          </v:shape>
          <o:OLEObject Type="Embed" ProgID="Equation.DSMT4" ShapeID="_x0000_i1125" DrawAspect="Content" ObjectID="_1468075825" r:id="rId195"/>
        </w:object>
      </w:r>
      <w:r>
        <w:rPr>
          <w:sz w:val="21"/>
          <w:highlight w:val="none"/>
        </w:rPr>
        <w:t>，根据动能定理有</w:t>
      </w:r>
      <w:r>
        <w:rPr>
          <w:rFonts w:hint="eastAsia"/>
          <w:sz w:val="21"/>
          <w:highlight w:val="none"/>
          <w:lang w:val="en-US" w:eastAsia="zh-CN"/>
        </w:rPr>
        <w:t xml:space="preserve"> </w:t>
      </w:r>
      <w:r>
        <w:rPr>
          <w:highlight w:val="none"/>
        </w:rPr>
        <w:object>
          <v:shape id="_x0000_i1126" type="#_x0000_t75" alt="eqId2b57a1689c0e09b846bf83dc2920c62d" style="width:156.6pt;height:27pt" o:ole="" coordsize="21600,21600" o:preferrelative="t" filled="f" stroked="f">
            <v:stroke joinstyle="miter"/>
            <v:imagedata r:id="rId196" o:title="eqId2b57a1689c0e09b846bf83dc2920c62d"/>
            <o:lock v:ext="edit" aspectratio="t"/>
            <w10:anchorlock/>
          </v:shape>
          <o:OLEObject Type="Embed" ProgID="Equation.DSMT4" ShapeID="_x0000_i1126" DrawAspect="Content" ObjectID="_1468075826" r:id="rId197"/>
        </w:object>
      </w:r>
      <w:r>
        <w:rPr>
          <w:rFonts w:ascii="Times New Roman" w:eastAsia="Times New Roman" w:hAnsi="Times New Roman" w:cs="Times New Roman"/>
          <w:kern w:val="0"/>
          <w:sz w:val="24"/>
          <w:szCs w:val="24"/>
          <w:highlight w:val="none"/>
        </w:rPr>
        <w:t>  </w:t>
      </w:r>
      <w:r>
        <w:rPr>
          <w:rFonts w:ascii="Times New Roman" w:hAnsi="Times New Roman" w:cs="Times New Roman" w:hint="eastAsia"/>
          <w:kern w:val="0"/>
          <w:sz w:val="24"/>
          <w:szCs w:val="24"/>
          <w:highlight w:val="none"/>
          <w:lang w:val="en-US" w:eastAsia="zh-CN"/>
        </w:rPr>
        <w:t xml:space="preserve">                                     </w:t>
      </w:r>
      <w:r>
        <w:rPr>
          <w:rFonts w:hint="eastAsia"/>
          <w:lang w:val="en-US" w:eastAsia="zh-CN"/>
        </w:rPr>
        <w:t>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导线框</w:t>
      </w:r>
      <w:r>
        <w:rPr>
          <w:highlight w:val="none"/>
        </w:rPr>
        <w:object>
          <v:shape id="_x0000_i1127" type="#_x0000_t75" alt="eqId18f0281e6bbdbe08beeccb55adf84536" style="width:14.05pt;height:12.7pt" o:ole="" coordsize="21600,21600" o:preferrelative="t" filled="f" stroked="f">
            <v:stroke joinstyle="miter"/>
            <v:imagedata r:id="rId192" o:title="eqId18f0281e6bbdbe08beeccb55adf84536"/>
            <o:lock v:ext="edit" aspectratio="t"/>
            <w10:anchorlock/>
          </v:shape>
          <o:OLEObject Type="Embed" ProgID="Equation.DSMT4" ShapeID="_x0000_i1127" DrawAspect="Content" ObjectID="_1468075827" r:id="rId198"/>
        </w:object>
      </w:r>
      <w:r>
        <w:rPr>
          <w:sz w:val="21"/>
          <w:highlight w:val="none"/>
        </w:rPr>
        <w:t>边进入磁场区域瞬间，导线框</w:t>
      </w:r>
      <w:r>
        <w:rPr>
          <w:highlight w:val="none"/>
        </w:rPr>
        <w:object>
          <v:shape id="_x0000_i1128" type="#_x0000_t75" alt="eqId18f0281e6bbdbe08beeccb55adf84536" style="width:14.05pt;height:12.7pt" o:ole="" coordsize="21600,21600" o:preferrelative="t" filled="f" stroked="f">
            <v:stroke joinstyle="miter"/>
            <v:imagedata r:id="rId192" o:title="eqId18f0281e6bbdbe08beeccb55adf84536"/>
            <o:lock v:ext="edit" aspectratio="t"/>
            <w10:anchorlock/>
          </v:shape>
          <o:OLEObject Type="Embed" ProgID="Equation.DSMT4" ShapeID="_x0000_i1128" DrawAspect="Content" ObjectID="_1468075828" r:id="rId199"/>
        </w:object>
      </w:r>
      <w:r>
        <w:rPr>
          <w:sz w:val="21"/>
          <w:highlight w:val="none"/>
        </w:rPr>
        <w:t>边切割磁感线产生的感应电动势</w:t>
      </w:r>
      <w:r>
        <w:rPr>
          <w:highlight w:val="none"/>
        </w:rPr>
        <w:object>
          <v:shape id="_x0000_i1129" type="#_x0000_t75" alt="eqId74c4bd7052bb0d8a2827b8edb8088cda" style="width:38.7pt;height:12.25pt" o:ole="" coordsize="21600,21600" o:preferrelative="t" filled="f" stroked="f">
            <v:stroke joinstyle="miter"/>
            <v:imagedata r:id="rId200" o:title="eqId74c4bd7052bb0d8a2827b8edb8088cda"/>
            <o:lock v:ext="edit" aspectratio="t"/>
            <w10:anchorlock/>
          </v:shape>
          <o:OLEObject Type="Embed" ProgID="Equation.DSMT4" ShapeID="_x0000_i1129" DrawAspect="Content" ObjectID="_1468075829" r:id="rId201"/>
        </w:object>
      </w:r>
      <w:r>
        <w:rPr>
          <w:rFonts w:hint="eastAsia"/>
          <w:lang w:val="en-US" w:eastAsia="zh-CN"/>
        </w:rPr>
        <w:t>（1分）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导线框中的电流</w:t>
      </w:r>
      <w:r>
        <w:rPr>
          <w:highlight w:val="none"/>
        </w:rPr>
        <w:object>
          <v:shape id="_x0000_i1130" type="#_x0000_t75" alt="eqId987f283b65458ebcfc07e0dc9ac62d7e" style="width:28.1pt;height:26.8pt" o:ole="" coordsize="21600,21600" o:preferrelative="t" filled="f" stroked="f">
            <v:stroke joinstyle="miter"/>
            <v:imagedata r:id="rId202" o:title="eqId987f283b65458ebcfc07e0dc9ac62d7e"/>
            <o:lock v:ext="edit" aspectratio="t"/>
            <w10:anchorlock/>
          </v:shape>
          <o:OLEObject Type="Embed" ProgID="Equation.DSMT4" ShapeID="_x0000_i1130" DrawAspect="Content" ObjectID="_1468075830" r:id="rId203"/>
        </w:object>
      </w:r>
      <w:r>
        <w:rPr>
          <w:sz w:val="21"/>
          <w:highlight w:val="none"/>
        </w:rPr>
        <w:t xml:space="preserve"> </w:t>
      </w:r>
      <w:r>
        <w:rPr>
          <w:rFonts w:hint="eastAsia"/>
          <w:sz w:val="21"/>
          <w:highlight w:val="none"/>
          <w:lang w:val="en-US" w:eastAsia="zh-CN"/>
        </w:rPr>
        <w:t xml:space="preserve">                                                     </w:t>
      </w:r>
      <w:r>
        <w:rPr>
          <w:rFonts w:hint="eastAsia"/>
          <w:lang w:val="en-US" w:eastAsia="zh-CN"/>
        </w:rPr>
        <w:t>（1分）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导线框</w:t>
      </w:r>
      <w:r>
        <w:rPr>
          <w:highlight w:val="none"/>
        </w:rPr>
        <w:object>
          <v:shape id="_x0000_i1131" type="#_x0000_t75" alt="eqId18f0281e6bbdbe08beeccb55adf84536" style="width:14.05pt;height:12.7pt" o:ole="" coordsize="21600,21600" o:preferrelative="t" filled="f" stroked="f">
            <v:stroke joinstyle="miter"/>
            <v:imagedata r:id="rId192" o:title="eqId18f0281e6bbdbe08beeccb55adf84536"/>
            <o:lock v:ext="edit" aspectratio="t"/>
            <w10:anchorlock/>
          </v:shape>
          <o:OLEObject Type="Embed" ProgID="Equation.DSMT4" ShapeID="_x0000_i1131" DrawAspect="Content" ObjectID="_1468075831" r:id="rId204"/>
        </w:object>
      </w:r>
      <w:r>
        <w:rPr>
          <w:sz w:val="21"/>
          <w:highlight w:val="none"/>
        </w:rPr>
        <w:t>两端的</w:t>
      </w:r>
      <w:r>
        <w:rPr>
          <w:rFonts w:hint="eastAsia"/>
          <w:sz w:val="21"/>
          <w:highlight w:val="none"/>
          <w:lang w:val="en-US" w:eastAsia="zh-CN"/>
        </w:rPr>
        <w:t>电势差</w:t>
      </w:r>
      <m:oMath>
        <m:sSub>
          <m:sSubP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sSubPr>
          <m:e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U</m:t>
            </m:r>
          </m:e>
          <m:sub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ab</m:t>
            </m:r>
          </m:sub>
        </m:sSub>
        <m:r>
          <w:rPr>
            <w:rFonts w:ascii="Cambria Math" w:hAnsi="Cambria Math" w:hint="eastAsia"/>
            <w:sz w:val="21"/>
            <w:highlight w:val="none"/>
            <w:lang w:val="en-US" w:eastAsia="zh-CN"/>
          </w:rPr>
          <m:t>=</m:t>
        </m:r>
        <m:r>
          <w:rPr>
            <w:rFonts w:ascii="Cambria Math" w:hAnsi="Cambria Math" w:hint="default"/>
            <w:sz w:val="21"/>
            <w:highlight w:val="none"/>
            <w:lang w:val="en-US" w:eastAsia="zh-CN"/>
          </w:rPr>
          <m:t>−I</m:t>
        </m:r>
        <m:r>
          <w:rPr>
            <w:rFonts w:ascii="Cambria Math" w:hAnsi="Cambria Math" w:cs="Cambria Math" w:hint="default"/>
            <w:sz w:val="21"/>
            <w:highlight w:val="none"/>
            <w:lang w:val="en-US" w:eastAsia="zh-CN"/>
          </w:rPr>
          <m:t>×</m:t>
        </m:r>
        <m:f>
          <m:fPr>
            <m:ctrlPr>
              <w:rPr>
                <w:rFonts w:ascii="Cambria Math" w:hAnsi="Cambria Math" w:cs="Cambria Math" w:hint="default"/>
                <w:i/>
                <w:sz w:val="21"/>
                <w:highlight w:val="none"/>
                <w:lang w:val="en-US" w:eastAsia="zh-CN"/>
              </w:rPr>
            </m:ctrlPr>
          </m:fPr>
          <m:num>
            <m:ctrlPr>
              <w:rPr>
                <w:rFonts w:ascii="Cambria Math" w:hAnsi="Cambria Math" w:cs="Cambria Math" w:hint="default"/>
                <w:i/>
                <w:sz w:val="21"/>
                <w:highlight w:val="none"/>
                <w:lang w:val="en-US" w:eastAsia="zh-CN"/>
              </w:rPr>
            </m:ctrlPr>
            <m:r>
              <w:rPr>
                <w:rFonts w:ascii="Cambria Math" w:hAnsi="Cambria Math" w:cs="Cambria Math" w:hint="default"/>
                <w:sz w:val="21"/>
                <w:highlight w:val="none"/>
                <w:lang w:val="en-US" w:eastAsia="zh-CN"/>
              </w:rPr>
              <m:t>3</m:t>
            </m:r>
          </m:num>
          <m:den>
            <m:ctrlPr>
              <w:rPr>
                <w:rFonts w:ascii="Cambria Math" w:hAnsi="Cambria Math" w:cs="Cambria Math" w:hint="default"/>
                <w:i/>
                <w:sz w:val="21"/>
                <w:highlight w:val="none"/>
                <w:lang w:val="en-US" w:eastAsia="zh-CN"/>
              </w:rPr>
            </m:ctrlPr>
            <m:r>
              <w:rPr>
                <w:rFonts w:ascii="Cambria Math" w:hAnsi="Cambria Math" w:cs="Cambria Math" w:hint="default"/>
                <w:sz w:val="21"/>
                <w:highlight w:val="none"/>
                <w:lang w:val="en-US" w:eastAsia="zh-CN"/>
              </w:rPr>
              <m:t>4</m:t>
            </m:r>
          </m:den>
        </m:f>
        <m:r>
          <w:rPr>
            <w:rFonts w:ascii="Cambria Math" w:hAnsi="Cambria Math" w:cs="Cambria Math" w:hint="default"/>
            <w:sz w:val="21"/>
            <w:highlight w:val="none"/>
            <w:lang w:val="en-US" w:eastAsia="zh-CN"/>
          </w:rPr>
          <m:t>R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  <w:highlight w:val="none"/>
        </w:rPr>
        <w:t> </w:t>
      </w:r>
      <w:r>
        <w:rPr>
          <w:rFonts w:ascii="Times New Roman" w:hAnsi="Times New Roman" w:cs="Times New Roman" w:hint="eastAsia"/>
          <w:kern w:val="0"/>
          <w:sz w:val="24"/>
          <w:szCs w:val="24"/>
          <w:highlight w:val="none"/>
          <w:lang w:val="en-US" w:eastAsia="zh-CN"/>
        </w:rPr>
        <w:t xml:space="preserve">                       </w:t>
      </w:r>
      <w:r>
        <w:rPr>
          <w:rFonts w:hint="eastAsia"/>
          <w:lang w:val="en-US" w:eastAsia="zh-CN"/>
        </w:rPr>
        <w:t>（2分</w:t>
      </w:r>
      <w:r>
        <w:rPr>
          <w:rFonts w:hint="eastAsia"/>
          <w:color w:val="FF0000"/>
          <w:lang w:val="en-US" w:eastAsia="zh-CN"/>
        </w:rPr>
        <w:t>没加负号扣1分</w:t>
      </w:r>
      <w:r>
        <w:rPr>
          <w:rFonts w:hint="eastAsia"/>
          <w:lang w:val="en-US"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解得</w:t>
      </w:r>
      <m:oMath>
        <m:sSub>
          <m:sSubPr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</m:sSubPr>
          <m:e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U</m:t>
            </m:r>
          </m:e>
          <m:sub>
            <m:ctrlPr>
              <w:rPr>
                <w:rFonts w:ascii="Cambria Math" w:hAnsi="Cambria Math"/>
                <w:i/>
                <w:sz w:val="21"/>
                <w:highlight w:val="none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ab</m:t>
            </m:r>
          </m:sub>
        </m:sSub>
        <m:r>
          <w:rPr>
            <w:rFonts w:ascii="Cambria Math" w:hAnsi="Cambria Math" w:hint="eastAsia"/>
            <w:sz w:val="21"/>
            <w:highlight w:val="none"/>
            <w:lang w:val="en-US" w:eastAsia="zh-CN"/>
          </w:rPr>
          <m:t>=</m:t>
        </m:r>
        <m:r>
          <w:rPr>
            <w:rFonts w:ascii="Cambria Math" w:hAnsi="Cambria Math" w:hint="default"/>
            <w:sz w:val="21"/>
            <w:highlight w:val="none"/>
            <w:lang w:val="en-US" w:eastAsia="zh-CN"/>
          </w:rPr>
          <m:t>−</m:t>
        </m:r>
        <m:f>
          <m:fPr>
            <m:ctrlPr>
              <w:rPr>
                <w:rFonts w:ascii="Cambria Math" w:hAnsi="Cambria Math" w:hint="eastAsia"/>
                <w:i/>
                <w:sz w:val="21"/>
                <w:highlight w:val="none"/>
                <w:lang w:val="en-US" w:eastAsia="zh-CN"/>
              </w:rPr>
            </m:ctrlPr>
          </m:fPr>
          <m:num>
            <m:ctrlPr>
              <w:rPr>
                <w:rFonts w:ascii="Cambria Math" w:hAnsi="Cambria Math" w:hint="eastAsia"/>
                <w:i/>
                <w:sz w:val="21"/>
                <w:highlight w:val="none"/>
                <w:lang w:val="en-US" w:eastAsia="zh-CN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3</m:t>
            </m:r>
            <m:rad>
              <m:radPr>
                <m:degHide/>
                <m:ctrlPr>
                  <w:rPr>
                    <w:rFonts w:ascii="Cambria Math" w:hAnsi="Cambria Math" w:hint="eastAsia"/>
                    <w:i/>
                    <w:sz w:val="21"/>
                    <w:highlight w:val="none"/>
                    <w:lang w:val="en-US" w:eastAsia="zh-CN"/>
                  </w:rPr>
                </m:ctrlPr>
              </m:radPr>
              <m:deg>
                <m:ctrlPr>
                  <w:rPr>
                    <w:rFonts w:ascii="Cambria Math" w:hAnsi="Cambria Math" w:hint="eastAsia"/>
                    <w:i/>
                    <w:sz w:val="21"/>
                    <w:highlight w:val="none"/>
                    <w:lang w:val="en-US" w:eastAsia="zh-CN"/>
                  </w:rPr>
                </m:ctrlPr>
              </m:deg>
              <m:e>
                <m:ctrlPr>
                  <w:rPr>
                    <w:rFonts w:ascii="Cambria Math" w:hAnsi="Cambria Math" w:hint="eastAsia"/>
                    <w:i/>
                    <w:sz w:val="21"/>
                    <w:highlight w:val="none"/>
                    <w:lang w:val="en-US" w:eastAsia="zh-CN"/>
                  </w:rPr>
                </m:ctrlPr>
                <m:r>
                  <w:rPr>
                    <w:rFonts w:ascii="Cambria Math" w:hAnsi="Cambria Math" w:hint="default"/>
                    <w:sz w:val="21"/>
                    <w:highlight w:val="none"/>
                    <w:lang w:val="en-US" w:eastAsia="zh-CN"/>
                  </w:rPr>
                  <m:t>3</m:t>
                </m:r>
              </m:e>
            </m:rad>
          </m:num>
          <m:den>
            <m:ctrlPr>
              <w:rPr>
                <w:rFonts w:ascii="Cambria Math" w:hAnsi="Cambria Math" w:hint="eastAsia"/>
                <w:i/>
                <w:sz w:val="21"/>
                <w:highlight w:val="none"/>
                <w:lang w:val="en-US" w:eastAsia="zh-CN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lang w:val="en-US" w:eastAsia="zh-CN"/>
              </w:rPr>
              <m:t>5</m:t>
            </m:r>
          </m:den>
        </m:f>
        <m:r>
          <w:rPr>
            <w:rFonts w:ascii="Cambria Math" w:hAnsi="Cambria Math" w:hint="default"/>
            <w:sz w:val="21"/>
            <w:highlight w:val="none"/>
            <w:lang w:val="en-US" w:eastAsia="zh-CN"/>
          </w:rPr>
          <m:t>V</m:t>
        </m:r>
      </m:oMath>
      <w:r>
        <w:rPr>
          <w:rFonts w:hAnsi="Cambria Math" w:hint="eastAsia"/>
          <w:i w:val="0"/>
          <w:sz w:val="21"/>
          <w:highlight w:val="none"/>
          <w:lang w:val="en-US" w:eastAsia="zh-CN"/>
        </w:rPr>
        <w:t xml:space="preserve">                                                           </w:t>
      </w:r>
      <w:r>
        <w:rPr>
          <w:rFonts w:hint="eastAsia"/>
          <w:lang w:val="en-US" w:eastAsia="zh-CN"/>
        </w:rPr>
        <w:t>（1分）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（2）导线框</w:t>
      </w:r>
      <w:r>
        <w:rPr>
          <w:highlight w:val="none"/>
        </w:rPr>
        <w:object>
          <v:shape id="_x0000_i1132" type="#_x0000_t75" alt="eqId18f0281e6bbdbe08beeccb55adf84536" style="width:14.05pt;height:12.7pt" o:ole="" coordsize="21600,21600" o:preferrelative="t" filled="f" stroked="f">
            <v:stroke joinstyle="miter"/>
            <v:imagedata r:id="rId192" o:title="eqId18f0281e6bbdbe08beeccb55adf84536"/>
            <o:lock v:ext="edit" aspectratio="t"/>
            <w10:anchorlock/>
          </v:shape>
          <o:OLEObject Type="Embed" ProgID="Equation.DSMT4" ShapeID="_x0000_i1132" DrawAspect="Content" ObjectID="_1468075832" r:id="rId205"/>
        </w:object>
      </w:r>
      <w:r>
        <w:rPr>
          <w:sz w:val="21"/>
          <w:highlight w:val="none"/>
        </w:rPr>
        <w:t>边进入磁场后，导线框受到的安培力</w:t>
      </w:r>
      <w:r>
        <w:rPr>
          <w:highlight w:val="none"/>
        </w:rPr>
        <w:object>
          <v:shape id="_x0000_i1133" type="#_x0000_t75" alt="eqId30d429492fa15159edd3883aeda8b071" style="width:43.1pt;height:16.7pt" o:ole="" coordsize="21600,21600" o:preferrelative="t" filled="f" stroked="f">
            <v:stroke joinstyle="miter"/>
            <v:imagedata r:id="rId206" o:title="eqId30d429492fa15159edd3883aeda8b071"/>
            <o:lock v:ext="edit" aspectratio="t"/>
            <w10:anchorlock/>
          </v:shape>
          <o:OLEObject Type="Embed" ProgID="Equation.DSMT4" ShapeID="_x0000_i1133" DrawAspect="Content" ObjectID="_1468075833" r:id="rId207"/>
        </w:object>
      </w:r>
      <w:r>
        <w:rPr>
          <w:rFonts w:hint="eastAsia"/>
          <w:highlight w:val="none"/>
          <w:lang w:val="en-US" w:eastAsia="zh-CN"/>
        </w:rPr>
        <w:t xml:space="preserve">                    </w:t>
      </w:r>
      <w:r>
        <w:rPr>
          <w:rFonts w:hint="eastAsia"/>
          <w:lang w:val="en-US" w:eastAsia="zh-CN"/>
        </w:rPr>
        <w:t>（1分）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对导线框受力分析，根据平衡条件有</w:t>
      </w:r>
      <w:r>
        <w:rPr>
          <w:highlight w:val="none"/>
        </w:rPr>
        <w:object>
          <v:shape id="_x0000_i1134" type="#_x0000_t75" alt="eqIdce9ddbdde6ed34f05e52c455071d3e60" style="width:114.4pt;height:13.8pt" o:ole="" coordsize="21600,21600" o:preferrelative="t" filled="f" stroked="f">
            <v:stroke joinstyle="miter"/>
            <v:imagedata r:id="rId208" o:title="eqIdce9ddbdde6ed34f05e52c455071d3e60"/>
            <o:lock v:ext="edit" aspectratio="t"/>
            <w10:anchorlock/>
          </v:shape>
          <o:OLEObject Type="Embed" ProgID="Equation.DSMT4" ShapeID="_x0000_i1134" DrawAspect="Content" ObjectID="_1468075834" r:id="rId209"/>
        </w:object>
      </w:r>
      <w:r>
        <w:rPr>
          <w:rFonts w:ascii="Times New Roman" w:eastAsia="Times New Roman" w:hAnsi="Times New Roman" w:cs="Times New Roman"/>
          <w:kern w:val="0"/>
          <w:sz w:val="24"/>
          <w:szCs w:val="24"/>
          <w:highlight w:val="none"/>
        </w:rPr>
        <w:t>  </w:t>
      </w:r>
      <w:r>
        <w:rPr>
          <w:rFonts w:ascii="Times New Roman" w:hAnsi="Times New Roman" w:cs="Times New Roman" w:hint="eastAsia"/>
          <w:kern w:val="0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/>
          <w:lang w:val="en-US" w:eastAsia="zh-CN"/>
        </w:rPr>
        <w:t>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即导线框匀速进入磁场区域，导线框进入磁场区域的时间</w:t>
      </w:r>
      <w:r>
        <w:rPr>
          <w:highlight w:val="none"/>
        </w:rPr>
        <w:object>
          <v:shape id="_x0000_i1135" type="#_x0000_t75" alt="eqId340dd858997dea943ae7df9a4e8c5598" style="width:25.5pt;height:27pt" o:ole="" coordsize="21600,21600" o:preferrelative="t" filled="f" stroked="f">
            <v:stroke joinstyle="miter"/>
            <v:imagedata r:id="rId210" o:title="eqId340dd858997dea943ae7df9a4e8c5598"/>
            <o:lock v:ext="edit" aspectratio="t"/>
            <w10:anchorlock/>
          </v:shape>
          <o:OLEObject Type="Embed" ProgID="Equation.DSMT4" ShapeID="_x0000_i1135" DrawAspect="Content" ObjectID="_1468075835" r:id="rId211"/>
        </w:object>
      </w:r>
      <w:r>
        <w:rPr>
          <w:rFonts w:ascii="Times New Roman" w:eastAsia="Times New Roman" w:hAnsi="Times New Roman" w:cs="Times New Roman"/>
          <w:kern w:val="0"/>
          <w:sz w:val="24"/>
          <w:szCs w:val="24"/>
          <w:highlight w:val="none"/>
        </w:rPr>
        <w:t>  </w:t>
      </w:r>
      <w:r>
        <w:rPr>
          <w:rFonts w:ascii="Times New Roman" w:hAnsi="Times New Roman" w:cs="Times New Roman" w:hint="eastAsia"/>
          <w:kern w:val="0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/>
          <w:lang w:val="en-US" w:eastAsia="zh-CN"/>
        </w:rPr>
        <w:t>（1分）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联立解得导线框上产生的焦耳热</w:t>
      </w:r>
      <w:r>
        <w:rPr>
          <w:highlight w:val="none"/>
        </w:rPr>
        <w:object>
          <v:shape id="_x0000_i1136" type="#_x0000_t75" alt="eqId8fa9a86d55a0cd91f90762001818245f" style="width:73.9pt;height:15.8pt" o:ole="" coordsize="21600,21600" o:preferrelative="t" filled="f" stroked="f">
            <v:stroke joinstyle="miter"/>
            <v:imagedata r:id="rId212" o:title="eqId8fa9a86d55a0cd91f90762001818245f"/>
            <o:lock v:ext="edit" aspectratio="t"/>
            <w10:anchorlock/>
          </v:shape>
          <o:OLEObject Type="Embed" ProgID="Equation.DSMT4" ShapeID="_x0000_i1136" DrawAspect="Content" ObjectID="_1468075836" r:id="rId213"/>
        </w:object>
      </w:r>
      <w:r>
        <w:rPr>
          <w:rFonts w:ascii="Times New Roman" w:eastAsia="Times New Roman" w:hAnsi="Times New Roman" w:cs="Times New Roman"/>
          <w:kern w:val="0"/>
          <w:sz w:val="24"/>
          <w:szCs w:val="24"/>
          <w:highlight w:val="none"/>
        </w:rPr>
        <w:t>  </w:t>
      </w:r>
      <w:r>
        <w:rPr>
          <w:rFonts w:ascii="Times New Roman" w:hAnsi="Times New Roman" w:cs="Times New Roman" w:hint="eastAsia"/>
          <w:kern w:val="0"/>
          <w:sz w:val="24"/>
          <w:szCs w:val="24"/>
          <w:highlight w:val="none"/>
          <w:lang w:val="en-US" w:eastAsia="zh-CN"/>
        </w:rPr>
        <w:t xml:space="preserve">                          </w:t>
      </w:r>
      <w:r>
        <w:rPr>
          <w:rFonts w:hint="eastAsia"/>
          <w:lang w:val="en-US" w:eastAsia="zh-CN"/>
        </w:rPr>
        <w:t>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</w:rPr>
      </w:pPr>
      <w:r>
        <w:rPr>
          <w:sz w:val="21"/>
          <w:highlight w:val="none"/>
        </w:rPr>
        <w:t>导线框完全进入磁场区域至</w:t>
      </w:r>
      <w:r>
        <w:rPr>
          <w:highlight w:val="none"/>
        </w:rPr>
        <w:object>
          <v:shape id="_x0000_i1137" type="#_x0000_t75" alt="eqId18f0281e6bbdbe08beeccb55adf84536" style="width:14.05pt;height:12.7pt" o:ole="" coordsize="21600,21600" o:preferrelative="t" filled="f" stroked="f">
            <v:stroke joinstyle="miter"/>
            <v:imagedata r:id="rId192" o:title="eqId18f0281e6bbdbe08beeccb55adf84536"/>
            <o:lock v:ext="edit" aspectratio="t"/>
            <w10:anchorlock/>
          </v:shape>
          <o:OLEObject Type="Embed" ProgID="Equation.DSMT4" ShapeID="_x0000_i1137" DrawAspect="Content" ObjectID="_1468075837" r:id="rId214"/>
        </w:object>
      </w:r>
      <w:r>
        <w:rPr>
          <w:sz w:val="21"/>
          <w:highlight w:val="none"/>
        </w:rPr>
        <w:t>边运动至磁场区域下边界的过程中，线框中没有感应电流，故不会产生焦耳热</w:t>
      </w:r>
      <w:r>
        <w:rPr>
          <w:rFonts w:ascii="Times New Roman" w:eastAsia="Times New Roman" w:hAnsi="Times New Roman" w:cs="Times New Roman"/>
          <w:kern w:val="0"/>
          <w:sz w:val="24"/>
          <w:szCs w:val="24"/>
          <w:highlight w:val="none"/>
        </w:rPr>
        <w:t>  </w:t>
      </w:r>
      <w:r>
        <w:rPr>
          <w:sz w:val="21"/>
          <w:highlight w:val="none"/>
        </w:rPr>
        <w:t>则直到导线框</w:t>
      </w:r>
      <w:r>
        <w:rPr>
          <w:highlight w:val="none"/>
        </w:rPr>
        <w:object>
          <v:shape id="_x0000_i1138" type="#_x0000_t75" alt="eqId18f0281e6bbdbe08beeccb55adf84536" style="width:14.05pt;height:12.7pt" o:ole="" coordsize="21600,21600" o:preferrelative="t" filled="f" stroked="f">
            <v:stroke joinstyle="miter"/>
            <v:imagedata r:id="rId192" o:title="eqId18f0281e6bbdbe08beeccb55adf84536"/>
            <o:lock v:ext="edit" aspectratio="t"/>
            <w10:anchorlock/>
          </v:shape>
          <o:OLEObject Type="Embed" ProgID="Equation.DSMT4" ShapeID="_x0000_i1138" DrawAspect="Content" ObjectID="_1468075838" r:id="rId215"/>
        </w:object>
      </w:r>
      <w:r>
        <w:rPr>
          <w:sz w:val="21"/>
          <w:highlight w:val="none"/>
        </w:rPr>
        <w:t>边运动至磁场区域下边界，</w:t>
      </w:r>
      <w:r>
        <w:rPr>
          <w:highlight w:val="none"/>
        </w:rPr>
        <w:object>
          <v:shape id="_x0000_i1139" type="#_x0000_t75" alt="eqId18f0281e6bbdbe08beeccb55adf84536" style="width:14.05pt;height:12.7pt" o:ole="" coordsize="21600,21600" o:preferrelative="t" filled="f" stroked="f">
            <v:stroke joinstyle="miter"/>
            <v:imagedata r:id="rId192" o:title="eqId18f0281e6bbdbe08beeccb55adf84536"/>
            <o:lock v:ext="edit" aspectratio="t"/>
            <w10:anchorlock/>
          </v:shape>
          <o:OLEObject Type="Embed" ProgID="Equation.DSMT4" ShapeID="_x0000_i1139" DrawAspect="Content" ObjectID="_1468075839" r:id="rId216"/>
        </w:object>
      </w:r>
      <w:r>
        <w:rPr>
          <w:sz w:val="21"/>
          <w:highlight w:val="none"/>
        </w:rPr>
        <w:t>边上产生的焦耳热</w:t>
      </w:r>
      <w:r>
        <w:rPr>
          <w:highlight w:val="none"/>
        </w:rPr>
        <w:object>
          <v:shape id="_x0000_i1140" type="#_x0000_t75" alt="eqId413d6dc01d0f58bb3a42dba7df4a24d4" style="width:80.05pt;height:26.9pt" o:ole="" coordsize="21600,21600" o:preferrelative="t" filled="f" stroked="f">
            <v:stroke joinstyle="miter"/>
            <v:imagedata r:id="rId217" o:title="eqId413d6dc01d0f58bb3a42dba7df4a24d4"/>
            <o:lock v:ext="edit" aspectratio="t"/>
            <w10:anchorlock/>
          </v:shape>
          <o:OLEObject Type="Embed" ProgID="Equation.DSMT4" ShapeID="_x0000_i1140" DrawAspect="Content" ObjectID="_1468075840" r:id="rId218"/>
        </w:object>
      </w:r>
      <w:r>
        <w:rPr>
          <w:rFonts w:hint="eastAsia"/>
          <w:highlight w:val="none"/>
          <w:lang w:val="en-US" w:eastAsia="zh-CN"/>
        </w:rPr>
        <w:t xml:space="preserve">                                                          </w:t>
      </w:r>
      <w:r>
        <w:rPr>
          <w:rFonts w:hint="eastAsia"/>
          <w:lang w:val="en-US" w:eastAsia="zh-CN"/>
        </w:rPr>
        <w:t>（1分）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highlight w:val="none"/>
          <w:lang w:val="en-US" w:eastAsia="zh-CN"/>
        </w:rPr>
      </w:pPr>
    </w:p>
    <w:bookmarkEnd w:id="13"/>
    <w:bookmarkEnd w:id="14"/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15.</w:t>
      </w:r>
      <w:bookmarkStart w:id="20" w:name="OLE_LINK21"/>
      <w:r>
        <w:rPr>
          <w:sz w:val="21"/>
        </w:rPr>
        <w:t>(1)</w:t>
      </w:r>
      <w:r>
        <w:object>
          <v:shape id="_x0000_i1141" type="#_x0000_t75" alt="eqId08c1a3f8772a7d45425148b1557fb1d3" style="width:21.95pt;height:14.3pt" o:ole="" coordsize="21600,21600" o:preferrelative="t" filled="f" stroked="f">
            <v:stroke joinstyle="miter"/>
            <v:imagedata r:id="rId219" o:title="eqId08c1a3f8772a7d45425148b1557fb1d3"/>
            <o:lock v:ext="edit" aspectratio="t"/>
            <w10:anchorlock/>
          </v:shape>
          <o:OLEObject Type="Embed" ProgID="Equation.DSMT4" ShapeID="_x0000_i1141" DrawAspect="Content" ObjectID="_1468075841" r:id="rId220"/>
        </w:object>
      </w:r>
      <w:r>
        <w:rPr>
          <w:rFonts w:hint="eastAsia"/>
          <w:lang w:val="en-US" w:eastAsia="zh-CN"/>
        </w:rPr>
        <w:t xml:space="preserve">   （6分）       </w:t>
      </w:r>
      <w:r>
        <w:rPr>
          <w:sz w:val="21"/>
        </w:rPr>
        <w:t>(2)</w:t>
      </w:r>
      <w:r>
        <w:object>
          <v:shape id="_x0000_i1142" type="#_x0000_t75" alt="eqIdf9079620cfb262206e27200ebd15ab8b" style="width:28.1pt;height:27.45pt" o:ole="" coordsize="21600,21600" o:preferrelative="t" filled="f" stroked="f">
            <v:stroke joinstyle="miter"/>
            <v:imagedata r:id="rId221" o:title="eqIdf9079620cfb262206e27200ebd15ab8b"/>
            <o:lock v:ext="edit" aspectratio="t"/>
            <w10:anchorlock/>
          </v:shape>
          <o:OLEObject Type="Embed" ProgID="Equation.DSMT4" ShapeID="_x0000_i1142" DrawAspect="Content" ObjectID="_1468075842" r:id="rId222"/>
        </w:object>
      </w:r>
      <w:r>
        <w:rPr>
          <w:rFonts w:hint="eastAsia"/>
          <w:lang w:val="en-US" w:eastAsia="zh-CN"/>
        </w:rPr>
        <w:t xml:space="preserve"> （6分）      </w:t>
      </w:r>
      <w:r>
        <w:rPr>
          <w:sz w:val="21"/>
        </w:rPr>
        <w:t>(3)</w:t>
      </w:r>
      <w:r>
        <w:object>
          <v:shape id="_x0000_i1143" type="#_x0000_t75" alt="eqIdc341314ff6fa64dc6763b7e956a20453" style="width:22.85pt;height:29.4pt" o:ole="" coordsize="21600,21600" o:preferrelative="t" filled="f" stroked="f">
            <v:stroke joinstyle="miter"/>
            <v:imagedata r:id="rId223" o:title="eqIdc341314ff6fa64dc6763b7e956a20453"/>
            <o:lock v:ext="edit" aspectratio="t"/>
            <w10:anchorlock/>
          </v:shape>
          <o:OLEObject Type="Embed" ProgID="Equation.DSMT4" ShapeID="_x0000_i1143" DrawAspect="Content" ObjectID="_1468075843" r:id="rId224"/>
        </w:object>
      </w:r>
      <w:r>
        <w:rPr>
          <w:rFonts w:hint="eastAsia"/>
          <w:lang w:val="en-US" w:eastAsia="zh-CN"/>
        </w:rPr>
        <w:t xml:space="preserve">  （6分）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【详解】（1）设小球摆至最低点的速度为</w:t>
      </w:r>
      <w:r>
        <w:object>
          <v:shape id="_x0000_i1144" type="#_x0000_t75" alt="eqId9f6d467f00060d1f53dba985a131de1d" style="width:10.55pt;height:18.45pt" o:ole="" coordsize="21600,21600" o:preferrelative="t" filled="f" stroked="f">
            <v:stroke joinstyle="miter"/>
            <v:imagedata r:id="rId225" o:title="eqId9f6d467f00060d1f53dba985a131de1d"/>
            <o:lock v:ext="edit" aspectratio="t"/>
            <w10:anchorlock/>
          </v:shape>
          <o:OLEObject Type="Embed" ProgID="Equation.DSMT4" ShapeID="_x0000_i1144" DrawAspect="Content" ObjectID="_1468075844" r:id="rId226"/>
        </w:object>
      </w:r>
      <w:r>
        <w:rPr>
          <w:sz w:val="21"/>
        </w:rPr>
        <w:t>，根据机械能守恒定律有</w:t>
      </w:r>
      <w:r>
        <w:object>
          <v:shape id="_x0000_i1145" type="#_x0000_t75" alt="eqIdd7835991897f78ccaa8f6e36cf7d6d4f" style="width:57.2pt;height:27.45pt" o:ole="" coordsize="21600,21600" o:preferrelative="t" filled="f" stroked="f">
            <v:stroke joinstyle="miter"/>
            <v:imagedata r:id="rId227" o:title="eqIdd7835991897f78ccaa8f6e36cf7d6d4f"/>
            <o:lock v:ext="edit" aspectratio="t"/>
            <w10:anchorlock/>
          </v:shape>
          <o:OLEObject Type="Embed" ProgID="Equation.DSMT4" ShapeID="_x0000_i1145" DrawAspect="Content" ObjectID="_1468075845" r:id="rId228"/>
        </w:object>
      </w:r>
      <w:r>
        <w:rPr>
          <w:rFonts w:hint="eastAsia"/>
          <w:lang w:val="en-US" w:eastAsia="zh-CN"/>
        </w:rPr>
        <w:t xml:space="preserve"> </w:t>
      </w:r>
      <w:bookmarkStart w:id="21" w:name="OLE_LINK20"/>
      <w:r>
        <w:rPr>
          <w:rFonts w:hint="eastAsia"/>
          <w:lang w:val="en-US" w:eastAsia="zh-CN"/>
        </w:rPr>
        <w:t xml:space="preserve"> (2分)</w:t>
      </w:r>
    </w:p>
    <w:bookmarkEnd w:id="21"/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设轻绳即将断裂时其中的张力为</w:t>
      </w:r>
      <w:r>
        <w:object>
          <v:shape id="_x0000_i1146" type="#_x0000_t75" alt="eqIdb9aa491b0dc2136f217a02dada1361f9" style="width:12.3pt;height:15.55pt" o:ole="" coordsize="21600,21600" o:preferrelative="t" filled="f" stroked="f">
            <v:stroke joinstyle="miter"/>
            <v:imagedata r:id="rId229" o:title="eqIdb9aa491b0dc2136f217a02dada1361f9"/>
            <o:lock v:ext="edit" aspectratio="t"/>
            <w10:anchorlock/>
          </v:shape>
          <o:OLEObject Type="Embed" ProgID="Equation.DSMT4" ShapeID="_x0000_i1146" DrawAspect="Content" ObjectID="_1468075846" r:id="rId230"/>
        </w:object>
      </w:r>
      <w:r>
        <w:rPr>
          <w:sz w:val="21"/>
        </w:rPr>
        <w:t>，对小球根据牛顿第二定律</w:t>
      </w:r>
      <w:r>
        <w:object>
          <v:shape id="_x0000_i1147" type="#_x0000_t75" alt="eqIdff6d181ad9485388dc3ad90f94dd6872" style="width:70.4pt;height:29.05pt" o:ole="" coordsize="21600,21600" o:preferrelative="t" filled="f" stroked="f">
            <v:stroke joinstyle="miter"/>
            <v:imagedata r:id="rId231" o:title="eqIdff6d181ad9485388dc3ad90f94dd6872"/>
            <o:lock v:ext="edit" aspectratio="t"/>
            <w10:anchorlock/>
          </v:shape>
          <o:OLEObject Type="Embed" ProgID="Equation.DSMT4" ShapeID="_x0000_i1147" DrawAspect="Content" ObjectID="_1468075847" r:id="rId232"/>
        </w:object>
      </w:r>
      <w:r>
        <w:rPr>
          <w:rFonts w:hint="eastAsia"/>
          <w:lang w:val="en-US" w:eastAsia="zh-CN"/>
        </w:rPr>
        <w:t xml:space="preserve">   (2分)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且</w:t>
      </w:r>
      <w:r>
        <w:object>
          <v:shape id="_x0000_i1148" type="#_x0000_t75" alt="eqId97809bbe7c96a56e05828aa6dde4b6ef" style="width:38.7pt;height:27.45pt" o:ole="" coordsize="21600,21600" o:preferrelative="t" filled="f" stroked="f">
            <v:stroke joinstyle="miter"/>
            <v:imagedata r:id="rId233" o:title="eqId97809bbe7c96a56e05828aa6dde4b6ef"/>
            <o:lock v:ext="edit" aspectratio="t"/>
            <w10:anchorlock/>
          </v:shape>
          <o:OLEObject Type="Embed" ProgID="Equation.DSMT4" ShapeID="_x0000_i1148" DrawAspect="Content" ObjectID="_1468075848" r:id="rId23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</w:t>
      </w:r>
      <w:r>
        <w:object>
          <v:shape id="_x0000_i1149" type="#_x0000_t75" alt="eqId29294807d9fab7682ae1dcd5f92c1530" style="width:43.95pt;height:15.85pt" o:ole="" coordsize="21600,21600" o:preferrelative="t" filled="f" stroked="f">
            <v:stroke joinstyle="miter"/>
            <v:imagedata r:id="rId235" o:title="eqId29294807d9fab7682ae1dcd5f92c1530"/>
            <o:lock v:ext="edit" aspectratio="t"/>
            <w10:anchorlock/>
          </v:shape>
          <o:OLEObject Type="Embed" ProgID="Equation.DSMT4" ShapeID="_x0000_i1149" DrawAspect="Content" ObjectID="_1468075849" r:id="rId236"/>
        </w:object>
      </w:r>
      <w:r>
        <w:rPr>
          <w:rFonts w:hint="eastAsia"/>
          <w:lang w:val="en-US" w:eastAsia="zh-CN"/>
        </w:rPr>
        <w:t xml:space="preserve">                                                           (2分)</w:t>
      </w:r>
    </w:p>
    <w:p>
      <w:pPr>
        <w:numPr>
          <w:ilvl w:val="0"/>
          <w:numId w:val="3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当A与B速度相等时弹簧的弹性势能最大，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根据系统动量守恒</w:t>
      </w:r>
      <w:r>
        <w:object>
          <v:shape id="_x0000_i1150" type="#_x0000_t75" alt="eqId9ad6d828e26e6ef7623bd25ecac017b4" style="width:89.75pt;height:17.8pt" o:ole="" coordsize="21600,21600" o:preferrelative="t" filled="f" stroked="f">
            <v:stroke joinstyle="miter"/>
            <v:imagedata r:id="rId237" o:title="eqId9ad6d828e26e6ef7623bd25ecac017b4"/>
            <o:lock v:ext="edit" aspectratio="t"/>
            <w10:anchorlock/>
          </v:shape>
          <o:OLEObject Type="Embed" ProgID="Equation.DSMT4" ShapeID="_x0000_i1150" DrawAspect="Content" ObjectID="_1468075850" r:id="rId238"/>
        </w:object>
      </w:r>
      <w:r>
        <w:rPr>
          <w:rFonts w:hint="eastAsia"/>
          <w:lang w:val="en-US" w:eastAsia="zh-CN"/>
        </w:rPr>
        <w:t xml:space="preserve">                                       (2分)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系统机械能守恒</w:t>
      </w:r>
      <w:r>
        <w:object>
          <v:shape id="_x0000_i1151" type="#_x0000_t75" alt="eqId12a2435ab90189b806236cab9719fea7" style="width:125.75pt;height:27pt" o:ole="" coordsize="21600,21600" o:preferrelative="t" filled="f" stroked="f">
            <v:stroke joinstyle="miter"/>
            <v:imagedata r:id="rId239" o:title="eqId12a2435ab90189b806236cab9719fea7"/>
            <o:lock v:ext="edit" aspectratio="t"/>
            <w10:anchorlock/>
          </v:shape>
          <o:OLEObject Type="Embed" ProgID="Equation.DSMT4" ShapeID="_x0000_i1151" DrawAspect="Content" ObjectID="_1468075851" r:id="rId240"/>
        </w:object>
      </w:r>
      <w:r>
        <w:rPr>
          <w:rFonts w:hint="eastAsia"/>
          <w:lang w:val="en-US" w:eastAsia="zh-CN"/>
        </w:rPr>
        <w:t xml:space="preserve">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</w:t>
      </w:r>
      <w:r>
        <w:object>
          <v:shape id="_x0000_i1152" type="#_x0000_t75" alt="eqIde603bd1a54f923919fbdd916c56aa22a" style="width:51.9pt;height:27.15pt" o:ole="" coordsize="21600,21600" o:preferrelative="t" filled="f" stroked="f">
            <v:stroke joinstyle="miter"/>
            <v:imagedata r:id="rId241" o:title="eqIde603bd1a54f923919fbdd916c56aa22a"/>
            <o:lock v:ext="edit" aspectratio="t"/>
            <w10:anchorlock/>
          </v:shape>
          <o:OLEObject Type="Embed" ProgID="Equation.DSMT4" ShapeID="_x0000_i1152" DrawAspect="Content" ObjectID="_1468075852" r:id="rId242"/>
        </w:object>
      </w:r>
      <w:r>
        <w:rPr>
          <w:rFonts w:hint="eastAsia"/>
          <w:lang w:val="en-US" w:eastAsia="zh-CN"/>
        </w:rPr>
        <w:t xml:space="preserve">                                                         （2分）</w:t>
      </w:r>
    </w:p>
    <w:p>
      <w:pPr>
        <w:numPr>
          <w:ilvl w:val="0"/>
          <w:numId w:val="3"/>
        </w:numPr>
        <w:shd w:val="clear" w:color="auto" w:fill="auto"/>
        <w:spacing w:line="360" w:lineRule="auto"/>
        <w:ind w:left="0" w:firstLine="0" w:leftChars="0" w:firstLineChars="0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沿直轨道和垂直直轨道分解小球</w:t>
      </w:r>
      <w:r>
        <w:object>
          <v:shape id="_x0000_i1153" type="#_x0000_t75" alt="eqId7f9e8449aad35c5d840a3395ea86df6d" style="width:9.65pt;height:10.4pt" o:ole="" coordsize="21600,21600" o:preferrelative="t" filled="f" stroked="f">
            <v:stroke joinstyle="miter"/>
            <v:imagedata r:id="rId243" o:title="eqId7f9e8449aad35c5d840a3395ea86df6d"/>
            <o:lock v:ext="edit" aspectratio="t"/>
            <w10:anchorlock/>
          </v:shape>
          <o:OLEObject Type="Embed" ProgID="Equation.DSMT4" ShapeID="_x0000_i1153" DrawAspect="Content" ObjectID="_1468075853" r:id="rId244"/>
        </w:object>
      </w:r>
      <w:r>
        <w:rPr>
          <w:sz w:val="21"/>
        </w:rPr>
        <w:t>的运动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垂直直轨道分量</w:t>
      </w:r>
      <w:r>
        <w:object>
          <v:shape id="_x0000_i1154" type="#_x0000_t75" alt="eqIddd21275995e3928fb59013b1bd508cfa" style="width:73pt;height:17.7pt" o:ole="" coordsize="21600,21600" o:preferrelative="t" filled="f" stroked="f">
            <v:stroke joinstyle="miter"/>
            <v:imagedata r:id="rId245" o:title="eqIddd21275995e3928fb59013b1bd508cfa"/>
            <o:lock v:ext="edit" aspectratio="t"/>
            <w10:anchorlock/>
          </v:shape>
          <o:OLEObject Type="Embed" ProgID="Equation.DSMT4" ShapeID="_x0000_i1154" DrawAspect="Content" ObjectID="_1468075854" r:id="rId246"/>
        </w:object>
      </w:r>
      <w:r>
        <w:rPr>
          <w:sz w:val="21"/>
        </w:rPr>
        <w:t>，</w:t>
      </w:r>
      <w:r>
        <w:object>
          <v:shape id="_x0000_i1155" type="#_x0000_t75" alt="eqIdc1922542b5d094c888a6eabae8919850" style="width:50.1pt;height:16.7pt" o:ole="" coordsize="21600,21600" o:preferrelative="t" filled="f" stroked="f">
            <v:stroke joinstyle="miter"/>
            <v:imagedata r:id="rId247" o:title="eqIdc1922542b5d094c888a6eabae8919850"/>
            <o:lock v:ext="edit" aspectratio="t"/>
            <w10:anchorlock/>
          </v:shape>
          <o:OLEObject Type="Embed" ProgID="Equation.DSMT4" ShapeID="_x0000_i1155" DrawAspect="Content" ObjectID="_1468075855" r:id="rId248"/>
        </w:object>
      </w:r>
      <w:r>
        <w:rPr>
          <w:rFonts w:hint="eastAsia"/>
          <w:lang w:val="en-US" w:eastAsia="zh-CN"/>
        </w:rPr>
        <w:t xml:space="preserve">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设小球经时间</w:t>
      </w:r>
      <w:r>
        <w:object>
          <v:shape id="_x0000_i1156" type="#_x0000_t75" alt="eqId36a1b09c653185842513e24ebba60bb3" style="width:6.15pt;height:10.9pt" o:ole="" coordsize="21600,21600" o:preferrelative="t" filled="f" stroked="f">
            <v:stroke joinstyle="miter"/>
            <v:imagedata r:id="rId249" o:title="eqId36a1b09c653185842513e24ebba60bb3"/>
            <o:lock v:ext="edit" aspectratio="t"/>
            <w10:anchorlock/>
          </v:shape>
          <o:OLEObject Type="Embed" ProgID="Equation.DSMT4" ShapeID="_x0000_i1156" DrawAspect="Content" ObjectID="_1468075856" r:id="rId250"/>
        </w:object>
      </w:r>
      <w:r>
        <w:rPr>
          <w:sz w:val="21"/>
        </w:rPr>
        <w:t>与直轨道碰撞，则</w:t>
      </w:r>
      <w:r>
        <w:object>
          <v:shape id="_x0000_i1157" type="#_x0000_t75" alt="eqIde5a62af11a9f8f2552375882d831c033" style="width:74.75pt;height:31.1pt" o:ole="" coordsize="21600,21600" o:preferrelative="t" filled="f" stroked="f">
            <v:stroke joinstyle="miter"/>
            <v:imagedata r:id="rId251" o:title="eqIde5a62af11a9f8f2552375882d831c033"/>
            <o:lock v:ext="edit" aspectratio="t"/>
            <w10:anchorlock/>
          </v:shape>
          <o:OLEObject Type="Embed" ProgID="Equation.DSMT4" ShapeID="_x0000_i1157" DrawAspect="Content" ObjectID="_1468075857" r:id="rId252"/>
        </w:object>
      </w:r>
      <w:r>
        <w:rPr>
          <w:rFonts w:hint="eastAsia"/>
          <w:lang w:val="en-US" w:eastAsia="zh-CN"/>
        </w:rPr>
        <w:t xml:space="preserve">                          （2分）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小球B与直轨道碰撞时，速度方向垂直于直轨道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158" type="#_x0000_t75" alt="eqId7889d492140cf4e136f3fc0bab1f636e" style="width:134.6pt;height:17.8pt" o:ole="" coordsize="21600,21600" o:preferrelative="t" filled="f" stroked="f">
            <v:stroke joinstyle="miter"/>
            <v:imagedata r:id="rId253" o:title="eqId7889d492140cf4e136f3fc0bab1f636e"/>
            <o:lock v:ext="edit" aspectratio="t"/>
            <w10:anchorlock/>
          </v:shape>
          <o:OLEObject Type="Embed" ProgID="Equation.DSMT4" ShapeID="_x0000_i1158" DrawAspect="Content" ObjectID="_1468075858" r:id="rId254"/>
        </w:object>
      </w:r>
      <w:r>
        <w:rPr>
          <w:rFonts w:hint="eastAsia"/>
          <w:lang w:val="en-US" w:eastAsia="zh-CN"/>
        </w:rPr>
        <w:t xml:space="preserve">           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解得：</w:t>
      </w:r>
      <w:r>
        <w:object>
          <v:shape id="_x0000_i1159" type="#_x0000_t75" alt="eqIdf2e7ef93e727a8f30344acc8b7abf0fe" style="width:54.55pt;height:30.1pt" o:ole="" coordsize="21600,21600" o:preferrelative="t" filled="f" stroked="f">
            <v:stroke joinstyle="miter"/>
            <v:imagedata r:id="rId255" o:title="eqIdf2e7ef93e727a8f30344acc8b7abf0fe"/>
            <o:lock v:ext="edit" aspectratio="t"/>
            <w10:anchorlock/>
          </v:shape>
          <o:OLEObject Type="Embed" ProgID="Equation.DSMT4" ShapeID="_x0000_i1159" DrawAspect="Content" ObjectID="_1468075859" r:id="rId256"/>
        </w:object>
      </w:r>
      <w:r>
        <w:rPr>
          <w:rFonts w:hint="eastAsia"/>
          <w:lang w:val="en-US" w:eastAsia="zh-CN"/>
        </w:rPr>
        <w:t xml:space="preserve">                     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114300</wp:posOffset>
            </wp:positionV>
            <wp:extent cx="3389630" cy="1198245"/>
            <wp:effectExtent l="0" t="0" r="8890" b="5715"/>
            <wp:wrapSquare wrapText="bothSides"/>
            <wp:docPr id="1771333269" name="图片 1771333269" descr="@@@fe31ac90-28c5-428b-a5a7-74cbbd5342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33269" name="图片 1771333269" descr="@@@fe31ac90-28c5-428b-a5a7-74cbbd5342a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338963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bookmarkEnd w:id="20"/>
    <w:p>
      <w:pPr>
        <w:rPr>
          <w:rFonts w:eastAsia="宋体" w:hint="default"/>
          <w:highlight w:val="none"/>
          <w:lang w:val="en-US" w:eastAsia="zh-CN"/>
        </w:rPr>
      </w:pPr>
    </w:p>
    <w:sectPr>
      <w:headerReference w:type="default" r:id="rId258"/>
      <w:footerReference w:type="default" r:id="rId259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3A55B12"/>
    <w:multiLevelType w:val="singleLevel"/>
    <w:tmpl w:val="C3A55B12"/>
    <w:lvl w:ilvl="0">
      <w:start w:val="11"/>
      <w:numFmt w:val="decimal"/>
      <w:suff w:val="nothing"/>
      <w:lvlText w:val="%1．"/>
      <w:lvlJc w:val="left"/>
    </w:lvl>
  </w:abstractNum>
  <w:abstractNum w:abstractNumId="1">
    <w:nsid w:val="73B9093E"/>
    <w:multiLevelType w:val="singleLevel"/>
    <w:tmpl w:val="73B9093E"/>
    <w:lvl w:ilvl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4DFF04"/>
    <w:multiLevelType w:val="singleLevel"/>
    <w:tmpl w:val="7B4DFF04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1C278E2"/>
    <w:rsid w:val="0DE93979"/>
    <w:rsid w:val="127C0A9F"/>
    <w:rsid w:val="149E1A88"/>
    <w:rsid w:val="14DF3014"/>
    <w:rsid w:val="177815A0"/>
    <w:rsid w:val="1DF223D6"/>
    <w:rsid w:val="1E317BA5"/>
    <w:rsid w:val="1F5F1CED"/>
    <w:rsid w:val="21777630"/>
    <w:rsid w:val="22F2540B"/>
    <w:rsid w:val="23705DB6"/>
    <w:rsid w:val="271F47CD"/>
    <w:rsid w:val="28A95D87"/>
    <w:rsid w:val="2B672FBB"/>
    <w:rsid w:val="2D0619FA"/>
    <w:rsid w:val="2D207AF0"/>
    <w:rsid w:val="2D8D1B05"/>
    <w:rsid w:val="30D32540"/>
    <w:rsid w:val="30ED53AB"/>
    <w:rsid w:val="31A55C86"/>
    <w:rsid w:val="36351DC8"/>
    <w:rsid w:val="3641605A"/>
    <w:rsid w:val="3ACA19DA"/>
    <w:rsid w:val="3BF17A39"/>
    <w:rsid w:val="3C6978B0"/>
    <w:rsid w:val="3CA16062"/>
    <w:rsid w:val="43731FAC"/>
    <w:rsid w:val="44F93D94"/>
    <w:rsid w:val="45413B1E"/>
    <w:rsid w:val="458A049C"/>
    <w:rsid w:val="472377EB"/>
    <w:rsid w:val="47CD163B"/>
    <w:rsid w:val="47ED5839"/>
    <w:rsid w:val="4B861D23"/>
    <w:rsid w:val="4EFA7498"/>
    <w:rsid w:val="52474E74"/>
    <w:rsid w:val="52C65797"/>
    <w:rsid w:val="577A66B1"/>
    <w:rsid w:val="5E7B72A3"/>
    <w:rsid w:val="5F135E0D"/>
    <w:rsid w:val="61DF5D9B"/>
    <w:rsid w:val="682B3AE8"/>
    <w:rsid w:val="6A864B5B"/>
    <w:rsid w:val="6AD94424"/>
    <w:rsid w:val="6F392332"/>
    <w:rsid w:val="70256213"/>
    <w:rsid w:val="76D11CFE"/>
    <w:rsid w:val="76F82837"/>
    <w:rsid w:val="77BF27A0"/>
    <w:rsid w:val="79C45930"/>
    <w:rsid w:val="7CFD0B58"/>
  </w:rsids>
  <w:docVars>
    <w:docVar w:name="commondata" w:val="eyJoZGlkIjoiOWU3YzhlMjBiNmRhNzdiZTAyM2RlMjQ3YmJmM2Uy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semiHidden/>
    <w:unhideWhenUsed/>
    <w:qFormat/>
    <w:pPr>
      <w:spacing w:after="120"/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image" Target="media/image47.wmf"/><Relationship Id="rId101" Type="http://schemas.openxmlformats.org/officeDocument/2006/relationships/oleObject" Target="embeddings/oleObject51.bin"/><Relationship Id="rId102" Type="http://schemas.openxmlformats.org/officeDocument/2006/relationships/oleObject" Target="embeddings/oleObject52.bin"/><Relationship Id="rId103" Type="http://schemas.openxmlformats.org/officeDocument/2006/relationships/image" Target="media/image48.wmf"/><Relationship Id="rId104" Type="http://schemas.openxmlformats.org/officeDocument/2006/relationships/oleObject" Target="embeddings/oleObject53.bin"/><Relationship Id="rId105" Type="http://schemas.openxmlformats.org/officeDocument/2006/relationships/image" Target="media/image49.wmf"/><Relationship Id="rId106" Type="http://schemas.openxmlformats.org/officeDocument/2006/relationships/oleObject" Target="embeddings/oleObject54.bin"/><Relationship Id="rId107" Type="http://schemas.openxmlformats.org/officeDocument/2006/relationships/image" Target="media/image50.wmf"/><Relationship Id="rId108" Type="http://schemas.openxmlformats.org/officeDocument/2006/relationships/oleObject" Target="embeddings/oleObject55.bin"/><Relationship Id="rId109" Type="http://schemas.openxmlformats.org/officeDocument/2006/relationships/image" Target="media/image51.wmf"/><Relationship Id="rId11" Type="http://schemas.openxmlformats.org/officeDocument/2006/relationships/image" Target="media/image5.wmf"/><Relationship Id="rId110" Type="http://schemas.openxmlformats.org/officeDocument/2006/relationships/oleObject" Target="embeddings/oleObject56.bin"/><Relationship Id="rId111" Type="http://schemas.openxmlformats.org/officeDocument/2006/relationships/image" Target="media/image52.wmf"/><Relationship Id="rId112" Type="http://schemas.openxmlformats.org/officeDocument/2006/relationships/oleObject" Target="embeddings/oleObject57.bin"/><Relationship Id="rId113" Type="http://schemas.openxmlformats.org/officeDocument/2006/relationships/image" Target="media/image53.wmf"/><Relationship Id="rId114" Type="http://schemas.openxmlformats.org/officeDocument/2006/relationships/oleObject" Target="embeddings/oleObject58.bin"/><Relationship Id="rId115" Type="http://schemas.openxmlformats.org/officeDocument/2006/relationships/image" Target="media/image54.wmf"/><Relationship Id="rId116" Type="http://schemas.openxmlformats.org/officeDocument/2006/relationships/oleObject" Target="embeddings/oleObject59.bin"/><Relationship Id="rId117" Type="http://schemas.openxmlformats.org/officeDocument/2006/relationships/image" Target="media/image55.wmf"/><Relationship Id="rId118" Type="http://schemas.openxmlformats.org/officeDocument/2006/relationships/oleObject" Target="embeddings/oleObject60.bin"/><Relationship Id="rId119" Type="http://schemas.openxmlformats.org/officeDocument/2006/relationships/image" Target="media/image56.wmf"/><Relationship Id="rId12" Type="http://schemas.openxmlformats.org/officeDocument/2006/relationships/oleObject" Target="embeddings/oleObject4.bin"/><Relationship Id="rId120" Type="http://schemas.openxmlformats.org/officeDocument/2006/relationships/oleObject" Target="embeddings/oleObject61.bin"/><Relationship Id="rId121" Type="http://schemas.openxmlformats.org/officeDocument/2006/relationships/image" Target="media/image57.wmf"/><Relationship Id="rId122" Type="http://schemas.openxmlformats.org/officeDocument/2006/relationships/oleObject" Target="embeddings/oleObject62.bin"/><Relationship Id="rId123" Type="http://schemas.openxmlformats.org/officeDocument/2006/relationships/image" Target="media/image58.wmf"/><Relationship Id="rId124" Type="http://schemas.openxmlformats.org/officeDocument/2006/relationships/oleObject" Target="embeddings/oleObject63.bin"/><Relationship Id="rId125" Type="http://schemas.openxmlformats.org/officeDocument/2006/relationships/image" Target="media/image59.wmf"/><Relationship Id="rId126" Type="http://schemas.openxmlformats.org/officeDocument/2006/relationships/oleObject" Target="embeddings/oleObject64.bin"/><Relationship Id="rId127" Type="http://schemas.openxmlformats.org/officeDocument/2006/relationships/image" Target="media/image60.wmf"/><Relationship Id="rId128" Type="http://schemas.openxmlformats.org/officeDocument/2006/relationships/oleObject" Target="embeddings/oleObject65.bin"/><Relationship Id="rId129" Type="http://schemas.openxmlformats.org/officeDocument/2006/relationships/image" Target="media/image61.wmf"/><Relationship Id="rId13" Type="http://schemas.openxmlformats.org/officeDocument/2006/relationships/image" Target="media/image6.wmf"/><Relationship Id="rId130" Type="http://schemas.openxmlformats.org/officeDocument/2006/relationships/oleObject" Target="embeddings/oleObject66.bin"/><Relationship Id="rId131" Type="http://schemas.openxmlformats.org/officeDocument/2006/relationships/image" Target="media/image62.wmf"/><Relationship Id="rId132" Type="http://schemas.openxmlformats.org/officeDocument/2006/relationships/oleObject" Target="embeddings/oleObject67.bin"/><Relationship Id="rId133" Type="http://schemas.openxmlformats.org/officeDocument/2006/relationships/image" Target="media/image63.wmf"/><Relationship Id="rId134" Type="http://schemas.openxmlformats.org/officeDocument/2006/relationships/oleObject" Target="embeddings/oleObject68.bin"/><Relationship Id="rId135" Type="http://schemas.openxmlformats.org/officeDocument/2006/relationships/image" Target="media/image64.wmf"/><Relationship Id="rId136" Type="http://schemas.openxmlformats.org/officeDocument/2006/relationships/oleObject" Target="embeddings/oleObject69.bin"/><Relationship Id="rId137" Type="http://schemas.openxmlformats.org/officeDocument/2006/relationships/image" Target="media/image65.wmf"/><Relationship Id="rId138" Type="http://schemas.openxmlformats.org/officeDocument/2006/relationships/oleObject" Target="embeddings/oleObject70.bin"/><Relationship Id="rId139" Type="http://schemas.openxmlformats.org/officeDocument/2006/relationships/image" Target="media/image66.wmf"/><Relationship Id="rId14" Type="http://schemas.openxmlformats.org/officeDocument/2006/relationships/oleObject" Target="embeddings/oleObject5.bin"/><Relationship Id="rId140" Type="http://schemas.openxmlformats.org/officeDocument/2006/relationships/oleObject" Target="embeddings/oleObject71.bin"/><Relationship Id="rId141" Type="http://schemas.openxmlformats.org/officeDocument/2006/relationships/image" Target="media/image67.wmf"/><Relationship Id="rId142" Type="http://schemas.openxmlformats.org/officeDocument/2006/relationships/oleObject" Target="embeddings/oleObject72.bin"/><Relationship Id="rId143" Type="http://schemas.openxmlformats.org/officeDocument/2006/relationships/image" Target="media/image68.wmf"/><Relationship Id="rId144" Type="http://schemas.openxmlformats.org/officeDocument/2006/relationships/oleObject" Target="embeddings/oleObject73.bin"/><Relationship Id="rId145" Type="http://schemas.openxmlformats.org/officeDocument/2006/relationships/oleObject" Target="embeddings/oleObject74.bin"/><Relationship Id="rId146" Type="http://schemas.openxmlformats.org/officeDocument/2006/relationships/oleObject" Target="embeddings/oleObject75.bin"/><Relationship Id="rId147" Type="http://schemas.openxmlformats.org/officeDocument/2006/relationships/image" Target="media/image69.wmf"/><Relationship Id="rId148" Type="http://schemas.openxmlformats.org/officeDocument/2006/relationships/oleObject" Target="embeddings/oleObject76.bin"/><Relationship Id="rId149" Type="http://schemas.openxmlformats.org/officeDocument/2006/relationships/image" Target="media/image70.wmf"/><Relationship Id="rId15" Type="http://schemas.openxmlformats.org/officeDocument/2006/relationships/image" Target="media/image7.wmf"/><Relationship Id="rId150" Type="http://schemas.openxmlformats.org/officeDocument/2006/relationships/oleObject" Target="embeddings/oleObject77.bin"/><Relationship Id="rId151" Type="http://schemas.openxmlformats.org/officeDocument/2006/relationships/image" Target="media/image71.wmf"/><Relationship Id="rId152" Type="http://schemas.openxmlformats.org/officeDocument/2006/relationships/oleObject" Target="embeddings/oleObject78.bin"/><Relationship Id="rId153" Type="http://schemas.openxmlformats.org/officeDocument/2006/relationships/image" Target="media/image72.wmf"/><Relationship Id="rId154" Type="http://schemas.openxmlformats.org/officeDocument/2006/relationships/oleObject" Target="embeddings/oleObject79.bin"/><Relationship Id="rId155" Type="http://schemas.openxmlformats.org/officeDocument/2006/relationships/image" Target="media/image73.wmf"/><Relationship Id="rId156" Type="http://schemas.openxmlformats.org/officeDocument/2006/relationships/oleObject" Target="embeddings/oleObject80.bin"/><Relationship Id="rId157" Type="http://schemas.openxmlformats.org/officeDocument/2006/relationships/image" Target="media/image74.wmf"/><Relationship Id="rId158" Type="http://schemas.openxmlformats.org/officeDocument/2006/relationships/oleObject" Target="embeddings/oleObject81.bin"/><Relationship Id="rId159" Type="http://schemas.openxmlformats.org/officeDocument/2006/relationships/image" Target="media/image75.wmf"/><Relationship Id="rId16" Type="http://schemas.openxmlformats.org/officeDocument/2006/relationships/oleObject" Target="embeddings/oleObject6.bin"/><Relationship Id="rId160" Type="http://schemas.openxmlformats.org/officeDocument/2006/relationships/oleObject" Target="embeddings/oleObject82.bin"/><Relationship Id="rId161" Type="http://schemas.openxmlformats.org/officeDocument/2006/relationships/image" Target="media/image76.wmf"/><Relationship Id="rId162" Type="http://schemas.openxmlformats.org/officeDocument/2006/relationships/oleObject" Target="embeddings/oleObject83.bin"/><Relationship Id="rId163" Type="http://schemas.openxmlformats.org/officeDocument/2006/relationships/image" Target="media/image77.wmf"/><Relationship Id="rId164" Type="http://schemas.openxmlformats.org/officeDocument/2006/relationships/oleObject" Target="embeddings/oleObject84.bin"/><Relationship Id="rId165" Type="http://schemas.openxmlformats.org/officeDocument/2006/relationships/image" Target="media/image78.wmf"/><Relationship Id="rId166" Type="http://schemas.openxmlformats.org/officeDocument/2006/relationships/oleObject" Target="embeddings/oleObject85.bin"/><Relationship Id="rId167" Type="http://schemas.openxmlformats.org/officeDocument/2006/relationships/image" Target="media/image79.wmf"/><Relationship Id="rId168" Type="http://schemas.openxmlformats.org/officeDocument/2006/relationships/oleObject" Target="embeddings/oleObject86.bin"/><Relationship Id="rId169" Type="http://schemas.openxmlformats.org/officeDocument/2006/relationships/image" Target="media/image80.wmf"/><Relationship Id="rId17" Type="http://schemas.openxmlformats.org/officeDocument/2006/relationships/image" Target="media/image8.wmf"/><Relationship Id="rId170" Type="http://schemas.openxmlformats.org/officeDocument/2006/relationships/oleObject" Target="embeddings/oleObject87.bin"/><Relationship Id="rId171" Type="http://schemas.openxmlformats.org/officeDocument/2006/relationships/image" Target="media/image81.wmf"/><Relationship Id="rId172" Type="http://schemas.openxmlformats.org/officeDocument/2006/relationships/oleObject" Target="embeddings/oleObject88.bin"/><Relationship Id="rId173" Type="http://schemas.openxmlformats.org/officeDocument/2006/relationships/image" Target="media/image82.wmf"/><Relationship Id="rId174" Type="http://schemas.openxmlformats.org/officeDocument/2006/relationships/oleObject" Target="embeddings/oleObject89.bin"/><Relationship Id="rId175" Type="http://schemas.openxmlformats.org/officeDocument/2006/relationships/image" Target="media/image83.wmf"/><Relationship Id="rId176" Type="http://schemas.openxmlformats.org/officeDocument/2006/relationships/oleObject" Target="embeddings/oleObject90.bin"/><Relationship Id="rId177" Type="http://schemas.openxmlformats.org/officeDocument/2006/relationships/image" Target="media/image84.wmf"/><Relationship Id="rId178" Type="http://schemas.openxmlformats.org/officeDocument/2006/relationships/oleObject" Target="embeddings/oleObject91.bin"/><Relationship Id="rId179" Type="http://schemas.openxmlformats.org/officeDocument/2006/relationships/image" Target="media/image85.wmf"/><Relationship Id="rId18" Type="http://schemas.openxmlformats.org/officeDocument/2006/relationships/oleObject" Target="embeddings/oleObject7.bin"/><Relationship Id="rId180" Type="http://schemas.openxmlformats.org/officeDocument/2006/relationships/oleObject" Target="embeddings/oleObject92.bin"/><Relationship Id="rId181" Type="http://schemas.openxmlformats.org/officeDocument/2006/relationships/oleObject" Target="embeddings/oleObject93.bin"/><Relationship Id="rId182" Type="http://schemas.openxmlformats.org/officeDocument/2006/relationships/oleObject" Target="embeddings/oleObject94.bin"/><Relationship Id="rId183" Type="http://schemas.openxmlformats.org/officeDocument/2006/relationships/image" Target="media/image86.wmf"/><Relationship Id="rId184" Type="http://schemas.openxmlformats.org/officeDocument/2006/relationships/oleObject" Target="embeddings/oleObject95.bin"/><Relationship Id="rId185" Type="http://schemas.openxmlformats.org/officeDocument/2006/relationships/image" Target="media/image87.wmf"/><Relationship Id="rId186" Type="http://schemas.openxmlformats.org/officeDocument/2006/relationships/oleObject" Target="embeddings/oleObject96.bin"/><Relationship Id="rId187" Type="http://schemas.openxmlformats.org/officeDocument/2006/relationships/image" Target="media/image88.wmf"/><Relationship Id="rId188" Type="http://schemas.openxmlformats.org/officeDocument/2006/relationships/oleObject" Target="embeddings/oleObject97.bin"/><Relationship Id="rId189" Type="http://schemas.openxmlformats.org/officeDocument/2006/relationships/oleObject" Target="embeddings/oleObject98.bin"/><Relationship Id="rId19" Type="http://schemas.openxmlformats.org/officeDocument/2006/relationships/oleObject" Target="embeddings/oleObject8.bin"/><Relationship Id="rId190" Type="http://schemas.openxmlformats.org/officeDocument/2006/relationships/image" Target="media/image89.wmf"/><Relationship Id="rId191" Type="http://schemas.openxmlformats.org/officeDocument/2006/relationships/oleObject" Target="embeddings/oleObject99.bin"/><Relationship Id="rId192" Type="http://schemas.openxmlformats.org/officeDocument/2006/relationships/image" Target="media/image90.wmf"/><Relationship Id="rId193" Type="http://schemas.openxmlformats.org/officeDocument/2006/relationships/oleObject" Target="embeddings/oleObject100.bin"/><Relationship Id="rId194" Type="http://schemas.openxmlformats.org/officeDocument/2006/relationships/image" Target="media/image91.wmf"/><Relationship Id="rId195" Type="http://schemas.openxmlformats.org/officeDocument/2006/relationships/oleObject" Target="embeddings/oleObject101.bin"/><Relationship Id="rId196" Type="http://schemas.openxmlformats.org/officeDocument/2006/relationships/image" Target="media/image92.wmf"/><Relationship Id="rId197" Type="http://schemas.openxmlformats.org/officeDocument/2006/relationships/oleObject" Target="embeddings/oleObject102.bin"/><Relationship Id="rId198" Type="http://schemas.openxmlformats.org/officeDocument/2006/relationships/oleObject" Target="embeddings/oleObject103.bin"/><Relationship Id="rId199" Type="http://schemas.openxmlformats.org/officeDocument/2006/relationships/oleObject" Target="embeddings/oleObject104.bin"/><Relationship Id="rId2" Type="http://schemas.openxmlformats.org/officeDocument/2006/relationships/webSettings" Target="webSettings.xml"/><Relationship Id="rId20" Type="http://schemas.openxmlformats.org/officeDocument/2006/relationships/image" Target="media/image9.wmf"/><Relationship Id="rId200" Type="http://schemas.openxmlformats.org/officeDocument/2006/relationships/image" Target="media/image93.wmf"/><Relationship Id="rId201" Type="http://schemas.openxmlformats.org/officeDocument/2006/relationships/oleObject" Target="embeddings/oleObject105.bin"/><Relationship Id="rId202" Type="http://schemas.openxmlformats.org/officeDocument/2006/relationships/image" Target="media/image94.wmf"/><Relationship Id="rId203" Type="http://schemas.openxmlformats.org/officeDocument/2006/relationships/oleObject" Target="embeddings/oleObject106.bin"/><Relationship Id="rId204" Type="http://schemas.openxmlformats.org/officeDocument/2006/relationships/oleObject" Target="embeddings/oleObject107.bin"/><Relationship Id="rId205" Type="http://schemas.openxmlformats.org/officeDocument/2006/relationships/oleObject" Target="embeddings/oleObject108.bin"/><Relationship Id="rId206" Type="http://schemas.openxmlformats.org/officeDocument/2006/relationships/image" Target="media/image95.wmf"/><Relationship Id="rId207" Type="http://schemas.openxmlformats.org/officeDocument/2006/relationships/oleObject" Target="embeddings/oleObject109.bin"/><Relationship Id="rId208" Type="http://schemas.openxmlformats.org/officeDocument/2006/relationships/image" Target="media/image96.wmf"/><Relationship Id="rId209" Type="http://schemas.openxmlformats.org/officeDocument/2006/relationships/oleObject" Target="embeddings/oleObject110.bin"/><Relationship Id="rId21" Type="http://schemas.openxmlformats.org/officeDocument/2006/relationships/oleObject" Target="embeddings/oleObject9.bin"/><Relationship Id="rId210" Type="http://schemas.openxmlformats.org/officeDocument/2006/relationships/image" Target="media/image97.wmf"/><Relationship Id="rId211" Type="http://schemas.openxmlformats.org/officeDocument/2006/relationships/oleObject" Target="embeddings/oleObject111.bin"/><Relationship Id="rId212" Type="http://schemas.openxmlformats.org/officeDocument/2006/relationships/image" Target="media/image98.wmf"/><Relationship Id="rId213" Type="http://schemas.openxmlformats.org/officeDocument/2006/relationships/oleObject" Target="embeddings/oleObject112.bin"/><Relationship Id="rId214" Type="http://schemas.openxmlformats.org/officeDocument/2006/relationships/oleObject" Target="embeddings/oleObject113.bin"/><Relationship Id="rId215" Type="http://schemas.openxmlformats.org/officeDocument/2006/relationships/oleObject" Target="embeddings/oleObject114.bin"/><Relationship Id="rId216" Type="http://schemas.openxmlformats.org/officeDocument/2006/relationships/oleObject" Target="embeddings/oleObject115.bin"/><Relationship Id="rId217" Type="http://schemas.openxmlformats.org/officeDocument/2006/relationships/image" Target="media/image99.wmf"/><Relationship Id="rId218" Type="http://schemas.openxmlformats.org/officeDocument/2006/relationships/oleObject" Target="embeddings/oleObject116.bin"/><Relationship Id="rId219" Type="http://schemas.openxmlformats.org/officeDocument/2006/relationships/image" Target="media/image100.wmf"/><Relationship Id="rId22" Type="http://schemas.openxmlformats.org/officeDocument/2006/relationships/oleObject" Target="embeddings/oleObject10.bin"/><Relationship Id="rId220" Type="http://schemas.openxmlformats.org/officeDocument/2006/relationships/oleObject" Target="embeddings/oleObject117.bin"/><Relationship Id="rId221" Type="http://schemas.openxmlformats.org/officeDocument/2006/relationships/image" Target="media/image101.wmf"/><Relationship Id="rId222" Type="http://schemas.openxmlformats.org/officeDocument/2006/relationships/oleObject" Target="embeddings/oleObject118.bin"/><Relationship Id="rId223" Type="http://schemas.openxmlformats.org/officeDocument/2006/relationships/image" Target="media/image102.wmf"/><Relationship Id="rId224" Type="http://schemas.openxmlformats.org/officeDocument/2006/relationships/oleObject" Target="embeddings/oleObject119.bin"/><Relationship Id="rId225" Type="http://schemas.openxmlformats.org/officeDocument/2006/relationships/image" Target="media/image103.wmf"/><Relationship Id="rId226" Type="http://schemas.openxmlformats.org/officeDocument/2006/relationships/oleObject" Target="embeddings/oleObject120.bin"/><Relationship Id="rId227" Type="http://schemas.openxmlformats.org/officeDocument/2006/relationships/image" Target="media/image104.wmf"/><Relationship Id="rId228" Type="http://schemas.openxmlformats.org/officeDocument/2006/relationships/oleObject" Target="embeddings/oleObject121.bin"/><Relationship Id="rId229" Type="http://schemas.openxmlformats.org/officeDocument/2006/relationships/image" Target="media/image105.wmf"/><Relationship Id="rId23" Type="http://schemas.openxmlformats.org/officeDocument/2006/relationships/image" Target="media/image10.wmf"/><Relationship Id="rId230" Type="http://schemas.openxmlformats.org/officeDocument/2006/relationships/oleObject" Target="embeddings/oleObject122.bin"/><Relationship Id="rId231" Type="http://schemas.openxmlformats.org/officeDocument/2006/relationships/image" Target="media/image106.wmf"/><Relationship Id="rId232" Type="http://schemas.openxmlformats.org/officeDocument/2006/relationships/oleObject" Target="embeddings/oleObject123.bin"/><Relationship Id="rId233" Type="http://schemas.openxmlformats.org/officeDocument/2006/relationships/image" Target="media/image107.wmf"/><Relationship Id="rId234" Type="http://schemas.openxmlformats.org/officeDocument/2006/relationships/oleObject" Target="embeddings/oleObject124.bin"/><Relationship Id="rId235" Type="http://schemas.openxmlformats.org/officeDocument/2006/relationships/image" Target="media/image108.wmf"/><Relationship Id="rId236" Type="http://schemas.openxmlformats.org/officeDocument/2006/relationships/oleObject" Target="embeddings/oleObject125.bin"/><Relationship Id="rId237" Type="http://schemas.openxmlformats.org/officeDocument/2006/relationships/image" Target="media/image109.wmf"/><Relationship Id="rId238" Type="http://schemas.openxmlformats.org/officeDocument/2006/relationships/oleObject" Target="embeddings/oleObject126.bin"/><Relationship Id="rId239" Type="http://schemas.openxmlformats.org/officeDocument/2006/relationships/image" Target="media/image110.wmf"/><Relationship Id="rId24" Type="http://schemas.openxmlformats.org/officeDocument/2006/relationships/oleObject" Target="embeddings/oleObject11.bin"/><Relationship Id="rId240" Type="http://schemas.openxmlformats.org/officeDocument/2006/relationships/oleObject" Target="embeddings/oleObject127.bin"/><Relationship Id="rId241" Type="http://schemas.openxmlformats.org/officeDocument/2006/relationships/image" Target="media/image111.wmf"/><Relationship Id="rId242" Type="http://schemas.openxmlformats.org/officeDocument/2006/relationships/oleObject" Target="embeddings/oleObject128.bin"/><Relationship Id="rId243" Type="http://schemas.openxmlformats.org/officeDocument/2006/relationships/image" Target="media/image112.wmf"/><Relationship Id="rId244" Type="http://schemas.openxmlformats.org/officeDocument/2006/relationships/oleObject" Target="embeddings/oleObject129.bin"/><Relationship Id="rId245" Type="http://schemas.openxmlformats.org/officeDocument/2006/relationships/image" Target="media/image113.wmf"/><Relationship Id="rId246" Type="http://schemas.openxmlformats.org/officeDocument/2006/relationships/oleObject" Target="embeddings/oleObject130.bin"/><Relationship Id="rId247" Type="http://schemas.openxmlformats.org/officeDocument/2006/relationships/image" Target="media/image114.wmf"/><Relationship Id="rId248" Type="http://schemas.openxmlformats.org/officeDocument/2006/relationships/oleObject" Target="embeddings/oleObject131.bin"/><Relationship Id="rId249" Type="http://schemas.openxmlformats.org/officeDocument/2006/relationships/image" Target="media/image115.wmf"/><Relationship Id="rId25" Type="http://schemas.openxmlformats.org/officeDocument/2006/relationships/image" Target="media/image11.wmf"/><Relationship Id="rId250" Type="http://schemas.openxmlformats.org/officeDocument/2006/relationships/oleObject" Target="embeddings/oleObject132.bin"/><Relationship Id="rId251" Type="http://schemas.openxmlformats.org/officeDocument/2006/relationships/image" Target="media/image116.wmf"/><Relationship Id="rId252" Type="http://schemas.openxmlformats.org/officeDocument/2006/relationships/oleObject" Target="embeddings/oleObject133.bin"/><Relationship Id="rId253" Type="http://schemas.openxmlformats.org/officeDocument/2006/relationships/image" Target="media/image117.wmf"/><Relationship Id="rId254" Type="http://schemas.openxmlformats.org/officeDocument/2006/relationships/oleObject" Target="embeddings/oleObject134.bin"/><Relationship Id="rId255" Type="http://schemas.openxmlformats.org/officeDocument/2006/relationships/image" Target="media/image118.wmf"/><Relationship Id="rId256" Type="http://schemas.openxmlformats.org/officeDocument/2006/relationships/oleObject" Target="embeddings/oleObject135.bin"/><Relationship Id="rId257" Type="http://schemas.openxmlformats.org/officeDocument/2006/relationships/image" Target="media/image119.png"/><Relationship Id="rId26" Type="http://schemas.openxmlformats.org/officeDocument/2006/relationships/oleObject" Target="embeddings/oleObject12.bin"/><Relationship Id="rId260" Type="http://schemas.openxmlformats.org/officeDocument/2006/relationships/theme" Target="theme/theme1.xml"/><Relationship Id="rId261" Type="http://schemas.openxmlformats.org/officeDocument/2006/relationships/numbering" Target="numbering.xml"/><Relationship Id="rId262" Type="http://schemas.openxmlformats.org/officeDocument/2006/relationships/styles" Target="styles.xml"/><Relationship Id="rId27" Type="http://schemas.openxmlformats.org/officeDocument/2006/relationships/image" Target="media/image12.wmf"/><Relationship Id="rId28" Type="http://schemas.openxmlformats.org/officeDocument/2006/relationships/oleObject" Target="embeddings/oleObject13.bin"/><Relationship Id="rId29" Type="http://schemas.openxmlformats.org/officeDocument/2006/relationships/image" Target="media/image13.wmf"/><Relationship Id="rId3" Type="http://schemas.openxmlformats.org/officeDocument/2006/relationships/fontTable" Target="fontTable.xml"/><Relationship Id="rId30" Type="http://schemas.openxmlformats.org/officeDocument/2006/relationships/oleObject" Target="embeddings/oleObject14.bin"/><Relationship Id="rId31" Type="http://schemas.openxmlformats.org/officeDocument/2006/relationships/image" Target="media/image14.wmf"/><Relationship Id="rId32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5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7" Type="http://schemas.openxmlformats.org/officeDocument/2006/relationships/image" Target="media/image17.wmf"/><Relationship Id="rId38" Type="http://schemas.openxmlformats.org/officeDocument/2006/relationships/oleObject" Target="embeddings/oleObject18.bin"/><Relationship Id="rId39" Type="http://schemas.openxmlformats.org/officeDocument/2006/relationships/image" Target="media/image18.wmf"/><Relationship Id="rId4" Type="http://schemas.openxmlformats.org/officeDocument/2006/relationships/image" Target="media/image1.png"/><Relationship Id="rId40" Type="http://schemas.openxmlformats.org/officeDocument/2006/relationships/oleObject" Target="embeddings/oleObject19.bin"/><Relationship Id="rId41" Type="http://schemas.openxmlformats.org/officeDocument/2006/relationships/image" Target="media/image19.wmf"/><Relationship Id="rId42" Type="http://schemas.openxmlformats.org/officeDocument/2006/relationships/oleObject" Target="embeddings/oleObject20.bin"/><Relationship Id="rId43" Type="http://schemas.openxmlformats.org/officeDocument/2006/relationships/image" Target="media/image20.wmf"/><Relationship Id="rId44" Type="http://schemas.openxmlformats.org/officeDocument/2006/relationships/oleObject" Target="embeddings/oleObject21.bin"/><Relationship Id="rId45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7" Type="http://schemas.openxmlformats.org/officeDocument/2006/relationships/image" Target="media/image22.wmf"/><Relationship Id="rId48" Type="http://schemas.openxmlformats.org/officeDocument/2006/relationships/oleObject" Target="embeddings/oleObject23.bin"/><Relationship Id="rId49" Type="http://schemas.openxmlformats.org/officeDocument/2006/relationships/image" Target="media/image23.wmf"/><Relationship Id="rId5" Type="http://schemas.openxmlformats.org/officeDocument/2006/relationships/image" Target="media/image2.wmf"/><Relationship Id="rId50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2" Type="http://schemas.openxmlformats.org/officeDocument/2006/relationships/oleObject" Target="embeddings/oleObject25.bin"/><Relationship Id="rId53" Type="http://schemas.openxmlformats.org/officeDocument/2006/relationships/image" Target="media/image25.wmf"/><Relationship Id="rId54" Type="http://schemas.openxmlformats.org/officeDocument/2006/relationships/oleObject" Target="embeddings/oleObject26.bin"/><Relationship Id="rId55" Type="http://schemas.openxmlformats.org/officeDocument/2006/relationships/image" Target="media/image26.wmf"/><Relationship Id="rId56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8" Type="http://schemas.openxmlformats.org/officeDocument/2006/relationships/oleObject" Target="embeddings/oleObject28.bin"/><Relationship Id="rId59" Type="http://schemas.openxmlformats.org/officeDocument/2006/relationships/oleObject" Target="embeddings/oleObject29.bin"/><Relationship Id="rId6" Type="http://schemas.openxmlformats.org/officeDocument/2006/relationships/oleObject" Target="embeddings/oleObject1.bin"/><Relationship Id="rId60" Type="http://schemas.openxmlformats.org/officeDocument/2006/relationships/oleObject" Target="embeddings/oleObject30.bin"/><Relationship Id="rId61" Type="http://schemas.openxmlformats.org/officeDocument/2006/relationships/image" Target="media/image28.wmf"/><Relationship Id="rId62" Type="http://schemas.openxmlformats.org/officeDocument/2006/relationships/oleObject" Target="embeddings/oleObject31.bin"/><Relationship Id="rId63" Type="http://schemas.openxmlformats.org/officeDocument/2006/relationships/oleObject" Target="embeddings/oleObject32.bin"/><Relationship Id="rId64" Type="http://schemas.openxmlformats.org/officeDocument/2006/relationships/image" Target="media/image29.wmf"/><Relationship Id="rId65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7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9" Type="http://schemas.openxmlformats.org/officeDocument/2006/relationships/oleObject" Target="embeddings/oleObject35.bin"/><Relationship Id="rId7" Type="http://schemas.openxmlformats.org/officeDocument/2006/relationships/image" Target="media/image3.wmf"/><Relationship Id="rId70" Type="http://schemas.openxmlformats.org/officeDocument/2006/relationships/image" Target="media/image32.wmf"/><Relationship Id="rId71" Type="http://schemas.openxmlformats.org/officeDocument/2006/relationships/oleObject" Target="embeddings/oleObject36.bin"/><Relationship Id="rId72" Type="http://schemas.openxmlformats.org/officeDocument/2006/relationships/image" Target="media/image33.wmf"/><Relationship Id="rId73" Type="http://schemas.openxmlformats.org/officeDocument/2006/relationships/oleObject" Target="embeddings/oleObject37.bin"/><Relationship Id="rId74" Type="http://schemas.openxmlformats.org/officeDocument/2006/relationships/image" Target="media/image34.wmf"/><Relationship Id="rId75" Type="http://schemas.openxmlformats.org/officeDocument/2006/relationships/oleObject" Target="embeddings/oleObject38.bin"/><Relationship Id="rId76" Type="http://schemas.openxmlformats.org/officeDocument/2006/relationships/image" Target="media/image35.wmf"/><Relationship Id="rId77" Type="http://schemas.openxmlformats.org/officeDocument/2006/relationships/oleObject" Target="embeddings/oleObject39.bin"/><Relationship Id="rId78" Type="http://schemas.openxmlformats.org/officeDocument/2006/relationships/image" Target="media/image36.wmf"/><Relationship Id="rId79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80" Type="http://schemas.openxmlformats.org/officeDocument/2006/relationships/image" Target="media/image37.wmf"/><Relationship Id="rId81" Type="http://schemas.openxmlformats.org/officeDocument/2006/relationships/oleObject" Target="embeddings/oleObject41.bin"/><Relationship Id="rId82" Type="http://schemas.openxmlformats.org/officeDocument/2006/relationships/image" Target="media/image38.wmf"/><Relationship Id="rId83" Type="http://schemas.openxmlformats.org/officeDocument/2006/relationships/oleObject" Target="embeddings/oleObject42.bin"/><Relationship Id="rId84" Type="http://schemas.openxmlformats.org/officeDocument/2006/relationships/image" Target="media/image39.wmf"/><Relationship Id="rId85" Type="http://schemas.openxmlformats.org/officeDocument/2006/relationships/oleObject" Target="embeddings/oleObject43.bin"/><Relationship Id="rId86" Type="http://schemas.openxmlformats.org/officeDocument/2006/relationships/image" Target="media/image40.wmf"/><Relationship Id="rId87" Type="http://schemas.openxmlformats.org/officeDocument/2006/relationships/oleObject" Target="embeddings/oleObject44.bin"/><Relationship Id="rId88" Type="http://schemas.openxmlformats.org/officeDocument/2006/relationships/image" Target="media/image41.wmf"/><Relationship Id="rId89" Type="http://schemas.openxmlformats.org/officeDocument/2006/relationships/oleObject" Target="embeddings/oleObject45.bin"/><Relationship Id="rId9" Type="http://schemas.openxmlformats.org/officeDocument/2006/relationships/image" Target="media/image4.wmf"/><Relationship Id="rId90" Type="http://schemas.openxmlformats.org/officeDocument/2006/relationships/image" Target="media/image42.wmf"/><Relationship Id="rId91" Type="http://schemas.openxmlformats.org/officeDocument/2006/relationships/oleObject" Target="embeddings/oleObject46.bin"/><Relationship Id="rId92" Type="http://schemas.openxmlformats.org/officeDocument/2006/relationships/image" Target="media/image43.wmf"/><Relationship Id="rId93" Type="http://schemas.openxmlformats.org/officeDocument/2006/relationships/oleObject" Target="embeddings/oleObject47.bin"/><Relationship Id="rId94" Type="http://schemas.openxmlformats.org/officeDocument/2006/relationships/image" Target="media/image44.wmf"/><Relationship Id="rId95" Type="http://schemas.openxmlformats.org/officeDocument/2006/relationships/oleObject" Target="embeddings/oleObject48.bin"/><Relationship Id="rId96" Type="http://schemas.openxmlformats.org/officeDocument/2006/relationships/image" Target="media/image45.wmf"/><Relationship Id="rId97" Type="http://schemas.openxmlformats.org/officeDocument/2006/relationships/oleObject" Target="embeddings/oleObject49.bin"/><Relationship Id="rId98" Type="http://schemas.openxmlformats.org/officeDocument/2006/relationships/image" Target="media/image46.wmf"/><Relationship Id="rId99" Type="http://schemas.openxmlformats.org/officeDocument/2006/relationships/oleObject" Target="embeddings/oleObject50.bin"/><Relationship Id="rId258" Type="http://schemas.openxmlformats.org/officeDocument/2006/relationships/header" Target="header1.xm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