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/>
        <w:spacing w:beforeAutospacing="0" w:afterAutospacing="0" w:line="360" w:lineRule="auto"/>
        <w:jc w:val="center"/>
        <w:rPr>
          <w:rFonts w:hint="eastAsia" w:ascii="Times New Roman" w:hAnsi="Times New Roman" w:eastAsia="宋体"/>
          <w:sz w:val="30"/>
          <w:szCs w:val="30"/>
        </w:rPr>
      </w:pPr>
      <w:bookmarkStart w:id="3" w:name="_GoBack"/>
      <w:bookmarkEnd w:id="3"/>
      <w:r>
        <w:rPr>
          <w:rFonts w:hint="eastAsia" w:ascii="Times New Roman" w:hAnsi="Times New Roman"/>
          <w:b w:val="0"/>
          <w:bCs w:val="0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10807700</wp:posOffset>
            </wp:positionH>
            <wp:positionV relativeFrom="topMargin">
              <wp:posOffset>12585700</wp:posOffset>
            </wp:positionV>
            <wp:extent cx="317500" cy="393700"/>
            <wp:effectExtent l="0" t="0" r="6350" b="6350"/>
            <wp:wrapNone/>
            <wp:docPr id="100109" name="图片 10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9" name="图片 1001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0420513"/>
      <w:r>
        <w:rPr>
          <w:rFonts w:hint="eastAsia" w:ascii="Times New Roman" w:hAnsi="Times New Roman"/>
          <w:b w:val="0"/>
          <w:bCs w:val="0"/>
          <w:lang w:val="en-US" w:eastAsia="zh-CN"/>
        </w:rPr>
        <w:t xml:space="preserve"> </w:t>
      </w:r>
      <w:r>
        <w:rPr>
          <w:rFonts w:hint="eastAsia" w:ascii="Times New Roman" w:hAnsi="Times New Roman" w:cs="方正小标宋_GBK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宋体" w:cs="方正小标宋_GBK"/>
          <w:sz w:val="30"/>
          <w:szCs w:val="30"/>
        </w:rPr>
        <w:t>高二年级</w:t>
      </w:r>
      <w:r>
        <w:rPr>
          <w:rFonts w:hint="eastAsia" w:ascii="Times New Roman" w:hAnsi="Times New Roman" w:eastAsia="宋体" w:cs="方正小标宋_GBK"/>
          <w:sz w:val="30"/>
          <w:szCs w:val="30"/>
          <w:lang w:val="en-US" w:eastAsia="zh-CN"/>
        </w:rPr>
        <w:t>九月</w:t>
      </w:r>
      <w:r>
        <w:rPr>
          <w:rFonts w:hint="eastAsia" w:ascii="Times New Roman" w:hAnsi="Times New Roman" w:eastAsia="宋体" w:cs="方正小标宋_GBK"/>
          <w:sz w:val="30"/>
          <w:szCs w:val="30"/>
        </w:rPr>
        <w:t>半月考试题</w:t>
      </w:r>
      <w:r>
        <w:rPr>
          <w:rFonts w:hint="eastAsia" w:ascii="Times New Roman" w:hAnsi="Times New Roman" w:eastAsia="宋体"/>
          <w:sz w:val="30"/>
          <w:szCs w:val="30"/>
        </w:rPr>
        <w:t>（物理）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</w:rPr>
      </w:pP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 w:eastAsia="宋体"/>
        </w:rPr>
        <w:t xml:space="preserve">  测试时长：</w:t>
      </w:r>
      <w:r>
        <w:rPr>
          <w:rFonts w:hint="eastAsia" w:ascii="Times New Roman" w:hAnsi="Times New Roman" w:eastAsia="宋体"/>
          <w:u w:val="single"/>
        </w:rPr>
        <w:t xml:space="preserve"> </w:t>
      </w:r>
      <w:r>
        <w:rPr>
          <w:rFonts w:hint="eastAsia" w:ascii="Times New Roman" w:hAnsi="Times New Roman" w:eastAsia="宋体"/>
          <w:u w:val="single"/>
          <w:lang w:val="en-US" w:eastAsia="zh-CN"/>
        </w:rPr>
        <w:t>60</w:t>
      </w:r>
      <w:r>
        <w:rPr>
          <w:rFonts w:hint="eastAsia" w:ascii="Times New Roman" w:hAnsi="Times New Roman" w:eastAsia="宋体"/>
          <w:u w:val="single"/>
        </w:rPr>
        <w:t xml:space="preserve"> </w:t>
      </w:r>
      <w:r>
        <w:rPr>
          <w:rFonts w:hint="eastAsia" w:ascii="Times New Roman" w:hAnsi="Times New Roman" w:eastAsia="宋体"/>
        </w:rPr>
        <w:t>分钟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</w:rPr>
      </w:pPr>
      <w:r>
        <w:rPr>
          <w:rFonts w:hint="eastAsia" w:ascii="Times New Roman" w:hAnsi="Times New Roman" w:eastAsia="宋体"/>
        </w:rPr>
        <w:t>使用时间：202</w:t>
      </w:r>
      <w:r>
        <w:rPr>
          <w:rFonts w:hint="eastAsia" w:ascii="Times New Roman" w:hAnsi="Times New Roman" w:eastAsia="宋体"/>
          <w:lang w:val="en-US" w:eastAsia="zh-CN"/>
        </w:rPr>
        <w:t>5</w:t>
      </w:r>
      <w:r>
        <w:rPr>
          <w:rFonts w:hint="eastAsia" w:ascii="Times New Roman" w:hAnsi="Times New Roman" w:eastAsia="宋体"/>
        </w:rPr>
        <w:t>年</w:t>
      </w:r>
      <w:r>
        <w:rPr>
          <w:rFonts w:hint="eastAsia" w:ascii="Times New Roman" w:hAnsi="Times New Roman" w:eastAsia="宋体"/>
          <w:u w:val="single"/>
          <w:lang w:val="en-US" w:eastAsia="zh-CN"/>
        </w:rPr>
        <w:t>9</w:t>
      </w:r>
      <w:r>
        <w:rPr>
          <w:rFonts w:hint="eastAsia" w:ascii="Times New Roman" w:hAnsi="Times New Roman" w:eastAsia="宋体"/>
        </w:rPr>
        <w:t>月</w:t>
      </w:r>
      <w:r>
        <w:rPr>
          <w:rFonts w:hint="eastAsia" w:ascii="Times New Roman" w:hAnsi="Times New Roman" w:eastAsia="宋体"/>
          <w:u w:val="single"/>
          <w:lang w:val="en-US" w:eastAsia="zh-CN"/>
        </w:rPr>
        <w:t>20</w:t>
      </w:r>
      <w:r>
        <w:rPr>
          <w:rFonts w:hint="eastAsia" w:ascii="Times New Roman" w:hAnsi="Times New Roman" w:eastAsia="宋体"/>
        </w:rPr>
        <w:t>日     总分：</w:t>
      </w:r>
      <w:r>
        <w:rPr>
          <w:rFonts w:hint="eastAsia" w:ascii="Times New Roman" w:hAnsi="Times New Roman" w:eastAsia="宋体"/>
          <w:u w:val="single"/>
        </w:rPr>
        <w:t xml:space="preserve">  100   </w:t>
      </w:r>
      <w:r>
        <w:rPr>
          <w:rFonts w:hint="eastAsia" w:ascii="Times New Roman" w:hAnsi="Times New Roman" w:eastAsia="宋体"/>
        </w:rPr>
        <w:t>分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</w:rPr>
      </w:pPr>
      <w:r>
        <w:rPr>
          <w:rFonts w:ascii="Times New Roman" w:hAnsi="Times New Roman" w:eastAsia="宋体"/>
        </w:rPr>
        <w:t>一、</w:t>
      </w:r>
      <w:bookmarkEnd w:id="0"/>
      <w:bookmarkStart w:id="1" w:name="_Hlk180420564"/>
      <w:r>
        <w:rPr>
          <w:rFonts w:ascii="Times New Roman" w:hAnsi="Times New Roman" w:eastAsia="宋体" w:cs="Times New Roman"/>
        </w:rPr>
        <w:t>单选题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</w:rPr>
        <w:t>本题共</w:t>
      </w:r>
      <w:r>
        <w:rPr>
          <w:rFonts w:hint="eastAsia" w:ascii="Times New Roman" w:hAnsi="Times New Roman" w:eastAsia="宋体" w:cs="Times New Roman"/>
          <w:lang w:val="en-US" w:eastAsia="zh-CN"/>
        </w:rPr>
        <w:t>8</w:t>
      </w:r>
      <w:r>
        <w:rPr>
          <w:rFonts w:ascii="Times New Roman" w:hAnsi="Times New Roman" w:eastAsia="宋体" w:cs="Times New Roman"/>
        </w:rPr>
        <w:t>小题，每小题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>分，共</w:t>
      </w:r>
      <w:r>
        <w:rPr>
          <w:rFonts w:hint="eastAsia" w:ascii="Times New Roman" w:hAnsi="Times New Roman" w:eastAsia="宋体" w:cs="Times New Roman"/>
          <w:lang w:val="en-US" w:eastAsia="zh-CN"/>
        </w:rPr>
        <w:t>32</w:t>
      </w:r>
      <w:r>
        <w:rPr>
          <w:rFonts w:ascii="Times New Roman" w:hAnsi="Times New Roman" w:eastAsia="宋体" w:cs="Times New Roman"/>
        </w:rPr>
        <w:t>分。在每小题给出的四个选项中，只有一项符合题目要求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1．下列说法正确的是（  ）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A．元电荷实质上是指电子和质子本身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B．点电荷就是体积和带电荷量都很小的带电体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C．摩擦起电的实质是摩擦使质子从一个物体转移到了另一个物体上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D．丝绸摩擦玻璃棒时，电子从玻璃棒上转移到丝绸上，玻璃棒因质子数多于电子数而显示带正电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3354705</wp:posOffset>
            </wp:positionH>
            <wp:positionV relativeFrom="paragraph">
              <wp:posOffset>647065</wp:posOffset>
            </wp:positionV>
            <wp:extent cx="1953260" cy="1168400"/>
            <wp:effectExtent l="0" t="0" r="2540" b="0"/>
            <wp:wrapSquare wrapText="bothSides"/>
            <wp:docPr id="100003" name="图片 100003" descr="@@@91214277-1fd6-41c9-8ec4-82672c539e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1214277-1fd6-41c9-8ec4-82672c539ef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 w:val="0"/>
          <w:bCs w:val="0"/>
        </w:rPr>
        <w:t>2．如图所示，内置金属网的高压静电防护服接地，</w:t>
      </w:r>
      <w:r>
        <w:rPr>
          <w:rFonts w:ascii="Times New Roman" w:hAnsi="Times New Roman" w:eastAsia="宋体"/>
          <w:b w:val="0"/>
          <w:bCs w:val="0"/>
          <w:i/>
          <w:iCs/>
        </w:rPr>
        <w:t>O</w:t>
      </w:r>
      <w:r>
        <w:rPr>
          <w:rFonts w:ascii="Times New Roman" w:hAnsi="Times New Roman" w:eastAsia="宋体"/>
          <w:b w:val="0"/>
          <w:bCs w:val="0"/>
        </w:rPr>
        <w:t>为防护服内的一点，把一带电量为</w:t>
      </w:r>
      <w:r>
        <w:rPr>
          <w:rFonts w:ascii="Times New Roman" w:hAnsi="Times New Roman" w:eastAsia="宋体"/>
          <w:b w:val="0"/>
          <w:bCs w:val="0"/>
          <w:i/>
          <w:iCs/>
        </w:rPr>
        <w:t>Q</w:t>
      </w:r>
      <w:r>
        <w:rPr>
          <w:rFonts w:ascii="Times New Roman" w:hAnsi="Times New Roman" w:eastAsia="宋体"/>
          <w:b w:val="0"/>
          <w:bCs w:val="0"/>
        </w:rPr>
        <w:t>的金属小球移动到距离</w:t>
      </w:r>
      <w:r>
        <w:rPr>
          <w:rFonts w:ascii="Times New Roman" w:hAnsi="Times New Roman" w:eastAsia="宋体"/>
          <w:b w:val="0"/>
          <w:bCs w:val="0"/>
          <w:i/>
          <w:iCs/>
        </w:rPr>
        <w:t>O</w:t>
      </w:r>
      <w:r>
        <w:rPr>
          <w:rFonts w:ascii="Times New Roman" w:hAnsi="Times New Roman" w:eastAsia="宋体"/>
          <w:b w:val="0"/>
          <w:bCs w:val="0"/>
        </w:rPr>
        <w:t>点的</w:t>
      </w:r>
      <w:r>
        <w:rPr>
          <w:rFonts w:ascii="Times New Roman" w:hAnsi="Times New Roman" w:eastAsia="宋体"/>
          <w:b w:val="0"/>
          <w:bCs w:val="0"/>
          <w:i/>
          <w:iCs/>
        </w:rPr>
        <w:t>r</w:t>
      </w:r>
      <w:r>
        <w:rPr>
          <w:rFonts w:ascii="Times New Roman" w:hAnsi="Times New Roman" w:eastAsia="宋体"/>
          <w:b w:val="0"/>
          <w:bCs w:val="0"/>
        </w:rPr>
        <w:t>处。金属小球可视为点电荷，静电力常量为</w:t>
      </w:r>
      <w:r>
        <w:rPr>
          <w:rFonts w:ascii="Times New Roman" w:hAnsi="Times New Roman" w:eastAsia="宋体"/>
          <w:b w:val="0"/>
          <w:bCs w:val="0"/>
          <w:i/>
          <w:iCs/>
        </w:rPr>
        <w:t>k</w:t>
      </w:r>
      <w:r>
        <w:rPr>
          <w:rFonts w:ascii="Times New Roman" w:hAnsi="Times New Roman" w:eastAsia="宋体"/>
          <w:b w:val="0"/>
          <w:bCs w:val="0"/>
        </w:rPr>
        <w:t>，无穷远处电势为</w:t>
      </w:r>
      <w:r>
        <w:rPr>
          <w:rFonts w:ascii="Times New Roman" w:hAnsi="Times New Roman" w:eastAsia="宋体"/>
          <w:b w:val="0"/>
          <w:bCs w:val="0"/>
          <w:i/>
          <w:iCs/>
        </w:rPr>
        <w:t>0</w:t>
      </w:r>
      <w:r>
        <w:rPr>
          <w:rFonts w:ascii="Times New Roman" w:hAnsi="Times New Roman" w:eastAsia="宋体"/>
          <w:b w:val="0"/>
          <w:bCs w:val="0"/>
        </w:rPr>
        <w:t>，下列说法</w:t>
      </w:r>
      <w:r>
        <w:rPr>
          <w:rFonts w:ascii="Times New Roman" w:hAnsi="Times New Roman" w:eastAsia="宋体"/>
          <w:b/>
          <w:bCs/>
          <w:u w:val="single"/>
        </w:rPr>
        <w:t>不</w:t>
      </w:r>
      <w:r>
        <w:rPr>
          <w:rFonts w:ascii="Times New Roman" w:hAnsi="Times New Roman" w:eastAsia="宋体"/>
          <w:b w:val="0"/>
          <w:bCs w:val="0"/>
        </w:rPr>
        <w:t>正确的是（　　）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A．感应电荷在</w:t>
      </w:r>
      <w:r>
        <w:rPr>
          <w:rFonts w:ascii="Times New Roman" w:hAnsi="Times New Roman" w:eastAsia="宋体"/>
          <w:b w:val="0"/>
          <w:bCs w:val="0"/>
          <w:i/>
          <w:iCs/>
        </w:rPr>
        <w:t>O</w:t>
      </w:r>
      <w:r>
        <w:rPr>
          <w:rFonts w:ascii="Times New Roman" w:hAnsi="Times New Roman" w:eastAsia="宋体"/>
          <w:b w:val="0"/>
          <w:bCs w:val="0"/>
        </w:rPr>
        <w:t>点处产生的场强大小等于</w:t>
      </w:r>
      <w:r>
        <w:rPr>
          <w:rFonts w:ascii="Times New Roman" w:hAnsi="Times New Roman" w:eastAsia="宋体"/>
          <w:b w:val="0"/>
          <w:bCs w:val="0"/>
        </w:rPr>
        <w:object>
          <v:shape id="_x0000_i1025" o:spt="75" alt="eqId84a4531f704460f6ad4529ae1be0e0a0" type="#_x0000_t75" style="height:27.3pt;width:21.1pt;" o:ole="t" filled="f" o:preferrelative="t" stroked="f" coordsize="21600,21600">
            <v:path/>
            <v:fill on="f" focussize="0,0"/>
            <v:stroke on="f" joinstyle="miter"/>
            <v:imagedata r:id="rId9" o:title="eqId84a4531f704460f6ad4529ae1be0e0a0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B．金属小球激发的电场在防护服内不存在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C．防护服内金属网带电是因为其电子的转移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D．防护服内金属网左侧外表面带负电，大地的无限远处带正电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366395</wp:posOffset>
            </wp:positionV>
            <wp:extent cx="904240" cy="857885"/>
            <wp:effectExtent l="0" t="0" r="10160" b="5715"/>
            <wp:wrapSquare wrapText="bothSides"/>
            <wp:docPr id="100005" name="图片 100005" descr="@@@35af7681-2791-4607-9d38-3a20d1228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35af7681-2791-4607-9d38-3a20d12286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 w:val="0"/>
          <w:bCs w:val="0"/>
        </w:rPr>
        <w:t>3．某一电场中的电场线的分布情况如图中带箭头的线所示，一带电粒子仅在电场力作用下的运动轨迹如图中的虚线所示。下列说法正确的是（　　）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A．若粒子是从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运动到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，则粒子的加速度减小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B．若粒子是从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运动到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，则粒子的动能增大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C．若粒子是从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运动到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，则粒子的电势能增大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D．不论粒子是从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运动到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，还是从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运动到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，粒子必带负电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3750310</wp:posOffset>
            </wp:positionH>
            <wp:positionV relativeFrom="paragraph">
              <wp:posOffset>800100</wp:posOffset>
            </wp:positionV>
            <wp:extent cx="1210310" cy="847725"/>
            <wp:effectExtent l="0" t="0" r="8890" b="3175"/>
            <wp:wrapSquare wrapText="bothSides"/>
            <wp:docPr id="100007" name="图片 100007" descr="@@@92690fd6-292e-4150-b71b-ff72dfd0e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92690fd6-292e-4150-b71b-ff72dfd0e8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 w:val="0"/>
          <w:bCs w:val="0"/>
        </w:rPr>
        <w:t>4．带电金属杆在空间中形成的等势面如图中虚线所示，相邻等势面的电势差相等。实线是一带电粒子仅在电场力作用下的运动轨迹，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为运动轨迹和等势面的两个交点，则下列说法正确的是（  </w:t>
      </w:r>
      <w:r>
        <w:rPr>
          <w:rFonts w:hint="eastAsia" w:ascii="Times New Roman" w:hAnsi="Times New Roman"/>
          <w:b w:val="0"/>
          <w:bCs w:val="0"/>
          <w:lang w:val="en-US" w:eastAsia="zh-CN"/>
        </w:rPr>
        <w:t xml:space="preserve">  </w:t>
      </w:r>
      <w:r>
        <w:rPr>
          <w:rFonts w:ascii="Times New Roman" w:hAnsi="Times New Roman" w:eastAsia="宋体"/>
          <w:b w:val="0"/>
          <w:bCs w:val="0"/>
        </w:rPr>
        <w:t>  ）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A．粒子带正电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B．粒子在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点的加速度大于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点的加速度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C．粒子在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点的动能小于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点的动能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D．粒子在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点的电势能小于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点的电势能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5．如图所示，两个不带电的导体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和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，用一对绝缘柱支撑使它们彼此接触。把一带正电的物体</w:t>
      </w:r>
      <w:r>
        <w:rPr>
          <w:rFonts w:ascii="Times New Roman" w:hAnsi="Times New Roman" w:eastAsia="宋体"/>
          <w:b w:val="0"/>
          <w:bCs w:val="0"/>
          <w:i/>
          <w:iCs/>
        </w:rPr>
        <w:t>C</w:t>
      </w:r>
      <w:r>
        <w:rPr>
          <w:rFonts w:ascii="Times New Roman" w:hAnsi="Times New Roman" w:eastAsia="宋体"/>
          <w:b w:val="0"/>
          <w:bCs w:val="0"/>
        </w:rPr>
        <w:t>置于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附近，发现贴在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下部的金属箔都张开，下列说法正确的是（　　）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78105</wp:posOffset>
            </wp:positionV>
            <wp:extent cx="1348105" cy="1017270"/>
            <wp:effectExtent l="0" t="0" r="10795" b="11430"/>
            <wp:wrapSquare wrapText="bothSides"/>
            <wp:docPr id="100009" name="图片 100009" descr="@@@ab55eac1-bac4-4b86-bb4d-4c0502595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ab55eac1-bac4-4b86-bb4d-4c05025953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 w:val="0"/>
          <w:bCs w:val="0"/>
        </w:rPr>
        <w:t>A．此时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的电荷量大于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的电荷量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B．移去</w:t>
      </w:r>
      <w:r>
        <w:rPr>
          <w:rFonts w:ascii="Times New Roman" w:hAnsi="Times New Roman" w:eastAsia="宋体"/>
          <w:b w:val="0"/>
          <w:bCs w:val="0"/>
          <w:i/>
          <w:iCs/>
        </w:rPr>
        <w:t>C</w:t>
      </w:r>
      <w:r>
        <w:rPr>
          <w:rFonts w:ascii="Times New Roman" w:hAnsi="Times New Roman" w:eastAsia="宋体"/>
          <w:b w:val="0"/>
          <w:bCs w:val="0"/>
        </w:rPr>
        <w:t>，贴在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下部的金属箔仍都张开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C．把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分开，再移去</w:t>
      </w:r>
      <w:r>
        <w:rPr>
          <w:rFonts w:ascii="Times New Roman" w:hAnsi="Times New Roman" w:eastAsia="宋体"/>
          <w:b w:val="0"/>
          <w:bCs w:val="0"/>
          <w:i/>
          <w:iCs/>
        </w:rPr>
        <w:t>C</w:t>
      </w:r>
      <w:r>
        <w:rPr>
          <w:rFonts w:ascii="Times New Roman" w:hAnsi="Times New Roman" w:eastAsia="宋体"/>
          <w:b w:val="0"/>
          <w:bCs w:val="0"/>
        </w:rPr>
        <w:t>，贴在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下部的金属箔仍都张开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D．</w:t>
      </w:r>
      <w:r>
        <w:rPr>
          <w:rFonts w:ascii="Times New Roman" w:hAnsi="Times New Roman" w:eastAsia="宋体"/>
          <w:b w:val="0"/>
          <w:bCs w:val="0"/>
          <w:i/>
          <w:iCs/>
        </w:rPr>
        <w:t>C</w:t>
      </w:r>
      <w:r>
        <w:rPr>
          <w:rFonts w:ascii="Times New Roman" w:hAnsi="Times New Roman" w:eastAsia="宋体"/>
          <w:b w:val="0"/>
          <w:bCs w:val="0"/>
        </w:rPr>
        <w:t>与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接触后，再把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分开，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带上了等量异种电荷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3887470</wp:posOffset>
            </wp:positionH>
            <wp:positionV relativeFrom="paragraph">
              <wp:posOffset>1087120</wp:posOffset>
            </wp:positionV>
            <wp:extent cx="1433830" cy="904240"/>
            <wp:effectExtent l="0" t="0" r="1270" b="10160"/>
            <wp:wrapSquare wrapText="bothSides"/>
            <wp:docPr id="100011" name="图片 100011" descr="@@@56ba13ee-90db-4453-9ee9-64c92e54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56ba13ee-90db-4453-9ee9-64c92e54169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 w:val="0"/>
          <w:bCs w:val="0"/>
        </w:rPr>
        <w:t>6．如图所示，点电荷与带电平行板所形成的电场中，一质量为</w:t>
      </w:r>
      <w:r>
        <w:rPr>
          <w:rFonts w:ascii="Times New Roman" w:hAnsi="Times New Roman" w:eastAsia="宋体"/>
          <w:b w:val="0"/>
          <w:bCs w:val="0"/>
          <w:i/>
          <w:iCs/>
        </w:rPr>
        <w:t>m</w:t>
      </w:r>
      <w:r>
        <w:rPr>
          <w:rFonts w:ascii="Times New Roman" w:hAnsi="Times New Roman" w:eastAsia="宋体"/>
          <w:b w:val="0"/>
          <w:bCs w:val="0"/>
        </w:rPr>
        <w:t>、电荷量为</w:t>
      </w:r>
      <w:r>
        <w:rPr>
          <w:rFonts w:ascii="Times New Roman" w:hAnsi="Times New Roman" w:eastAsia="宋体"/>
          <w:b w:val="0"/>
          <w:bCs w:val="0"/>
          <w:i/>
          <w:iCs/>
        </w:rPr>
        <w:t>q</w:t>
      </w:r>
      <w:r>
        <w:rPr>
          <w:rFonts w:ascii="Times New Roman" w:hAnsi="Times New Roman" w:eastAsia="宋体"/>
          <w:b w:val="0"/>
          <w:bCs w:val="0"/>
        </w:rPr>
        <w:t>的粒子（不计重力）从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点运动到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点，运动轨迹如图中的虚线所示，粒子在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两点的速度分别是v</w:t>
      </w:r>
      <w:r>
        <w:rPr>
          <w:rFonts w:ascii="Times New Roman" w:hAnsi="Times New Roman" w:eastAsia="宋体"/>
          <w:b w:val="0"/>
          <w:bCs w:val="0"/>
          <w:vertAlign w:val="subscript"/>
        </w:rPr>
        <w:t>A</w:t>
      </w:r>
      <w:r>
        <w:rPr>
          <w:rFonts w:ascii="Times New Roman" w:hAnsi="Times New Roman" w:eastAsia="宋体"/>
          <w:b w:val="0"/>
          <w:bCs w:val="0"/>
        </w:rPr>
        <w:t>、v</w:t>
      </w:r>
      <w:r>
        <w:rPr>
          <w:rFonts w:ascii="Times New Roman" w:hAnsi="Times New Roman" w:eastAsia="宋体"/>
          <w:b w:val="0"/>
          <w:bCs w:val="0"/>
          <w:vertAlign w:val="subscript"/>
        </w:rPr>
        <w:t>B</w:t>
      </w:r>
      <w:r>
        <w:rPr>
          <w:rFonts w:ascii="Times New Roman" w:hAnsi="Times New Roman" w:eastAsia="宋体"/>
          <w:b w:val="0"/>
          <w:bCs w:val="0"/>
        </w:rPr>
        <w:t>，电场在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两点的场强分别为</w:t>
      </w:r>
      <w:r>
        <w:rPr>
          <w:rFonts w:ascii="Times New Roman" w:hAnsi="Times New Roman" w:eastAsia="宋体"/>
          <w:b w:val="0"/>
          <w:bCs w:val="0"/>
          <w:i/>
          <w:iCs/>
        </w:rPr>
        <w:t>E</w:t>
      </w:r>
      <w:r>
        <w:rPr>
          <w:rFonts w:ascii="Times New Roman" w:hAnsi="Times New Roman" w:eastAsia="宋体"/>
          <w:b w:val="0"/>
          <w:bCs w:val="0"/>
          <w:i w:val="0"/>
          <w:iCs w:val="0"/>
          <w:vertAlign w:val="subscript"/>
        </w:rPr>
        <w:t>A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E</w:t>
      </w:r>
      <w:r>
        <w:rPr>
          <w:rFonts w:ascii="Times New Roman" w:hAnsi="Times New Roman" w:eastAsia="宋体"/>
          <w:b w:val="0"/>
          <w:bCs w:val="0"/>
          <w:vertAlign w:val="subscript"/>
        </w:rPr>
        <w:t>B</w:t>
      </w:r>
      <w:r>
        <w:rPr>
          <w:rFonts w:ascii="Times New Roman" w:hAnsi="Times New Roman" w:eastAsia="宋体"/>
          <w:b w:val="0"/>
          <w:bCs w:val="0"/>
        </w:rPr>
        <w:t>，电势分别为</w:t>
      </w:r>
      <w:r>
        <w:rPr>
          <w:rFonts w:ascii="Times New Roman" w:hAnsi="Times New Roman" w:eastAsia="宋体"/>
          <w:b w:val="0"/>
          <w:bCs w:val="0"/>
        </w:rPr>
        <w:object>
          <v:shape id="_x0000_i1026" o:spt="75" alt="eqId67ea8dc115a024bca1ef2fc9469af4e3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15" o:title="eqId67ea8dc115a024bca1ef2fc9469af4e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</w:rPr>
        <w:object>
          <v:shape id="_x0000_i1027" o:spt="75" alt="eqId29c5a638ed6f9e6463a97581150f47e5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17" o:title="eqId29c5a638ed6f9e6463a97581150f47e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ascii="Times New Roman" w:hAnsi="Times New Roman" w:eastAsia="宋体"/>
          <w:b w:val="0"/>
          <w:bCs w:val="0"/>
        </w:rPr>
        <w:t>，下列不等式成立的是（　　）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A．</w:t>
      </w:r>
      <w:r>
        <w:rPr>
          <w:rFonts w:ascii="Times New Roman" w:hAnsi="Times New Roman" w:eastAsia="宋体"/>
          <w:b w:val="0"/>
          <w:bCs w:val="0"/>
        </w:rPr>
        <w:object>
          <v:shape id="_x0000_i1028" o:spt="75" alt="eqId4bfc356990f7dc021cc6dcdf0ae2f026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19" o:title="eqId4bfc356990f7dc021cc6dcdf0ae2f02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 xml:space="preserve">             </w:t>
      </w:r>
      <w:r>
        <w:rPr>
          <w:rFonts w:ascii="Times New Roman" w:hAnsi="Times New Roman" w:eastAsia="宋体"/>
          <w:b w:val="0"/>
          <w:bCs w:val="0"/>
        </w:rPr>
        <w:t>B．</w:t>
      </w:r>
      <w:r>
        <w:rPr>
          <w:rFonts w:ascii="Times New Roman" w:hAnsi="Times New Roman" w:eastAsia="宋体"/>
          <w:b w:val="0"/>
          <w:bCs w:val="0"/>
        </w:rPr>
        <w:object>
          <v:shape id="_x0000_i1029" o:spt="75" alt="eqId776f4ac30eb61a865faaf6d931363707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21" o:title="eqId776f4ac30eb61a865faaf6d93136370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C．</w:t>
      </w:r>
      <w:r>
        <w:rPr>
          <w:rFonts w:ascii="Times New Roman" w:hAnsi="Times New Roman" w:eastAsia="宋体"/>
          <w:b w:val="0"/>
          <w:bCs w:val="0"/>
        </w:rPr>
        <w:object>
          <v:shape id="_x0000_i1030" o:spt="75" alt="eqIdbf2efd9d3c88299fccba3224b9cbd4c7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23" o:title="eqIdbf2efd9d3c88299fccba3224b9cbd4c7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 xml:space="preserve">            </w:t>
      </w:r>
      <w:r>
        <w:rPr>
          <w:rFonts w:ascii="Times New Roman" w:hAnsi="Times New Roman" w:eastAsia="宋体"/>
          <w:b w:val="0"/>
          <w:bCs w:val="0"/>
        </w:rPr>
        <w:t>D．</w:t>
      </w:r>
      <w:r>
        <w:rPr>
          <w:rFonts w:ascii="Times New Roman" w:hAnsi="Times New Roman" w:eastAsia="宋体"/>
          <w:b w:val="0"/>
          <w:bCs w:val="0"/>
        </w:rPr>
        <w:object>
          <v:shape id="_x0000_i1031" o:spt="75" alt="eqId7facfb04ea007ed89d49001f515733e1" type="#_x0000_t75" style="height:27.05pt;width:116.1pt;" o:ole="t" filled="f" o:preferrelative="t" stroked="f" coordsize="21600,21600">
            <v:path/>
            <v:fill on="f" focussize="0,0"/>
            <v:stroke on="f" joinstyle="miter"/>
            <v:imagedata r:id="rId25" o:title="eqId7facfb04ea007ed89d49001f515733e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450215</wp:posOffset>
            </wp:positionV>
            <wp:extent cx="971550" cy="786765"/>
            <wp:effectExtent l="0" t="0" r="6350" b="635"/>
            <wp:wrapSquare wrapText="bothSides"/>
            <wp:docPr id="100013" name="图片 100013" descr="@@@48ac4b57-439e-4760-96ff-6f9bffd998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48ac4b57-439e-4760-96ff-6f9bffd998b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 w:val="0"/>
          <w:bCs w:val="0"/>
        </w:rPr>
        <w:t>7．某带电粒子只在电场力作用下先经过</w:t>
      </w:r>
      <w:r>
        <w:rPr>
          <w:rFonts w:ascii="Times New Roman" w:hAnsi="Times New Roman" w:eastAsia="宋体"/>
          <w:b w:val="0"/>
          <w:bCs w:val="0"/>
          <w:i/>
          <w:iCs/>
        </w:rPr>
        <w:t>M</w:t>
      </w:r>
      <w:r>
        <w:rPr>
          <w:rFonts w:ascii="Times New Roman" w:hAnsi="Times New Roman" w:eastAsia="宋体"/>
          <w:b w:val="0"/>
          <w:bCs w:val="0"/>
        </w:rPr>
        <w:t>点，再经过</w:t>
      </w:r>
      <w:r>
        <w:rPr>
          <w:rFonts w:ascii="Times New Roman" w:hAnsi="Times New Roman" w:eastAsia="宋体"/>
          <w:b w:val="0"/>
          <w:bCs w:val="0"/>
          <w:i/>
          <w:iCs/>
        </w:rPr>
        <w:t>N</w:t>
      </w:r>
      <w:r>
        <w:rPr>
          <w:rFonts w:ascii="Times New Roman" w:hAnsi="Times New Roman" w:eastAsia="宋体"/>
          <w:b w:val="0"/>
          <w:bCs w:val="0"/>
        </w:rPr>
        <w:t>点的运动轨迹如图中的虚线所示，图中的实线表示电场线。则（　　）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A．该带电粒子带负电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B．</w:t>
      </w:r>
      <w:r>
        <w:rPr>
          <w:rFonts w:ascii="Times New Roman" w:hAnsi="Times New Roman" w:eastAsia="宋体"/>
          <w:b w:val="0"/>
          <w:bCs w:val="0"/>
          <w:i/>
          <w:iCs/>
        </w:rPr>
        <w:t>M</w:t>
      </w:r>
      <w:r>
        <w:rPr>
          <w:rFonts w:ascii="Times New Roman" w:hAnsi="Times New Roman" w:eastAsia="宋体"/>
          <w:b w:val="0"/>
          <w:bCs w:val="0"/>
        </w:rPr>
        <w:t>点的电场强度大于</w:t>
      </w:r>
      <w:r>
        <w:rPr>
          <w:rFonts w:ascii="Times New Roman" w:hAnsi="Times New Roman" w:eastAsia="宋体"/>
          <w:b w:val="0"/>
          <w:bCs w:val="0"/>
          <w:i/>
          <w:iCs/>
        </w:rPr>
        <w:t>N</w:t>
      </w:r>
      <w:r>
        <w:rPr>
          <w:rFonts w:ascii="Times New Roman" w:hAnsi="Times New Roman" w:eastAsia="宋体"/>
          <w:b w:val="0"/>
          <w:bCs w:val="0"/>
        </w:rPr>
        <w:t>点的电场强度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C．该带电粒子从</w:t>
      </w:r>
      <w:r>
        <w:rPr>
          <w:rFonts w:ascii="Times New Roman" w:hAnsi="Times New Roman" w:eastAsia="宋体"/>
          <w:b w:val="0"/>
          <w:bCs w:val="0"/>
          <w:i/>
          <w:iCs/>
        </w:rPr>
        <w:t>M</w:t>
      </w:r>
      <w:r>
        <w:rPr>
          <w:rFonts w:ascii="Times New Roman" w:hAnsi="Times New Roman" w:eastAsia="宋体"/>
          <w:b w:val="0"/>
          <w:bCs w:val="0"/>
        </w:rPr>
        <w:t>点运动到</w:t>
      </w:r>
      <w:r>
        <w:rPr>
          <w:rFonts w:ascii="Times New Roman" w:hAnsi="Times New Roman" w:eastAsia="宋体"/>
          <w:b w:val="0"/>
          <w:bCs w:val="0"/>
          <w:i/>
          <w:iCs/>
        </w:rPr>
        <w:t>N</w:t>
      </w:r>
      <w:r>
        <w:rPr>
          <w:rFonts w:ascii="Times New Roman" w:hAnsi="Times New Roman" w:eastAsia="宋体"/>
          <w:b w:val="0"/>
          <w:bCs w:val="0"/>
        </w:rPr>
        <w:t>点的过程中加速度一直增大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D．若在电场线上某点由静止释放带电粒子，则该带电粒子的运动轨迹一定与该电场线重合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8．夏季，在雷云形成的过程中，由于摩擦起电一些云层带正电，另一些云层带负电，它们对大地的静电感应使地面产生异种电荷。当云层与云层间或云层与地面间的“电势差”达到几万伏以上时，空气被击穿，暴发电闪雷鸣。假如在户外我们遭遇雷电，下列防雷措施可行的是（　　）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  <w:lang w:val="en-US" w:eastAsia="zh-CN"/>
        </w:rPr>
      </w:pPr>
      <w:r>
        <w:rPr>
          <w:rFonts w:ascii="Times New Roman" w:hAnsi="Times New Roman" w:eastAsia="宋体"/>
          <w:b w:val="0"/>
          <w:bCs w:val="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13970</wp:posOffset>
            </wp:positionV>
            <wp:extent cx="1302385" cy="787400"/>
            <wp:effectExtent l="0" t="0" r="5715" b="0"/>
            <wp:wrapSquare wrapText="bothSides"/>
            <wp:docPr id="100015" name="图片 100015" descr="@@@8f966996-494e-4844-8bb8-c629d3207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8f966996-494e-4844-8bb8-c629d320756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 w:val="0"/>
          <w:bCs w:val="0"/>
        </w:rPr>
        <w:t>A．在大树下避雷雨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 xml:space="preserve"> 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B．停留在山顶、山脊的凉亭等地方避雷雨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C．在空旷地带，最好关掉手机电源</w:t>
      </w:r>
      <w:r>
        <w:rPr>
          <w:rFonts w:ascii="Times New Roman" w:hAnsi="Times New Roman" w:eastAsia="宋体"/>
          <w:b w:val="0"/>
          <w:bCs w:val="0"/>
        </w:rPr>
        <w:tab/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D．在雷雨中快跑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</w:rPr>
      </w:pPr>
      <w:r>
        <w:rPr>
          <w:rFonts w:ascii="Times New Roman" w:hAnsi="Times New Roman" w:eastAsia="宋体" w:cs="Times New Roman"/>
        </w:rPr>
        <w:t>二、多选题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</w:rPr>
        <w:t>本题</w:t>
      </w:r>
      <w:r>
        <w:rPr>
          <w:rFonts w:hint="eastAsia" w:ascii="Times New Roman" w:hAnsi="Times New Roman" w:eastAsia="宋体" w:cs="Times New Roman"/>
          <w:lang w:val="en-US" w:eastAsia="zh-CN"/>
        </w:rPr>
        <w:t>共4</w:t>
      </w:r>
      <w:r>
        <w:rPr>
          <w:rFonts w:ascii="Times New Roman" w:hAnsi="Times New Roman" w:eastAsia="宋体" w:cs="Times New Roman"/>
        </w:rPr>
        <w:t>小题，每小题</w:t>
      </w:r>
      <w:r>
        <w:rPr>
          <w:rFonts w:hint="eastAsia"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</w:rPr>
        <w:t>分，共</w:t>
      </w:r>
      <w:r>
        <w:rPr>
          <w:rFonts w:hint="eastAsia" w:ascii="Times New Roman" w:hAnsi="Times New Roman" w:eastAsia="宋体" w:cs="Times New Roman"/>
          <w:lang w:val="en-US" w:eastAsia="zh-CN"/>
        </w:rPr>
        <w:t>24</w:t>
      </w:r>
      <w:r>
        <w:rPr>
          <w:rFonts w:ascii="Times New Roman" w:hAnsi="Times New Roman" w:eastAsia="宋体" w:cs="Times New Roman"/>
        </w:rPr>
        <w:t>分。在每小题给出的四个选项中，有多项</w:t>
      </w:r>
      <w:r>
        <w:rPr>
          <w:rFonts w:hint="eastAsia" w:ascii="Times New Roman" w:hAnsi="Times New Roman" w:eastAsia="宋体" w:cs="Times New Roman"/>
        </w:rPr>
        <w:t>符合</w:t>
      </w:r>
      <w:r>
        <w:rPr>
          <w:rFonts w:ascii="Times New Roman" w:hAnsi="Times New Roman" w:eastAsia="宋体" w:cs="Times New Roman"/>
        </w:rPr>
        <w:t>题目要求，全部选对的得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ascii="Times New Roman" w:hAnsi="Times New Roman" w:eastAsia="宋体" w:cs="Times New Roman"/>
        </w:rPr>
        <w:t>分，选对但不全的得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ascii="Times New Roman" w:hAnsi="Times New Roman" w:eastAsia="宋体" w:cs="Times New Roman"/>
        </w:rPr>
        <w:t>分，有选错的得0分</w:t>
      </w:r>
      <w:r>
        <w:rPr>
          <w:rFonts w:hint="eastAsia" w:ascii="Times New Roman" w:hAnsi="Times New Roman" w:eastAsia="宋体" w:cs="Times New Roman"/>
        </w:rPr>
        <w:t>。</w:t>
      </w:r>
    </w:p>
    <w:bookmarkEnd w:id="1"/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bookmarkStart w:id="2" w:name="_Hlk194356409"/>
      <w:r>
        <w:rPr>
          <w:rFonts w:ascii="Times New Roman" w:hAnsi="Times New Roman" w:eastAsia="宋体"/>
          <w:b w:val="0"/>
          <w:bCs w:val="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569595</wp:posOffset>
            </wp:positionV>
            <wp:extent cx="1301115" cy="793115"/>
            <wp:effectExtent l="0" t="0" r="6985" b="6985"/>
            <wp:wrapSquare wrapText="bothSides"/>
            <wp:docPr id="100017" name="图片 100017" descr="@@@2b3fd04f-9bb6-4db7-be97-4abfa9460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2b3fd04f-9bb6-4db7-be97-4abfa946081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 w:val="0"/>
          <w:bCs w:val="0"/>
        </w:rPr>
        <w:t>9．如图所示，用金属网把不带电的验电器罩起来，再使带电金属球靠近金属网，则下列说法正确的是（</w:t>
      </w:r>
      <w:r>
        <w:rPr>
          <w:rFonts w:hint="eastAsia" w:ascii="Times New Roman" w:hAnsi="Times New Roman"/>
          <w:b w:val="0"/>
          <w:bCs w:val="0"/>
          <w:lang w:val="en-US" w:eastAsia="zh-CN"/>
        </w:rPr>
        <w:t xml:space="preserve">   </w:t>
      </w:r>
      <w:r>
        <w:rPr>
          <w:rFonts w:ascii="Times New Roman" w:hAnsi="Times New Roman" w:eastAsia="宋体"/>
          <w:b w:val="0"/>
          <w:bCs w:val="0"/>
        </w:rPr>
        <w:t>  ）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A．箔片张开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B．箔片不张开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C．金属球带电电荷足够大时才会张开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D．金属网罩内部电场强度为零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1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0</w:t>
      </w:r>
      <w:r>
        <w:rPr>
          <w:rFonts w:ascii="Times New Roman" w:hAnsi="Times New Roman" w:eastAsia="宋体"/>
          <w:b w:val="0"/>
          <w:bCs w:val="0"/>
        </w:rPr>
        <w:t>．两个完全相同的金属小球可视为点电荷，所带电荷量之比为1:7，在真空中相距为</w:t>
      </w:r>
      <w:r>
        <w:rPr>
          <w:rFonts w:ascii="Times New Roman" w:hAnsi="Times New Roman" w:eastAsia="宋体"/>
          <w:b w:val="0"/>
          <w:bCs w:val="0"/>
          <w:i/>
          <w:iCs/>
        </w:rPr>
        <w:t>r</w:t>
      </w:r>
      <w:r>
        <w:rPr>
          <w:rFonts w:ascii="Times New Roman" w:hAnsi="Times New Roman" w:eastAsia="宋体"/>
          <w:b w:val="0"/>
          <w:bCs w:val="0"/>
        </w:rPr>
        <w:t>，把它们接触后再放回原处，则它们间的静电力为原来静电力的（　　）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389255</wp:posOffset>
            </wp:positionV>
            <wp:extent cx="1348740" cy="1280160"/>
            <wp:effectExtent l="0" t="0" r="10160" b="2540"/>
            <wp:wrapSquare wrapText="bothSides"/>
            <wp:docPr id="100021" name="图片 100021" descr="@@@25f9cd9e-b967-49b9-80a0-9685d69fc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25f9cd9e-b967-49b9-80a0-9685d69fc05a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 w:val="0"/>
          <w:bCs w:val="0"/>
        </w:rPr>
        <w:t>A．</w:t>
      </w:r>
      <w:r>
        <w:rPr>
          <w:rFonts w:ascii="Times New Roman" w:hAnsi="Times New Roman" w:eastAsia="宋体"/>
          <w:b w:val="0"/>
          <w:bCs w:val="0"/>
        </w:rPr>
        <w:object>
          <v:shape id="_x0000_i1032" o:spt="75" alt="eqIda88f0ef272b8053409c29fb0c3734060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31" o:title="eqIda88f0ef272b8053409c29fb0c3734060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 xml:space="preserve">      </w:t>
      </w:r>
      <w:r>
        <w:rPr>
          <w:rFonts w:ascii="Times New Roman" w:hAnsi="Times New Roman" w:eastAsia="宋体"/>
          <w:b w:val="0"/>
          <w:bCs w:val="0"/>
        </w:rPr>
        <w:t>B．</w:t>
      </w:r>
      <w:r>
        <w:rPr>
          <w:rFonts w:ascii="Times New Roman" w:hAnsi="Times New Roman" w:eastAsia="宋体"/>
          <w:b w:val="0"/>
          <w:bCs w:val="0"/>
        </w:rPr>
        <w:object>
          <v:shape id="_x0000_i1033" o:spt="75" alt="eqIde8aa9d34edce01c84460ccf875b0f2a4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3" o:title="eqIde8aa9d34edce01c84460ccf875b0f2a4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 xml:space="preserve">      </w:t>
      </w:r>
      <w:r>
        <w:rPr>
          <w:rFonts w:ascii="Times New Roman" w:hAnsi="Times New Roman" w:eastAsia="宋体"/>
          <w:b w:val="0"/>
          <w:bCs w:val="0"/>
        </w:rPr>
        <w:t>C．</w:t>
      </w:r>
      <w:r>
        <w:rPr>
          <w:rFonts w:ascii="Times New Roman" w:hAnsi="Times New Roman" w:eastAsia="宋体"/>
          <w:b w:val="0"/>
          <w:bCs w:val="0"/>
        </w:rPr>
        <w:object>
          <v:shape id="_x0000_i1034" o:spt="75" alt="eqIdfa5a1a2ee471c67aa5264c0991d0542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5" o:title="eqIdfa5a1a2ee471c67aa5264c0991d05421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 xml:space="preserve">     </w:t>
      </w:r>
      <w:r>
        <w:rPr>
          <w:rFonts w:ascii="Times New Roman" w:hAnsi="Times New Roman" w:eastAsia="宋体"/>
          <w:b w:val="0"/>
          <w:bCs w:val="0"/>
        </w:rPr>
        <w:t>D．</w:t>
      </w:r>
      <w:r>
        <w:rPr>
          <w:rFonts w:ascii="Times New Roman" w:hAnsi="Times New Roman" w:eastAsia="宋体"/>
          <w:b w:val="0"/>
          <w:bCs w:val="0"/>
        </w:rPr>
        <w:object>
          <v:shape id="_x0000_i1035" o:spt="75" alt="eqId4a2008b78a906cf5ecdfd68432fa9ad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7" o:title="eqId4a2008b78a906cf5ecdfd68432fa9ad1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11．有一带电量为0.01C的粒子仅在静电力作用下，以某一初速度沿电场中的一条电场线从</w:t>
      </w:r>
      <w:r>
        <w:rPr>
          <w:rFonts w:ascii="Times New Roman" w:hAnsi="Times New Roman" w:eastAsia="宋体"/>
          <w:b w:val="0"/>
          <w:bCs w:val="0"/>
        </w:rPr>
        <w:object>
          <v:shape id="_x0000_i1036" o:spt="75" alt="eqIdbb45f673c56a289ea78831c9237e8d20" type="#_x0000_t75" style="height:12.3pt;width:24.6pt;" o:ole="t" filled="f" o:preferrelative="t" stroked="f" coordsize="21600,21600">
            <v:path/>
            <v:fill on="f" focussize="0,0"/>
            <v:stroke on="f" joinstyle="miter"/>
            <v:imagedata r:id="rId39" o:title="eqIdbb45f673c56a289ea78831c9237e8d20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Times New Roman" w:hAnsi="Times New Roman" w:eastAsia="宋体"/>
          <w:b w:val="0"/>
          <w:bCs w:val="0"/>
        </w:rPr>
        <w:t>处开始运动，该粒子运动的动能—位移（</w:t>
      </w:r>
      <w:r>
        <w:rPr>
          <w:rFonts w:ascii="Times New Roman" w:hAnsi="Times New Roman" w:eastAsia="宋体"/>
          <w:b w:val="0"/>
          <w:bCs w:val="0"/>
        </w:rPr>
        <w:object>
          <v:shape id="_x0000_i1037" o:spt="75" alt="eqIdaf007f5cff6aea2c2f79e14d98aa2276" type="#_x0000_t75" style="height:15.95pt;width:29.9pt;" o:ole="t" filled="f" o:preferrelative="t" stroked="f" coordsize="21600,21600">
            <v:path/>
            <v:fill on="f" focussize="0,0"/>
            <v:stroke on="f" joinstyle="miter"/>
            <v:imagedata r:id="rId41" o:title="eqIdaf007f5cff6aea2c2f79e14d98aa2276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Times New Roman" w:hAnsi="Times New Roman" w:eastAsia="宋体"/>
          <w:b w:val="0"/>
          <w:bCs w:val="0"/>
        </w:rPr>
        <w:t>）图像如图所示，在x=1.0m处图线的切线如虚线所示，图线与纵轴交点位置坐标是（0,1.7）。下列说法正确的是（   </w:t>
      </w:r>
      <w:r>
        <w:rPr>
          <w:rFonts w:hint="eastAsia" w:ascii="Times New Roman" w:hAnsi="Times New Roman"/>
          <w:b w:val="0"/>
          <w:bCs w:val="0"/>
          <w:lang w:val="en-US" w:eastAsia="zh-CN"/>
        </w:rPr>
        <w:t xml:space="preserve">  </w:t>
      </w:r>
      <w:r>
        <w:rPr>
          <w:rFonts w:ascii="Times New Roman" w:hAnsi="Times New Roman" w:eastAsia="宋体"/>
          <w:b w:val="0"/>
          <w:bCs w:val="0"/>
        </w:rPr>
        <w:t>）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A．粒子向场强增大的方向运动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B．粒子从0运动到0.5m，电场力对粒子做0.2J的正功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C．在1.0m处的场强大小为125V/m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D．若该电场是点电荷电场，则场源电荷可能在1.2m以内的位置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657860</wp:posOffset>
            </wp:positionV>
            <wp:extent cx="1481455" cy="1082040"/>
            <wp:effectExtent l="0" t="0" r="4445" b="10160"/>
            <wp:wrapSquare wrapText="bothSides"/>
            <wp:docPr id="100019" name="图片 100019" descr="@@@1082b604-db88-4681-bced-048228a2e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1082b604-db88-4681-bced-048228a2ebbb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 w:val="0"/>
          <w:bCs w:val="0"/>
        </w:rPr>
        <w:t>1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2</w:t>
      </w:r>
      <w:r>
        <w:rPr>
          <w:rFonts w:ascii="Times New Roman" w:hAnsi="Times New Roman" w:eastAsia="宋体"/>
          <w:b w:val="0"/>
          <w:bCs w:val="0"/>
        </w:rPr>
        <w:t>．图中虚线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c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d</w:t>
      </w:r>
      <w:r>
        <w:rPr>
          <w:rFonts w:ascii="Times New Roman" w:hAnsi="Times New Roman" w:eastAsia="宋体"/>
          <w:b w:val="0"/>
          <w:bCs w:val="0"/>
        </w:rPr>
        <w:t>、</w:t>
      </w:r>
      <w:r>
        <w:rPr>
          <w:rFonts w:ascii="Times New Roman" w:hAnsi="Times New Roman" w:eastAsia="宋体"/>
          <w:b w:val="0"/>
          <w:bCs w:val="0"/>
          <w:i/>
          <w:iCs/>
        </w:rPr>
        <w:t>f</w:t>
      </w:r>
      <w:r>
        <w:rPr>
          <w:rFonts w:ascii="Times New Roman" w:hAnsi="Times New Roman" w:eastAsia="宋体"/>
          <w:b w:val="0"/>
          <w:bCs w:val="0"/>
        </w:rPr>
        <w:t>代表匀强电场内间距相等的一组等势面，已知平面</w:t>
      </w:r>
      <w:r>
        <w:rPr>
          <w:rFonts w:ascii="Times New Roman" w:hAnsi="Times New Roman" w:eastAsia="宋体"/>
          <w:b w:val="0"/>
          <w:bCs w:val="0"/>
          <w:i/>
          <w:iCs/>
        </w:rPr>
        <w:t>b</w:t>
      </w:r>
      <w:r>
        <w:rPr>
          <w:rFonts w:ascii="Times New Roman" w:hAnsi="Times New Roman" w:eastAsia="宋体"/>
          <w:b w:val="0"/>
          <w:bCs w:val="0"/>
        </w:rPr>
        <w:t>上的电势为3V。一电子经过平面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时的动能为12eV，从平面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到平面</w:t>
      </w:r>
      <w:r>
        <w:rPr>
          <w:rFonts w:ascii="Times New Roman" w:hAnsi="Times New Roman" w:eastAsia="宋体"/>
          <w:b w:val="0"/>
          <w:bCs w:val="0"/>
          <w:i/>
          <w:iCs/>
        </w:rPr>
        <w:t>d</w:t>
      </w:r>
      <w:r>
        <w:rPr>
          <w:rFonts w:ascii="Times New Roman" w:hAnsi="Times New Roman" w:eastAsia="宋体"/>
          <w:b w:val="0"/>
          <w:bCs w:val="0"/>
        </w:rPr>
        <w:t>的过程中克服电场力所做的功为9eV。下列说法正确的是（　　）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A．该电子不可能到达平面</w:t>
      </w:r>
      <w:r>
        <w:rPr>
          <w:rFonts w:ascii="Times New Roman" w:hAnsi="Times New Roman" w:eastAsia="宋体"/>
          <w:b w:val="0"/>
          <w:bCs w:val="0"/>
          <w:i/>
          <w:iCs/>
        </w:rPr>
        <w:t>f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B．平面</w:t>
      </w:r>
      <w:r>
        <w:rPr>
          <w:rFonts w:ascii="Times New Roman" w:hAnsi="Times New Roman" w:eastAsia="宋体"/>
          <w:b w:val="0"/>
          <w:bCs w:val="0"/>
          <w:i/>
          <w:iCs/>
        </w:rPr>
        <w:t>c</w:t>
      </w:r>
      <w:r>
        <w:rPr>
          <w:rFonts w:ascii="Times New Roman" w:hAnsi="Times New Roman" w:eastAsia="宋体"/>
          <w:b w:val="0"/>
          <w:bCs w:val="0"/>
        </w:rPr>
        <w:t>上的电势为零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C．该电子经过平面</w:t>
      </w:r>
      <w:r>
        <w:rPr>
          <w:rFonts w:ascii="Times New Roman" w:hAnsi="Times New Roman" w:eastAsia="宋体"/>
          <w:b w:val="0"/>
          <w:bCs w:val="0"/>
          <w:i/>
          <w:iCs/>
        </w:rPr>
        <w:t>a</w:t>
      </w:r>
      <w:r>
        <w:rPr>
          <w:rFonts w:ascii="Times New Roman" w:hAnsi="Times New Roman" w:eastAsia="宋体"/>
          <w:b w:val="0"/>
          <w:bCs w:val="0"/>
        </w:rPr>
        <w:t>时的速率是经过平面</w:t>
      </w:r>
      <w:r>
        <w:rPr>
          <w:rFonts w:ascii="Times New Roman" w:hAnsi="Times New Roman" w:eastAsia="宋体"/>
          <w:b w:val="0"/>
          <w:bCs w:val="0"/>
          <w:i/>
          <w:iCs/>
        </w:rPr>
        <w:t>d</w:t>
      </w:r>
      <w:r>
        <w:rPr>
          <w:rFonts w:ascii="Times New Roman" w:hAnsi="Times New Roman" w:eastAsia="宋体"/>
          <w:b w:val="0"/>
          <w:bCs w:val="0"/>
        </w:rPr>
        <w:t>时的2倍</w:t>
      </w:r>
    </w:p>
    <w:p>
      <w:pPr>
        <w:wordWrap/>
        <w:spacing w:beforeAutospacing="0" w:afterAutospacing="0" w:line="360" w:lineRule="auto"/>
        <w:rPr>
          <w:rFonts w:ascii="Times New Roman" w:hAnsi="Times New Roman" w:eastAsia="宋体"/>
          <w:b w:val="0"/>
          <w:bCs w:val="0"/>
        </w:rPr>
      </w:pPr>
      <w:r>
        <w:rPr>
          <w:rFonts w:ascii="Times New Roman" w:hAnsi="Times New Roman" w:eastAsia="宋体"/>
          <w:b w:val="0"/>
          <w:bCs w:val="0"/>
        </w:rPr>
        <w:t>D．该电子经过平面</w:t>
      </w:r>
      <w:r>
        <w:rPr>
          <w:rFonts w:ascii="Times New Roman" w:hAnsi="Times New Roman" w:eastAsia="宋体"/>
          <w:b w:val="0"/>
          <w:bCs w:val="0"/>
          <w:i/>
          <w:iCs/>
        </w:rPr>
        <w:t>d</w:t>
      </w:r>
      <w:r>
        <w:rPr>
          <w:rFonts w:ascii="Times New Roman" w:hAnsi="Times New Roman" w:eastAsia="宋体"/>
          <w:b w:val="0"/>
          <w:bCs w:val="0"/>
        </w:rPr>
        <w:t>时，其电势能为3eV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</w:rPr>
      </w:pPr>
      <w:r>
        <w:rPr>
          <w:rFonts w:ascii="Times New Roman" w:hAnsi="Times New Roman" w:eastAsia="宋体"/>
        </w:rPr>
        <w:t>三、计算题</w:t>
      </w:r>
      <w:r>
        <w:rPr>
          <w:rFonts w:hint="eastAsia" w:ascii="Times New Roman" w:hAnsi="Times New Roman" w:eastAsia="宋体"/>
        </w:rPr>
        <w:t>：</w:t>
      </w:r>
      <w:r>
        <w:rPr>
          <w:rFonts w:ascii="Times New Roman" w:hAnsi="Times New Roman" w:eastAsia="宋体"/>
        </w:rPr>
        <w:t>本题共</w:t>
      </w:r>
      <w:r>
        <w:rPr>
          <w:rFonts w:hint="eastAsia" w:ascii="Times New Roman" w:hAnsi="Times New Roman" w:eastAsia="宋体"/>
        </w:rPr>
        <w:t>3</w:t>
      </w:r>
      <w:r>
        <w:rPr>
          <w:rFonts w:ascii="Times New Roman" w:hAnsi="Times New Roman" w:eastAsia="宋体"/>
        </w:rPr>
        <w:t>小题，共</w:t>
      </w:r>
      <w:r>
        <w:rPr>
          <w:rFonts w:hint="eastAsia" w:ascii="Times New Roman" w:hAnsi="Times New Roman" w:eastAsia="宋体"/>
        </w:rPr>
        <w:t>4</w:t>
      </w:r>
      <w:r>
        <w:rPr>
          <w:rFonts w:hint="eastAsia" w:ascii="Times New Roman" w:hAnsi="Times New Roman" w:eastAsia="宋体"/>
          <w:lang w:val="en-US" w:eastAsia="zh-CN"/>
        </w:rPr>
        <w:t>4</w:t>
      </w:r>
      <w:r>
        <w:rPr>
          <w:rFonts w:ascii="Times New Roman" w:hAnsi="Times New Roman" w:eastAsia="宋体"/>
        </w:rPr>
        <w:t>分。解答应写出必要的文字说明、方程式和重要演算步物，只写出最后答案不能得分，有数值计算的题，答案中必须明确写出数值和单位</w:t>
      </w:r>
      <w:r>
        <w:rPr>
          <w:rFonts w:hint="eastAsia" w:ascii="Times New Roman" w:hAnsi="Times New Roman" w:eastAsia="宋体"/>
        </w:rPr>
        <w:t>。</w:t>
      </w:r>
      <w:bookmarkEnd w:id="2"/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  <w:r>
        <w:rPr>
          <w:rFonts w:hint="eastAsia" w:ascii="Times New Roman" w:hAnsi="Times New Roman" w:eastAsia="宋体"/>
          <w:b w:val="0"/>
          <w:bCs w:val="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643890</wp:posOffset>
            </wp:positionV>
            <wp:extent cx="784225" cy="870585"/>
            <wp:effectExtent l="0" t="0" r="3175" b="5715"/>
            <wp:wrapSquare wrapText="bothSides"/>
            <wp:docPr id="100025" name="图片 100025" descr="@@@e7be4c9b-5e76-4e09-81a9-e8b5b33ff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e7be4c9b-5e76-4e09-81a9-e8b5b33ffa0c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 w:val="0"/>
          <w:bCs w:val="0"/>
        </w:rPr>
        <w:t>13．</w:t>
      </w:r>
      <w:r>
        <w:rPr>
          <w:rFonts w:hint="eastAsia" w:ascii="Times New Roman" w:hAnsi="Times New Roman" w:eastAsia="宋体"/>
          <w:b w:val="0"/>
          <w:bCs w:val="0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12分</w:t>
      </w:r>
      <w:r>
        <w:rPr>
          <w:rFonts w:hint="eastAsia" w:ascii="Times New Roman" w:hAnsi="Times New Roman" w:eastAsia="宋体"/>
          <w:b w:val="0"/>
          <w:bCs w:val="0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</w:rPr>
        <w:t>如图所示，一个质量为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m</w:t>
      </w:r>
      <w:r>
        <w:rPr>
          <w:rFonts w:hint="eastAsia" w:ascii="Times New Roman" w:hAnsi="Times New Roman" w:eastAsia="宋体"/>
          <w:b w:val="0"/>
          <w:bCs w:val="0"/>
        </w:rPr>
        <w:t>=0.4kg，带电量为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q</w:t>
      </w:r>
      <w:r>
        <w:rPr>
          <w:rFonts w:hint="eastAsia" w:ascii="Times New Roman" w:hAnsi="Times New Roman" w:eastAsia="宋体"/>
          <w:b w:val="0"/>
          <w:bCs w:val="0"/>
        </w:rPr>
        <w:t>=2.5×10</w:t>
      </w:r>
      <w:r>
        <w:rPr>
          <w:rFonts w:hint="eastAsia" w:ascii="Times New Roman" w:hAnsi="Times New Roman" w:eastAsia="宋体"/>
          <w:b w:val="0"/>
          <w:bCs w:val="0"/>
          <w:vertAlign w:val="superscript"/>
        </w:rPr>
        <w:t>-3</w:t>
      </w:r>
      <w:r>
        <w:rPr>
          <w:rFonts w:hint="eastAsia" w:ascii="Times New Roman" w:hAnsi="Times New Roman" w:eastAsia="宋体"/>
          <w:b w:val="0"/>
          <w:bCs w:val="0"/>
        </w:rPr>
        <w:t>C的半径极小的小球，用绝缘丝线悬挂在某水平匀强电场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E</w:t>
      </w:r>
      <w:r>
        <w:rPr>
          <w:rFonts w:hint="eastAsia" w:ascii="Times New Roman" w:hAnsi="Times New Roman" w:eastAsia="宋体"/>
          <w:b w:val="0"/>
          <w:bCs w:val="0"/>
        </w:rPr>
        <w:t>中，当小球静止时，测得悬线与竖直方向的夹角为37°，（sin37°=0.6，cos37°=0.8，g=10</w:t>
      </w:r>
      <w:r>
        <w:rPr>
          <w:rFonts w:hint="eastAsia" w:ascii="Times New Roman" w:hAnsi="Times New Roman"/>
          <w:b w:val="0"/>
          <w:bCs w:val="0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 w:val="0"/>
          <w:bCs w:val="0"/>
          <w:i w:val="0"/>
          <w:iCs w:val="0"/>
        </w:rPr>
        <w:t>N/kg</w:t>
      </w:r>
      <w:r>
        <w:rPr>
          <w:rFonts w:hint="eastAsia" w:ascii="Times New Roman" w:hAnsi="Times New Roman" w:eastAsia="宋体"/>
          <w:b w:val="0"/>
          <w:bCs w:val="0"/>
        </w:rPr>
        <w:t>） 试求：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  <w:r>
        <w:rPr>
          <w:rFonts w:hint="eastAsia" w:ascii="Times New Roman" w:hAnsi="Times New Roman" w:eastAsia="宋体"/>
          <w:b w:val="0"/>
          <w:bCs w:val="0"/>
        </w:rPr>
        <w:t>（1）绳上拉力多大；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  <w:r>
        <w:rPr>
          <w:rFonts w:hint="eastAsia" w:ascii="Times New Roman" w:hAnsi="Times New Roman" w:eastAsia="宋体"/>
          <w:b w:val="0"/>
          <w:bCs w:val="0"/>
        </w:rPr>
        <w:t>（2）匀强电场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E</w:t>
      </w:r>
      <w:r>
        <w:rPr>
          <w:rFonts w:hint="eastAsia" w:ascii="Times New Roman" w:hAnsi="Times New Roman" w:eastAsia="宋体"/>
          <w:b w:val="0"/>
          <w:bCs w:val="0"/>
        </w:rPr>
        <w:t>的大小。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ind w:left="0" w:leftChars="0" w:firstLine="0" w:firstLineChars="0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ind w:left="0" w:leftChars="0" w:firstLine="0" w:firstLineChars="0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  <w:r>
        <w:rPr>
          <w:rFonts w:hint="eastAsia" w:ascii="Times New Roman" w:hAnsi="Times New Roman" w:eastAsia="宋体"/>
          <w:b w:val="0"/>
          <w:bCs w:val="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3432175</wp:posOffset>
            </wp:positionH>
            <wp:positionV relativeFrom="paragraph">
              <wp:posOffset>1283335</wp:posOffset>
            </wp:positionV>
            <wp:extent cx="1731645" cy="897890"/>
            <wp:effectExtent l="0" t="0" r="8255" b="3810"/>
            <wp:wrapSquare wrapText="bothSides"/>
            <wp:docPr id="100029" name="图片 100029" descr="@@@66295005-c9ca-4238-a810-39c0c58d3f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66295005-c9ca-4238-a810-39c0c58d3fc5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 w:val="0"/>
          <w:bCs w:val="0"/>
        </w:rPr>
        <w:t>1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</w:rPr>
        <w:t>．</w:t>
      </w:r>
      <w:r>
        <w:rPr>
          <w:rFonts w:hint="eastAsia" w:ascii="Times New Roman" w:hAnsi="Times New Roman" w:eastAsia="宋体"/>
          <w:b w:val="0"/>
          <w:bCs w:val="0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16分</w:t>
      </w:r>
      <w:r>
        <w:rPr>
          <w:rFonts w:hint="eastAsia" w:ascii="Times New Roman" w:hAnsi="Times New Roman" w:eastAsia="宋体"/>
          <w:b w:val="0"/>
          <w:bCs w:val="0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</w:rPr>
        <w:t>如图，带电量为</w:t>
      </w:r>
      <w:r>
        <w:rPr>
          <w:rFonts w:hint="eastAsia" w:ascii="Times New Roman" w:hAnsi="Times New Roman" w:eastAsia="宋体"/>
          <w:b w:val="0"/>
          <w:bCs w:val="0"/>
        </w:rPr>
        <w:object>
          <v:shape id="_x0000_i1038" o:spt="75" alt="eqId2d961e41324e641b13bce7d06c7177ea" type="#_x0000_t75" style="height:15.7pt;width:57.2pt;" o:ole="t" filled="f" o:preferrelative="t" stroked="f" coordsize="21600,21600">
            <v:path/>
            <v:fill on="f" focussize="0,0"/>
            <v:stroke on="f" joinstyle="miter"/>
            <v:imagedata r:id="rId46" o:title="eqId2d961e41324e641b13bce7d06c7177ea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</w:rPr>
        <w:t>C的小球A固定在光滑绝缘桌面的上方，高度</w:t>
      </w:r>
      <w:r>
        <w:rPr>
          <w:rFonts w:hint="eastAsia" w:ascii="Times New Roman" w:hAnsi="Times New Roman" w:eastAsia="宋体"/>
          <w:b w:val="0"/>
          <w:bCs w:val="0"/>
        </w:rPr>
        <w:object>
          <v:shape id="_x0000_i1039" o:spt="75" alt="eqIde00e2c8b2929e6c8640862d0577debf1" type="#_x0000_t75" style="height:11.3pt;width:36.05pt;" o:ole="t" filled="f" o:preferrelative="t" stroked="f" coordsize="21600,21600">
            <v:path/>
            <v:fill on="f" focussize="0,0"/>
            <v:stroke on="f" joinstyle="miter"/>
            <v:imagedata r:id="rId48" o:title="eqIde00e2c8b2929e6c8640862d0577debf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</w:rPr>
        <w:t>，一个质量为</w:t>
      </w:r>
      <w:r>
        <w:rPr>
          <w:rFonts w:hint="eastAsia" w:ascii="Times New Roman" w:hAnsi="Times New Roman" w:eastAsia="宋体"/>
          <w:b w:val="0"/>
          <w:bCs w:val="0"/>
        </w:rPr>
        <w:object>
          <v:shape id="_x0000_i1040" o:spt="75" alt="eqIde0bc69419fe2bed2c6acb11fa54041d0" type="#_x0000_t75" style="height:15.8pt;width:63.35pt;" o:ole="t" filled="f" o:preferrelative="t" stroked="f" coordsize="21600,21600">
            <v:path/>
            <v:fill on="f" focussize="0,0"/>
            <v:stroke on="f" joinstyle="miter"/>
            <v:imagedata r:id="rId50" o:title="eqIde0bc69419fe2bed2c6acb11fa54041d0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</w:rPr>
        <w:t>带电量</w:t>
      </w:r>
      <w:r>
        <w:rPr>
          <w:rFonts w:hint="eastAsia" w:ascii="Times New Roman" w:hAnsi="Times New Roman" w:eastAsia="宋体"/>
          <w:b w:val="0"/>
          <w:bCs w:val="0"/>
        </w:rPr>
        <w:object>
          <v:shape id="_x0000_i1041" o:spt="75" alt="eqId0f8b24683ca703d71e1021309c8111dc" type="#_x0000_t75" style="height:15.75pt;width:54.55pt;" o:ole="t" filled="f" o:preferrelative="t" stroked="f" coordsize="21600,21600">
            <v:path/>
            <v:fill on="f" focussize="0,0"/>
            <v:stroke on="f" joinstyle="miter"/>
            <v:imagedata r:id="rId52" o:title="eqId0f8b24683ca703d71e1021309c8111dc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</w:rPr>
        <w:t>C的小球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B</w:t>
      </w:r>
      <w:r>
        <w:rPr>
          <w:rFonts w:hint="eastAsia" w:ascii="Times New Roman" w:hAnsi="Times New Roman" w:eastAsia="宋体"/>
          <w:b w:val="0"/>
          <w:bCs w:val="0"/>
        </w:rPr>
        <w:t>在桌面上以小球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A</w:t>
      </w:r>
      <w:r>
        <w:rPr>
          <w:rFonts w:hint="eastAsia" w:ascii="Times New Roman" w:hAnsi="Times New Roman" w:eastAsia="宋体"/>
          <w:b w:val="0"/>
          <w:bCs w:val="0"/>
        </w:rPr>
        <w:t>在桌面上的投影点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O</w:t>
      </w:r>
      <w:r>
        <w:rPr>
          <w:rFonts w:hint="eastAsia" w:ascii="Times New Roman" w:hAnsi="Times New Roman" w:eastAsia="宋体"/>
          <w:b w:val="0"/>
          <w:bCs w:val="0"/>
        </w:rPr>
        <w:t>点为圆心做匀速圆周运动，其运动半径为</w:t>
      </w:r>
      <w:r>
        <w:rPr>
          <w:rFonts w:hint="eastAsia" w:ascii="Times New Roman" w:hAnsi="Times New Roman" w:eastAsia="宋体"/>
          <w:b w:val="0"/>
          <w:bCs w:val="0"/>
        </w:rPr>
        <w:object>
          <v:shape id="_x0000_i1042" o:spt="75" alt="eqId264ef63c14f6ff5c1d8d71da71d85b05" type="#_x0000_t75" style="height:12.25pt;width:40.4pt;" o:ole="t" filled="f" o:preferrelative="t" stroked="f" coordsize="21600,21600">
            <v:path/>
            <v:fill on="f" focussize="0,0"/>
            <v:stroke on="f" joinstyle="miter"/>
            <v:imagedata r:id="rId54" o:title="eqId264ef63c14f6ff5c1d8d71da71d85b0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</w:rPr>
        <w:t>。（静电力常量</w:t>
      </w:r>
      <w:r>
        <w:rPr>
          <w:rFonts w:hint="eastAsia" w:ascii="Times New Roman" w:hAnsi="Times New Roman" w:eastAsia="宋体"/>
          <w:b w:val="0"/>
          <w:bCs w:val="0"/>
        </w:rPr>
        <w:object>
          <v:shape id="_x0000_i1043" o:spt="75" alt="eqId0840eb16027e32a8bcffee9a564e6644" type="#_x0000_t75" style="height:14pt;width:89.75pt;" o:ole="t" filled="f" o:preferrelative="t" stroked="f" coordsize="21600,21600">
            <v:path/>
            <v:fill on="f" focussize="0,0"/>
            <v:stroke on="f" joinstyle="miter"/>
            <v:imagedata r:id="rId56" o:title="eqId0840eb16027e32a8bcffee9a564e664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</w:rPr>
        <w:t>）求：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  <w:r>
        <w:rPr>
          <w:rFonts w:hint="eastAsia" w:ascii="Times New Roman" w:hAnsi="Times New Roman" w:eastAsia="宋体"/>
          <w:b w:val="0"/>
          <w:bCs w:val="0"/>
        </w:rPr>
        <w:t>（1）小球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A</w:t>
      </w:r>
      <w:r>
        <w:rPr>
          <w:rFonts w:hint="eastAsia" w:ascii="Times New Roman" w:hAnsi="Times New Roman" w:eastAsia="宋体"/>
          <w:b w:val="0"/>
          <w:bCs w:val="0"/>
        </w:rPr>
        <w:t>、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B</w:t>
      </w:r>
      <w:r>
        <w:rPr>
          <w:rFonts w:hint="eastAsia" w:ascii="Times New Roman" w:hAnsi="Times New Roman" w:eastAsia="宋体"/>
          <w:b w:val="0"/>
          <w:bCs w:val="0"/>
        </w:rPr>
        <w:t>之间的库仑力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F</w:t>
      </w:r>
      <w:r>
        <w:rPr>
          <w:rFonts w:hint="eastAsia" w:ascii="Times New Roman" w:hAnsi="Times New Roman" w:eastAsia="宋体"/>
          <w:b w:val="0"/>
          <w:bCs w:val="0"/>
        </w:rPr>
        <w:t>的大小；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  <w:r>
        <w:rPr>
          <w:rFonts w:hint="eastAsia" w:ascii="Times New Roman" w:hAnsi="Times New Roman" w:eastAsia="宋体"/>
          <w:b w:val="0"/>
          <w:bCs w:val="0"/>
        </w:rPr>
        <w:t>（2）桌面对小球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B</w:t>
      </w:r>
      <w:r>
        <w:rPr>
          <w:rFonts w:hint="eastAsia" w:ascii="Times New Roman" w:hAnsi="Times New Roman" w:eastAsia="宋体"/>
          <w:b w:val="0"/>
          <w:bCs w:val="0"/>
        </w:rPr>
        <w:t>的支持力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F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vertAlign w:val="subscript"/>
        </w:rPr>
        <w:t>N</w:t>
      </w:r>
      <w:r>
        <w:rPr>
          <w:rFonts w:hint="eastAsia" w:ascii="Times New Roman" w:hAnsi="Times New Roman" w:eastAsia="宋体"/>
          <w:b w:val="0"/>
          <w:bCs w:val="0"/>
        </w:rPr>
        <w:t>的大小；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  <w:r>
        <w:rPr>
          <w:rFonts w:hint="eastAsia" w:ascii="Times New Roman" w:hAnsi="Times New Roman" w:eastAsia="宋体"/>
          <w:b w:val="0"/>
          <w:bCs w:val="0"/>
        </w:rPr>
        <w:t>（3）小球运动的线速度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v</w:t>
      </w:r>
      <w:r>
        <w:rPr>
          <w:rFonts w:hint="eastAsia" w:ascii="Times New Roman" w:hAnsi="Times New Roman" w:eastAsia="宋体"/>
          <w:b w:val="0"/>
          <w:bCs w:val="0"/>
        </w:rPr>
        <w:t>的大小。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ind w:left="0" w:leftChars="0" w:firstLine="0" w:firstLineChars="0"/>
        <w:rPr>
          <w:rFonts w:hint="eastAsia" w:ascii="Times New Roman" w:hAnsi="Times New Roman" w:eastAsia="宋体"/>
          <w:b w:val="0"/>
          <w:bCs w:val="0"/>
        </w:rPr>
      </w:pP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  <w:r>
        <w:rPr>
          <w:rFonts w:hint="eastAsia" w:ascii="Times New Roman" w:hAnsi="Times New Roman" w:eastAsia="宋体"/>
          <w:b w:val="0"/>
          <w:bCs w:val="0"/>
        </w:rPr>
        <w:t>15．</w:t>
      </w:r>
      <w:r>
        <w:rPr>
          <w:rFonts w:hint="eastAsia" w:ascii="Times New Roman" w:hAnsi="Times New Roman" w:eastAsia="宋体"/>
          <w:b w:val="0"/>
          <w:bCs w:val="0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>16分</w:t>
      </w:r>
      <w:r>
        <w:rPr>
          <w:rFonts w:hint="eastAsia" w:ascii="Times New Roman" w:hAnsi="Times New Roman" w:eastAsia="宋体"/>
          <w:b w:val="0"/>
          <w:bCs w:val="0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</w:rPr>
        <w:t>如图所示，在绝缘粗糙的水平面上的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A</w:t>
      </w:r>
      <w:r>
        <w:rPr>
          <w:rFonts w:hint="eastAsia" w:ascii="Times New Roman" w:hAnsi="Times New Roman" w:eastAsia="宋体"/>
          <w:b w:val="0"/>
          <w:bCs w:val="0"/>
        </w:rPr>
        <w:t>处固定一正点电荷，将质量为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m</w:t>
      </w:r>
      <w:r>
        <w:rPr>
          <w:rFonts w:hint="eastAsia" w:ascii="Times New Roman" w:hAnsi="Times New Roman" w:eastAsia="宋体"/>
          <w:b w:val="0"/>
          <w:bCs w:val="0"/>
        </w:rPr>
        <w:t>、电荷量为+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q</w:t>
      </w:r>
      <w:r>
        <w:rPr>
          <w:rFonts w:hint="eastAsia" w:ascii="Times New Roman" w:hAnsi="Times New Roman" w:eastAsia="宋体"/>
          <w:b w:val="0"/>
          <w:bCs w:val="0"/>
        </w:rPr>
        <w:t>的带电物块（可视为点电荷）从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B</w:t>
      </w:r>
      <w:r>
        <w:rPr>
          <w:rFonts w:hint="eastAsia" w:ascii="Times New Roman" w:hAnsi="Times New Roman" w:eastAsia="宋体"/>
          <w:b w:val="0"/>
          <w:bCs w:val="0"/>
        </w:rPr>
        <w:t>点由静止释放，物块滑到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C</w:t>
      </w:r>
      <w:r>
        <w:rPr>
          <w:rFonts w:hint="eastAsia" w:ascii="Times New Roman" w:hAnsi="Times New Roman" w:eastAsia="宋体"/>
          <w:b w:val="0"/>
          <w:bCs w:val="0"/>
        </w:rPr>
        <w:t>点时速度达到最大，物块滑到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D</w:t>
      </w:r>
      <w:r>
        <w:rPr>
          <w:rFonts w:hint="eastAsia" w:ascii="Times New Roman" w:hAnsi="Times New Roman" w:eastAsia="宋体"/>
          <w:b w:val="0"/>
          <w:bCs w:val="0"/>
        </w:rPr>
        <w:t>点时停止运动。已知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A</w:t>
      </w:r>
      <w:r>
        <w:rPr>
          <w:rFonts w:hint="eastAsia" w:ascii="Times New Roman" w:hAnsi="Times New Roman" w:eastAsia="宋体"/>
          <w:b w:val="0"/>
          <w:bCs w:val="0"/>
        </w:rPr>
        <w:t>、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B</w:t>
      </w:r>
      <w:r>
        <w:rPr>
          <w:rFonts w:hint="eastAsia" w:ascii="Times New Roman" w:hAnsi="Times New Roman" w:eastAsia="宋体"/>
          <w:b w:val="0"/>
          <w:bCs w:val="0"/>
        </w:rPr>
        <w:t>和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B</w:t>
      </w:r>
      <w:r>
        <w:rPr>
          <w:rFonts w:hint="eastAsia" w:ascii="Times New Roman" w:hAnsi="Times New Roman" w:eastAsia="宋体"/>
          <w:b w:val="0"/>
          <w:bCs w:val="0"/>
        </w:rPr>
        <w:t>、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C</w:t>
      </w:r>
      <w:r>
        <w:rPr>
          <w:rFonts w:hint="eastAsia" w:ascii="Times New Roman" w:hAnsi="Times New Roman" w:eastAsia="宋体"/>
          <w:b w:val="0"/>
          <w:bCs w:val="0"/>
        </w:rPr>
        <w:t>间的距离均为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L</w:t>
      </w:r>
      <w:r>
        <w:rPr>
          <w:rFonts w:hint="eastAsia" w:ascii="Times New Roman" w:hAnsi="Times New Roman" w:eastAsia="宋体"/>
          <w:b w:val="0"/>
          <w:bCs w:val="0"/>
        </w:rPr>
        <w:t>，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C</w:t>
      </w:r>
      <w:r>
        <w:rPr>
          <w:rFonts w:hint="eastAsia" w:ascii="Times New Roman" w:hAnsi="Times New Roman" w:eastAsia="宋体"/>
          <w:b w:val="0"/>
          <w:bCs w:val="0"/>
        </w:rPr>
        <w:t>、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D</w:t>
      </w:r>
      <w:r>
        <w:rPr>
          <w:rFonts w:hint="eastAsia" w:ascii="Times New Roman" w:hAnsi="Times New Roman" w:eastAsia="宋体"/>
          <w:b w:val="0"/>
          <w:bCs w:val="0"/>
        </w:rPr>
        <w:t>间的距离为2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L</w:t>
      </w:r>
      <w:r>
        <w:rPr>
          <w:rFonts w:hint="eastAsia" w:ascii="Times New Roman" w:hAnsi="Times New Roman" w:eastAsia="宋体"/>
          <w:b w:val="0"/>
          <w:bCs w:val="0"/>
        </w:rPr>
        <w:t>，物块与水平面间的动摩擦因数</w:t>
      </w:r>
      <w:r>
        <w:rPr>
          <w:rFonts w:hint="eastAsia" w:ascii="Times New Roman" w:hAnsi="Times New Roman" w:eastAsia="宋体"/>
          <w:b w:val="0"/>
          <w:bCs w:val="0"/>
        </w:rPr>
        <w:object>
          <v:shape id="_x0000_i1044" o:spt="75" alt="eqIdcd6a64b062371e2c934ec968bbaf3e23" type="#_x0000_t75" style="height:13.85pt;width:34.25pt;" o:ole="t" filled="f" o:preferrelative="t" stroked="f" coordsize="21600,21600">
            <v:path/>
            <v:fill on="f" focussize="0,0"/>
            <v:stroke on="f" joinstyle="miter"/>
            <v:imagedata r:id="rId58" o:title="eqIdcd6a64b062371e2c934ec968bbaf3e23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</w:rPr>
        <w:t>，重力加速度大小为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g</w:t>
      </w:r>
      <w:r>
        <w:rPr>
          <w:rFonts w:hint="eastAsia" w:ascii="Times New Roman" w:hAnsi="Times New Roman" w:eastAsia="宋体"/>
          <w:b w:val="0"/>
          <w:bCs w:val="0"/>
        </w:rPr>
        <w:t>，不计空气阻力。求：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  <w:r>
        <w:rPr>
          <w:rFonts w:hint="eastAsia" w:ascii="Times New Roman" w:hAnsi="Times New Roman" w:eastAsia="宋体"/>
          <w:b w:val="0"/>
          <w:bCs w:val="0"/>
        </w:rPr>
        <w:t>（1）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B</w:t>
      </w:r>
      <w:r>
        <w:rPr>
          <w:rFonts w:hint="eastAsia" w:ascii="Times New Roman" w:hAnsi="Times New Roman" w:eastAsia="宋体"/>
          <w:b w:val="0"/>
          <w:bCs w:val="0"/>
        </w:rPr>
        <w:t>、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D</w:t>
      </w:r>
      <w:r>
        <w:rPr>
          <w:rFonts w:hint="eastAsia" w:ascii="Times New Roman" w:hAnsi="Times New Roman" w:eastAsia="宋体"/>
          <w:b w:val="0"/>
          <w:bCs w:val="0"/>
        </w:rPr>
        <w:t>两点间的电势差</w:t>
      </w:r>
      <w:r>
        <w:rPr>
          <w:rFonts w:hint="eastAsia" w:ascii="Times New Roman" w:hAnsi="Times New Roman" w:eastAsia="宋体"/>
          <w:b w:val="0"/>
          <w:bCs w:val="0"/>
        </w:rPr>
        <w:object>
          <v:shape id="_x0000_i1045" o:spt="75" alt="eqIdd325b5da63797913f10900f57ff3edf2" type="#_x0000_t75" style="height:15.9pt;width:19.35pt;" o:ole="t" filled="f" o:preferrelative="t" stroked="f" coordsize="21600,21600">
            <v:path/>
            <v:fill on="f" focussize="0,0"/>
            <v:stroke on="f" joinstyle="miter"/>
            <v:imagedata r:id="rId60" o:title="eqIdd325b5da63797913f10900f57ff3edf2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  <w:r>
        <w:rPr>
          <w:rFonts w:hint="eastAsia" w:ascii="Times New Roman" w:hAnsi="Times New Roman" w:eastAsia="宋体"/>
          <w:b w:val="0"/>
          <w:bCs w:val="0"/>
        </w:rPr>
        <w:t>；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  <w:r>
        <w:rPr>
          <w:rFonts w:hint="eastAsia" w:ascii="Times New Roman" w:hAnsi="Times New Roman" w:eastAsia="宋体"/>
          <w:b w:val="0"/>
          <w:bCs w:val="0"/>
        </w:rPr>
        <w:t>（2）物块在</w:t>
      </w:r>
      <w:r>
        <w:rPr>
          <w:rFonts w:hint="eastAsia" w:ascii="Times New Roman" w:hAnsi="Times New Roman" w:eastAsia="宋体"/>
          <w:b w:val="0"/>
          <w:bCs w:val="0"/>
          <w:i/>
          <w:iCs/>
        </w:rPr>
        <w:t>B</w:t>
      </w:r>
      <w:r>
        <w:rPr>
          <w:rFonts w:hint="eastAsia" w:ascii="Times New Roman" w:hAnsi="Times New Roman" w:eastAsia="宋体"/>
          <w:b w:val="0"/>
          <w:bCs w:val="0"/>
        </w:rPr>
        <w:t>点释放瞬间的加速度大小。</w:t>
      </w:r>
    </w:p>
    <w:p>
      <w:pPr>
        <w:wordWrap/>
        <w:spacing w:beforeAutospacing="0" w:afterAutospacing="0" w:line="360" w:lineRule="auto"/>
        <w:rPr>
          <w:rFonts w:hint="eastAsia" w:ascii="Times New Roman" w:hAnsi="Times New Roman" w:eastAsia="宋体"/>
          <w:b w:val="0"/>
          <w:bCs w:val="0"/>
        </w:rPr>
      </w:pPr>
      <w:r>
        <w:rPr>
          <w:rFonts w:hint="eastAsia" w:ascii="Times New Roman" w:hAnsi="Times New Roman" w:eastAsia="宋体"/>
          <w:b w:val="0"/>
          <w:bCs w:val="0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宋体"/>
          <w:b w:val="0"/>
          <w:bCs w:val="0"/>
        </w:rPr>
        <w:drawing>
          <wp:inline distT="0" distB="0" distL="114300" distR="114300">
            <wp:extent cx="3238500" cy="314325"/>
            <wp:effectExtent l="0" t="0" r="0" b="3175"/>
            <wp:docPr id="100027" name="图片 100027" descr="@@@d39d673d-8b42-4231-a765-47f35ead54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d39d673d-8b42-4231-a765-47f35ead543d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center"/>
        <w:rPr>
          <w:rFonts w:hint="eastAsia" w:ascii="Times New Roman" w:hAnsi="Times New Roman" w:eastAsia="宋体" w:cs="方正小标宋_GBK"/>
          <w:b/>
          <w:bCs/>
          <w:sz w:val="30"/>
          <w:szCs w:val="30"/>
        </w:rPr>
      </w:pPr>
      <w:r>
        <w:rPr>
          <w:rFonts w:hint="eastAsia" w:ascii="Times New Roman" w:hAnsi="Times New Roman"/>
          <w:b w:val="0"/>
          <w:bCs w:val="0"/>
          <w:lang w:val="en-US" w:eastAsia="zh-CN"/>
        </w:rPr>
        <w:t xml:space="preserve"> </w:t>
      </w:r>
      <w:r>
        <w:rPr>
          <w:rFonts w:hint="eastAsia" w:ascii="Times New Roman" w:hAnsi="Times New Roman" w:eastAsia="宋体" w:cs="方正小标宋_GBK"/>
          <w:b/>
          <w:bCs/>
          <w:sz w:val="30"/>
          <w:szCs w:val="30"/>
        </w:rPr>
        <w:t>高二年级</w:t>
      </w:r>
      <w:r>
        <w:rPr>
          <w:rFonts w:hint="eastAsia" w:ascii="Times New Roman" w:hAnsi="Times New Roman" w:eastAsia="宋体" w:cs="方正小标宋_GBK"/>
          <w:b/>
          <w:bCs/>
          <w:sz w:val="30"/>
          <w:szCs w:val="30"/>
          <w:lang w:val="en-US" w:eastAsia="zh-CN"/>
        </w:rPr>
        <w:t>九月</w:t>
      </w:r>
      <w:r>
        <w:rPr>
          <w:rFonts w:hint="eastAsia" w:ascii="Times New Roman" w:hAnsi="Times New Roman" w:eastAsia="宋体" w:cs="方正小标宋_GBK"/>
          <w:b/>
          <w:bCs/>
          <w:sz w:val="30"/>
          <w:szCs w:val="30"/>
        </w:rPr>
        <w:t>半月考试题（物理）参考答案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  <w: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wordWrap/>
              <w:spacing w:beforeAutospacing="0" w:afterAutospacing="0" w:line="360" w:lineRule="auto"/>
              <w:jc w:val="center"/>
            </w:pPr>
          </w:p>
        </w:tc>
      </w:tr>
    </w:tbl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1．D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【详解】A．元电荷指的是最小的电荷量，而不是指电子和质子本身。故A错误；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B．如果在研究的问题中，带电体的形状、大小以及电荷分布可以忽略不计，即可将它看作是一个带电的点，则这样的带电体就是点电荷，而不是指体积和带电荷量都很小。故B错误；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C．摩擦起电的实质是摩擦使电子从一个物体转移到了另一个物体上。故C错误；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D．丝绸摩擦玻璃棒时，电子从玻璃棒上转移到丝绸上，玻璃棒因质子数多于电子数而显示带正电。故D正确。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2．B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【详解】A．金属小球和防护服在防护服内产生的合场强为零，金属小球+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在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点产生的场强与感应电荷在该处产生的电场强度大小相等方向相反，感应电荷在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点产生的场强大小为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46" o:spt="75" alt="eqId04ca1b26fd1e21e92935d6e765821ea2" type="#_x0000_t75" style="height:27.15pt;width:35.15pt;" o:ole="t" filled="f" o:preferrelative="t" stroked="f" coordsize="21600,21600">
            <v:path/>
            <v:fill on="f" focussize="0,0"/>
            <v:stroke on="f" joinstyle="miter"/>
            <v:imagedata r:id="rId63" o:title="eqId04ca1b26fd1e21e92935d6e765821ea2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故A正确，不符合题意；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B．金属小球激发的电场存在于防护服内，与防护服上感应电荷的电场大小相等方向相反，故B错误，符合题意；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C．物体带电的实质都是电子的转移，故C正确，不符合题意；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D．防护服接地，由静电感应原理可以知道，防护服内金属网左侧外表面带负电，大地的无限远处带正电，故D正确，不符合题意。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3．D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【详解】AD．由曲线运动物体所受合外力指向曲线内侧可知，带电粒子受的电场力方向与电场线方向相反，则粒子带负电，由电场线的密集程度表示电场强度的大小可知，若粒子是从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运动到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，受的电场力增大，则粒子加速度增大，故A错误，D正确；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B．若粒子是从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运动到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，粒子做减速运动，则粒子动能减小，故B错误；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C．若粒子是从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运动到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，电场力对粒子做正功，电势能减小，故C错误。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4．D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【详解】A．根据沿电场方向电势降低，可知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处的电场方向向下，而粒子受到的电场力处于轨迹的凹侧，则在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处的电场力方向向上，可知粒子带负电，故A错误；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B．根据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47" o:spt="75" alt="eqId521bdca99656f150034307a04e4f60c9" type="#_x0000_t75" style="height:26.85pt;width:30.75pt;" o:ole="t" filled="f" o:preferrelative="t" stroked="f" coordsize="21600,21600">
            <v:path/>
            <v:fill on="f" focussize="0,0"/>
            <v:stroke on="f" joinstyle="miter"/>
            <v:imagedata r:id="rId65" o:title="eqId521bdca99656f150034307a04e4f60c9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可知相邻等差等势面越密集的位置场强越大，则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点的电场强度小于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点的电场强度，粒子在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点受到的电场力小于在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点受到的电场力，粒子在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点的加速度小于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点的加速度，故B错误；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CD．根据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48" o:spt="75" alt="eqIdae972f6455449dc001383b838ef39d05" type="#_x0000_t75" style="height:16.75pt;width:36.9pt;" o:ole="t" filled="f" o:preferrelative="t" stroked="f" coordsize="21600,21600">
            <v:path/>
            <v:fill on="f" focussize="0,0"/>
            <v:stroke on="f" joinstyle="miter"/>
            <v:imagedata r:id="rId67" o:title="eqIdae972f6455449dc001383b838ef39d05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由于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点电势高于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点电势，且粒子带负电，则粒子在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点的电势能小于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点的电势能；由于粒子只受电场力作用，电势能与动能之和保持不变，则粒子在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点的动能大于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点的动能，故C错误，D正确。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5．C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【详解】带正电的物体C靠近导体A时，由于静电感应，导体A会感应出负电荷，导体B会感应出正电荷，A、B整体是电中性的。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A．感应起电时，A、B整体电荷守恒，A带负电荷量等于B带正电荷量，A错误；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B．移去C后，A、B上感应出的正负电荷会中和，金属箔不再张开，B错误；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C．把A、B分开后再移去C，A带负电、B带正电，金属箔因带同种电荷相互排斥而张开，C正确；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D．C与A接触后，A、B会带上正电（C的正电荷转移），分开后A、B带同种正电荷，D错误。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6．B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【详解】A．带电粒子所受的电场力指向运动轨迹的内侧，又要沿电场线的切线方向，可以确定,带电粒子从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的过程中，电场力做负功，故有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49" o:spt="75" alt="eqIde32a41ed93922a7d504be10f68db91c2" type="#_x0000_t75" style="height:15.95pt;width:32.55pt;" o:ole="t" filled="f" o:preferrelative="t" stroked="f" coordsize="21600,21600">
            <v:path/>
            <v:fill on="f" focussize="0,0"/>
            <v:stroke on="f" joinstyle="miter"/>
            <v:imagedata r:id="rId69" o:title="eqIde32a41ed93922a7d504be10f68db91c2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故A错误；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处的电场线比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处的电场线更密，故有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50" o:spt="75" alt="eqId776f4ac30eb61a865faaf6d931363707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21" o:title="eqId776f4ac30eb61a865faaf6d931363707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故B正确；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C．有A的分析可知，带电粒子从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的过程中，电场力做负功，电势能增加，故有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51" o:spt="75" alt="eqIde17a88bd6df5858645b58727b9377b89" type="#_x0000_t75" style="height:16.4pt;width:43.95pt;" o:ole="t" filled="f" o:preferrelative="t" stroked="f" coordsize="21600,21600">
            <v:path/>
            <v:fill on="f" focussize="0,0"/>
            <v:stroke on="f" joinstyle="miter"/>
            <v:imagedata r:id="rId72" o:title="eqIde17a88bd6df5858645b58727b9377b89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根据电势的定义</w:t>
      </w:r>
      <w:r>
        <w:object>
          <v:shape id="_x0000_i1052" o:spt="75" alt="eqIdae204082d4c4984a9d1237cdcf928797" type="#_x0000_t75" style="height:30.8pt;width:33.4pt;" o:ole="t" filled="f" o:preferrelative="t" stroked="f" coordsize="21600,21600">
            <v:path/>
            <v:fill on="f" focussize="0,0"/>
            <v:stroke on="f" joinstyle="miter"/>
            <v:imagedata r:id="rId74" o:title="eqIdae204082d4c4984a9d1237cdcf928797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sz w:val="21"/>
        </w:rPr>
        <w:t>，由于无法确定带电粒子所带电荷的电性，故无法确定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两点的电势大小，故C错误；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D．带电粒子从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的过程中，只有电场力做功，动能转化为电势能，根据能量守恒定律有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53" o:spt="75" alt="eqId1db881164ff844d502befc606f14ab9f" type="#_x0000_t75" style="height:27.25pt;width:116.1pt;" o:ole="t" filled="f" o:preferrelative="t" stroked="f" coordsize="21600,21600">
            <v:path/>
            <v:fill on="f" focussize="0,0"/>
            <v:stroke on="f" joinstyle="miter"/>
            <v:imagedata r:id="rId76" o:title="eqId1db881164ff844d502befc606f14ab9f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故D错误。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7．C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【详解】A．根据带电粒子的运动轨迹以及电场线分布可知该带电粒子带正电，故A错误；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点处电场线密集，故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点的电场强度小于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点的电场强度，故B错误；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C．根据牛顿第二定律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54" o:spt="75" alt="eqIdead0ab72d3fbce88c805f0b8cc597916" type="#_x0000_t75" style="height:27.15pt;width:53.65pt;" o:ole="t" filled="f" o:preferrelative="t" stroked="f" coordsize="21600,21600">
            <v:path/>
            <v:fill on="f" focussize="0,0"/>
            <v:stroke on="f" joinstyle="miter"/>
            <v:imagedata r:id="rId78" o:title="eqIdead0ab72d3fbce88c805f0b8cc597916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可知该带电粒子从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点运动到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点的过程中加速度一直增大，故C正确；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D．若在电场线上某点由静止释放带电粒子，带电粒子的电场力沿电场线的反方向，粒子的速度为轨迹的切线方向，若两者重合，粒子做直线运动，故该带电粒子的运动轨迹一定不与该电场线重合，故D错误。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8．C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表面具有突出尖端的导体，在尖端的电荷分布密度很大，使得其周围电场很强，就可能使其周围的空气发生电离而引发尖端放电。因此不要在大树下避雨；别停留在山顶、山脊的凉亭等地方，故AB不符合题意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C．在空旷地带使用手机通话，手机很有可能成为闪电的放电对象，故C符合题意；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D．在雷雨中快跑，身体的跨步越大，电压就越大，雷电也越容易伤人，故D不符合题意。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9．BD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【详解】ABC．用金属网把验电器罩起来，由于金属网罩的静电屏蔽，再使带电金属球靠近验电器，箔片不张开。故B正确；AC错误；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D．静电屏蔽时，金属网罩内部电场强度为零。故D正确。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故选BD。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10．AB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【详解】设其中最小的带电量为q，则另外一个带电量为7q，没有接触前，根据库仑定律可得它们之间的库仑力为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object>
          <v:shape id="_x0000_i1055" o:spt="75" alt="eqId3b77c7c154bc16d6bc3d5c153ea85a1f" type="#_x0000_t75" style="height:29pt;width:87.1pt;" o:ole="t" filled="f" o:preferrelative="t" stroked="f" coordsize="21600,21600">
            <v:path/>
            <v:fill on="f" focussize="0,0"/>
            <v:stroke on="f" joinstyle="miter"/>
            <v:imagedata r:id="rId80" o:title="eqId3b77c7c154bc16d6bc3d5c153ea85a1f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若二者带同种电荷，接触后发生平均分配，则带电量为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object>
          <v:shape id="_x0000_i1056" o:spt="75" alt="eqIdd0f299362358975747aa3fe93b658bb1" type="#_x0000_t75" style="height:27.4pt;width:71.25pt;" o:ole="t" filled="f" o:preferrelative="t" stroked="f" coordsize="21600,21600">
            <v:path/>
            <v:fill on="f" focussize="0,0"/>
            <v:stroke on="f" joinstyle="miter"/>
            <v:imagedata r:id="rId82" o:title="eqIdd0f299362358975747aa3fe93b658bb1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则它们间的静电力变为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object>
          <v:shape id="_x0000_i1057" o:spt="75" alt="eqId4d7248848ec5e9ec2dd3d367fd59a1f5" type="#_x0000_t75" style="height:29pt;width:130.2pt;" o:ole="t" filled="f" o:preferrelative="t" stroked="f" coordsize="21600,21600">
            <v:path/>
            <v:fill on="f" focussize="0,0"/>
            <v:stroke on="f" joinstyle="miter"/>
            <v:imagedata r:id="rId84" o:title="eqId4d7248848ec5e9ec2dd3d367fd59a1f5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若二者带异种电荷，接触后电荷先中和再平均分配，则带电量为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object>
          <v:shape id="_x0000_i1058" o:spt="75" alt="eqId17617a6c0e11e303d290a6cd47ac158b" type="#_x0000_t75" style="height:27.05pt;width:71.25pt;" o:ole="t" filled="f" o:preferrelative="t" stroked="f" coordsize="21600,21600">
            <v:path/>
            <v:fill on="f" focussize="0,0"/>
            <v:stroke on="f" joinstyle="miter"/>
            <v:imagedata r:id="rId86" o:title="eqId17617a6c0e11e303d290a6cd47ac158b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则它们间的静电力变为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object>
          <v:shape id="_x0000_i1059" o:spt="75" alt="eqId6ca509daf59a106defd78f77024178b5" type="#_x0000_t75" style="height:29pt;width:120.55pt;" o:ole="t" filled="f" o:preferrelative="t" stroked="f" coordsize="21600,21600">
            <v:path/>
            <v:fill on="f" focussize="0,0"/>
            <v:stroke on="f" joinstyle="miter"/>
            <v:imagedata r:id="rId88" o:title="eqId6ca509daf59a106defd78f77024178b5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故选AB。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11．AC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【详解】A．电场力做功为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60" o:spt="75" alt="eqId4a189da8e8e8a01051143153aa1d48c6" type="#_x0000_t75" style="height:15.8pt;width:89.75pt;" o:ole="t" filled="f" o:preferrelative="t" stroked="f" coordsize="21600,21600">
            <v:path/>
            <v:fill on="f" focussize="0,0"/>
            <v:stroke on="f" joinstyle="miter"/>
            <v:imagedata r:id="rId90" o:title="eqId4a189da8e8e8a01051143153aa1d48c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得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61" o:spt="75" alt="eqId81e87fde0e2fa5ea21729a2031842836" type="#_x0000_t75" style="height:15.8pt;width:70.4pt;" o:ole="t" filled="f" o:preferrelative="t" stroked="f" coordsize="21600,21600">
            <v:path/>
            <v:fill on="f" focussize="0,0"/>
            <v:stroke on="f" joinstyle="miter"/>
            <v:imagedata r:id="rId92" o:title="eqId81e87fde0e2fa5ea21729a2031842836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图线斜率逐渐增大，则电场强度逐渐增大，粒子向场强增大的方向运动，A正确；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B．粒子从0运动到0.5m，电场力对粒子做功为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62" o:spt="75" alt="eqId515144efcb8d12979fac45068d5066b8" type="#_x0000_t75" style="height:12.3pt;width:100.25pt;" o:ole="t" filled="f" o:preferrelative="t" stroked="f" coordsize="21600,21600">
            <v:path/>
            <v:fill on="f" focussize="0,0"/>
            <v:stroke on="f" joinstyle="miter"/>
            <v:imagedata r:id="rId94" o:title="eqId515144efcb8d12979fac45068d5066b8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B错误；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C．在1.0m处的场强大小为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63" o:spt="75" alt="eqId8e562bb881aa6a4d7946140407e98042" type="#_x0000_t75" style="height:41.45pt;width:131.1pt;" o:ole="t" filled="f" o:preferrelative="t" stroked="f" coordsize="21600,21600">
            <v:path/>
            <v:fill on="f" focussize="0,0"/>
            <v:stroke on="f" joinstyle="miter"/>
            <v:imagedata r:id="rId96" o:title="eqId8e562bb881aa6a4d7946140407e98042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C正确；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D．若粒子运动到场源电荷处动能的最小值不为零，粒子越过场源电荷位置，粒子动能会增大。根据图像可知，粒子运动位移为1.5m时，动能减小到0。此时还未到达场源电荷的位置，故可知场源电荷不可能在1.2m以内，D错误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故选AC。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12．BCD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【详解】B．虚线</w:t>
      </w:r>
      <w:r>
        <w:rPr>
          <w:sz w:val="21"/>
        </w:rPr>
        <w:object>
          <v:shape id="_x0000_i1064" o:spt="75" alt="eqId585844f9b9abeec960658979a3783bcc" type="#_x0000_t75" style="height:13.2pt;width:60.7pt;" o:ole="t" filled="f" o:preferrelative="t" stroked="f" coordsize="21600,21600">
            <v:path/>
            <v:fill on="f" focussize="0,0"/>
            <v:stroke on="f" joinstyle="miter"/>
            <v:imagedata r:id="rId98" o:title="eqId585844f9b9abeec960658979a3783bcc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sz w:val="21"/>
        </w:rPr>
        <w:t>代表匀强电场内间距相等的一组等势面，一电子经过</w:t>
      </w:r>
      <w:r>
        <w:rPr>
          <w:sz w:val="21"/>
        </w:rPr>
        <w:object>
          <v:shape id="_x0000_i1065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00" o:title="eqId0a6936d370d6a238a608ca56f87198de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  <w:r>
        <w:rPr>
          <w:sz w:val="21"/>
        </w:rPr>
        <w:t>时的动能为12eV，从</w:t>
      </w:r>
      <w:r>
        <w:rPr>
          <w:sz w:val="21"/>
        </w:rPr>
        <w:object>
          <v:shape id="_x0000_i1066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00" o:title="eqId0a6936d370d6a238a608ca56f87198d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sz w:val="21"/>
        </w:rPr>
        <w:t>到</w:t>
      </w:r>
      <w:r>
        <w:rPr>
          <w:sz w:val="21"/>
        </w:rPr>
        <w:object>
          <v:shape id="_x0000_i1067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103" o:title="eqId5c02bc0c74292b1e8f395f90935d3174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sz w:val="21"/>
        </w:rPr>
        <w:t>的过程中克服电场力所做的功为9eV，动能减小了9eV，电势能增加了9eV，因此等势面间的电势差为3V，因平面</w:t>
      </w:r>
      <w:r>
        <w:rPr>
          <w:sz w:val="21"/>
        </w:rPr>
        <w:object>
          <v:shape id="_x0000_i1068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105" o:title="eqId2c94bb12cee76221e13f9ef955b0aab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sz w:val="21"/>
        </w:rPr>
        <w:t>上的电势为3V，电子的电势能增加，则等势面由</w:t>
      </w:r>
      <w:r>
        <w:rPr>
          <w:sz w:val="21"/>
        </w:rPr>
        <w:object>
          <v:shape id="_x0000_i1069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00" o:title="eqId0a6936d370d6a238a608ca56f87198d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sz w:val="21"/>
        </w:rPr>
        <w:t>到</w:t>
      </w:r>
      <w:r>
        <w:rPr>
          <w:sz w:val="21"/>
        </w:rPr>
        <w:object>
          <v:shape id="_x0000_i1070" o:spt="75" alt="eqIdca4ff0af96ea467337cb30c4c765b5f7" type="#_x0000_t75" style="height:14.05pt;width:10.55pt;" o:ole="t" filled="f" o:preferrelative="t" stroked="f" coordsize="21600,21600">
            <v:path/>
            <v:fill on="f" focussize="0,0"/>
            <v:stroke on="f" joinstyle="miter"/>
            <v:imagedata r:id="rId108" o:title="eqIdca4ff0af96ea467337cb30c4c765b5f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sz w:val="21"/>
        </w:rPr>
        <w:t>，电势是降低的，因此平面</w:t>
      </w:r>
      <w:r>
        <w:rPr>
          <w:sz w:val="21"/>
        </w:rPr>
        <w:object>
          <v:shape id="_x0000_i1071" o:spt="75" alt="eqId071a7e733d466949ac935b4b8ee8d183" type="#_x0000_t75" style="height:9.75pt;width:7.9pt;" o:ole="t" filled="f" o:preferrelative="t" stroked="f" coordsize="21600,21600">
            <v:path/>
            <v:fill on="f" focussize="0,0"/>
            <v:stroke on="f" joinstyle="miter"/>
            <v:imagedata r:id="rId110" o:title="eqId071a7e733d466949ac935b4b8ee8d18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sz w:val="21"/>
        </w:rPr>
        <w:t>上的电势为零，故B正确；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CD．在平面</w:t>
      </w:r>
      <w:r>
        <w:rPr>
          <w:sz w:val="21"/>
        </w:rPr>
        <w:object>
          <v:shape id="_x0000_i1072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00" o:title="eqId0a6936d370d6a238a608ca56f87198de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sz w:val="21"/>
        </w:rPr>
        <w:t>上电势为6V，则电子的电势能为</w:t>
      </w:r>
      <w:r>
        <w:rPr>
          <w:sz w:val="21"/>
        </w:rPr>
        <w:object>
          <v:shape id="_x0000_i1073" o:spt="75" alt="eqId481f1a5df0c4d06091446c36465d10ae" type="#_x0000_t75" style="height:11.65pt;width:27.25pt;" o:ole="t" filled="f" o:preferrelative="t" stroked="f" coordsize="21600,21600">
            <v:path/>
            <v:fill on="f" focussize="0,0"/>
            <v:stroke on="f" joinstyle="miter"/>
            <v:imagedata r:id="rId113" o:title="eqId481f1a5df0c4d06091446c36465d10a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sz w:val="21"/>
        </w:rPr>
        <w:t>，动能为12eV，电势能与动能之和为6eV，沿电场线方向电势降低，当电子经过平面</w:t>
      </w:r>
      <w:r>
        <w:rPr>
          <w:sz w:val="21"/>
        </w:rPr>
        <w:object>
          <v:shape id="_x0000_i1074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103" o:title="eqId5c02bc0c74292b1e8f395f90935d317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sz w:val="21"/>
        </w:rPr>
        <w:t>时，</w:t>
      </w:r>
      <w:r>
        <w:rPr>
          <w:sz w:val="21"/>
        </w:rPr>
        <w:object>
          <v:shape id="_x0000_i1075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103" o:title="eqId5c02bc0c74292b1e8f395f90935d3174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5">
            <o:LockedField>false</o:LockedField>
          </o:OLEObject>
        </w:object>
      </w:r>
      <w:r>
        <w:rPr>
          <w:sz w:val="21"/>
        </w:rPr>
        <w:t>的电势为</w:t>
      </w:r>
      <w:r>
        <w:rPr>
          <w:sz w:val="21"/>
        </w:rPr>
        <w:object>
          <v:shape id="_x0000_i1076" o:spt="75" alt="eqId393aea6458fb1121011fcd70f1bea763" type="#_x0000_t75" style="height:12.4pt;width:21.95pt;" o:ole="t" filled="f" o:preferrelative="t" stroked="f" coordsize="21600,21600">
            <v:path/>
            <v:fill on="f" focussize="0,0"/>
            <v:stroke on="f" joinstyle="miter"/>
            <v:imagedata r:id="rId117" o:title="eqId393aea6458fb1121011fcd70f1bea763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sz w:val="21"/>
        </w:rPr>
        <w:t>，则电势能为3eV，则动能为</w:t>
      </w:r>
      <w:r>
        <w:rPr>
          <w:sz w:val="21"/>
        </w:rPr>
        <w:object>
          <v:shape id="_x0000_i1077" o:spt="75" alt="eqId21d9c0ebfc56afb051e8f87a7795f09d" type="#_x0000_t75" style="height:12.35pt;width:20.2pt;" o:ole="t" filled="f" o:preferrelative="t" stroked="f" coordsize="21600,21600">
            <v:path/>
            <v:fill on="f" focussize="0,0"/>
            <v:stroke on="f" joinstyle="miter"/>
            <v:imagedata r:id="rId119" o:title="eqId21d9c0ebfc56afb051e8f87a7795f09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sz w:val="21"/>
        </w:rPr>
        <w:t>，根据</w:t>
      </w:r>
      <w:r>
        <w:rPr>
          <w:sz w:val="21"/>
        </w:rPr>
        <w:object>
          <v:shape id="_x0000_i1078" o:spt="75" alt="eqIda50b72ef74d84ee3bad8713bc12fe91f" type="#_x0000_t75" style="height:26.9pt;width:49.25pt;" o:ole="t" filled="f" o:preferrelative="t" stroked="f" coordsize="21600,21600">
            <v:path/>
            <v:fill on="f" focussize="0,0"/>
            <v:stroke on="f" joinstyle="miter"/>
            <v:imagedata r:id="rId121" o:title="eqIda50b72ef74d84ee3bad8713bc12fe91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sz w:val="21"/>
        </w:rPr>
        <w:t>可知电子经过平面a时的速率是经过平面d时的2倍，故CD正确；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sz w:val="21"/>
        </w:rPr>
        <w:object>
          <v:shape id="_x0000_i1079" o:spt="75" alt="eqIdca4ff0af96ea467337cb30c4c765b5f7" type="#_x0000_t75" style="height:14.05pt;width:10.55pt;" o:ole="t" filled="f" o:preferrelative="t" stroked="f" coordsize="21600,21600">
            <v:path/>
            <v:fill on="f" focussize="0,0"/>
            <v:stroke on="f" joinstyle="miter"/>
            <v:imagedata r:id="rId108" o:title="eqIdca4ff0af96ea467337cb30c4c765b5f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  <w:r>
        <w:rPr>
          <w:sz w:val="21"/>
        </w:rPr>
        <w:t>处电势为</w:t>
      </w:r>
      <w:r>
        <w:rPr>
          <w:sz w:val="21"/>
        </w:rPr>
        <w:object>
          <v:shape id="_x0000_i1080" o:spt="75" alt="eqIdbd58dca95f2daa242f92f6c11c8f5334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124" o:title="eqIdbd58dca95f2daa242f92f6c11c8f533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sz w:val="21"/>
        </w:rPr>
        <w:t>，若电子经过等势面</w:t>
      </w:r>
      <w:r>
        <w:rPr>
          <w:sz w:val="21"/>
        </w:rPr>
        <w:object>
          <v:shape id="_x0000_i1081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00" o:title="eqId0a6936d370d6a238a608ca56f87198d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sz w:val="21"/>
        </w:rPr>
        <w:t>时，电势能恰好为</w:t>
      </w:r>
      <w:r>
        <w:rPr>
          <w:sz w:val="21"/>
        </w:rPr>
        <w:object>
          <v:shape id="_x0000_i1082" o:spt="75" alt="eqId971022262bb5a14a1f27fe3d538b9a7b" type="#_x0000_t75" style="height:12.75pt;width:21.05pt;" o:ole="t" filled="f" o:preferrelative="t" stroked="f" coordsize="21600,21600">
            <v:path/>
            <v:fill on="f" focussize="0,0"/>
            <v:stroke on="f" joinstyle="miter"/>
            <v:imagedata r:id="rId127" o:title="eqId971022262bb5a14a1f27fe3d538b9a7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6">
            <o:LockedField>false</o:LockedField>
          </o:OLEObject>
        </w:object>
      </w:r>
      <w:r>
        <w:rPr>
          <w:sz w:val="21"/>
        </w:rPr>
        <w:t>，根据能量守恒定律可知动能为0，说明当电子速度方向和等势面</w:t>
      </w:r>
      <w:r>
        <w:rPr>
          <w:sz w:val="21"/>
        </w:rPr>
        <w:object>
          <v:shape id="_x0000_i1083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100" o:title="eqId0a6936d370d6a238a608ca56f87198d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sz w:val="21"/>
        </w:rPr>
        <w:t>垂直时，刚好可以到</w:t>
      </w:r>
      <w:r>
        <w:rPr>
          <w:sz w:val="21"/>
        </w:rPr>
        <w:object>
          <v:shape id="_x0000_i1084" o:spt="75" alt="eqIdca4ff0af96ea467337cb30c4c765b5f7" type="#_x0000_t75" style="height:14.05pt;width:10.55pt;" o:ole="t" filled="f" o:preferrelative="t" stroked="f" coordsize="21600,21600">
            <v:path/>
            <v:fill on="f" focussize="0,0"/>
            <v:stroke on="f" joinstyle="miter"/>
            <v:imagedata r:id="rId108" o:title="eqIdca4ff0af96ea467337cb30c4c765b5f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9">
            <o:LockedField>false</o:LockedField>
          </o:OLEObject>
        </w:object>
      </w:r>
      <w:r>
        <w:rPr>
          <w:sz w:val="21"/>
        </w:rPr>
        <w:t>面，故A错误。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故选BCD。</w:t>
      </w:r>
    </w:p>
    <w:p>
      <w:pPr>
        <w:wordWrap/>
        <w:spacing w:beforeAutospacing="0" w:afterAutospacing="0" w:line="360" w:lineRule="auto"/>
      </w:pP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13．（1）5N；（2）1.2×10</w:t>
      </w:r>
      <w:r>
        <w:rPr>
          <w:sz w:val="21"/>
          <w:vertAlign w:val="superscript"/>
        </w:rPr>
        <w:t>3</w:t>
      </w:r>
      <w:r>
        <w:rPr>
          <w:sz w:val="21"/>
        </w:rPr>
        <w:t xml:space="preserve"> N/C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【详解】（1）小球处于静止状态，对小球受重力、电场力和绳上的拉力，根据平衡条件，有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85" o:spt="75" alt="eqIdfc694c03428cd94de363906165c1b28a" type="#_x0000_t75" style="height:27.1pt;width:122.3pt;" o:ole="t" filled="f" o:preferrelative="t" stroked="f" coordsize="21600,21600">
            <v:path/>
            <v:fill on="f" focussize="0,0"/>
            <v:stroke on="f" joinstyle="miter"/>
            <v:imagedata r:id="rId131" o:title="eqIdfc694c03428cd94de363906165c1b28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0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（2）根据平衡条件，有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86" o:spt="75" alt="eqId928a27fa9e91e04b83de6e81dc879c74" type="#_x0000_t75" style="height:15.85pt;width:64.2pt;" o:ole="t" filled="f" o:preferrelative="t" stroked="f" coordsize="21600,21600">
            <v:path/>
            <v:fill on="f" focussize="0,0"/>
            <v:stroke on="f" joinstyle="miter"/>
            <v:imagedata r:id="rId133" o:title="eqId928a27fa9e91e04b83de6e81dc879c74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2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电场力为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87" o:spt="75" alt="eqId602895134a8683469b4503f21f908e85" type="#_x0000_t75" style="height:13.85pt;width:34.25pt;" o:ole="t" filled="f" o:preferrelative="t" stroked="f" coordsize="21600,21600">
            <v:path/>
            <v:fill on="f" focussize="0,0"/>
            <v:stroke on="f" joinstyle="miter"/>
            <v:imagedata r:id="rId135" o:title="eqId602895134a8683469b4503f21f908e85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代入数据解得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=1.2×10</w:t>
      </w:r>
      <w:r>
        <w:rPr>
          <w:sz w:val="21"/>
          <w:vertAlign w:val="superscript"/>
        </w:rPr>
        <w:t>3</w:t>
      </w:r>
      <w:r>
        <w:rPr>
          <w:sz w:val="21"/>
        </w:rPr>
        <w:t xml:space="preserve"> N/C</w: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 w:ascii="Times New Roman" w:eastAsia="宋体"/>
          <w:sz w:val="21"/>
          <w:lang w:val="en-US" w:eastAsia="zh-CN"/>
        </w:rPr>
        <w:t>4</w:t>
      </w:r>
      <w:r>
        <w:rPr>
          <w:sz w:val="21"/>
        </w:rPr>
        <w:t>．（1）</w:t>
      </w:r>
      <w:r>
        <w:object>
          <v:shape id="_x0000_i1088" o:spt="75" alt="eqId41ceb2f0ff7a46c2db952c3802cc935f" type="#_x0000_t75" style="height:13.85pt;width:60.7pt;" o:ole="t" filled="f" o:preferrelative="t" stroked="f" coordsize="21600,21600">
            <v:path/>
            <v:fill on="f" focussize="0,0"/>
            <v:stroke on="f" joinstyle="miter"/>
            <v:imagedata r:id="rId137" o:title="eqId41ceb2f0ff7a46c2db952c3802cc935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sz w:val="21"/>
        </w:rPr>
        <w:t>；（2）</w:t>
      </w:r>
      <w:r>
        <w:object>
          <v:shape id="_x0000_i1089" o:spt="75" alt="eqId10433d66c33a4eeb14f0b5afb8667b5a" type="#_x0000_t75" style="height:16.5pt;width:76.55pt;" o:ole="t" filled="f" o:preferrelative="t" stroked="f" coordsize="21600,21600">
            <v:path/>
            <v:fill on="f" focussize="0,0"/>
            <v:stroke on="f" joinstyle="miter"/>
            <v:imagedata r:id="rId139" o:title="eqId10433d66c33a4eeb14f0b5afb8667b5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  <w:r>
        <w:rPr>
          <w:sz w:val="21"/>
        </w:rPr>
        <w:t>；（3）</w:t>
      </w:r>
      <w:r>
        <w:object>
          <v:shape id="_x0000_i1090" o:spt="75" alt="eqIdafb3f618d4c87f244ac0d7c3bcbaf283" type="#_x0000_t75" style="height:11.4pt;width:41.3pt;" o:ole="t" filled="f" o:preferrelative="t" stroked="f" coordsize="21600,21600">
            <v:path/>
            <v:fill on="f" focussize="0,0"/>
            <v:stroke on="f" joinstyle="miter"/>
            <v:imagedata r:id="rId141" o:title="eqIdafb3f618d4c87f244ac0d7c3bcbaf28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【详解】（1）由几何关系知，A、B小球间的距离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91" o:spt="75" alt="eqId0e0b8533c375653c08f70eb12b0e4327" type="#_x0000_t75" style="height:17.65pt;width:88.85pt;" o:ole="t" filled="f" o:preferrelative="t" stroked="f" coordsize="21600,21600">
            <v:path/>
            <v:fill on="f" focussize="0,0"/>
            <v:stroke on="f" joinstyle="miter"/>
            <v:imagedata r:id="rId143" o:title="eqId0e0b8533c375653c08f70eb12b0e432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A、B球连线与竖直方向的夹角为</w:t>
      </w:r>
      <w:r>
        <w:object>
          <v:shape id="_x0000_i1092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145" o:title="eqIdc24095e409b025db711f14be783a406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  <w:r>
        <w:rPr>
          <w:sz w:val="21"/>
        </w:rPr>
        <w:t>，则有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93" o:spt="75" alt="eqId713a6854284426ce725061fe46edc44f" type="#_x0000_t75" style="height:27.15pt;width:84.4pt;" o:ole="t" filled="f" o:preferrelative="t" stroked="f" coordsize="21600,21600">
            <v:path/>
            <v:fill on="f" focussize="0,0"/>
            <v:stroke on="f" joinstyle="miter"/>
            <v:imagedata r:id="rId147" o:title="eqId713a6854284426ce725061fe46edc44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得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94" o:spt="75" alt="eqIde5271a7f1cc98c490c5e8133f9de699e" type="#_x0000_t75" style="height:14.15pt;width:32.55pt;" o:ole="t" filled="f" o:preferrelative="t" stroked="f" coordsize="21600,21600">
            <v:path/>
            <v:fill on="f" focussize="0,0"/>
            <v:stroke on="f" joinstyle="miter"/>
            <v:imagedata r:id="rId149" o:title="eqIde5271a7f1cc98c490c5e8133f9de699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由库仑定律</w:t>
      </w:r>
      <w:r>
        <w:object>
          <v:shape id="_x0000_i1095" o:spt="75" alt="eqId9305d1f0e449e2cd312079a55a492c0f" type="#_x0000_t75" style="height:27.1pt;width:43.1pt;" o:ole="t" filled="f" o:preferrelative="t" stroked="f" coordsize="21600,21600">
            <v:path/>
            <v:fill on="f" focussize="0,0"/>
            <v:stroke on="f" joinstyle="miter"/>
            <v:imagedata r:id="rId151" o:title="eqId9305d1f0e449e2cd312079a55a492c0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0">
            <o:LockedField>false</o:LockedField>
          </o:OLEObject>
        </w:object>
      </w:r>
      <w:r>
        <w:rPr>
          <w:sz w:val="21"/>
        </w:rPr>
        <w:t>得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96" o:spt="75" alt="eqIdae4353e2c2addd3d69067468c003fe2c" type="#_x0000_t75" style="height:29.2pt;width:224.4pt;" o:ole="t" filled="f" o:preferrelative="t" stroked="f" coordsize="21600,21600">
            <v:path/>
            <v:fill on="f" focussize="0,0"/>
            <v:stroke on="f" joinstyle="miter"/>
            <v:imagedata r:id="rId153" o:title="eqIdae4353e2c2addd3d69067468c003fe2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2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（2）在竖直方向，小球B的合力为0，即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97" o:spt="75" alt="eqId8e844429943e5da51c0c207f55810a48" type="#_x0000_t75" style="height:15.8pt;width:79.2pt;" o:ole="t" filled="f" o:preferrelative="t" stroked="f" coordsize="21600,21600">
            <v:path/>
            <v:fill on="f" focussize="0,0"/>
            <v:stroke on="f" joinstyle="miter"/>
            <v:imagedata r:id="rId155" o:title="eqId8e844429943e5da51c0c207f55810a4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代入数据可得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98" o:spt="75" alt="eqIdf218e884d3f005e1e7af01a8ff11b964" type="#_x0000_t75" style="height:16.85pt;width:76.55pt;" o:ole="t" filled="f" o:preferrelative="t" stroked="f" coordsize="21600,21600">
            <v:path/>
            <v:fill on="f" focussize="0,0"/>
            <v:stroke on="f" joinstyle="miter"/>
            <v:imagedata r:id="rId157" o:title="eqIdf218e884d3f005e1e7af01a8ff11b96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6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（3）库仑力的水平方向分力提供向心力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099" o:spt="75" alt="eqId9b04d6ad86d62eb17f941f9a65c58a23" type="#_x0000_t75" style="height:29.55pt;width:61.6pt;" o:ole="t" filled="f" o:preferrelative="t" stroked="f" coordsize="21600,21600">
            <v:path/>
            <v:fill on="f" focussize="0,0"/>
            <v:stroke on="f" joinstyle="miter"/>
            <v:imagedata r:id="rId159" o:title="eqId9b04d6ad86d62eb17f941f9a65c58a2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8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代入数据可得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100" o:spt="75" alt="eqIdafb3f618d4c87f244ac0d7c3bcbaf283" type="#_x0000_t75" style="height:11.4pt;width:41.3pt;" o:ole="t" filled="f" o:preferrelative="t" stroked="f" coordsize="21600,21600">
            <v:path/>
            <v:fill on="f" focussize="0,0"/>
            <v:stroke on="f" joinstyle="miter"/>
            <v:imagedata r:id="rId141" o:title="eqIdafb3f618d4c87f244ac0d7c3bcbaf28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0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15．（1）</w:t>
      </w:r>
      <w:r>
        <w:object>
          <v:shape id="_x0000_i1101" o:spt="75" alt="eqId9a8f9cb50474ea1e83a9a1bb8783a587" type="#_x0000_t75" style="height:29pt;width:58.05pt;" o:ole="t" filled="f" o:preferrelative="t" stroked="f" coordsize="21600,21600">
            <v:path/>
            <v:fill on="f" focussize="0,0"/>
            <v:stroke on="f" joinstyle="miter"/>
            <v:imagedata r:id="rId162" o:title="eqId9a8f9cb50474ea1e83a9a1bb8783a58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1">
            <o:LockedField>false</o:LockedField>
          </o:OLEObject>
        </w:object>
      </w:r>
      <w:r>
        <w:rPr>
          <w:sz w:val="21"/>
        </w:rPr>
        <w:t>；（2）</w:t>
      </w:r>
      <w:r>
        <w:object>
          <v:shape id="_x0000_i1102" o:spt="75" alt="eqIdf9051ee9212195845080a2b7837ff980" type="#_x0000_t75" style="height:27.25pt;width:32.55pt;" o:ole="t" filled="f" o:preferrelative="t" stroked="f" coordsize="21600,21600">
            <v:path/>
            <v:fill on="f" focussize="0,0"/>
            <v:stroke on="f" joinstyle="miter"/>
            <v:imagedata r:id="rId164" o:title="eqIdf9051ee9212195845080a2b7837ff980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3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【详解】（1）物块从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点到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点，根据动能定理有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103" o:spt="75" alt="eqIde738c5b3944aa522bf90a48015ee294e" type="#_x0000_t75" style="height:15.8pt;width:99.4pt;" o:ole="t" filled="f" o:preferrelative="t" stroked="f" coordsize="21600,21600">
            <v:path/>
            <v:fill on="f" focussize="0,0"/>
            <v:stroke on="f" joinstyle="miter"/>
            <v:imagedata r:id="rId166" o:title="eqIde738c5b3944aa522bf90a48015ee294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5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根据电势差的定义有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104" o:spt="75" alt="eqId4b3797eb4d85e95cb1bceb15d5948df9" type="#_x0000_t75" style="height:29.9pt;width:51pt;" o:ole="t" filled="f" o:preferrelative="t" stroked="f" coordsize="21600,21600">
            <v:path/>
            <v:fill on="f" focussize="0,0"/>
            <v:stroke on="f" joinstyle="miter"/>
            <v:imagedata r:id="rId168" o:title="eqId4b3797eb4d85e95cb1bceb15d5948df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105" o:spt="75" alt="eqId9a8f9cb50474ea1e83a9a1bb8783a587" type="#_x0000_t75" style="height:29pt;width:58.05pt;" o:ole="t" filled="f" o:preferrelative="t" stroked="f" coordsize="21600,21600">
            <v:path/>
            <v:fill on="f" focussize="0,0"/>
            <v:stroke on="f" joinstyle="miter"/>
            <v:imagedata r:id="rId162" o:title="eqId9a8f9cb50474ea1e83a9a1bb8783a58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（2）设固定在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点的点电荷的电荷量为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，静电力常量为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，物块在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点时，根据受力平衡有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106" o:spt="75" alt="eqId2a912f5bdc77273944a1070f8215a2bf" type="#_x0000_t75" style="height:29.9pt;width:60.7pt;" o:ole="t" filled="f" o:preferrelative="t" stroked="f" coordsize="21600,21600">
            <v:path/>
            <v:fill on="f" focussize="0,0"/>
            <v:stroke on="f" joinstyle="miter"/>
            <v:imagedata r:id="rId171" o:title="eqId2a912f5bdc77273944a1070f8215a2b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物块在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点释放瞬间，根据牛顿第二定律有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107" o:spt="75" alt="eqIdcd1128cd1533e1d337569b0b4b3639fa" type="#_x0000_t75" style="height:16.7pt;width:71.25pt;" o:ole="t" filled="f" o:preferrelative="t" stroked="f" coordsize="21600,21600">
            <v:path/>
            <v:fill on="f" focussize="0,0"/>
            <v:stroke on="f" joinstyle="miter"/>
            <v:imagedata r:id="rId173" o:title="eqIdcd1128cd1533e1d337569b0b4b3639fa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2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根据库仑定律有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108" o:spt="75" alt="eqId4c515ff7f570382f4db707c056cb5e7d" type="#_x0000_t75" style="height:27.45pt;width:46.6pt;" o:ole="t" filled="f" o:preferrelative="t" stroked="f" coordsize="21600,21600">
            <v:path/>
            <v:fill on="f" focussize="0,0"/>
            <v:stroke on="f" joinstyle="miter"/>
            <v:imagedata r:id="rId175" o:title="eqId4c515ff7f570382f4db707c056cb5e7d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4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wordWrap/>
        <w:spacing w:beforeAutospacing="0" w:afterAutospacing="0" w:line="360" w:lineRule="auto"/>
        <w:jc w:val="center"/>
        <w:textAlignment w:val="center"/>
        <w:rPr>
          <w:sz w:val="21"/>
        </w:rPr>
      </w:pPr>
      <w:r>
        <w:object>
          <v:shape id="_x0000_i1109" o:spt="75" alt="eqIdf9051ee9212195845080a2b7837ff980" type="#_x0000_t75" style="height:27.25pt;width:32.55pt;" o:ole="t" filled="f" o:preferrelative="t" stroked="f" coordsize="21600,21600">
            <v:path/>
            <v:fill on="f" focussize="0,0"/>
            <v:stroke on="f" joinstyle="miter"/>
            <v:imagedata r:id="rId164" o:title="eqIdf9051ee9212195845080a2b7837ff98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</w:p>
    <w:p>
      <w:pPr>
        <w:shd w:val="clear" w:color="auto" w:fill="auto"/>
        <w:wordWrap/>
        <w:spacing w:beforeAutospacing="0" w:afterAutospacing="0" w:line="360" w:lineRule="auto"/>
        <w:jc w:val="left"/>
        <w:textAlignment w:val="center"/>
        <w:rPr>
          <w:sz w:val="21"/>
        </w:rPr>
      </w:pPr>
    </w:p>
    <w:p>
      <w:pPr>
        <w:wordWrap/>
        <w:spacing w:beforeAutospacing="0" w:afterAutospacing="0" w:line="360" w:lineRule="auto"/>
      </w:pPr>
    </w:p>
    <w:p>
      <w:pPr>
        <w:wordWrap/>
        <w:spacing w:beforeAutospacing="0" w:afterAutospacing="0" w:line="360" w:lineRule="auto"/>
        <w:ind w:left="0" w:leftChars="0" w:firstLine="0" w:firstLineChars="0"/>
        <w:rPr>
          <w:rFonts w:hint="eastAsia" w:ascii="Times New Roman" w:hAnsi="Times New Roman" w:eastAsia="宋体"/>
        </w:rPr>
      </w:pPr>
    </w:p>
    <w:sectPr>
      <w:headerReference r:id="rId3" w:type="default"/>
      <w:footerReference r:id="rId4" w:type="default"/>
      <w:pgSz w:w="11907" w:h="16840"/>
      <w:pgMar w:top="1418" w:right="1418" w:bottom="1418" w:left="1418" w:header="851" w:footer="992" w:gutter="0"/>
      <w:lnNumType w:countBy="0" w:restart="continuous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2ZWNmNjFmMjk0NzdlOTIxOWI4NjQzM2MzYzRlYzUifQ=="/>
  </w:docVars>
  <w:rsids>
    <w:rsidRoot w:val="00464731"/>
    <w:rsid w:val="00023D45"/>
    <w:rsid w:val="00031BEB"/>
    <w:rsid w:val="00047816"/>
    <w:rsid w:val="000C193D"/>
    <w:rsid w:val="001A1F46"/>
    <w:rsid w:val="001B4CBD"/>
    <w:rsid w:val="001F5BB3"/>
    <w:rsid w:val="00213C23"/>
    <w:rsid w:val="00263E4C"/>
    <w:rsid w:val="00274315"/>
    <w:rsid w:val="00290714"/>
    <w:rsid w:val="002951DD"/>
    <w:rsid w:val="002F43E8"/>
    <w:rsid w:val="00341BC0"/>
    <w:rsid w:val="003C532F"/>
    <w:rsid w:val="003F0EBE"/>
    <w:rsid w:val="004059E7"/>
    <w:rsid w:val="004151FC"/>
    <w:rsid w:val="00464731"/>
    <w:rsid w:val="004740AB"/>
    <w:rsid w:val="00494D04"/>
    <w:rsid w:val="004F7B25"/>
    <w:rsid w:val="00505FA5"/>
    <w:rsid w:val="00510BA4"/>
    <w:rsid w:val="00560A41"/>
    <w:rsid w:val="00581C03"/>
    <w:rsid w:val="005B2B6D"/>
    <w:rsid w:val="006021B6"/>
    <w:rsid w:val="00625721"/>
    <w:rsid w:val="006B6DD2"/>
    <w:rsid w:val="006D6FBB"/>
    <w:rsid w:val="00700732"/>
    <w:rsid w:val="007039E6"/>
    <w:rsid w:val="007B7E09"/>
    <w:rsid w:val="00864144"/>
    <w:rsid w:val="00872B49"/>
    <w:rsid w:val="00896547"/>
    <w:rsid w:val="00907074"/>
    <w:rsid w:val="009354C2"/>
    <w:rsid w:val="00962DB4"/>
    <w:rsid w:val="00967674"/>
    <w:rsid w:val="00A603A4"/>
    <w:rsid w:val="00B22D0C"/>
    <w:rsid w:val="00B5021B"/>
    <w:rsid w:val="00B57AB9"/>
    <w:rsid w:val="00BE529E"/>
    <w:rsid w:val="00C02FC6"/>
    <w:rsid w:val="00C13C42"/>
    <w:rsid w:val="00C22B31"/>
    <w:rsid w:val="00C75517"/>
    <w:rsid w:val="00CA2A9C"/>
    <w:rsid w:val="00CF26B3"/>
    <w:rsid w:val="00D04AB9"/>
    <w:rsid w:val="00D4343D"/>
    <w:rsid w:val="00D65AEE"/>
    <w:rsid w:val="00E432E4"/>
    <w:rsid w:val="00F21761"/>
    <w:rsid w:val="04455777"/>
    <w:rsid w:val="11C96FCD"/>
    <w:rsid w:val="12566446"/>
    <w:rsid w:val="224C4FB4"/>
    <w:rsid w:val="232F2D2E"/>
    <w:rsid w:val="291B41A1"/>
    <w:rsid w:val="2DE763D4"/>
    <w:rsid w:val="361E0528"/>
    <w:rsid w:val="3E8050EA"/>
    <w:rsid w:val="3E8570A2"/>
    <w:rsid w:val="3FE5458D"/>
    <w:rsid w:val="420E40ED"/>
    <w:rsid w:val="484635B6"/>
    <w:rsid w:val="627545E1"/>
    <w:rsid w:val="69A6292C"/>
    <w:rsid w:val="6A470D54"/>
    <w:rsid w:val="7F0A093D"/>
    <w:rsid w:val="7F6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320"/>
      </w:tabs>
      <w:spacing w:line="360" w:lineRule="auto"/>
      <w:ind w:left="300"/>
      <w:textAlignment w:val="center"/>
    </w:pPr>
    <w:rPr>
      <w:rFonts w:ascii="宋体" w:hAnsi="宋体" w:eastAsia="宋体" w:cstheme="minorBidi"/>
      <w:b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tabs>
        <w:tab w:val="left" w:pos="3544"/>
      </w:tabs>
      <w:snapToGrid w:val="0"/>
    </w:pPr>
    <w:rPr>
      <w:rFonts w:hAnsi="Courier New" w:cs="Courier New"/>
      <w:b w:val="0"/>
      <w:bCs w:val="0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customStyle="1" w:styleId="10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53.wmf"/><Relationship Id="rId97" Type="http://schemas.openxmlformats.org/officeDocument/2006/relationships/oleObject" Target="embeddings/oleObject40.bin"/><Relationship Id="rId96" Type="http://schemas.openxmlformats.org/officeDocument/2006/relationships/image" Target="media/image52.wmf"/><Relationship Id="rId95" Type="http://schemas.openxmlformats.org/officeDocument/2006/relationships/oleObject" Target="embeddings/oleObject39.bin"/><Relationship Id="rId94" Type="http://schemas.openxmlformats.org/officeDocument/2006/relationships/image" Target="media/image51.wmf"/><Relationship Id="rId93" Type="http://schemas.openxmlformats.org/officeDocument/2006/relationships/oleObject" Target="embeddings/oleObject38.bin"/><Relationship Id="rId92" Type="http://schemas.openxmlformats.org/officeDocument/2006/relationships/image" Target="media/image50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9.wmf"/><Relationship Id="rId9" Type="http://schemas.openxmlformats.org/officeDocument/2006/relationships/image" Target="media/image3.wmf"/><Relationship Id="rId89" Type="http://schemas.openxmlformats.org/officeDocument/2006/relationships/oleObject" Target="embeddings/oleObject36.bin"/><Relationship Id="rId88" Type="http://schemas.openxmlformats.org/officeDocument/2006/relationships/image" Target="media/image48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7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6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5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4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1.bin"/><Relationship Id="rId78" Type="http://schemas.openxmlformats.org/officeDocument/2006/relationships/image" Target="media/image43.wmf"/><Relationship Id="rId77" Type="http://schemas.openxmlformats.org/officeDocument/2006/relationships/oleObject" Target="embeddings/oleObject30.bin"/><Relationship Id="rId76" Type="http://schemas.openxmlformats.org/officeDocument/2006/relationships/image" Target="media/image42.wmf"/><Relationship Id="rId75" Type="http://schemas.openxmlformats.org/officeDocument/2006/relationships/oleObject" Target="embeddings/oleObject29.bin"/><Relationship Id="rId74" Type="http://schemas.openxmlformats.org/officeDocument/2006/relationships/image" Target="media/image41.wmf"/><Relationship Id="rId73" Type="http://schemas.openxmlformats.org/officeDocument/2006/relationships/oleObject" Target="embeddings/oleObject28.bin"/><Relationship Id="rId72" Type="http://schemas.openxmlformats.org/officeDocument/2006/relationships/image" Target="media/image40.wmf"/><Relationship Id="rId71" Type="http://schemas.openxmlformats.org/officeDocument/2006/relationships/oleObject" Target="embeddings/oleObject27.bin"/><Relationship Id="rId70" Type="http://schemas.openxmlformats.org/officeDocument/2006/relationships/oleObject" Target="embeddings/oleObject26.bin"/><Relationship Id="rId7" Type="http://schemas.openxmlformats.org/officeDocument/2006/relationships/image" Target="media/image2.png"/><Relationship Id="rId69" Type="http://schemas.openxmlformats.org/officeDocument/2006/relationships/image" Target="media/image39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8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7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6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5.png"/><Relationship Id="rId60" Type="http://schemas.openxmlformats.org/officeDocument/2006/relationships/image" Target="media/image34.wmf"/><Relationship Id="rId6" Type="http://schemas.openxmlformats.org/officeDocument/2006/relationships/image" Target="media/image1.png"/><Relationship Id="rId59" Type="http://schemas.openxmlformats.org/officeDocument/2006/relationships/oleObject" Target="embeddings/oleObject21.bin"/><Relationship Id="rId58" Type="http://schemas.openxmlformats.org/officeDocument/2006/relationships/image" Target="media/image33.wmf"/><Relationship Id="rId57" Type="http://schemas.openxmlformats.org/officeDocument/2006/relationships/oleObject" Target="embeddings/oleObject20.bin"/><Relationship Id="rId56" Type="http://schemas.openxmlformats.org/officeDocument/2006/relationships/image" Target="media/image32.wmf"/><Relationship Id="rId55" Type="http://schemas.openxmlformats.org/officeDocument/2006/relationships/oleObject" Target="embeddings/oleObject19.bin"/><Relationship Id="rId54" Type="http://schemas.openxmlformats.org/officeDocument/2006/relationships/image" Target="media/image31.wmf"/><Relationship Id="rId53" Type="http://schemas.openxmlformats.org/officeDocument/2006/relationships/oleObject" Target="embeddings/oleObject18.bin"/><Relationship Id="rId52" Type="http://schemas.openxmlformats.org/officeDocument/2006/relationships/image" Target="media/image30.wmf"/><Relationship Id="rId51" Type="http://schemas.openxmlformats.org/officeDocument/2006/relationships/oleObject" Target="embeddings/oleObject17.bin"/><Relationship Id="rId50" Type="http://schemas.openxmlformats.org/officeDocument/2006/relationships/image" Target="media/image29.wmf"/><Relationship Id="rId5" Type="http://schemas.openxmlformats.org/officeDocument/2006/relationships/theme" Target="theme/theme1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8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7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6.png"/><Relationship Id="rId43" Type="http://schemas.openxmlformats.org/officeDocument/2006/relationships/image" Target="media/image25.png"/><Relationship Id="rId42" Type="http://schemas.openxmlformats.org/officeDocument/2006/relationships/image" Target="media/image24.png"/><Relationship Id="rId41" Type="http://schemas.openxmlformats.org/officeDocument/2006/relationships/image" Target="media/image23.wmf"/><Relationship Id="rId40" Type="http://schemas.openxmlformats.org/officeDocument/2006/relationships/oleObject" Target="embeddings/oleObject13.bin"/><Relationship Id="rId4" Type="http://schemas.openxmlformats.org/officeDocument/2006/relationships/footer" Target="footer1.xml"/><Relationship Id="rId39" Type="http://schemas.openxmlformats.org/officeDocument/2006/relationships/image" Target="media/image22.wmf"/><Relationship Id="rId38" Type="http://schemas.openxmlformats.org/officeDocument/2006/relationships/oleObject" Target="embeddings/oleObject12.bin"/><Relationship Id="rId37" Type="http://schemas.openxmlformats.org/officeDocument/2006/relationships/image" Target="media/image21.wmf"/><Relationship Id="rId36" Type="http://schemas.openxmlformats.org/officeDocument/2006/relationships/oleObject" Target="embeddings/oleObject11.bin"/><Relationship Id="rId35" Type="http://schemas.openxmlformats.org/officeDocument/2006/relationships/image" Target="media/image20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9.wmf"/><Relationship Id="rId32" Type="http://schemas.openxmlformats.org/officeDocument/2006/relationships/oleObject" Target="embeddings/oleObject9.bin"/><Relationship Id="rId31" Type="http://schemas.openxmlformats.org/officeDocument/2006/relationships/image" Target="media/image18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7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wmf"/><Relationship Id="rId24" Type="http://schemas.openxmlformats.org/officeDocument/2006/relationships/oleObject" Target="embeddings/oleObject7.bin"/><Relationship Id="rId23" Type="http://schemas.openxmlformats.org/officeDocument/2006/relationships/image" Target="media/image12.wmf"/><Relationship Id="rId22" Type="http://schemas.openxmlformats.org/officeDocument/2006/relationships/oleObject" Target="embeddings/oleObject6.bin"/><Relationship Id="rId21" Type="http://schemas.openxmlformats.org/officeDocument/2006/relationships/image" Target="media/image11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4.bin"/><Relationship Id="rId178" Type="http://schemas.openxmlformats.org/officeDocument/2006/relationships/fontTable" Target="fontTable.xml"/><Relationship Id="rId177" Type="http://schemas.openxmlformats.org/officeDocument/2006/relationships/customXml" Target="../customXml/item1.xml"/><Relationship Id="rId176" Type="http://schemas.openxmlformats.org/officeDocument/2006/relationships/oleObject" Target="embeddings/oleObject85.bin"/><Relationship Id="rId175" Type="http://schemas.openxmlformats.org/officeDocument/2006/relationships/image" Target="media/image86.wmf"/><Relationship Id="rId174" Type="http://schemas.openxmlformats.org/officeDocument/2006/relationships/oleObject" Target="embeddings/oleObject84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83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82.bin"/><Relationship Id="rId17" Type="http://schemas.openxmlformats.org/officeDocument/2006/relationships/image" Target="media/image9.wmf"/><Relationship Id="rId169" Type="http://schemas.openxmlformats.org/officeDocument/2006/relationships/oleObject" Target="embeddings/oleObject81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80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9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8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7.bin"/><Relationship Id="rId160" Type="http://schemas.openxmlformats.org/officeDocument/2006/relationships/oleObject" Target="embeddings/oleObject76.bin"/><Relationship Id="rId16" Type="http://schemas.openxmlformats.org/officeDocument/2006/relationships/oleObject" Target="embeddings/oleObject3.bin"/><Relationship Id="rId159" Type="http://schemas.openxmlformats.org/officeDocument/2006/relationships/image" Target="media/image79.wmf"/><Relationship Id="rId158" Type="http://schemas.openxmlformats.org/officeDocument/2006/relationships/oleObject" Target="embeddings/oleObject75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4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72.bin"/><Relationship Id="rId151" Type="http://schemas.openxmlformats.org/officeDocument/2006/relationships/image" Target="media/image75.wmf"/><Relationship Id="rId150" Type="http://schemas.openxmlformats.org/officeDocument/2006/relationships/oleObject" Target="embeddings/oleObject71.bin"/><Relationship Id="rId15" Type="http://schemas.openxmlformats.org/officeDocument/2006/relationships/image" Target="media/image8.wmf"/><Relationship Id="rId149" Type="http://schemas.openxmlformats.org/officeDocument/2006/relationships/image" Target="media/image74.wmf"/><Relationship Id="rId148" Type="http://schemas.openxmlformats.org/officeDocument/2006/relationships/oleObject" Target="embeddings/oleObject70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70.wmf"/><Relationship Id="rId140" Type="http://schemas.openxmlformats.org/officeDocument/2006/relationships/oleObject" Target="embeddings/oleObject66.bin"/><Relationship Id="rId14" Type="http://schemas.openxmlformats.org/officeDocument/2006/relationships/oleObject" Target="embeddings/oleObject2.bin"/><Relationship Id="rId139" Type="http://schemas.openxmlformats.org/officeDocument/2006/relationships/image" Target="media/image69.wmf"/><Relationship Id="rId138" Type="http://schemas.openxmlformats.org/officeDocument/2006/relationships/oleObject" Target="embeddings/oleObject65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4.bin"/><Relationship Id="rId135" Type="http://schemas.openxmlformats.org/officeDocument/2006/relationships/image" Target="media/image67.wmf"/><Relationship Id="rId134" Type="http://schemas.openxmlformats.org/officeDocument/2006/relationships/oleObject" Target="embeddings/oleObject63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62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61.bin"/><Relationship Id="rId13" Type="http://schemas.openxmlformats.org/officeDocument/2006/relationships/image" Target="media/image7.png"/><Relationship Id="rId129" Type="http://schemas.openxmlformats.org/officeDocument/2006/relationships/oleObject" Target="embeddings/oleObject60.bin"/><Relationship Id="rId128" Type="http://schemas.openxmlformats.org/officeDocument/2006/relationships/oleObject" Target="embeddings/oleObject59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8.bin"/><Relationship Id="rId125" Type="http://schemas.openxmlformats.org/officeDocument/2006/relationships/oleObject" Target="embeddings/oleObject57.bin"/><Relationship Id="rId124" Type="http://schemas.openxmlformats.org/officeDocument/2006/relationships/image" Target="media/image63.wmf"/><Relationship Id="rId123" Type="http://schemas.openxmlformats.org/officeDocument/2006/relationships/oleObject" Target="embeddings/oleObject56.bin"/><Relationship Id="rId122" Type="http://schemas.openxmlformats.org/officeDocument/2006/relationships/oleObject" Target="embeddings/oleObject55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4.bin"/><Relationship Id="rId12" Type="http://schemas.openxmlformats.org/officeDocument/2006/relationships/image" Target="media/image6.png"/><Relationship Id="rId119" Type="http://schemas.openxmlformats.org/officeDocument/2006/relationships/image" Target="media/image61.wmf"/><Relationship Id="rId118" Type="http://schemas.openxmlformats.org/officeDocument/2006/relationships/oleObject" Target="embeddings/oleObject53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52.bin"/><Relationship Id="rId115" Type="http://schemas.openxmlformats.org/officeDocument/2006/relationships/oleObject" Target="embeddings/oleObject51.bin"/><Relationship Id="rId114" Type="http://schemas.openxmlformats.org/officeDocument/2006/relationships/oleObject" Target="embeddings/oleObject50.bin"/><Relationship Id="rId113" Type="http://schemas.openxmlformats.org/officeDocument/2006/relationships/image" Target="media/image59.wmf"/><Relationship Id="rId112" Type="http://schemas.openxmlformats.org/officeDocument/2006/relationships/oleObject" Target="embeddings/oleObject49.bin"/><Relationship Id="rId111" Type="http://schemas.openxmlformats.org/officeDocument/2006/relationships/oleObject" Target="embeddings/oleObject48.bin"/><Relationship Id="rId110" Type="http://schemas.openxmlformats.org/officeDocument/2006/relationships/image" Target="media/image58.wmf"/><Relationship Id="rId11" Type="http://schemas.openxmlformats.org/officeDocument/2006/relationships/image" Target="media/image5.png"/><Relationship Id="rId109" Type="http://schemas.openxmlformats.org/officeDocument/2006/relationships/oleObject" Target="embeddings/oleObject47.bin"/><Relationship Id="rId108" Type="http://schemas.openxmlformats.org/officeDocument/2006/relationships/image" Target="media/image57.wmf"/><Relationship Id="rId107" Type="http://schemas.openxmlformats.org/officeDocument/2006/relationships/oleObject" Target="embeddings/oleObject46.bin"/><Relationship Id="rId106" Type="http://schemas.openxmlformats.org/officeDocument/2006/relationships/oleObject" Target="embeddings/oleObject45.bin"/><Relationship Id="rId105" Type="http://schemas.openxmlformats.org/officeDocument/2006/relationships/image" Target="media/image56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5.wmf"/><Relationship Id="rId102" Type="http://schemas.openxmlformats.org/officeDocument/2006/relationships/oleObject" Target="embeddings/oleObject43.bin"/><Relationship Id="rId101" Type="http://schemas.openxmlformats.org/officeDocument/2006/relationships/oleObject" Target="embeddings/oleObject42.bin"/><Relationship Id="rId100" Type="http://schemas.openxmlformats.org/officeDocument/2006/relationships/image" Target="media/image54.wmf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11</Pages>
  <Words>5248</Words>
  <Characters>5430</Characters>
  <TotalTime>0</TotalTime>
  <ScaleCrop>false</ScaleCrop>
  <LinksUpToDate>false</LinksUpToDate>
  <CharactersWithSpaces>5559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2025-09-22T13:25:22Z</dcterms:created>
  <dc:creator>21cnjy.com</dc:creator>
  <cp:keywords>21</cp:keywords>
  <cp:lastModifiedBy>JonMMx 2000</cp:lastModifiedBy>
  <dcterms:modified xsi:type="dcterms:W3CDTF">2025-09-22T13:25:22Z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