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5A47B62E">
      <w:pPr>
        <w:jc w:val="center"/>
        <w:textAlignment w:val="center"/>
        <w:rPr>
          <w:rFonts w:ascii="黑体" w:eastAsia="黑体" w:hAnsi="黑体" w:cs="黑体"/>
          <w:b/>
          <w:i w:val="0"/>
          <w:color w:val="000000"/>
          <w:sz w:val="30"/>
        </w:rPr>
      </w:pPr>
      <w:r>
        <w:rPr>
          <w:rFonts w:ascii="宋体" w:eastAsia="宋体" w:hAnsi="宋体" w:cs="宋体"/>
          <w:b/>
          <w:i w:val="0"/>
          <w:color w:val="000000"/>
          <w:sz w:val="30"/>
        </w:rPr>
        <w:drawing>
          <wp:anchor simplePos="0" relativeHeight="251658240" behindDoc="0" locked="0" layoutInCell="1" allowOverlap="1">
            <wp:simplePos x="0" y="0"/>
            <wp:positionH relativeFrom="page">
              <wp:posOffset>10756900</wp:posOffset>
            </wp:positionH>
            <wp:positionV relativeFrom="topMargin">
              <wp:posOffset>11214100</wp:posOffset>
            </wp:positionV>
            <wp:extent cx="381000" cy="254000"/>
            <wp:wrapNone/>
            <wp:docPr id="1001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xmlns:r="http://schemas.openxmlformats.org/officeDocument/2006/relationships" r:embed="rId5"/>
                    <a:stretch>
                      <a:fillRect/>
                    </a:stretch>
                  </pic:blipFill>
                  <pic:spPr>
                    <a:xfrm>
                      <a:off x="0" y="0"/>
                      <a:ext cx="381000" cy="254000"/>
                    </a:xfrm>
                    <a:prstGeom prst="rect">
                      <a:avLst/>
                    </a:prstGeom>
                  </pic:spPr>
                </pic:pic>
              </a:graphicData>
            </a:graphic>
          </wp:anchor>
        </w:drawing>
      </w:r>
      <w:r>
        <w:drawing>
          <wp:inline distT="0" distB="0" distL="114300" distR="114300">
            <wp:extent cx="12700" cy="12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6"/>
                    <a:stretch>
                      <a:fillRect/>
                    </a:stretch>
                  </pic:blipFill>
                  <pic:spPr>
                    <a:xfrm>
                      <a:off x="0" y="0"/>
                      <a:ext cx="12700" cy="12700"/>
                    </a:xfrm>
                    <a:prstGeom prst="rect">
                      <a:avLst/>
                    </a:prstGeom>
                  </pic:spPr>
                </pic:pic>
              </a:graphicData>
            </a:graphic>
          </wp:inline>
        </w:drawing>
      </w:r>
      <w:r>
        <w:drawing>
          <wp:inline distT="0" distB="0" distL="114300" distR="114300">
            <wp:extent cx="12700" cy="12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6"/>
                    <a:stretch>
                      <a:fillRect/>
                    </a:stretch>
                  </pic:blipFill>
                  <pic:spPr>
                    <a:xfrm>
                      <a:off x="0" y="0"/>
                      <a:ext cx="12700" cy="12700"/>
                    </a:xfrm>
                    <a:prstGeom prst="rect">
                      <a:avLst/>
                    </a:prstGeom>
                  </pic:spPr>
                </pic:pic>
              </a:graphicData>
            </a:graphic>
          </wp:inline>
        </w:drawing>
      </w:r>
      <w:r>
        <w:rPr>
          <w:rFonts w:ascii="宋体" w:eastAsia="宋体" w:hAnsi="宋体" w:cs="宋体"/>
          <w:b/>
          <w:i w:val="0"/>
          <w:color w:val="000000"/>
          <w:sz w:val="30"/>
        </w:rPr>
        <w:t>2025年1</w:t>
      </w:r>
      <w:r>
        <w:rPr>
          <w:rFonts w:ascii="宋体" w:hAnsi="宋体" w:cs="宋体" w:hint="eastAsia"/>
          <w:b/>
          <w:i w:val="0"/>
          <w:color w:val="000000"/>
          <w:sz w:val="30"/>
          <w:lang w:val="en-US" w:eastAsia="zh-CN"/>
        </w:rPr>
        <w:t>2</w:t>
      </w:r>
      <w:r>
        <w:rPr>
          <w:rFonts w:ascii="宋体" w:eastAsia="宋体" w:hAnsi="宋体" w:cs="宋体"/>
          <w:b/>
          <w:i w:val="0"/>
          <w:color w:val="000000"/>
          <w:sz w:val="30"/>
        </w:rPr>
        <w:t>月</w:t>
      </w:r>
      <w:r>
        <w:rPr>
          <w:rFonts w:ascii="宋体" w:hAnsi="宋体" w:cs="宋体" w:hint="eastAsia"/>
          <w:b/>
          <w:i w:val="0"/>
          <w:color w:val="000000"/>
          <w:sz w:val="30"/>
          <w:lang w:eastAsia="zh-CN"/>
        </w:rPr>
        <w:t>高</w:t>
      </w:r>
      <w:r>
        <w:rPr>
          <w:rFonts w:ascii="宋体" w:hAnsi="宋体" w:cs="宋体" w:hint="eastAsia"/>
          <w:b/>
          <w:i w:val="0"/>
          <w:color w:val="000000"/>
          <w:sz w:val="30"/>
          <w:lang w:val="en-US" w:eastAsia="zh-CN"/>
        </w:rPr>
        <w:t>一物理月考</w:t>
      </w:r>
      <w:r>
        <w:rPr>
          <w:rFonts w:ascii="宋体" w:hAnsi="宋体" w:cs="宋体" w:hint="eastAsia"/>
          <w:b/>
          <w:i w:val="0"/>
          <w:color w:val="000000"/>
          <w:sz w:val="30"/>
          <w:lang w:eastAsia="zh-CN"/>
        </w:rPr>
        <w:t>试题</w:t>
      </w:r>
    </w:p>
    <w:p w14:paraId="70E65BA8">
      <w:pPr>
        <w:jc w:val="left"/>
        <w:textAlignment w:val="center"/>
        <w:rPr>
          <w:rFonts w:ascii="宋体" w:eastAsia="宋体" w:hAnsi="宋体" w:cs="宋体"/>
          <w:b/>
          <w:i w:val="0"/>
          <w:color w:val="000000"/>
          <w:sz w:val="21"/>
        </w:rPr>
      </w:pPr>
      <w:r>
        <w:rPr>
          <w:rFonts w:ascii="宋体" w:eastAsia="宋体" w:hAnsi="宋体" w:cs="宋体"/>
          <w:b/>
          <w:i w:val="0"/>
          <w:color w:val="000000"/>
          <w:sz w:val="21"/>
        </w:rPr>
        <w:t>一、单选题（</w:t>
      </w:r>
      <w:r>
        <w:rPr>
          <w:rFonts w:ascii="宋体" w:hAnsi="宋体" w:cs="宋体" w:hint="eastAsia"/>
          <w:b/>
          <w:i w:val="0"/>
          <w:color w:val="000000"/>
          <w:sz w:val="21"/>
          <w:lang w:val="en-US" w:eastAsia="zh-CN"/>
        </w:rPr>
        <w:t>每题4分，</w:t>
      </w:r>
      <w:r>
        <w:rPr>
          <w:rFonts w:ascii="宋体" w:eastAsia="宋体" w:hAnsi="宋体" w:cs="宋体"/>
          <w:b/>
          <w:i w:val="0"/>
          <w:color w:val="000000"/>
          <w:sz w:val="21"/>
        </w:rPr>
        <w:t>共24分）</w:t>
      </w:r>
    </w:p>
    <w:p w14:paraId="5C7318D9">
      <w:pPr>
        <w:shd w:val="clear" w:color="auto" w:fill="auto"/>
        <w:spacing w:line="360" w:lineRule="auto"/>
        <w:jc w:val="left"/>
        <w:textAlignment w:val="center"/>
        <w:rPr>
          <w:sz w:val="21"/>
        </w:rPr>
      </w:pPr>
      <w:r>
        <w:rPr>
          <w:sz w:val="21"/>
        </w:rPr>
        <w:t>1．物理学的发展推动了社会的进步，关于物理学中一些事件和科学方法，下列说法正确的是（　　）</w:t>
      </w:r>
    </w:p>
    <w:p w14:paraId="57615AB3">
      <w:pPr>
        <w:shd w:val="clear" w:color="auto" w:fill="auto"/>
        <w:spacing w:line="360" w:lineRule="auto"/>
        <w:ind w:left="300"/>
        <w:jc w:val="left"/>
        <w:textAlignment w:val="center"/>
        <w:rPr>
          <w:sz w:val="21"/>
        </w:rPr>
      </w:pPr>
      <w:r>
        <w:rPr>
          <w:sz w:val="21"/>
        </w:rPr>
        <w:t>A．当物体的形状大小对所研究问题的影响可忽略不计时，将物体简化、抽象为质点的方法叫替代法</w:t>
      </w:r>
    </w:p>
    <w:p w14:paraId="4BC4B5C3">
      <w:pPr>
        <w:shd w:val="clear" w:color="auto" w:fill="auto"/>
        <w:spacing w:line="360" w:lineRule="auto"/>
        <w:ind w:left="300"/>
        <w:jc w:val="left"/>
        <w:textAlignment w:val="center"/>
        <w:rPr>
          <w:sz w:val="21"/>
        </w:rPr>
      </w:pPr>
      <w:r>
        <w:rPr>
          <w:sz w:val="21"/>
        </w:rPr>
        <w:t>B．在推导匀变速直线运动位移公式时，把整个运动过程划分成很多小段，每小段近似看作匀速直线运动，然后把各小段的位移相加，这是采用了极限思想</w:t>
      </w:r>
    </w:p>
    <w:p w14:paraId="10AFEF6C">
      <w:pPr>
        <w:shd w:val="clear" w:color="auto" w:fill="auto"/>
        <w:spacing w:line="360" w:lineRule="auto"/>
        <w:ind w:left="300"/>
        <w:jc w:val="left"/>
        <w:textAlignment w:val="center"/>
        <w:rPr>
          <w:sz w:val="21"/>
        </w:rPr>
      </w:pPr>
      <w:r>
        <w:rPr>
          <w:sz w:val="21"/>
        </w:rPr>
        <w:t>C．伽利略通过：问题提出——提出猜想——实验验证——合理外推，得出自由落体的运动规律</w:t>
      </w:r>
    </w:p>
    <w:p w14:paraId="6FEC26E5">
      <w:pPr>
        <w:shd w:val="clear" w:color="auto" w:fill="auto"/>
        <w:spacing w:line="360" w:lineRule="auto"/>
        <w:ind w:left="300"/>
        <w:jc w:val="left"/>
        <w:textAlignment w:val="center"/>
        <w:rPr>
          <w:sz w:val="21"/>
        </w:rPr>
      </w:pPr>
      <w:r>
        <w:rPr>
          <w:sz w:val="21"/>
        </w:rPr>
        <w:t>D．根据速度定义式，当非常小时，就可以表示物体在时刻的瞬时速度，该定义应用了等效替代方法</w:t>
      </w:r>
    </w:p>
    <w:p w14:paraId="08FA7DAE">
      <w:pPr>
        <w:shd w:val="clear" w:color="auto" w:fill="auto"/>
        <w:spacing w:line="360" w:lineRule="auto"/>
        <w:jc w:val="left"/>
        <w:textAlignment w:val="center"/>
        <w:rPr>
          <w:sz w:val="21"/>
        </w:rPr>
      </w:pPr>
      <w:r>
        <w:rPr>
          <w:sz w:val="21"/>
        </w:rPr>
        <w:t>2．下面关于物理教材上的说法正确的是（　　）</w:t>
      </w:r>
    </w:p>
    <w:p w14:paraId="70EA20FB">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4105275" cy="1219200"/>
            <wp:effectExtent l="0" t="0" r="9525" b="0"/>
            <wp:docPr id="100003" name="图片 100003" descr="@@@91e174c5-fc16-4437-befe-121fb963b7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91e174c5-fc16-4437-befe-121fb963b7cc"/>
                    <pic:cNvPicPr>
                      <a:picLocks noChangeAspect="1"/>
                    </pic:cNvPicPr>
                  </pic:nvPicPr>
                  <pic:blipFill>
                    <a:blip xmlns:r="http://schemas.openxmlformats.org/officeDocument/2006/relationships" r:embed="rId7"/>
                    <a:stretch>
                      <a:fillRect/>
                    </a:stretch>
                  </pic:blipFill>
                  <pic:spPr>
                    <a:xfrm>
                      <a:off x="0" y="0"/>
                      <a:ext cx="4105275" cy="1219200"/>
                    </a:xfrm>
                    <a:prstGeom prst="rect">
                      <a:avLst/>
                    </a:prstGeom>
                  </pic:spPr>
                </pic:pic>
              </a:graphicData>
            </a:graphic>
          </wp:inline>
        </w:drawing>
      </w:r>
    </w:p>
    <w:p w14:paraId="2956190B">
      <w:pPr>
        <w:shd w:val="clear" w:color="auto" w:fill="auto"/>
        <w:spacing w:line="360" w:lineRule="auto"/>
        <w:ind w:left="300"/>
        <w:jc w:val="left"/>
        <w:textAlignment w:val="center"/>
        <w:rPr>
          <w:sz w:val="21"/>
        </w:rPr>
      </w:pPr>
      <w:r>
        <w:rPr>
          <w:sz w:val="21"/>
        </w:rPr>
        <w:t>A．伽利略利用图1斜面实验直接证明了重的物体比轻的物体下落得快</w:t>
      </w:r>
    </w:p>
    <w:p w14:paraId="764724AA">
      <w:pPr>
        <w:shd w:val="clear" w:color="auto" w:fill="auto"/>
        <w:spacing w:line="360" w:lineRule="auto"/>
        <w:ind w:left="300"/>
        <w:jc w:val="left"/>
        <w:textAlignment w:val="center"/>
        <w:rPr>
          <w:sz w:val="21"/>
        </w:rPr>
      </w:pPr>
      <w:r>
        <w:rPr>
          <w:sz w:val="21"/>
        </w:rPr>
        <w:t>B．伽利略利用图1斜面实验间接证明了自由落体是匀加速直线运动</w:t>
      </w:r>
    </w:p>
    <w:p w14:paraId="37341D2C">
      <w:pPr>
        <w:shd w:val="clear" w:color="auto" w:fill="auto"/>
        <w:spacing w:line="360" w:lineRule="auto"/>
        <w:ind w:left="300"/>
        <w:jc w:val="left"/>
        <w:textAlignment w:val="center"/>
        <w:rPr>
          <w:sz w:val="21"/>
        </w:rPr>
      </w:pPr>
      <w:r>
        <w:rPr>
          <w:sz w:val="21"/>
        </w:rPr>
        <w:t>C．伽利略利用图2理想实验证明了力是维持物体运动状态的原因</w:t>
      </w:r>
    </w:p>
    <w:p w14:paraId="08A96BB3">
      <w:pPr>
        <w:shd w:val="clear" w:color="auto" w:fill="auto"/>
        <w:spacing w:line="360" w:lineRule="auto"/>
        <w:ind w:left="300"/>
        <w:jc w:val="left"/>
        <w:textAlignment w:val="center"/>
        <w:rPr>
          <w:sz w:val="21"/>
        </w:rPr>
      </w:pPr>
      <w:r>
        <w:rPr>
          <w:sz w:val="21"/>
        </w:rPr>
        <w:t>D．图3说明弹簧的弹力就是地球对物体的吸引力，重力的方向总是和支持面垂直</w:t>
      </w:r>
    </w:p>
    <w:p w14:paraId="5C4D7ECC">
      <w:pPr>
        <w:shd w:val="clear" w:color="auto" w:fill="auto"/>
        <w:spacing w:line="360" w:lineRule="auto"/>
        <w:jc w:val="left"/>
        <w:textAlignment w:val="center"/>
        <w:rPr>
          <w:sz w:val="21"/>
        </w:rPr>
      </w:pPr>
    </w:p>
    <w:p w14:paraId="721F0660">
      <w:pPr>
        <w:shd w:val="clear" w:color="auto" w:fill="auto"/>
        <w:spacing w:line="360" w:lineRule="auto"/>
        <w:jc w:val="left"/>
        <w:textAlignment w:val="center"/>
        <w:rPr>
          <w:sz w:val="21"/>
        </w:rPr>
      </w:pPr>
    </w:p>
    <w:p w14:paraId="42DAC639">
      <w:pPr>
        <w:shd w:val="clear" w:color="auto" w:fill="auto"/>
        <w:spacing w:line="360" w:lineRule="auto"/>
        <w:jc w:val="left"/>
        <w:textAlignment w:val="center"/>
        <w:rPr>
          <w:sz w:val="21"/>
        </w:rPr>
      </w:pPr>
    </w:p>
    <w:p w14:paraId="74026F4A">
      <w:pPr>
        <w:shd w:val="clear" w:color="auto" w:fill="auto"/>
        <w:spacing w:line="360" w:lineRule="auto"/>
        <w:jc w:val="left"/>
        <w:textAlignment w:val="center"/>
        <w:rPr>
          <w:sz w:val="21"/>
        </w:rPr>
      </w:pPr>
    </w:p>
    <w:p w14:paraId="23BE442C">
      <w:pPr>
        <w:shd w:val="clear" w:color="auto" w:fill="auto"/>
        <w:spacing w:line="360" w:lineRule="auto"/>
        <w:jc w:val="left"/>
        <w:textAlignment w:val="center"/>
        <w:rPr>
          <w:sz w:val="21"/>
        </w:rPr>
      </w:pPr>
    </w:p>
    <w:p w14:paraId="5622DCC5">
      <w:pPr>
        <w:shd w:val="clear" w:color="auto" w:fill="auto"/>
        <w:spacing w:line="360" w:lineRule="auto"/>
        <w:jc w:val="left"/>
        <w:textAlignment w:val="center"/>
        <w:rPr>
          <w:sz w:val="21"/>
        </w:rPr>
      </w:pPr>
    </w:p>
    <w:p w14:paraId="4669F595">
      <w:pPr>
        <w:shd w:val="clear" w:color="auto" w:fill="auto"/>
        <w:spacing w:line="360" w:lineRule="auto"/>
        <w:jc w:val="left"/>
        <w:textAlignment w:val="center"/>
        <w:rPr>
          <w:sz w:val="21"/>
        </w:rPr>
      </w:pPr>
    </w:p>
    <w:p w14:paraId="3AC90C0D">
      <w:pPr>
        <w:shd w:val="clear" w:color="auto" w:fill="auto"/>
        <w:spacing w:line="360" w:lineRule="auto"/>
        <w:jc w:val="left"/>
        <w:textAlignment w:val="center"/>
        <w:rPr>
          <w:sz w:val="21"/>
        </w:rPr>
      </w:pPr>
    </w:p>
    <w:p w14:paraId="5DFACF5C">
      <w:pPr>
        <w:shd w:val="clear" w:color="auto" w:fill="auto"/>
        <w:spacing w:line="360" w:lineRule="auto"/>
        <w:jc w:val="left"/>
        <w:textAlignment w:val="center"/>
        <w:rPr>
          <w:sz w:val="21"/>
        </w:rPr>
      </w:pPr>
      <w:r>
        <w:rPr>
          <w:sz w:val="21"/>
        </w:rPr>
        <w:t>3．如图所示，质量为</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ac047e91852b91af639feec23a9598b2" style="width:14.05pt;height:11.4pt" o:ole="" coordsize="21600,21600" o:preferrelative="t" filled="f" stroked="f">
            <v:stroke joinstyle="miter"/>
            <v:imagedata r:id="rId8" o:title="eqIdac047e91852b91af639feec23a9598b2"/>
            <o:lock v:ext="edit" aspectratio="t"/>
            <w10:anchorlock/>
          </v:shape>
          <o:OLEObject Type="Embed" ProgID="Equation.DSMT4" ShapeID="_x0000_i1025" DrawAspect="Content" ObjectID="_1468075725" r:id="rId9"/>
        </w:object>
      </w:r>
      <w:r>
        <w:rPr>
          <w:sz w:val="21"/>
        </w:rPr>
        <w:t>、半径为</w:t>
      </w:r>
      <w:r>
        <w:object>
          <v:shape id="_x0000_i1026" type="#_x0000_t75" alt="eqId4aa0df7f1e45f9de29e802c7f19a4f64" style="width:9.65pt;height:10.3pt" o:ole="" coordsize="21600,21600" o:preferrelative="t" filled="f" stroked="f">
            <v:stroke joinstyle="miter"/>
            <v:imagedata r:id="rId10" o:title="eqId4aa0df7f1e45f9de29e802c7f19a4f64"/>
            <o:lock v:ext="edit" aspectratio="t"/>
            <w10:anchorlock/>
          </v:shape>
          <o:OLEObject Type="Embed" ProgID="Equation.DSMT4" ShapeID="_x0000_i1026" DrawAspect="Content" ObjectID="_1468075726" r:id="rId11"/>
        </w:object>
      </w:r>
      <w:r>
        <w:rPr>
          <w:sz w:val="21"/>
        </w:rPr>
        <w:t>的光滑匀质球，用一根长度为</w:t>
      </w:r>
      <w:r>
        <w:object>
          <v:shape id="_x0000_i1027" type="#_x0000_t75" alt="eqId9e7f30167e1135806fe9de641870b1e6" style="width:15.8pt;height:11.85pt" o:ole="" coordsize="21600,21600" o:preferrelative="t" filled="f" stroked="f">
            <v:stroke joinstyle="miter"/>
            <v:imagedata r:id="rId12" o:title="eqId9e7f30167e1135806fe9de641870b1e6"/>
            <o:lock v:ext="edit" aspectratio="t"/>
            <w10:anchorlock/>
          </v:shape>
          <o:OLEObject Type="Embed" ProgID="Equation.DSMT4" ShapeID="_x0000_i1027" DrawAspect="Content" ObjectID="_1468075727" r:id="rId13"/>
        </w:object>
      </w:r>
      <w:r>
        <w:rPr>
          <w:sz w:val="21"/>
        </w:rPr>
        <w:t>的细线悬挂在互相垂直的两竖直墙壁交线处的</w:t>
      </w:r>
      <w:r>
        <w:object>
          <v:shape id="_x0000_i1028" type="#_x0000_t75" alt="eqIddad2a36927223bd70f426ba06aea4b45" style="width:9.65pt;height:10.4pt" o:ole="" coordsize="21600,21600" o:preferrelative="t" filled="f" stroked="f">
            <v:stroke joinstyle="miter"/>
            <v:imagedata r:id="rId14" o:title="eqIddad2a36927223bd70f426ba06aea4b45"/>
            <o:lock v:ext="edit" aspectratio="t"/>
            <w10:anchorlock/>
          </v:shape>
          <o:OLEObject Type="Embed" ProgID="Equation.DSMT4" ShapeID="_x0000_i1028" DrawAspect="Content" ObjectID="_1468075728" r:id="rId15"/>
        </w:object>
      </w:r>
      <w:r>
        <w:rPr>
          <w:sz w:val="21"/>
        </w:rPr>
        <w:t>点。已知重力加速度大小为</w:t>
      </w:r>
      <w:r>
        <w:object>
          <v:shape id="_x0000_i1029" type="#_x0000_t75" alt="eqId276509f01529d982ab21e479a4619268" style="width:9.65pt;height:10.4pt" o:ole="" coordsize="21600,21600" o:preferrelative="t" filled="f" stroked="f">
            <v:stroke joinstyle="miter"/>
            <v:imagedata r:id="rId16" o:title="eqId276509f01529d982ab21e479a4619268"/>
            <o:lock v:ext="edit" aspectratio="t"/>
            <w10:anchorlock/>
          </v:shape>
          <o:OLEObject Type="Embed" ProgID="Equation.DSMT4" ShapeID="_x0000_i1029" DrawAspect="Content" ObjectID="_1468075729" r:id="rId17"/>
        </w:object>
      </w:r>
      <w:r>
        <w:rPr>
          <w:sz w:val="21"/>
        </w:rPr>
        <w:t>，则球对任一墙壁的压力大小为（　　）</w:t>
      </w:r>
    </w:p>
    <w:p w14:paraId="15310A28">
      <w:pPr>
        <w:shd w:val="clear" w:color="auto" w:fill="auto"/>
        <w:spacing w:line="36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181100" cy="1857375"/>
            <wp:effectExtent l="0" t="0" r="0" b="9525"/>
            <wp:docPr id="100005" name="图片 100005" descr="@@@0e98902a-610d-4f40-a949-d004e8ef4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0e98902a-610d-4f40-a949-d004e8ef4bee"/>
                    <pic:cNvPicPr>
                      <a:picLocks noChangeAspect="1"/>
                    </pic:cNvPicPr>
                  </pic:nvPicPr>
                  <pic:blipFill>
                    <a:blip xmlns:r="http://schemas.openxmlformats.org/officeDocument/2006/relationships" r:embed="rId18"/>
                    <a:stretch>
                      <a:fillRect/>
                    </a:stretch>
                  </pic:blipFill>
                  <pic:spPr>
                    <a:xfrm>
                      <a:off x="0" y="0"/>
                      <a:ext cx="1181100" cy="1857375"/>
                    </a:xfrm>
                    <a:prstGeom prst="rect">
                      <a:avLst/>
                    </a:prstGeom>
                  </pic:spPr>
                </pic:pic>
              </a:graphicData>
            </a:graphic>
          </wp:inline>
        </w:drawing>
      </w:r>
      <w:r>
        <w:rPr>
          <w:rFonts w:ascii="Times New Roman" w:eastAsia="Times New Roman" w:hAnsi="Times New Roman" w:cs="Times New Roman"/>
          <w:kern w:val="0"/>
          <w:sz w:val="24"/>
          <w:szCs w:val="24"/>
        </w:rPr>
        <w:t>  </w:t>
      </w:r>
    </w:p>
    <w:p w14:paraId="0E183853">
      <w:pPr>
        <w:shd w:val="clear" w:color="auto" w:fill="auto"/>
        <w:tabs>
          <w:tab w:val="left" w:pos="2078"/>
          <w:tab w:val="left" w:pos="4156"/>
          <w:tab w:val="left" w:pos="6234"/>
        </w:tabs>
        <w:spacing w:line="360" w:lineRule="auto"/>
        <w:ind w:left="300"/>
        <w:jc w:val="left"/>
        <w:textAlignment w:val="center"/>
        <w:rPr>
          <w:sz w:val="21"/>
        </w:rPr>
      </w:pPr>
      <w:r>
        <w:rPr>
          <w:sz w:val="21"/>
        </w:rPr>
        <w:t>A．</w:t>
      </w:r>
      <w:r>
        <w:object>
          <v:shape id="_x0000_i1030" type="#_x0000_t75" alt="eqId155ea97e6234c7496792eb9aeb29fcc4" style="width:18.45pt;height:13.85pt" o:ole="" coordsize="21600,21600" o:preferrelative="t" filled="f" stroked="f">
            <v:stroke joinstyle="miter"/>
            <v:imagedata r:id="rId19" o:title="eqId155ea97e6234c7496792eb9aeb29fcc4"/>
            <o:lock v:ext="edit" aspectratio="t"/>
            <w10:anchorlock/>
          </v:shape>
          <o:OLEObject Type="Embed" ProgID="Equation.DSMT4" ShapeID="_x0000_i1030" DrawAspect="Content" ObjectID="_1468075730" r:id="rId20"/>
        </w:object>
      </w:r>
      <w:r>
        <w:rPr>
          <w:sz w:val="21"/>
        </w:rPr>
        <w:tab/>
      </w:r>
      <w:r>
        <w:rPr>
          <w:sz w:val="21"/>
        </w:rPr>
        <w:t>B．</w:t>
      </w:r>
      <w:r>
        <w:object>
          <v:shape id="_x0000_i1031" type="#_x0000_t75" alt="eqId4c5b672992a6b54eca6a2a8c9dc778fc" style="width:34.3pt;height:30pt" o:ole="" coordsize="21600,21600" o:preferrelative="t" filled="f" stroked="f">
            <v:stroke joinstyle="miter"/>
            <v:imagedata r:id="rId21" o:title="eqId4c5b672992a6b54eca6a2a8c9dc778fc"/>
            <o:lock v:ext="edit" aspectratio="t"/>
            <w10:anchorlock/>
          </v:shape>
          <o:OLEObject Type="Embed" ProgID="Equation.DSMT4" ShapeID="_x0000_i1031" DrawAspect="Content" ObjectID="_1468075731" r:id="rId22"/>
        </w:object>
      </w:r>
      <w:r>
        <w:rPr>
          <w:sz w:val="21"/>
        </w:rPr>
        <w:tab/>
      </w:r>
      <w:r>
        <w:rPr>
          <w:sz w:val="21"/>
        </w:rPr>
        <w:t>C．</w:t>
      </w:r>
      <w:r>
        <w:object>
          <v:shape id="_x0000_i1032" type="#_x0000_t75" alt="eqId127e4c8fd4b2a7591d5a949d93a78126" style="width:33.4pt;height:29.9pt" o:ole="" coordsize="21600,21600" o:preferrelative="t" filled="f" stroked="f">
            <v:stroke joinstyle="miter"/>
            <v:imagedata r:id="rId23" o:title="eqId127e4c8fd4b2a7591d5a949d93a78126"/>
            <o:lock v:ext="edit" aspectratio="t"/>
            <w10:anchorlock/>
          </v:shape>
          <o:OLEObject Type="Embed" ProgID="Equation.DSMT4" ShapeID="_x0000_i1032" DrawAspect="Content" ObjectID="_1468075732" r:id="rId24"/>
        </w:object>
      </w:r>
      <w:r>
        <w:rPr>
          <w:sz w:val="21"/>
        </w:rPr>
        <w:tab/>
      </w:r>
      <w:r>
        <w:rPr>
          <w:sz w:val="21"/>
        </w:rPr>
        <w:t>D．</w:t>
      </w:r>
      <w:r>
        <w:object>
          <v:shape id="_x0000_i1033" type="#_x0000_t75" alt="eqId6d29562f29953c01cbfbf647706d0364" style="width:34.3pt;height:29.65pt" o:ole="" coordsize="21600,21600" o:preferrelative="t" filled="f" stroked="f">
            <v:stroke joinstyle="miter"/>
            <v:imagedata r:id="rId25" o:title="eqId6d29562f29953c01cbfbf647706d0364"/>
            <o:lock v:ext="edit" aspectratio="t"/>
            <w10:anchorlock/>
          </v:shape>
          <o:OLEObject Type="Embed" ProgID="Equation.DSMT4" ShapeID="_x0000_i1033" DrawAspect="Content" ObjectID="_1468075733" r:id="rId26"/>
        </w:object>
      </w:r>
    </w:p>
    <w:p w14:paraId="505B0E0F">
      <w:pPr>
        <w:shd w:val="clear" w:color="auto" w:fill="auto"/>
        <w:spacing w:line="360" w:lineRule="auto"/>
        <w:jc w:val="left"/>
        <w:textAlignment w:val="center"/>
        <w:rPr>
          <w:sz w:val="21"/>
        </w:rPr>
      </w:pPr>
      <w:r>
        <w:rPr>
          <w:sz w:val="21"/>
        </w:rPr>
        <w:t>4．两个力</w:t>
      </w:r>
      <w:r>
        <w:object>
          <v:shape id="_x0000_i1034" type="#_x0000_t75" alt="eqIda09a8ac969e5cec3be6abf4ff44c692e" style="width:11.4pt;height:16.1pt" o:ole="" coordsize="21600,21600" o:preferrelative="t" filled="f" stroked="f">
            <v:stroke joinstyle="miter"/>
            <v:imagedata r:id="rId27" o:title="eqIda09a8ac969e5cec3be6abf4ff44c692e"/>
            <o:lock v:ext="edit" aspectratio="t"/>
            <w10:anchorlock/>
          </v:shape>
          <o:OLEObject Type="Embed" ProgID="Equation.DSMT4" ShapeID="_x0000_i1034" DrawAspect="Content" ObjectID="_1468075734" r:id="rId28"/>
        </w:object>
      </w:r>
      <w:r>
        <w:rPr>
          <w:sz w:val="21"/>
        </w:rPr>
        <w:t>和</w:t>
      </w:r>
      <w:r>
        <w:object>
          <v:shape id="_x0000_i1035" type="#_x0000_t75" alt="eqIdce6758b8b074d33ea9e82818593656e1" style="width:12.3pt;height:15.55pt" o:ole="" coordsize="21600,21600" o:preferrelative="t" filled="f" stroked="f">
            <v:stroke joinstyle="miter"/>
            <v:imagedata r:id="rId29" o:title="eqIdce6758b8b074d33ea9e82818593656e1"/>
            <o:lock v:ext="edit" aspectratio="t"/>
            <w10:anchorlock/>
          </v:shape>
          <o:OLEObject Type="Embed" ProgID="Equation.DSMT4" ShapeID="_x0000_i1035" DrawAspect="Content" ObjectID="_1468075735" r:id="rId30"/>
        </w:object>
      </w:r>
      <w:r>
        <w:rPr>
          <w:sz w:val="21"/>
        </w:rPr>
        <w:t>之间的夹角为</w:t>
      </w:r>
      <w:r>
        <w:object>
          <v:shape id="_x0000_i1036" type="#_x0000_t75" alt="eqId60a1ee2ea56b649946ca15c7a9ca0755" style="width:7.9pt;height:12.5pt" o:ole="" coordsize="21600,21600" o:preferrelative="t" filled="f" stroked="f">
            <v:stroke joinstyle="miter"/>
            <v:imagedata r:id="rId31" o:title="eqId60a1ee2ea56b649946ca15c7a9ca0755"/>
            <o:lock v:ext="edit" aspectratio="t"/>
            <w10:anchorlock/>
          </v:shape>
          <o:OLEObject Type="Embed" ProgID="Equation.DSMT4" ShapeID="_x0000_i1036" DrawAspect="Content" ObjectID="_1468075736" r:id="rId32"/>
        </w:object>
      </w:r>
      <w:r>
        <w:rPr>
          <w:sz w:val="21"/>
        </w:rPr>
        <w:t>，其合力为</w:t>
      </w:r>
      <w:r>
        <w:rPr>
          <w:rFonts w:ascii="Times New Roman" w:eastAsia="Times New Roman" w:hAnsi="Times New Roman" w:cs="Times New Roman"/>
          <w:i/>
          <w:sz w:val="21"/>
        </w:rPr>
        <w:t>F</w:t>
      </w:r>
      <w:r>
        <w:rPr>
          <w:sz w:val="21"/>
        </w:rPr>
        <w:t>，以下说法正确的是（　　）</w:t>
      </w:r>
    </w:p>
    <w:p w14:paraId="06289428">
      <w:pPr>
        <w:shd w:val="clear" w:color="auto" w:fill="auto"/>
        <w:spacing w:line="360" w:lineRule="auto"/>
        <w:ind w:left="300"/>
        <w:jc w:val="left"/>
        <w:textAlignment w:val="center"/>
        <w:rPr>
          <w:sz w:val="21"/>
        </w:rPr>
      </w:pPr>
      <w:r>
        <w:rPr>
          <w:sz w:val="21"/>
        </w:rPr>
        <w:t>A．当</w:t>
      </w:r>
      <w:r>
        <w:object>
          <v:shape id="_x0000_i1037" type="#_x0000_t75" alt="eqId9e2df72d19160bff0a607c65689b7d31" style="width:31.65pt;height:13.85pt" o:ole="" coordsize="21600,21600" o:preferrelative="t" filled="f" stroked="f">
            <v:stroke joinstyle="miter"/>
            <v:imagedata r:id="rId33" o:title="eqId9e2df72d19160bff0a607c65689b7d31"/>
            <o:lock v:ext="edit" aspectratio="t"/>
            <w10:anchorlock/>
          </v:shape>
          <o:OLEObject Type="Embed" ProgID="Equation.DSMT4" ShapeID="_x0000_i1037" DrawAspect="Content" ObjectID="_1468075737" r:id="rId34"/>
        </w:object>
      </w:r>
      <w:r>
        <w:rPr>
          <w:sz w:val="21"/>
        </w:rPr>
        <w:t>时，合力</w:t>
      </w:r>
      <w:r>
        <w:rPr>
          <w:rFonts w:ascii="Times New Roman" w:eastAsia="Times New Roman" w:hAnsi="Times New Roman" w:cs="Times New Roman"/>
          <w:i/>
          <w:sz w:val="21"/>
        </w:rPr>
        <w:t>F</w:t>
      </w:r>
      <w:r>
        <w:rPr>
          <w:sz w:val="21"/>
        </w:rPr>
        <w:t>此时为最大值</w:t>
      </w:r>
    </w:p>
    <w:p w14:paraId="1114AFBA">
      <w:pPr>
        <w:shd w:val="clear" w:color="auto" w:fill="auto"/>
        <w:spacing w:line="360" w:lineRule="auto"/>
        <w:ind w:left="300"/>
        <w:jc w:val="left"/>
        <w:textAlignment w:val="center"/>
        <w:rPr>
          <w:sz w:val="21"/>
        </w:rPr>
      </w:pPr>
      <w:r>
        <w:rPr>
          <w:sz w:val="21"/>
        </w:rPr>
        <w:t>B．合力</w:t>
      </w:r>
      <w:r>
        <w:rPr>
          <w:rFonts w:ascii="Times New Roman" w:eastAsia="Times New Roman" w:hAnsi="Times New Roman" w:cs="Times New Roman"/>
          <w:i/>
          <w:sz w:val="21"/>
        </w:rPr>
        <w:t>F</w:t>
      </w:r>
      <w:r>
        <w:rPr>
          <w:sz w:val="21"/>
        </w:rPr>
        <w:t>总比力</w:t>
      </w:r>
      <w:r>
        <w:object>
          <v:shape id="_x0000_i1038" type="#_x0000_t75" alt="eqIda09a8ac969e5cec3be6abf4ff44c692e" style="width:11.4pt;height:16.1pt" o:ole="" coordsize="21600,21600" o:preferrelative="t" filled="f" stroked="f">
            <v:stroke joinstyle="miter"/>
            <v:imagedata r:id="rId27" o:title="eqIda09a8ac969e5cec3be6abf4ff44c692e"/>
            <o:lock v:ext="edit" aspectratio="t"/>
            <w10:anchorlock/>
          </v:shape>
          <o:OLEObject Type="Embed" ProgID="Equation.DSMT4" ShapeID="_x0000_i1038" DrawAspect="Content" ObjectID="_1468075738" r:id="rId35"/>
        </w:object>
      </w:r>
      <w:r>
        <w:rPr>
          <w:sz w:val="21"/>
        </w:rPr>
        <w:t>和</w:t>
      </w:r>
      <w:r>
        <w:object>
          <v:shape id="_x0000_i1039" type="#_x0000_t75" alt="eqIdce6758b8b074d33ea9e82818593656e1" style="width:12.3pt;height:15.55pt" o:ole="" coordsize="21600,21600" o:preferrelative="t" filled="f" stroked="f">
            <v:stroke joinstyle="miter"/>
            <v:imagedata r:id="rId29" o:title="eqIdce6758b8b074d33ea9e82818593656e1"/>
            <o:lock v:ext="edit" aspectratio="t"/>
            <w10:anchorlock/>
          </v:shape>
          <o:OLEObject Type="Embed" ProgID="Equation.DSMT4" ShapeID="_x0000_i1039" DrawAspect="Content" ObjectID="_1468075739" r:id="rId36"/>
        </w:object>
      </w:r>
      <w:r>
        <w:rPr>
          <w:sz w:val="21"/>
        </w:rPr>
        <w:t>中的任何一个都大</w:t>
      </w:r>
    </w:p>
    <w:p w14:paraId="3EA02F32">
      <w:pPr>
        <w:shd w:val="clear" w:color="auto" w:fill="auto"/>
        <w:spacing w:line="360" w:lineRule="auto"/>
        <w:ind w:left="300"/>
        <w:jc w:val="left"/>
        <w:textAlignment w:val="center"/>
        <w:rPr>
          <w:sz w:val="21"/>
        </w:rPr>
      </w:pPr>
      <w:r>
        <w:rPr>
          <w:sz w:val="21"/>
        </w:rPr>
        <w:t>C．若力</w:t>
      </w:r>
      <w:r>
        <w:object>
          <v:shape id="_x0000_i1040" type="#_x0000_t75" alt="eqIda09a8ac969e5cec3be6abf4ff44c692e" style="width:11.4pt;height:16.1pt" o:ole="" coordsize="21600,21600" o:preferrelative="t" filled="f" stroked="f">
            <v:stroke joinstyle="miter"/>
            <v:imagedata r:id="rId27" o:title="eqIda09a8ac969e5cec3be6abf4ff44c692e"/>
            <o:lock v:ext="edit" aspectratio="t"/>
            <w10:anchorlock/>
          </v:shape>
          <o:OLEObject Type="Embed" ProgID="Equation.DSMT4" ShapeID="_x0000_i1040" DrawAspect="Content" ObjectID="_1468075740" r:id="rId37"/>
        </w:object>
      </w:r>
      <w:r>
        <w:rPr>
          <w:sz w:val="21"/>
        </w:rPr>
        <w:t>和</w:t>
      </w:r>
      <w:r>
        <w:object>
          <v:shape id="_x0000_i1041" type="#_x0000_t75" alt="eqIdce6758b8b074d33ea9e82818593656e1" style="width:12.3pt;height:15.55pt" o:ole="" coordsize="21600,21600" o:preferrelative="t" filled="f" stroked="f">
            <v:stroke joinstyle="miter"/>
            <v:imagedata r:id="rId29" o:title="eqIdce6758b8b074d33ea9e82818593656e1"/>
            <o:lock v:ext="edit" aspectratio="t"/>
            <w10:anchorlock/>
          </v:shape>
          <o:OLEObject Type="Embed" ProgID="Equation.DSMT4" ShapeID="_x0000_i1041" DrawAspect="Content" ObjectID="_1468075741" r:id="rId38"/>
        </w:object>
      </w:r>
      <w:r>
        <w:rPr>
          <w:sz w:val="21"/>
        </w:rPr>
        <w:t>大小不变，</w:t>
      </w:r>
      <w:r>
        <w:object>
          <v:shape id="_x0000_i1042" type="#_x0000_t75" alt="eqId60a1ee2ea56b649946ca15c7a9ca0755" style="width:7.9pt;height:12.5pt" o:ole="" coordsize="21600,21600" o:preferrelative="t" filled="f" stroked="f">
            <v:stroke joinstyle="miter"/>
            <v:imagedata r:id="rId31" o:title="eqId60a1ee2ea56b649946ca15c7a9ca0755"/>
            <o:lock v:ext="edit" aspectratio="t"/>
            <w10:anchorlock/>
          </v:shape>
          <o:OLEObject Type="Embed" ProgID="Equation.DSMT4" ShapeID="_x0000_i1042" DrawAspect="Content" ObjectID="_1468075742" r:id="rId39"/>
        </w:object>
      </w:r>
      <w:r>
        <w:rPr>
          <w:sz w:val="21"/>
        </w:rPr>
        <w:t>角越小，则合力</w:t>
      </w:r>
      <w:r>
        <w:rPr>
          <w:rFonts w:ascii="Times New Roman" w:eastAsia="Times New Roman" w:hAnsi="Times New Roman" w:cs="Times New Roman"/>
          <w:i/>
          <w:sz w:val="21"/>
        </w:rPr>
        <w:t>F</w:t>
      </w:r>
      <w:r>
        <w:rPr>
          <w:sz w:val="21"/>
        </w:rPr>
        <w:t>就越大</w:t>
      </w:r>
    </w:p>
    <w:p w14:paraId="20F756DC">
      <w:pPr>
        <w:shd w:val="clear" w:color="auto" w:fill="auto"/>
        <w:spacing w:line="360" w:lineRule="auto"/>
        <w:ind w:left="300"/>
        <w:jc w:val="left"/>
        <w:textAlignment w:val="center"/>
        <w:rPr>
          <w:sz w:val="21"/>
        </w:rPr>
      </w:pPr>
      <w:r>
        <w:rPr>
          <w:sz w:val="21"/>
        </w:rPr>
        <w:t>D．若夹角</w:t>
      </w:r>
      <w:r>
        <w:object>
          <v:shape id="_x0000_i1043" type="#_x0000_t75" alt="eqId60a1ee2ea56b649946ca15c7a9ca0755" style="width:7.9pt;height:12.5pt" o:ole="" coordsize="21600,21600" o:preferrelative="t" filled="f" stroked="f">
            <v:stroke joinstyle="miter"/>
            <v:imagedata r:id="rId31" o:title="eqId60a1ee2ea56b649946ca15c7a9ca0755"/>
            <o:lock v:ext="edit" aspectratio="t"/>
            <w10:anchorlock/>
          </v:shape>
          <o:OLEObject Type="Embed" ProgID="Equation.DSMT4" ShapeID="_x0000_i1043" DrawAspect="Content" ObjectID="_1468075743" r:id="rId40"/>
        </w:object>
      </w:r>
      <w:r>
        <w:rPr>
          <w:sz w:val="21"/>
        </w:rPr>
        <w:t>不变，力</w:t>
      </w:r>
      <w:r>
        <w:object>
          <v:shape id="_x0000_i1044" type="#_x0000_t75" alt="eqIda09a8ac969e5cec3be6abf4ff44c692e" style="width:11.4pt;height:16.1pt" o:ole="" coordsize="21600,21600" o:preferrelative="t" filled="f" stroked="f">
            <v:stroke joinstyle="miter"/>
            <v:imagedata r:id="rId27" o:title="eqIda09a8ac969e5cec3be6abf4ff44c692e"/>
            <o:lock v:ext="edit" aspectratio="t"/>
            <w10:anchorlock/>
          </v:shape>
          <o:OLEObject Type="Embed" ProgID="Equation.DSMT4" ShapeID="_x0000_i1044" DrawAspect="Content" ObjectID="_1468075744" r:id="rId41"/>
        </w:object>
      </w:r>
      <w:r>
        <w:rPr>
          <w:sz w:val="21"/>
        </w:rPr>
        <w:t>大小不变，</w:t>
      </w:r>
      <w:r>
        <w:object>
          <v:shape id="_x0000_i1045" type="#_x0000_t75" alt="eqIdce6758b8b074d33ea9e82818593656e1" style="width:12.3pt;height:15.55pt" o:ole="" coordsize="21600,21600" o:preferrelative="t" filled="f" stroked="f">
            <v:stroke joinstyle="miter"/>
            <v:imagedata r:id="rId29" o:title="eqIdce6758b8b074d33ea9e82818593656e1"/>
            <o:lock v:ext="edit" aspectratio="t"/>
            <w10:anchorlock/>
          </v:shape>
          <o:OLEObject Type="Embed" ProgID="Equation.DSMT4" ShapeID="_x0000_i1045" DrawAspect="Content" ObjectID="_1468075745" r:id="rId42"/>
        </w:object>
      </w:r>
      <w:r>
        <w:rPr>
          <w:sz w:val="21"/>
        </w:rPr>
        <w:t>增大，则合力</w:t>
      </w:r>
      <w:r>
        <w:rPr>
          <w:rFonts w:ascii="Times New Roman" w:eastAsia="Times New Roman" w:hAnsi="Times New Roman" w:cs="Times New Roman"/>
          <w:i/>
          <w:sz w:val="21"/>
        </w:rPr>
        <w:t>F</w:t>
      </w:r>
      <w:r>
        <w:rPr>
          <w:sz w:val="21"/>
        </w:rPr>
        <w:t>一定增大</w:t>
      </w:r>
    </w:p>
    <w:p w14:paraId="5F49D62B">
      <w:pPr>
        <w:shd w:val="clear" w:color="auto" w:fill="auto"/>
        <w:spacing w:line="360" w:lineRule="auto"/>
        <w:jc w:val="left"/>
        <w:textAlignment w:val="center"/>
        <w:rPr>
          <w:sz w:val="21"/>
        </w:rPr>
      </w:pPr>
      <w:r>
        <w:rPr>
          <w:sz w:val="21"/>
        </w:rPr>
        <w:t>5．两本质量都为</w:t>
      </w:r>
      <w:r>
        <w:rPr>
          <w:rFonts w:ascii="Times New Roman" w:eastAsia="Times New Roman" w:hAnsi="Times New Roman" w:cs="Times New Roman"/>
          <w:i/>
          <w:sz w:val="21"/>
        </w:rPr>
        <w:t>m</w:t>
      </w:r>
      <w:r>
        <w:rPr>
          <w:sz w:val="21"/>
        </w:rPr>
        <w:t>的书，将书分成质量相等的两部分后两部分对叠，已知书与书之间及书与桌面之间的动摩擦因数均为</w:t>
      </w:r>
      <w:r>
        <w:object>
          <v:shape id="_x0000_i1046" type="#_x0000_t75" alt="eqId1100379a4385b9ce064847bc21760adc" style="width:10.55pt;height:11.3pt" o:ole="" coordsize="21600,21600" o:preferrelative="t" filled="f" stroked="f">
            <v:stroke joinstyle="miter"/>
            <v:imagedata r:id="rId43" o:title="eqId1100379a4385b9ce064847bc21760adc"/>
            <o:lock v:ext="edit" aspectratio="t"/>
            <w10:anchorlock/>
          </v:shape>
          <o:OLEObject Type="Embed" ProgID="Equation.DSMT4" ShapeID="_x0000_i1046" DrawAspect="Content" ObjectID="_1468075746" r:id="rId44"/>
        </w:object>
      </w:r>
      <w:r>
        <w:rPr>
          <w:sz w:val="21"/>
        </w:rPr>
        <w:t>，最大静摩擦力等于滑动摩擦力。如图甲所示，下面一本书用水平轻质细绳固定在左边墙面上，上面的书在水平拉力</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1</w:t>
      </w:r>
      <w:r>
        <w:rPr>
          <w:sz w:val="21"/>
        </w:rPr>
        <w:t>作用下恰好能将两本书分开；如图乙所示，上面一本书用水平轻质细绳固定在右边墙面上，下面的书在水平拉力</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2</w:t>
      </w:r>
      <w:r>
        <w:rPr>
          <w:sz w:val="21"/>
        </w:rPr>
        <w:t>作用下恰好能将两本书分开。则</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1</w:t>
      </w:r>
      <w:r>
        <w:rPr>
          <w:sz w:val="21"/>
        </w:rPr>
        <w:t>：</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2</w:t>
      </w:r>
      <w:r>
        <w:rPr>
          <w:sz w:val="21"/>
        </w:rPr>
        <w:t>为（　　）</w:t>
      </w:r>
    </w:p>
    <w:p w14:paraId="50CA07DC">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686175" cy="695325"/>
            <wp:effectExtent l="0" t="0" r="9525" b="9525"/>
            <wp:docPr id="100007" name="图片 100007" descr="@@@2e865e16-6c0e-49fa-8ca5-ab91aa77cc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2e865e16-6c0e-49fa-8ca5-ab91aa77cc72"/>
                    <pic:cNvPicPr>
                      <a:picLocks noChangeAspect="1"/>
                    </pic:cNvPicPr>
                  </pic:nvPicPr>
                  <pic:blipFill>
                    <a:blip xmlns:r="http://schemas.openxmlformats.org/officeDocument/2006/relationships" r:embed="rId45"/>
                    <a:stretch>
                      <a:fillRect/>
                    </a:stretch>
                  </pic:blipFill>
                  <pic:spPr>
                    <a:xfrm>
                      <a:off x="0" y="0"/>
                      <a:ext cx="3686175" cy="695325"/>
                    </a:xfrm>
                    <a:prstGeom prst="rect">
                      <a:avLst/>
                    </a:prstGeom>
                  </pic:spPr>
                </pic:pic>
              </a:graphicData>
            </a:graphic>
          </wp:inline>
        </w:drawing>
      </w:r>
    </w:p>
    <w:p w14:paraId="619A9E9F">
      <w:pPr>
        <w:shd w:val="clear" w:color="auto" w:fill="auto"/>
        <w:tabs>
          <w:tab w:val="left" w:pos="2078"/>
          <w:tab w:val="left" w:pos="4156"/>
          <w:tab w:val="left" w:pos="6234"/>
        </w:tabs>
        <w:spacing w:line="360" w:lineRule="auto"/>
        <w:ind w:left="300"/>
        <w:jc w:val="left"/>
        <w:textAlignment w:val="center"/>
        <w:rPr>
          <w:sz w:val="21"/>
        </w:rPr>
      </w:pPr>
      <w:r>
        <w:rPr>
          <w:sz w:val="21"/>
        </w:rPr>
        <w:t>A．1：1</w:t>
      </w:r>
      <w:r>
        <w:rPr>
          <w:sz w:val="21"/>
        </w:rPr>
        <w:tab/>
      </w:r>
      <w:r>
        <w:rPr>
          <w:sz w:val="21"/>
        </w:rPr>
        <w:t>B．2：3</w:t>
      </w:r>
      <w:r>
        <w:rPr>
          <w:sz w:val="21"/>
        </w:rPr>
        <w:tab/>
      </w:r>
      <w:r>
        <w:rPr>
          <w:sz w:val="21"/>
        </w:rPr>
        <w:t>C．3：4</w:t>
      </w:r>
      <w:r>
        <w:rPr>
          <w:sz w:val="21"/>
        </w:rPr>
        <w:tab/>
      </w:r>
      <w:r>
        <w:rPr>
          <w:sz w:val="21"/>
        </w:rPr>
        <w:t>D．3：5</w:t>
      </w:r>
    </w:p>
    <w:p w14:paraId="71E215CB">
      <w:pPr>
        <w:shd w:val="clear" w:color="auto" w:fill="auto"/>
        <w:spacing w:line="360" w:lineRule="auto"/>
        <w:jc w:val="left"/>
        <w:textAlignment w:val="center"/>
        <w:rPr>
          <w:sz w:val="21"/>
        </w:rPr>
      </w:pPr>
    </w:p>
    <w:p w14:paraId="58E7DD72">
      <w:pPr>
        <w:shd w:val="clear" w:color="auto" w:fill="auto"/>
        <w:spacing w:line="360" w:lineRule="auto"/>
        <w:jc w:val="left"/>
        <w:textAlignment w:val="center"/>
        <w:rPr>
          <w:sz w:val="21"/>
        </w:rPr>
      </w:pPr>
    </w:p>
    <w:p w14:paraId="32D30C8C">
      <w:pPr>
        <w:shd w:val="clear" w:color="auto" w:fill="auto"/>
        <w:spacing w:line="360" w:lineRule="auto"/>
        <w:jc w:val="left"/>
        <w:textAlignment w:val="center"/>
        <w:rPr>
          <w:sz w:val="21"/>
        </w:rPr>
      </w:pPr>
    </w:p>
    <w:p w14:paraId="49FD7D6F">
      <w:pPr>
        <w:shd w:val="clear" w:color="auto" w:fill="auto"/>
        <w:spacing w:line="360" w:lineRule="auto"/>
        <w:jc w:val="left"/>
        <w:textAlignment w:val="center"/>
        <w:rPr>
          <w:sz w:val="21"/>
        </w:rPr>
      </w:pPr>
    </w:p>
    <w:p w14:paraId="50E84402">
      <w:pPr>
        <w:shd w:val="clear" w:color="auto" w:fill="auto"/>
        <w:spacing w:line="360" w:lineRule="auto"/>
        <w:jc w:val="left"/>
        <w:textAlignment w:val="center"/>
        <w:rPr>
          <w:sz w:val="21"/>
        </w:rPr>
      </w:pPr>
      <w:r>
        <w:rPr>
          <w:sz w:val="21"/>
        </w:rPr>
        <w:t>6．高速避险车道是指在高速公路上设置的一种特殊车道，主要用于在紧急情况下帮助失控车辆减速和安全停车，如图甲。图乙是高速避险车道简化图，</w:t>
      </w:r>
      <w:r>
        <w:object>
          <v:shape id="_x0000_i1047" type="#_x0000_t75" alt="eqId00ee36fd0380a806e972c1d0ff2ac6c5" style="width:44.85pt;height:12.5pt" o:ole="" coordsize="21600,21600" o:preferrelative="t" filled="f" stroked="f">
            <v:stroke joinstyle="miter"/>
            <v:imagedata r:id="rId46" o:title="eqId00ee36fd0380a806e972c1d0ff2ac6c5"/>
            <o:lock v:ext="edit" aspectratio="t"/>
            <w10:anchorlock/>
          </v:shape>
          <o:OLEObject Type="Embed" ProgID="Equation.DSMT4" ShapeID="_x0000_i1047" DrawAspect="Content" ObjectID="_1468075747" r:id="rId47"/>
        </w:object>
      </w:r>
      <w:r>
        <w:rPr>
          <w:sz w:val="21"/>
        </w:rPr>
        <w:t>为</w:t>
      </w:r>
      <w:r>
        <w:object>
          <v:shape id="_x0000_i1048" type="#_x0000_t75" alt="eqId68a83fdd2ba72a2dba0b6b10bb3e06b9" style="width:17.55pt;height:11.4pt" o:ole="" coordsize="21600,21600" o:preferrelative="t" filled="f" stroked="f">
            <v:stroke joinstyle="miter"/>
            <v:imagedata r:id="rId48" o:title="eqId68a83fdd2ba72a2dba0b6b10bb3e06b9"/>
            <o:lock v:ext="edit" aspectratio="t"/>
            <w10:anchorlock/>
          </v:shape>
          <o:OLEObject Type="Embed" ProgID="Equation.DSMT4" ShapeID="_x0000_i1048" DrawAspect="Content" ObjectID="_1468075748" r:id="rId49"/>
        </w:object>
      </w:r>
      <w:r>
        <w:rPr>
          <w:sz w:val="21"/>
        </w:rPr>
        <w:t>的四等分点。汽车刚冲进避险车道</w:t>
      </w:r>
      <w:r>
        <w:object>
          <v:shape id="_x0000_i1049" type="#_x0000_t75" alt="eqId5963abe8f421bd99a2aaa94831a951e9" style="width:10.55pt;height:11.2pt" o:ole="" coordsize="21600,21600" o:preferrelative="t" filled="f" stroked="f">
            <v:stroke joinstyle="miter"/>
            <v:imagedata r:id="rId50" o:title="eqId5963abe8f421bd99a2aaa94831a951e9"/>
            <o:lock v:ext="edit" aspectratio="t"/>
            <w10:anchorlock/>
          </v:shape>
          <o:OLEObject Type="Embed" ProgID="Equation.DSMT4" ShapeID="_x0000_i1049" DrawAspect="Content" ObjectID="_1468075749" r:id="rId51"/>
        </w:object>
      </w:r>
      <w:r>
        <w:rPr>
          <w:sz w:val="21"/>
        </w:rPr>
        <w:t>点时的速度为</w:t>
      </w:r>
      <w:r>
        <w:object>
          <v:shape id="_x0000_i1050" type="#_x0000_t75" alt="eqIdbc13a607ac0c7f76d252d7cb1bb040fd" style="width:7.9pt;height:9.65pt" o:ole="" coordsize="21600,21600" o:preferrelative="t" filled="f" stroked="f">
            <v:stroke joinstyle="miter"/>
            <v:imagedata r:id="rId52" o:title="eqIdbc13a607ac0c7f76d252d7cb1bb040fd"/>
            <o:lock v:ext="edit" aspectratio="t"/>
            <w10:anchorlock/>
          </v:shape>
          <o:OLEObject Type="Embed" ProgID="Equation.DSMT4" ShapeID="_x0000_i1050" DrawAspect="Content" ObjectID="_1468075750" r:id="rId53"/>
        </w:object>
      </w:r>
      <w:r>
        <w:rPr>
          <w:sz w:val="21"/>
        </w:rPr>
        <w:t>，经过</w:t>
      </w:r>
      <w:r>
        <w:object>
          <v:shape id="_x0000_i1051" type="#_x0000_t75" alt="eqId36a1b09c653185842513e24ebba60bb3" style="width:6.15pt;height:10.9pt" o:ole="" coordsize="21600,21600" o:preferrelative="t" filled="f" stroked="f">
            <v:stroke joinstyle="miter"/>
            <v:imagedata r:id="rId54" o:title="eqId36a1b09c653185842513e24ebba60bb3"/>
            <o:lock v:ext="edit" aspectratio="t"/>
            <w10:anchorlock/>
          </v:shape>
          <o:OLEObject Type="Embed" ProgID="Equation.DSMT4" ShapeID="_x0000_i1051" DrawAspect="Content" ObjectID="_1468075751" r:id="rId55"/>
        </w:object>
      </w:r>
      <w:r>
        <w:rPr>
          <w:sz w:val="21"/>
        </w:rPr>
        <w:t>时间到达</w:t>
      </w:r>
      <w:r>
        <w:object>
          <v:shape id="_x0000_i1052" type="#_x0000_t75" alt="eqId7f9e8449aad35c5d840a3395ea86df6d" style="width:9.65pt;height:10.4pt" o:ole="" coordsize="21600,21600" o:preferrelative="t" filled="f" stroked="f">
            <v:stroke joinstyle="miter"/>
            <v:imagedata r:id="rId56" o:title="eqId7f9e8449aad35c5d840a3395ea86df6d"/>
            <o:lock v:ext="edit" aspectratio="t"/>
            <w10:anchorlock/>
          </v:shape>
          <o:OLEObject Type="Embed" ProgID="Equation.DSMT4" ShapeID="_x0000_i1052" DrawAspect="Content" ObjectID="_1468075752" r:id="rId57"/>
        </w:object>
      </w:r>
      <w:r>
        <w:rPr>
          <w:sz w:val="21"/>
        </w:rPr>
        <w:t>，最终在</w:t>
      </w:r>
      <w:r>
        <w:object>
          <v:shape id="_x0000_i1053" type="#_x0000_t75" alt="eqId2a30f3a8b673cc28bd90c50cf1a35281" style="width:10.55pt;height:11.4pt" o:ole="" coordsize="21600,21600" o:preferrelative="t" filled="f" stroked="f">
            <v:stroke joinstyle="miter"/>
            <v:imagedata r:id="rId58" o:title="eqId2a30f3a8b673cc28bd90c50cf1a35281"/>
            <o:lock v:ext="edit" aspectratio="t"/>
            <w10:anchorlock/>
          </v:shape>
          <o:OLEObject Type="Embed" ProgID="Equation.DSMT4" ShapeID="_x0000_i1053" DrawAspect="Content" ObjectID="_1468075753" r:id="rId59"/>
        </w:object>
      </w:r>
      <w:r>
        <w:rPr>
          <w:sz w:val="21"/>
        </w:rPr>
        <w:t>点停下。汽车在斜面上的运动可视为匀减速直线运动，下列说法正确的是（　　）</w:t>
      </w:r>
    </w:p>
    <w:p w14:paraId="511E3453">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876675" cy="1571625"/>
            <wp:effectExtent l="0" t="0" r="9525" b="9525"/>
            <wp:docPr id="100009" name="图片 100009" descr="@@@ddae4872-bd2b-418a-a7e8-cf7f49ad98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ddae4872-bd2b-418a-a7e8-cf7f49ad98cc"/>
                    <pic:cNvPicPr>
                      <a:picLocks noChangeAspect="1"/>
                    </pic:cNvPicPr>
                  </pic:nvPicPr>
                  <pic:blipFill>
                    <a:blip xmlns:r="http://schemas.openxmlformats.org/officeDocument/2006/relationships" r:embed="rId60"/>
                    <a:stretch>
                      <a:fillRect/>
                    </a:stretch>
                  </pic:blipFill>
                  <pic:spPr>
                    <a:xfrm>
                      <a:off x="0" y="0"/>
                      <a:ext cx="3876675" cy="1571625"/>
                    </a:xfrm>
                    <a:prstGeom prst="rect">
                      <a:avLst/>
                    </a:prstGeom>
                  </pic:spPr>
                </pic:pic>
              </a:graphicData>
            </a:graphic>
          </wp:inline>
        </w:drawing>
      </w:r>
    </w:p>
    <w:p w14:paraId="640A78CD">
      <w:pPr>
        <w:shd w:val="clear" w:color="auto" w:fill="auto"/>
        <w:spacing w:line="360" w:lineRule="auto"/>
        <w:ind w:left="300"/>
        <w:jc w:val="left"/>
        <w:textAlignment w:val="center"/>
        <w:rPr>
          <w:sz w:val="21"/>
        </w:rPr>
      </w:pPr>
      <w:r>
        <w:rPr>
          <w:sz w:val="21"/>
        </w:rPr>
        <w:t>A．汽车在</w:t>
      </w:r>
      <w:r>
        <w:object>
          <v:shape id="_x0000_i1054" type="#_x0000_t75" alt="eqIdc5db41a1f31d6baee7c69990811edb9f" style="width:10.55pt;height:12pt" o:ole="" coordsize="21600,21600" o:preferrelative="t" filled="f" stroked="f">
            <v:stroke joinstyle="miter"/>
            <v:imagedata r:id="rId61" o:title="eqIdc5db41a1f31d6baee7c69990811edb9f"/>
            <o:lock v:ext="edit" aspectratio="t"/>
            <w10:anchorlock/>
          </v:shape>
          <o:OLEObject Type="Embed" ProgID="Equation.DSMT4" ShapeID="_x0000_i1054" DrawAspect="Content" ObjectID="_1468075754" r:id="rId62"/>
        </w:object>
      </w:r>
      <w:r>
        <w:rPr>
          <w:sz w:val="21"/>
        </w:rPr>
        <w:t>点的速度大小为</w:t>
      </w:r>
      <w:r>
        <w:object>
          <v:shape id="_x0000_i1055" type="#_x0000_t75" alt="eqIdd3001ca640744404e6227142cdb48ffc" style="width:16.7pt;height:26.35pt" o:ole="" coordsize="21600,21600" o:preferrelative="t" filled="f" stroked="f">
            <v:stroke joinstyle="miter"/>
            <v:imagedata r:id="rId63" o:title="eqIdd3001ca640744404e6227142cdb48ffc"/>
            <o:lock v:ext="edit" aspectratio="t"/>
            <w10:anchorlock/>
          </v:shape>
          <o:OLEObject Type="Embed" ProgID="Equation.DSMT4" ShapeID="_x0000_i1055" DrawAspect="Content" ObjectID="_1468075755" r:id="rId64"/>
        </w:object>
      </w:r>
    </w:p>
    <w:p w14:paraId="4E0693D0">
      <w:pPr>
        <w:shd w:val="clear" w:color="auto" w:fill="auto"/>
        <w:spacing w:line="360" w:lineRule="auto"/>
        <w:ind w:left="300"/>
        <w:jc w:val="left"/>
        <w:textAlignment w:val="center"/>
        <w:rPr>
          <w:sz w:val="21"/>
        </w:rPr>
      </w:pPr>
      <w:r>
        <w:rPr>
          <w:sz w:val="21"/>
        </w:rPr>
        <w:t>B．汽车由</w:t>
      </w:r>
      <w:r>
        <w:object>
          <v:shape id="_x0000_i1056" type="#_x0000_t75" alt="eqId8455657dde27aabe6adb7b188e031c11" style="width:11.4pt;height:11.4pt" o:ole="" coordsize="21600,21600" o:preferrelative="t" filled="f" stroked="f">
            <v:stroke joinstyle="miter"/>
            <v:imagedata r:id="rId65" o:title="eqId8455657dde27aabe6adb7b188e031c11"/>
            <o:lock v:ext="edit" aspectratio="t"/>
            <w10:anchorlock/>
          </v:shape>
          <o:OLEObject Type="Embed" ProgID="Equation.DSMT4" ShapeID="_x0000_i1056" DrawAspect="Content" ObjectID="_1468075756" r:id="rId66"/>
        </w:object>
      </w:r>
      <w:r>
        <w:rPr>
          <w:sz w:val="21"/>
        </w:rPr>
        <w:t>点到</w:t>
      </w:r>
      <w:r>
        <w:object>
          <v:shape id="_x0000_i1057" type="#_x0000_t75" alt="eqId2a30f3a8b673cc28bd90c50cf1a35281" style="width:10.55pt;height:11.4pt" o:ole="" coordsize="21600,21600" o:preferrelative="t" filled="f" stroked="f">
            <v:stroke joinstyle="miter"/>
            <v:imagedata r:id="rId58" o:title="eqId2a30f3a8b673cc28bd90c50cf1a35281"/>
            <o:lock v:ext="edit" aspectratio="t"/>
            <w10:anchorlock/>
          </v:shape>
          <o:OLEObject Type="Embed" ProgID="Equation.DSMT4" ShapeID="_x0000_i1057" DrawAspect="Content" ObjectID="_1468075757" r:id="rId67"/>
        </w:object>
      </w:r>
      <w:r>
        <w:rPr>
          <w:sz w:val="21"/>
        </w:rPr>
        <w:t>点的时间为</w:t>
      </w:r>
      <w:r>
        <w:object>
          <v:shape id="_x0000_i1058" type="#_x0000_t75" alt="eqId97c074036e6a17f5d6fe4bcdb664ef65" style="width:43.1pt;height:21.2pt" o:ole="" coordsize="21600,21600" o:preferrelative="t" filled="f" stroked="f">
            <v:stroke joinstyle="miter"/>
            <v:imagedata r:id="rId68" o:title="eqId97c074036e6a17f5d6fe4bcdb664ef65"/>
            <o:lock v:ext="edit" aspectratio="t"/>
            <w10:anchorlock/>
          </v:shape>
          <o:OLEObject Type="Embed" ProgID="Equation.DSMT4" ShapeID="_x0000_i1058" DrawAspect="Content" ObjectID="_1468075758" r:id="rId69"/>
        </w:object>
      </w:r>
    </w:p>
    <w:p w14:paraId="547C62C9">
      <w:pPr>
        <w:shd w:val="clear" w:color="auto" w:fill="auto"/>
        <w:spacing w:line="360" w:lineRule="auto"/>
        <w:ind w:left="300"/>
        <w:jc w:val="left"/>
        <w:textAlignment w:val="center"/>
        <w:rPr>
          <w:sz w:val="21"/>
        </w:rPr>
      </w:pPr>
      <w:r>
        <w:rPr>
          <w:sz w:val="21"/>
        </w:rPr>
        <w:t>C．汽车运动的总时间为</w:t>
      </w:r>
      <w:r>
        <w:object>
          <v:shape id="_x0000_i1059" type="#_x0000_t75" alt="eqId21a6b9e7b6dd798bb644612b78d574f0" style="width:43.1pt;height:21.2pt" o:ole="" coordsize="21600,21600" o:preferrelative="t" filled="f" stroked="f">
            <v:stroke joinstyle="miter"/>
            <v:imagedata r:id="rId70" o:title="eqId21a6b9e7b6dd798bb644612b78d574f0"/>
            <o:lock v:ext="edit" aspectratio="t"/>
            <w10:anchorlock/>
          </v:shape>
          <o:OLEObject Type="Embed" ProgID="Equation.DSMT4" ShapeID="_x0000_i1059" DrawAspect="Content" ObjectID="_1468075759" r:id="rId71"/>
        </w:object>
      </w:r>
    </w:p>
    <w:p w14:paraId="496F155E">
      <w:pPr>
        <w:shd w:val="clear" w:color="auto" w:fill="auto"/>
        <w:spacing w:line="360" w:lineRule="auto"/>
        <w:ind w:left="300"/>
        <w:jc w:val="left"/>
        <w:textAlignment w:val="center"/>
        <w:rPr>
          <w:sz w:val="21"/>
        </w:rPr>
      </w:pPr>
      <w:r>
        <w:rPr>
          <w:sz w:val="21"/>
        </w:rPr>
        <w:t>D．汽车运动的总位移</w:t>
      </w:r>
      <w:r>
        <w:object>
          <v:shape id="_x0000_i1060" type="#_x0000_t75" alt="eqId50b6be95c6f686c1e6597669fe2c35f0" style="width:48.35pt;height:21.2pt" o:ole="" coordsize="21600,21600" o:preferrelative="t" filled="f" stroked="f">
            <v:stroke joinstyle="miter"/>
            <v:imagedata r:id="rId72" o:title="eqId50b6be95c6f686c1e6597669fe2c35f0"/>
            <o:lock v:ext="edit" aspectratio="t"/>
            <w10:anchorlock/>
          </v:shape>
          <o:OLEObject Type="Embed" ProgID="Equation.DSMT4" ShapeID="_x0000_i1060" DrawAspect="Content" ObjectID="_1468075760" r:id="rId73"/>
        </w:object>
      </w:r>
    </w:p>
    <w:p w14:paraId="74C27E90">
      <w:pPr>
        <w:jc w:val="center"/>
        <w:textAlignment w:val="center"/>
        <w:rPr>
          <w:rFonts w:ascii="黑体" w:eastAsia="黑体" w:hAnsi="黑体" w:cs="黑体"/>
          <w:b/>
          <w:i w:val="0"/>
          <w:color w:val="000000"/>
          <w:sz w:val="30"/>
        </w:rPr>
      </w:pPr>
    </w:p>
    <w:p w14:paraId="6217D87F">
      <w:pPr>
        <w:jc w:val="left"/>
        <w:textAlignment w:val="center"/>
        <w:rPr>
          <w:rFonts w:ascii="宋体" w:eastAsia="宋体" w:hAnsi="宋体" w:cs="宋体"/>
          <w:b/>
          <w:i w:val="0"/>
          <w:color w:val="000000"/>
          <w:sz w:val="21"/>
        </w:rPr>
      </w:pPr>
      <w:r>
        <w:rPr>
          <w:rFonts w:ascii="宋体" w:eastAsia="宋体" w:hAnsi="宋体" w:cs="宋体"/>
          <w:b/>
          <w:i w:val="0"/>
          <w:color w:val="000000"/>
          <w:sz w:val="21"/>
        </w:rPr>
        <w:t>二、多选题（</w:t>
      </w:r>
      <w:r>
        <w:rPr>
          <w:rFonts w:ascii="宋体" w:hAnsi="宋体" w:cs="宋体" w:hint="eastAsia"/>
          <w:b/>
          <w:i w:val="0"/>
          <w:color w:val="000000"/>
          <w:sz w:val="21"/>
          <w:lang w:val="en-US" w:eastAsia="zh-CN"/>
        </w:rPr>
        <w:t>每题5分，</w:t>
      </w:r>
      <w:r>
        <w:rPr>
          <w:rFonts w:ascii="宋体" w:eastAsia="宋体" w:hAnsi="宋体" w:cs="宋体"/>
          <w:b/>
          <w:i w:val="0"/>
          <w:color w:val="000000"/>
          <w:sz w:val="21"/>
        </w:rPr>
        <w:t>共15分）</w:t>
      </w:r>
    </w:p>
    <w:p w14:paraId="0F91AD06">
      <w:pPr>
        <w:shd w:val="clear" w:color="auto" w:fill="auto"/>
        <w:spacing w:line="360" w:lineRule="auto"/>
        <w:jc w:val="left"/>
        <w:textAlignment w:val="center"/>
        <w:rPr>
          <w:sz w:val="21"/>
        </w:rPr>
      </w:pPr>
      <w:r>
        <w:rPr>
          <w:sz w:val="21"/>
        </w:rPr>
        <w:t>7．关于下列图像，以下说法正确的是（　　）</w:t>
      </w:r>
    </w:p>
    <w:p w14:paraId="4C820E5D">
      <w:pPr>
        <w:shd w:val="clear" w:color="auto" w:fill="auto"/>
        <w:spacing w:line="36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5276215" cy="1242695"/>
            <wp:effectExtent l="0" t="0" r="635" b="14605"/>
            <wp:docPr id="100011" name="图片 100011" descr="@@@de585078-e282-493a-accd-3fd6d3498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de585078-e282-493a-accd-3fd6d3498ea0"/>
                    <pic:cNvPicPr>
                      <a:picLocks noChangeAspect="1"/>
                    </pic:cNvPicPr>
                  </pic:nvPicPr>
                  <pic:blipFill>
                    <a:blip xmlns:r="http://schemas.openxmlformats.org/officeDocument/2006/relationships" r:embed="rId74"/>
                    <a:stretch>
                      <a:fillRect/>
                    </a:stretch>
                  </pic:blipFill>
                  <pic:spPr>
                    <a:xfrm>
                      <a:off x="0" y="0"/>
                      <a:ext cx="5276800" cy="1243275"/>
                    </a:xfrm>
                    <a:prstGeom prst="rect">
                      <a:avLst/>
                    </a:prstGeom>
                  </pic:spPr>
                </pic:pic>
              </a:graphicData>
            </a:graphic>
          </wp:inline>
        </w:drawing>
      </w:r>
    </w:p>
    <w:p w14:paraId="2537FC65">
      <w:pPr>
        <w:shd w:val="clear" w:color="auto" w:fill="auto"/>
        <w:spacing w:line="360" w:lineRule="auto"/>
        <w:ind w:left="300"/>
        <w:jc w:val="left"/>
        <w:textAlignment w:val="center"/>
        <w:rPr>
          <w:sz w:val="21"/>
        </w:rPr>
      </w:pPr>
      <w:r>
        <w:rPr>
          <w:sz w:val="21"/>
        </w:rPr>
        <w:t>A．甲图中，用到的物理思想是微小形变放大法</w:t>
      </w:r>
    </w:p>
    <w:p w14:paraId="77961E2B">
      <w:pPr>
        <w:shd w:val="clear" w:color="auto" w:fill="auto"/>
        <w:spacing w:line="360" w:lineRule="auto"/>
        <w:ind w:left="300"/>
        <w:jc w:val="left"/>
        <w:textAlignment w:val="center"/>
        <w:rPr>
          <w:sz w:val="21"/>
        </w:rPr>
      </w:pPr>
      <w:r>
        <w:rPr>
          <w:sz w:val="21"/>
        </w:rPr>
        <w:t>B．乙图中，打到球网上的足球受到弹力是因为足球发生了形变</w:t>
      </w:r>
    </w:p>
    <w:p w14:paraId="7F219168">
      <w:pPr>
        <w:shd w:val="clear" w:color="auto" w:fill="auto"/>
        <w:spacing w:line="360" w:lineRule="auto"/>
        <w:ind w:left="300"/>
        <w:jc w:val="left"/>
        <w:textAlignment w:val="center"/>
        <w:rPr>
          <w:sz w:val="21"/>
        </w:rPr>
      </w:pPr>
      <w:r>
        <w:rPr>
          <w:sz w:val="21"/>
        </w:rPr>
        <w:t>C．丙图中，箱子静止不动是因为人对箱子的拉力小于地面对箱子的最大静摩擦力</w:t>
      </w:r>
    </w:p>
    <w:p w14:paraId="4CECA8B0">
      <w:pPr>
        <w:shd w:val="clear" w:color="auto" w:fill="auto"/>
        <w:spacing w:line="360" w:lineRule="auto"/>
        <w:ind w:left="300"/>
        <w:jc w:val="left"/>
        <w:textAlignment w:val="center"/>
        <w:rPr>
          <w:sz w:val="21"/>
        </w:rPr>
      </w:pPr>
      <w:r>
        <w:rPr>
          <w:sz w:val="21"/>
        </w:rPr>
        <w:t>D．丁图中，重力分解为沿斜面向下的力和对斜面的压力</w:t>
      </w:r>
    </w:p>
    <w:p w14:paraId="1B80921C">
      <w:pPr>
        <w:shd w:val="clear" w:color="auto" w:fill="auto"/>
        <w:spacing w:line="360" w:lineRule="auto"/>
        <w:jc w:val="left"/>
        <w:textAlignment w:val="center"/>
        <w:rPr>
          <w:sz w:val="21"/>
        </w:rPr>
      </w:pPr>
    </w:p>
    <w:p w14:paraId="549F353D">
      <w:pPr>
        <w:shd w:val="clear" w:color="auto" w:fill="auto"/>
        <w:spacing w:line="360" w:lineRule="auto"/>
        <w:jc w:val="left"/>
        <w:textAlignment w:val="center"/>
        <w:rPr>
          <w:sz w:val="21"/>
        </w:rPr>
      </w:pPr>
    </w:p>
    <w:p w14:paraId="780C1F1C">
      <w:pPr>
        <w:shd w:val="clear" w:color="auto" w:fill="auto"/>
        <w:spacing w:line="360" w:lineRule="auto"/>
        <w:jc w:val="left"/>
        <w:textAlignment w:val="center"/>
        <w:rPr>
          <w:sz w:val="21"/>
        </w:rPr>
      </w:pPr>
    </w:p>
    <w:p w14:paraId="32741791">
      <w:pPr>
        <w:shd w:val="clear" w:color="auto" w:fill="auto"/>
        <w:spacing w:line="360" w:lineRule="auto"/>
        <w:jc w:val="left"/>
        <w:textAlignment w:val="center"/>
        <w:rPr>
          <w:sz w:val="21"/>
        </w:rPr>
      </w:pPr>
      <w:r>
        <w:rPr>
          <w:sz w:val="21"/>
        </w:rPr>
        <w:t>8．如图所示，质量为</w:t>
      </w:r>
      <w:r>
        <w:rPr>
          <w:rFonts w:ascii="Times New Roman" w:eastAsia="Times New Roman" w:hAnsi="Times New Roman" w:cs="Times New Roman"/>
          <w:i/>
          <w:sz w:val="21"/>
        </w:rPr>
        <w:t>M</w:t>
      </w:r>
      <w:r>
        <w:rPr>
          <w:sz w:val="21"/>
        </w:rPr>
        <w:t>、倾角为30°的斜面固定在水平地面上，斜面体上表面光滑，一轻绳绕过两个轻质滑轮连接着固定点和物体B，两滑轮之间的轻绳始终与斜面平行，物体A、B的质量分别为2</w:t>
      </w:r>
      <w:r>
        <w:rPr>
          <w:rFonts w:ascii="Times New Roman" w:eastAsia="Times New Roman" w:hAnsi="Times New Roman" w:cs="Times New Roman"/>
          <w:i/>
          <w:sz w:val="21"/>
        </w:rPr>
        <w:t>m</w:t>
      </w:r>
      <w:r>
        <w:rPr>
          <w:sz w:val="21"/>
        </w:rPr>
        <w:t>、</w:t>
      </w:r>
      <w:r>
        <w:rPr>
          <w:rFonts w:ascii="Times New Roman" w:eastAsia="Times New Roman" w:hAnsi="Times New Roman" w:cs="Times New Roman"/>
          <w:i/>
          <w:sz w:val="21"/>
        </w:rPr>
        <w:t>m</w:t>
      </w:r>
      <w:r>
        <w:rPr>
          <w:sz w:val="21"/>
        </w:rPr>
        <w:t>，重力加速度大小为</w:t>
      </w:r>
      <w:r>
        <w:rPr>
          <w:rFonts w:ascii="Times New Roman" w:eastAsia="Times New Roman" w:hAnsi="Times New Roman" w:cs="Times New Roman"/>
          <w:i/>
          <w:sz w:val="21"/>
        </w:rPr>
        <w:t>g</w:t>
      </w:r>
      <w:r>
        <w:rPr>
          <w:sz w:val="21"/>
        </w:rPr>
        <w:t>，将 A、B由静止释放，在B下降的过程中（物体A未碰到滑轮）。下列说法正确的是（　　）</w:t>
      </w:r>
    </w:p>
    <w:p w14:paraId="43380168">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943100" cy="1400175"/>
            <wp:effectExtent l="0" t="0" r="0" b="9525"/>
            <wp:docPr id="100013" name="图片 100013" descr="@@@9f9cac43-0cd2-4f71-9a8d-4f3b9fc2f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9f9cac43-0cd2-4f71-9a8d-4f3b9fc2f15d"/>
                    <pic:cNvPicPr>
                      <a:picLocks noChangeAspect="1"/>
                    </pic:cNvPicPr>
                  </pic:nvPicPr>
                  <pic:blipFill>
                    <a:blip xmlns:r="http://schemas.openxmlformats.org/officeDocument/2006/relationships" r:embed="rId75"/>
                    <a:stretch>
                      <a:fillRect/>
                    </a:stretch>
                  </pic:blipFill>
                  <pic:spPr>
                    <a:xfrm>
                      <a:off x="0" y="0"/>
                      <a:ext cx="1943100" cy="1400175"/>
                    </a:xfrm>
                    <a:prstGeom prst="rect">
                      <a:avLst/>
                    </a:prstGeom>
                  </pic:spPr>
                </pic:pic>
              </a:graphicData>
            </a:graphic>
          </wp:inline>
        </w:drawing>
      </w:r>
    </w:p>
    <w:p w14:paraId="35E42644">
      <w:pPr>
        <w:shd w:val="clear" w:color="auto" w:fill="auto"/>
        <w:tabs>
          <w:tab w:val="left" w:pos="4156"/>
        </w:tabs>
        <w:spacing w:line="360" w:lineRule="auto"/>
        <w:ind w:left="300"/>
        <w:jc w:val="left"/>
        <w:textAlignment w:val="center"/>
        <w:rPr>
          <w:rFonts w:ascii="Times New Roman" w:eastAsia="Times New Roman" w:hAnsi="Times New Roman" w:cs="Times New Roman"/>
          <w:i/>
          <w:sz w:val="21"/>
        </w:rPr>
      </w:pPr>
      <w:r>
        <w:rPr>
          <w:sz w:val="21"/>
        </w:rPr>
        <w:t>A．轻绳对B的拉力大小为</w:t>
      </w:r>
      <w:r>
        <w:object>
          <v:shape id="_x0000_i1061" type="#_x0000_t75" alt="eqId8b2a698891d42c70b597f0da4f215f09" style="width:10.55pt;height:27.25pt" o:ole="" coordsize="21600,21600" o:preferrelative="t" filled="f" stroked="f">
            <v:stroke joinstyle="miter"/>
            <v:imagedata r:id="rId76" o:title="eqId8b2a698891d42c70b597f0da4f215f09"/>
            <o:lock v:ext="edit" aspectratio="t"/>
            <w10:anchorlock/>
          </v:shape>
          <o:OLEObject Type="Embed" ProgID="Equation.DSMT4" ShapeID="_x0000_i1061" DrawAspect="Content" ObjectID="_1468075761" r:id="rId77"/>
        </w:object>
      </w:r>
      <w:r>
        <w:rPr>
          <w:rFonts w:ascii="Times New Roman" w:eastAsia="Times New Roman" w:hAnsi="Times New Roman" w:cs="Times New Roman"/>
          <w:i/>
          <w:sz w:val="21"/>
        </w:rPr>
        <w:t>mg</w:t>
      </w:r>
      <w:r>
        <w:rPr>
          <w:rFonts w:ascii="Times New Roman" w:eastAsia="Times New Roman" w:hAnsi="Times New Roman" w:cs="Times New Roman"/>
          <w:i/>
          <w:sz w:val="21"/>
        </w:rPr>
        <w:tab/>
      </w:r>
      <w:r>
        <w:rPr>
          <w:sz w:val="21"/>
        </w:rPr>
        <w:t>B．轻绳对B的拉力大小为</w:t>
      </w:r>
      <w:r>
        <w:object>
          <v:shape id="_x0000_i1062" type="#_x0000_t75" alt="eqIdbf31876698721a199c7c53c6b320aa86" style="width:10.55pt;height:27.25pt" o:ole="" coordsize="21600,21600" o:preferrelative="t" filled="f" stroked="f">
            <v:stroke joinstyle="miter"/>
            <v:imagedata r:id="rId78" o:title="eqIdbf31876698721a199c7c53c6b320aa86"/>
            <o:lock v:ext="edit" aspectratio="t"/>
            <w10:anchorlock/>
          </v:shape>
          <o:OLEObject Type="Embed" ProgID="Equation.DSMT4" ShapeID="_x0000_i1062" DrawAspect="Content" ObjectID="_1468075762" r:id="rId79"/>
        </w:object>
      </w:r>
      <w:r>
        <w:rPr>
          <w:rFonts w:ascii="Times New Roman" w:eastAsia="Times New Roman" w:hAnsi="Times New Roman" w:cs="Times New Roman"/>
          <w:i/>
          <w:sz w:val="21"/>
        </w:rPr>
        <w:t>mg</w:t>
      </w:r>
    </w:p>
    <w:p w14:paraId="43A80958">
      <w:pPr>
        <w:shd w:val="clear" w:color="auto" w:fill="auto"/>
        <w:tabs>
          <w:tab w:val="left" w:pos="4156"/>
        </w:tabs>
        <w:spacing w:line="360" w:lineRule="auto"/>
        <w:ind w:left="300"/>
        <w:jc w:val="left"/>
        <w:textAlignment w:val="center"/>
        <w:rPr>
          <w:rFonts w:ascii="Times New Roman" w:eastAsia="Times New Roman" w:hAnsi="Times New Roman" w:cs="Times New Roman"/>
          <w:i/>
          <w:sz w:val="21"/>
        </w:rPr>
      </w:pPr>
      <w:r>
        <w:rPr>
          <w:sz w:val="21"/>
        </w:rPr>
        <w:t>C．物体A的加速度大小为</w:t>
      </w:r>
      <w:r>
        <w:object>
          <v:shape id="_x0000_i1063" type="#_x0000_t75" alt="eqId5e6486784415f3537c9a13556c05d893" style="width:10.55pt;height:27.25pt" o:ole="" coordsize="21600,21600" o:preferrelative="t" filled="f" stroked="f">
            <v:stroke joinstyle="miter"/>
            <v:imagedata r:id="rId80" o:title="eqId5e6486784415f3537c9a13556c05d893"/>
            <o:lock v:ext="edit" aspectratio="t"/>
            <w10:anchorlock/>
          </v:shape>
          <o:OLEObject Type="Embed" ProgID="Equation.DSMT4" ShapeID="_x0000_i1063" DrawAspect="Content" ObjectID="_1468075763" r:id="rId81"/>
        </w:object>
      </w:r>
      <w:r>
        <w:rPr>
          <w:rFonts w:ascii="Times New Roman" w:eastAsia="Times New Roman" w:hAnsi="Times New Roman" w:cs="Times New Roman"/>
          <w:i/>
          <w:sz w:val="21"/>
        </w:rPr>
        <w:t>g</w:t>
      </w:r>
      <w:r>
        <w:rPr>
          <w:rFonts w:ascii="Times New Roman" w:eastAsia="Times New Roman" w:hAnsi="Times New Roman" w:cs="Times New Roman"/>
          <w:i/>
          <w:sz w:val="21"/>
        </w:rPr>
        <w:tab/>
      </w:r>
      <w:r>
        <w:rPr>
          <w:sz w:val="21"/>
        </w:rPr>
        <w:t>D．物体A的加速度大小为</w:t>
      </w:r>
      <w:r>
        <w:object>
          <v:shape id="_x0000_i1064" type="#_x0000_t75" alt="eqId56d266a04f3dc7483eddbc26c5e487db" style="width:9.65pt;height:23.85pt" o:ole="" coordsize="21600,21600" o:preferrelative="t" filled="f" stroked="f">
            <v:stroke joinstyle="miter"/>
            <v:imagedata r:id="rId82" o:title="eqId56d266a04f3dc7483eddbc26c5e487db"/>
            <o:lock v:ext="edit" aspectratio="t"/>
            <w10:anchorlock/>
          </v:shape>
          <o:OLEObject Type="Embed" ProgID="Equation.DSMT4" ShapeID="_x0000_i1064" DrawAspect="Content" ObjectID="_1468075764" r:id="rId83"/>
        </w:object>
      </w:r>
      <w:r>
        <w:rPr>
          <w:rFonts w:ascii="Times New Roman" w:eastAsia="Times New Roman" w:hAnsi="Times New Roman" w:cs="Times New Roman"/>
          <w:i/>
          <w:sz w:val="21"/>
        </w:rPr>
        <w:t>g</w:t>
      </w:r>
    </w:p>
    <w:p w14:paraId="6346EE1A">
      <w:pPr>
        <w:shd w:val="clear" w:color="auto" w:fill="auto"/>
        <w:spacing w:line="360" w:lineRule="auto"/>
        <w:jc w:val="left"/>
        <w:textAlignment w:val="center"/>
        <w:rPr>
          <w:sz w:val="21"/>
        </w:rPr>
      </w:pPr>
      <w:r>
        <w:rPr>
          <w:sz w:val="21"/>
        </w:rPr>
        <w:t>9．下列关于直线运动的甲、乙、丙、丁四个图像的说法中，正确的是（　　）</w:t>
      </w:r>
    </w:p>
    <w:p w14:paraId="025EF028">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4248150" cy="1000125"/>
            <wp:effectExtent l="0" t="0" r="0" b="9525"/>
            <wp:docPr id="100015" name="图片 100015" descr="@@@ca0f18d9-3061-479a-a6a4-749513774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ca0f18d9-3061-479a-a6a4-749513774243"/>
                    <pic:cNvPicPr>
                      <a:picLocks noChangeAspect="1"/>
                    </pic:cNvPicPr>
                  </pic:nvPicPr>
                  <pic:blipFill>
                    <a:blip xmlns:r="http://schemas.openxmlformats.org/officeDocument/2006/relationships" r:embed="rId84"/>
                    <a:stretch>
                      <a:fillRect/>
                    </a:stretch>
                  </pic:blipFill>
                  <pic:spPr>
                    <a:xfrm>
                      <a:off x="0" y="0"/>
                      <a:ext cx="4248150" cy="1000125"/>
                    </a:xfrm>
                    <a:prstGeom prst="rect">
                      <a:avLst/>
                    </a:prstGeom>
                  </pic:spPr>
                </pic:pic>
              </a:graphicData>
            </a:graphic>
          </wp:inline>
        </w:drawing>
      </w:r>
    </w:p>
    <w:p w14:paraId="7AC08EEB">
      <w:pPr>
        <w:shd w:val="clear" w:color="auto" w:fill="auto"/>
        <w:spacing w:line="360" w:lineRule="auto"/>
        <w:ind w:left="300"/>
        <w:jc w:val="left"/>
        <w:textAlignment w:val="center"/>
        <w:rPr>
          <w:sz w:val="21"/>
        </w:rPr>
      </w:pPr>
      <w:r>
        <w:rPr>
          <w:sz w:val="21"/>
        </w:rPr>
        <w:t>A．甲图中</w:t>
      </w:r>
      <w:r>
        <w:object>
          <v:shape id="_x0000_i1065" type="#_x0000_t75" alt="eqId8217ac71543d220f877d34fc78b9a280" style="width:35.2pt;height:16pt" o:ole="" coordsize="21600,21600" o:preferrelative="t" filled="f" stroked="f">
            <v:stroke joinstyle="miter"/>
            <v:imagedata r:id="rId85" o:title="eqId8217ac71543d220f877d34fc78b9a280"/>
            <o:lock v:ext="edit" aspectratio="t"/>
            <w10:anchorlock/>
          </v:shape>
          <o:OLEObject Type="Embed" ProgID="Equation.DSMT4" ShapeID="_x0000_i1065" DrawAspect="Content" ObjectID="_1468075765" r:id="rId86"/>
        </w:object>
      </w:r>
      <w:r>
        <w:rPr>
          <w:sz w:val="21"/>
        </w:rPr>
        <w:t>物体的加速度大小为</w:t>
      </w:r>
      <w:r>
        <w:object>
          <v:shape id="_x0000_i1066" type="#_x0000_t75" alt="eqId16bf18e62ca46c28c40cdba4a8bf6b34" style="width:14.05pt;height:32.15pt" o:ole="" coordsize="21600,21600" o:preferrelative="t" filled="f" stroked="f">
            <v:stroke joinstyle="miter"/>
            <v:imagedata r:id="rId87" o:title="eqId16bf18e62ca46c28c40cdba4a8bf6b34"/>
            <o:lock v:ext="edit" aspectratio="t"/>
            <w10:anchorlock/>
          </v:shape>
          <o:OLEObject Type="Embed" ProgID="Equation.DSMT4" ShapeID="_x0000_i1066" DrawAspect="Content" ObjectID="_1468075766" r:id="rId88"/>
        </w:object>
      </w:r>
    </w:p>
    <w:p w14:paraId="703AE186">
      <w:pPr>
        <w:shd w:val="clear" w:color="auto" w:fill="auto"/>
        <w:spacing w:line="360" w:lineRule="auto"/>
        <w:ind w:left="300"/>
        <w:jc w:val="left"/>
        <w:textAlignment w:val="center"/>
        <w:rPr>
          <w:sz w:val="21"/>
        </w:rPr>
      </w:pPr>
      <w:r>
        <w:rPr>
          <w:sz w:val="21"/>
        </w:rPr>
        <w:t>B．乙图中所描述的物体在</w:t>
      </w:r>
      <w:r>
        <w:object>
          <v:shape id="_x0000_i1067" type="#_x0000_t75" alt="eqId431e8f1fe76191fd709a344e14b6462e" style="width:23.75pt;height:15.65pt" o:ole="" coordsize="21600,21600" o:preferrelative="t" filled="f" stroked="f">
            <v:stroke joinstyle="miter"/>
            <v:imagedata r:id="rId89" o:title="eqId431e8f1fe76191fd709a344e14b6462e"/>
            <o:lock v:ext="edit" aspectratio="t"/>
            <w10:anchorlock/>
          </v:shape>
          <o:OLEObject Type="Embed" ProgID="Equation.DSMT4" ShapeID="_x0000_i1067" DrawAspect="Content" ObjectID="_1468075767" r:id="rId90"/>
        </w:object>
      </w:r>
      <w:r>
        <w:rPr>
          <w:sz w:val="21"/>
        </w:rPr>
        <w:t>时段通过的位移大小为</w:t>
      </w:r>
      <w:r>
        <w:object>
          <v:shape id="_x0000_i1068" type="#_x0000_t75" alt="eqId0dd69cbae65a008de1f63faa2e3dfc2a" style="width:29pt;height:15.8pt" o:ole="" coordsize="21600,21600" o:preferrelative="t" filled="f" stroked="f">
            <v:stroke joinstyle="miter"/>
            <v:imagedata r:id="rId91" o:title="eqId0dd69cbae65a008de1f63faa2e3dfc2a"/>
            <o:lock v:ext="edit" aspectratio="t"/>
            <w10:anchorlock/>
          </v:shape>
          <o:OLEObject Type="Embed" ProgID="Equation.DSMT4" ShapeID="_x0000_i1068" DrawAspect="Content" ObjectID="_1468075768" r:id="rId92"/>
        </w:object>
      </w:r>
    </w:p>
    <w:p w14:paraId="7F755B01">
      <w:pPr>
        <w:shd w:val="clear" w:color="auto" w:fill="auto"/>
        <w:spacing w:line="360" w:lineRule="auto"/>
        <w:ind w:left="300"/>
        <w:jc w:val="left"/>
        <w:textAlignment w:val="center"/>
        <w:rPr>
          <w:sz w:val="21"/>
        </w:rPr>
      </w:pPr>
      <w:r>
        <w:rPr>
          <w:sz w:val="21"/>
        </w:rPr>
        <w:t>C．丙图中所描述的物体在</w:t>
      </w:r>
      <w:r>
        <w:object>
          <v:shape id="_x0000_i1069" type="#_x0000_t75" alt="eqIdab37cb362e6a3eb38800990d663ad027" style="width:25.5pt;height:15.95pt" o:ole="" coordsize="21600,21600" o:preferrelative="t" filled="f" stroked="f">
            <v:stroke joinstyle="miter"/>
            <v:imagedata r:id="rId93" o:title="eqIdab37cb362e6a3eb38800990d663ad027"/>
            <o:lock v:ext="edit" aspectratio="t"/>
            <w10:anchorlock/>
          </v:shape>
          <o:OLEObject Type="Embed" ProgID="Equation.DSMT4" ShapeID="_x0000_i1069" DrawAspect="Content" ObjectID="_1468075769" r:id="rId94"/>
        </w:object>
      </w:r>
      <w:r>
        <w:rPr>
          <w:sz w:val="21"/>
        </w:rPr>
        <w:t>时段通过的位移大小为</w:t>
      </w:r>
      <w:r>
        <w:object>
          <v:shape id="_x0000_i1070" type="#_x0000_t75" alt="eqId144242b6dcac1848080a31ca4092686b" style="width:43.95pt;height:17.7pt" o:ole="" coordsize="21600,21600" o:preferrelative="t" filled="f" stroked="f">
            <v:stroke joinstyle="miter"/>
            <v:imagedata r:id="rId95" o:title="eqId144242b6dcac1848080a31ca4092686b"/>
            <o:lock v:ext="edit" aspectratio="t"/>
            <w10:anchorlock/>
          </v:shape>
          <o:OLEObject Type="Embed" ProgID="Equation.DSMT4" ShapeID="_x0000_i1070" DrawAspect="Content" ObjectID="_1468075770" r:id="rId96"/>
        </w:object>
      </w:r>
    </w:p>
    <w:p w14:paraId="0DF56CC5">
      <w:pPr>
        <w:shd w:val="clear" w:color="auto" w:fill="auto"/>
        <w:spacing w:line="360" w:lineRule="auto"/>
        <w:ind w:left="300"/>
        <w:jc w:val="left"/>
        <w:textAlignment w:val="center"/>
        <w:rPr>
          <w:sz w:val="21"/>
        </w:rPr>
      </w:pPr>
      <w:r>
        <w:rPr>
          <w:sz w:val="21"/>
        </w:rPr>
        <w:t>D．若丁图中所描述的物体正在做匀加速直线运动，则该物体的加速度大小为</w:t>
      </w:r>
      <w:r>
        <w:object>
          <v:shape id="_x0000_i1071" type="#_x0000_t75" alt="eqIdad67b20747ed10ce302c47c5e47ffb4c" style="width:28.15pt;height:13.1pt" o:ole="" coordsize="21600,21600" o:preferrelative="t" filled="f" stroked="f">
            <v:stroke joinstyle="miter"/>
            <v:imagedata r:id="rId97" o:title="eqIdad67b20747ed10ce302c47c5e47ffb4c"/>
            <o:lock v:ext="edit" aspectratio="t"/>
            <w10:anchorlock/>
          </v:shape>
          <o:OLEObject Type="Embed" ProgID="Equation.DSMT4" ShapeID="_x0000_i1071" DrawAspect="Content" ObjectID="_1468075771" r:id="rId98"/>
        </w:object>
      </w:r>
    </w:p>
    <w:p w14:paraId="17170005">
      <w:pPr>
        <w:jc w:val="center"/>
        <w:textAlignment w:val="center"/>
        <w:rPr>
          <w:rFonts w:ascii="黑体" w:eastAsia="黑体" w:hAnsi="黑体" w:cs="黑体"/>
          <w:b/>
          <w:i w:val="0"/>
          <w:color w:val="000000"/>
          <w:sz w:val="30"/>
        </w:rPr>
      </w:pPr>
    </w:p>
    <w:p w14:paraId="21DFB126">
      <w:pPr>
        <w:jc w:val="left"/>
        <w:textAlignment w:val="center"/>
        <w:rPr>
          <w:rFonts w:ascii="宋体" w:eastAsia="宋体" w:hAnsi="宋体" w:cs="宋体"/>
          <w:b/>
          <w:i w:val="0"/>
          <w:color w:val="000000"/>
          <w:sz w:val="21"/>
        </w:rPr>
      </w:pPr>
    </w:p>
    <w:p w14:paraId="43F2C901">
      <w:pPr>
        <w:jc w:val="left"/>
        <w:textAlignment w:val="center"/>
        <w:rPr>
          <w:rFonts w:ascii="宋体" w:eastAsia="宋体" w:hAnsi="宋体" w:cs="宋体"/>
          <w:b/>
          <w:i w:val="0"/>
          <w:color w:val="000000"/>
          <w:sz w:val="21"/>
        </w:rPr>
      </w:pPr>
    </w:p>
    <w:p w14:paraId="3B199E2F">
      <w:pPr>
        <w:jc w:val="left"/>
        <w:textAlignment w:val="center"/>
        <w:rPr>
          <w:rFonts w:ascii="宋体" w:eastAsia="宋体" w:hAnsi="宋体" w:cs="宋体"/>
          <w:b/>
          <w:i w:val="0"/>
          <w:color w:val="000000"/>
          <w:sz w:val="21"/>
        </w:rPr>
      </w:pPr>
    </w:p>
    <w:p w14:paraId="7700FE79">
      <w:pPr>
        <w:jc w:val="left"/>
        <w:textAlignment w:val="center"/>
        <w:rPr>
          <w:rFonts w:ascii="宋体" w:eastAsia="宋体" w:hAnsi="宋体" w:cs="宋体"/>
          <w:b/>
          <w:i w:val="0"/>
          <w:color w:val="000000"/>
          <w:sz w:val="21"/>
        </w:rPr>
      </w:pPr>
    </w:p>
    <w:p w14:paraId="5C0AFE7F">
      <w:pPr>
        <w:jc w:val="left"/>
        <w:textAlignment w:val="center"/>
        <w:rPr>
          <w:rFonts w:ascii="宋体" w:eastAsia="宋体" w:hAnsi="宋体" w:cs="宋体"/>
          <w:b/>
          <w:i w:val="0"/>
          <w:color w:val="000000"/>
          <w:sz w:val="21"/>
        </w:rPr>
      </w:pPr>
    </w:p>
    <w:p w14:paraId="62B247AB">
      <w:pPr>
        <w:jc w:val="left"/>
        <w:textAlignment w:val="center"/>
        <w:rPr>
          <w:rFonts w:ascii="宋体" w:eastAsia="宋体" w:hAnsi="宋体" w:cs="宋体"/>
          <w:b/>
          <w:i w:val="0"/>
          <w:color w:val="000000"/>
          <w:sz w:val="21"/>
        </w:rPr>
      </w:pPr>
    </w:p>
    <w:p w14:paraId="61E9527E">
      <w:pPr>
        <w:jc w:val="left"/>
        <w:textAlignment w:val="center"/>
        <w:rPr>
          <w:rFonts w:ascii="宋体" w:eastAsia="宋体" w:hAnsi="宋体" w:cs="宋体"/>
          <w:b/>
          <w:i w:val="0"/>
          <w:color w:val="000000"/>
          <w:sz w:val="21"/>
        </w:rPr>
      </w:pPr>
    </w:p>
    <w:p w14:paraId="776551A9">
      <w:pPr>
        <w:jc w:val="left"/>
        <w:textAlignment w:val="center"/>
        <w:rPr>
          <w:rFonts w:ascii="宋体" w:eastAsia="宋体" w:hAnsi="宋体" w:cs="宋体"/>
          <w:b/>
          <w:i w:val="0"/>
          <w:color w:val="000000"/>
          <w:sz w:val="21"/>
        </w:rPr>
      </w:pPr>
    </w:p>
    <w:p w14:paraId="5CD995A2">
      <w:pPr>
        <w:jc w:val="left"/>
        <w:textAlignment w:val="center"/>
        <w:rPr>
          <w:rFonts w:ascii="宋体" w:eastAsia="宋体" w:hAnsi="宋体" w:cs="宋体"/>
          <w:b/>
          <w:i w:val="0"/>
          <w:color w:val="000000"/>
          <w:sz w:val="21"/>
        </w:rPr>
      </w:pPr>
      <w:r>
        <w:rPr>
          <w:rFonts w:ascii="宋体" w:eastAsia="宋体" w:hAnsi="宋体" w:cs="宋体"/>
          <w:b/>
          <w:i w:val="0"/>
          <w:color w:val="000000"/>
          <w:sz w:val="21"/>
        </w:rPr>
        <w:t>三、实验题（共20分）</w:t>
      </w:r>
    </w:p>
    <w:p w14:paraId="374EA1E4">
      <w:pPr>
        <w:shd w:val="clear" w:color="auto" w:fill="auto"/>
        <w:spacing w:line="360" w:lineRule="auto"/>
        <w:jc w:val="left"/>
        <w:textAlignment w:val="center"/>
        <w:rPr>
          <w:sz w:val="21"/>
        </w:rPr>
      </w:pPr>
      <w:r>
        <w:rPr>
          <w:sz w:val="21"/>
        </w:rPr>
        <w:t>10．（本题10分）如图甲，用铁架台、弹簧和多个已知质量且质量相等的钩码，探究“弹簧弹力与弹簧伸长量的关系”实验。</w:t>
      </w:r>
    </w:p>
    <w:p w14:paraId="267D95E8">
      <w:pPr>
        <w:shd w:val="clear" w:color="auto" w:fill="auto"/>
        <w:spacing w:line="36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943350" cy="1704975"/>
            <wp:effectExtent l="0" t="0" r="0" b="9525"/>
            <wp:docPr id="100017" name="图片 100017" descr="@@@480ab0a5-de65-4660-8ed6-b100cb5b2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480ab0a5-de65-4660-8ed6-b100cb5b2de9"/>
                    <pic:cNvPicPr>
                      <a:picLocks noChangeAspect="1"/>
                    </pic:cNvPicPr>
                  </pic:nvPicPr>
                  <pic:blipFill>
                    <a:blip xmlns:r="http://schemas.openxmlformats.org/officeDocument/2006/relationships" r:embed="rId99"/>
                    <a:stretch>
                      <a:fillRect/>
                    </a:stretch>
                  </pic:blipFill>
                  <pic:spPr>
                    <a:xfrm>
                      <a:off x="0" y="0"/>
                      <a:ext cx="3943350" cy="1704975"/>
                    </a:xfrm>
                    <a:prstGeom prst="rect">
                      <a:avLst/>
                    </a:prstGeom>
                  </pic:spPr>
                </pic:pic>
              </a:graphicData>
            </a:graphic>
          </wp:inline>
        </w:drawing>
      </w:r>
    </w:p>
    <w:p w14:paraId="5F56BC0E">
      <w:pPr>
        <w:shd w:val="clear" w:color="auto" w:fill="auto"/>
        <w:spacing w:line="360" w:lineRule="auto"/>
        <w:jc w:val="left"/>
        <w:textAlignment w:val="center"/>
        <w:rPr>
          <w:sz w:val="21"/>
        </w:rPr>
      </w:pPr>
      <w:r>
        <w:rPr>
          <w:sz w:val="21"/>
        </w:rPr>
        <w:t>(1)实验中还需要的测量工具有</w:t>
      </w:r>
      <w:r>
        <w:rPr>
          <w:rFonts w:ascii="Times New Roman" w:eastAsia="Times New Roman" w:hAnsi="Times New Roman" w:cs="Times New Roman"/>
          <w:b w:val="0"/>
          <w:sz w:val="21"/>
          <w:u w:val="single"/>
        </w:rPr>
        <w:t xml:space="preserve">           </w:t>
      </w:r>
      <w:r>
        <w:rPr>
          <w:sz w:val="21"/>
        </w:rPr>
        <w:t>。</w:t>
      </w:r>
    </w:p>
    <w:p w14:paraId="1BCA4712">
      <w:pPr>
        <w:shd w:val="clear" w:color="auto" w:fill="auto"/>
        <w:spacing w:line="360" w:lineRule="auto"/>
        <w:jc w:val="left"/>
        <w:textAlignment w:val="center"/>
        <w:rPr>
          <w:sz w:val="21"/>
        </w:rPr>
      </w:pPr>
      <w:r>
        <w:rPr>
          <w:sz w:val="21"/>
        </w:rPr>
        <w:t>(2)如图乙所示，根据实验数据绘图，纵轴是钩码质量</w:t>
      </w:r>
      <w:r>
        <w:rPr>
          <w:rFonts w:ascii="Times New Roman" w:eastAsia="Times New Roman" w:hAnsi="Times New Roman" w:cs="Times New Roman"/>
          <w:i/>
          <w:sz w:val="21"/>
        </w:rPr>
        <w:t>m</w:t>
      </w:r>
      <w:r>
        <w:rPr>
          <w:sz w:val="21"/>
        </w:rPr>
        <w:t>，横轴是弹簧的形变量</w:t>
      </w:r>
      <w:r>
        <w:rPr>
          <w:rFonts w:ascii="Times New Roman" w:eastAsia="Times New Roman" w:hAnsi="Times New Roman" w:cs="Times New Roman"/>
          <w:i/>
          <w:sz w:val="21"/>
        </w:rPr>
        <w:t>x</w:t>
      </w:r>
      <w:r>
        <w:rPr>
          <w:sz w:val="21"/>
        </w:rPr>
        <w:t>。由图像可得弹簧的劲度系数</w:t>
      </w:r>
      <w:r>
        <w:rPr>
          <w:rFonts w:ascii="Times New Roman" w:eastAsia="Times New Roman" w:hAnsi="Times New Roman" w:cs="Times New Roman"/>
          <w:i/>
          <w:sz w:val="21"/>
        </w:rPr>
        <w:t>k</w:t>
      </w:r>
      <w:r>
        <w:rPr>
          <w:sz w:val="21"/>
        </w:rPr>
        <w:t>=</w:t>
      </w:r>
      <w:r>
        <w:rPr>
          <w:rFonts w:ascii="Times New Roman" w:eastAsia="Times New Roman" w:hAnsi="Times New Roman" w:cs="Times New Roman"/>
          <w:b w:val="0"/>
          <w:sz w:val="21"/>
          <w:u w:val="single"/>
        </w:rPr>
        <w:t xml:space="preserve">           </w:t>
      </w:r>
      <w:r>
        <w:rPr>
          <w:sz w:val="21"/>
        </w:rPr>
        <w:t>N/m（计算结果保留2位有效数字，重力加速度</w:t>
      </w:r>
      <w:r>
        <w:rPr>
          <w:rFonts w:ascii="Times New Roman" w:eastAsia="Times New Roman" w:hAnsi="Times New Roman" w:cs="Times New Roman"/>
          <w:i/>
          <w:sz w:val="21"/>
        </w:rPr>
        <w:t>g</w:t>
      </w:r>
      <w:r>
        <w:rPr>
          <w:sz w:val="21"/>
        </w:rPr>
        <w:t>取10m/s</w:t>
      </w:r>
      <w:r>
        <w:rPr>
          <w:sz w:val="21"/>
          <w:vertAlign w:val="superscript"/>
        </w:rPr>
        <w:t>2</w:t>
      </w:r>
      <w:r>
        <w:rPr>
          <w:sz w:val="21"/>
        </w:rPr>
        <w:t>）。</w:t>
      </w:r>
    </w:p>
    <w:p w14:paraId="1F3809C9">
      <w:pPr>
        <w:shd w:val="clear" w:color="auto" w:fill="auto"/>
        <w:spacing w:line="360" w:lineRule="auto"/>
        <w:jc w:val="left"/>
        <w:textAlignment w:val="center"/>
        <w:rPr>
          <w:sz w:val="21"/>
        </w:rPr>
      </w:pPr>
      <w:r>
        <w:rPr>
          <w:sz w:val="21"/>
        </w:rPr>
        <w:t>(3)如图丙所示，实验中用两根不同的弹簧</w:t>
      </w:r>
      <w:r>
        <w:rPr>
          <w:rFonts w:ascii="Times New Roman" w:eastAsia="Times New Roman" w:hAnsi="Times New Roman" w:cs="Times New Roman"/>
          <w:i/>
          <w:sz w:val="21"/>
        </w:rPr>
        <w:t>a</w:t>
      </w:r>
      <w:r>
        <w:rPr>
          <w:sz w:val="21"/>
        </w:rPr>
        <w:t>和</w:t>
      </w:r>
      <w:r>
        <w:rPr>
          <w:rFonts w:ascii="Times New Roman" w:eastAsia="Times New Roman" w:hAnsi="Times New Roman" w:cs="Times New Roman"/>
          <w:i/>
          <w:sz w:val="21"/>
        </w:rPr>
        <w:t>b</w:t>
      </w:r>
      <w:r>
        <w:rPr>
          <w:sz w:val="21"/>
        </w:rPr>
        <w:t>，作出弹簧弹力</w:t>
      </w:r>
      <w:r>
        <w:rPr>
          <w:rFonts w:ascii="Times New Roman" w:eastAsia="Times New Roman" w:hAnsi="Times New Roman" w:cs="Times New Roman"/>
          <w:i/>
          <w:sz w:val="21"/>
        </w:rPr>
        <w:t>F</w:t>
      </w:r>
      <w:r>
        <w:rPr>
          <w:sz w:val="21"/>
        </w:rPr>
        <w:t>与弹簧长度</w:t>
      </w:r>
      <w:r>
        <w:rPr>
          <w:rFonts w:ascii="Times New Roman" w:eastAsia="Times New Roman" w:hAnsi="Times New Roman" w:cs="Times New Roman"/>
          <w:i/>
          <w:sz w:val="21"/>
        </w:rPr>
        <w:t>L</w:t>
      </w:r>
      <w:r>
        <w:rPr>
          <w:sz w:val="21"/>
        </w:rPr>
        <w:t>的</w:t>
      </w:r>
      <w:r>
        <w:object>
          <v:shape id="_x0000_i1072" type="#_x0000_t75" alt="eqId571164d0e8c19b6c2ea0502574755897" style="width:27.25pt;height:11.4pt" o:ole="" coordsize="21600,21600" o:preferrelative="t" filled="f" stroked="f">
            <v:stroke joinstyle="miter"/>
            <v:imagedata r:id="rId100" o:title="eqId571164d0e8c19b6c2ea0502574755897"/>
            <o:lock v:ext="edit" aspectratio="t"/>
            <w10:anchorlock/>
          </v:shape>
          <o:OLEObject Type="Embed" ProgID="Equation.DSMT4" ShapeID="_x0000_i1072" DrawAspect="Content" ObjectID="_1468075772" r:id="rId101"/>
        </w:object>
      </w:r>
      <w:r>
        <w:rPr>
          <w:sz w:val="21"/>
        </w:rPr>
        <w:t>图像，下列说法正确的有___________</w:t>
      </w:r>
    </w:p>
    <w:p w14:paraId="006D205F">
      <w:pPr>
        <w:shd w:val="clear" w:color="auto" w:fill="auto"/>
        <w:tabs>
          <w:tab w:val="left" w:pos="4156"/>
        </w:tabs>
        <w:spacing w:line="360" w:lineRule="auto"/>
        <w:ind w:left="380"/>
        <w:jc w:val="left"/>
        <w:textAlignment w:val="center"/>
        <w:rPr>
          <w:sz w:val="21"/>
        </w:rPr>
      </w:pPr>
      <w:r>
        <w:rPr>
          <w:sz w:val="21"/>
        </w:rPr>
        <w:t>A．</w:t>
      </w:r>
      <w:r>
        <w:rPr>
          <w:rFonts w:ascii="Times New Roman" w:eastAsia="Times New Roman" w:hAnsi="Times New Roman" w:cs="Times New Roman"/>
          <w:i/>
          <w:sz w:val="21"/>
        </w:rPr>
        <w:t>a</w:t>
      </w:r>
      <w:r>
        <w:rPr>
          <w:sz w:val="21"/>
        </w:rPr>
        <w:t>的原长比</w:t>
      </w:r>
      <w:r>
        <w:rPr>
          <w:rFonts w:ascii="Times New Roman" w:eastAsia="Times New Roman" w:hAnsi="Times New Roman" w:cs="Times New Roman"/>
          <w:i/>
          <w:sz w:val="21"/>
        </w:rPr>
        <w:t>b</w:t>
      </w:r>
      <w:r>
        <w:rPr>
          <w:sz w:val="21"/>
        </w:rPr>
        <w:t>的长</w:t>
      </w:r>
      <w:r>
        <w:rPr>
          <w:sz w:val="21"/>
        </w:rPr>
        <w:tab/>
      </w:r>
      <w:r>
        <w:rPr>
          <w:sz w:val="21"/>
        </w:rPr>
        <w:t>B．</w:t>
      </w:r>
      <w:r>
        <w:rPr>
          <w:rFonts w:ascii="Times New Roman" w:eastAsia="Times New Roman" w:hAnsi="Times New Roman" w:cs="Times New Roman"/>
          <w:i/>
          <w:sz w:val="21"/>
        </w:rPr>
        <w:t>a</w:t>
      </w:r>
      <w:r>
        <w:rPr>
          <w:sz w:val="21"/>
        </w:rPr>
        <w:t>的劲度系数比</w:t>
      </w:r>
      <w:r>
        <w:rPr>
          <w:rFonts w:ascii="Times New Roman" w:eastAsia="Times New Roman" w:hAnsi="Times New Roman" w:cs="Times New Roman"/>
          <w:i/>
          <w:sz w:val="21"/>
        </w:rPr>
        <w:t>b</w:t>
      </w:r>
      <w:r>
        <w:rPr>
          <w:sz w:val="21"/>
        </w:rPr>
        <w:t>的大</w:t>
      </w:r>
    </w:p>
    <w:p w14:paraId="3C9629A9">
      <w:pPr>
        <w:shd w:val="clear" w:color="auto" w:fill="auto"/>
        <w:tabs>
          <w:tab w:val="left" w:pos="4156"/>
        </w:tabs>
        <w:spacing w:line="360" w:lineRule="auto"/>
        <w:ind w:left="380"/>
        <w:jc w:val="left"/>
        <w:textAlignment w:val="center"/>
        <w:rPr>
          <w:sz w:val="21"/>
        </w:rPr>
      </w:pPr>
      <w:r>
        <w:rPr>
          <w:sz w:val="21"/>
        </w:rPr>
        <w:t>C．</w:t>
      </w:r>
      <w:r>
        <w:rPr>
          <w:rFonts w:ascii="Times New Roman" w:eastAsia="Times New Roman" w:hAnsi="Times New Roman" w:cs="Times New Roman"/>
          <w:i/>
          <w:sz w:val="21"/>
        </w:rPr>
        <w:t>a</w:t>
      </w:r>
      <w:r>
        <w:rPr>
          <w:sz w:val="21"/>
        </w:rPr>
        <w:t>的劲度系数比</w:t>
      </w:r>
      <w:r>
        <w:rPr>
          <w:rFonts w:ascii="Times New Roman" w:eastAsia="Times New Roman" w:hAnsi="Times New Roman" w:cs="Times New Roman"/>
          <w:i/>
          <w:sz w:val="21"/>
        </w:rPr>
        <w:t>b</w:t>
      </w:r>
      <w:r>
        <w:rPr>
          <w:sz w:val="21"/>
        </w:rPr>
        <w:t>的小</w:t>
      </w:r>
      <w:r>
        <w:rPr>
          <w:sz w:val="21"/>
        </w:rPr>
        <w:tab/>
      </w:r>
      <w:r>
        <w:rPr>
          <w:sz w:val="21"/>
        </w:rPr>
        <w:t>D．当两弹簧都伸长且长度相同时，弹簧</w:t>
      </w:r>
      <w:r>
        <w:rPr>
          <w:rFonts w:ascii="Times New Roman" w:eastAsia="Times New Roman" w:hAnsi="Times New Roman" w:cs="Times New Roman"/>
          <w:i/>
          <w:sz w:val="21"/>
        </w:rPr>
        <w:t>a</w:t>
      </w:r>
      <w:r>
        <w:rPr>
          <w:sz w:val="21"/>
        </w:rPr>
        <w:t>的弹力比弹簧</w:t>
      </w:r>
      <w:r>
        <w:rPr>
          <w:rFonts w:ascii="Times New Roman" w:eastAsia="Times New Roman" w:hAnsi="Times New Roman" w:cs="Times New Roman"/>
          <w:i/>
          <w:sz w:val="21"/>
        </w:rPr>
        <w:t>b</w:t>
      </w:r>
      <w:r>
        <w:rPr>
          <w:sz w:val="21"/>
        </w:rPr>
        <w:t>的大</w:t>
      </w:r>
    </w:p>
    <w:p w14:paraId="78C28506">
      <w:pPr>
        <w:shd w:val="clear" w:color="auto" w:fill="auto"/>
        <w:spacing w:line="360" w:lineRule="auto"/>
        <w:jc w:val="left"/>
        <w:textAlignment w:val="center"/>
        <w:rPr>
          <w:sz w:val="21"/>
        </w:rPr>
      </w:pPr>
      <w:r>
        <w:rPr>
          <w:sz w:val="21"/>
        </w:rPr>
        <w:t>11．（本题10分）某同学用如图甲所示的装置做“探究加速度与力、质量的关系”实验，调节好装置，做“探究加速度与合外力的关系”实验时，将打点计时器接在频率为</w:t>
      </w:r>
      <w:r>
        <w:rPr>
          <w:rFonts w:ascii="Times New Roman" w:eastAsia="Times New Roman" w:hAnsi="Times New Roman" w:cs="Times New Roman"/>
          <w:i/>
          <w:sz w:val="21"/>
        </w:rPr>
        <w:t>f</w:t>
      </w:r>
      <w:r>
        <w:rPr>
          <w:sz w:val="21"/>
        </w:rPr>
        <w:t>的交流电源上，打出的一条纸带如图乙所示，图中的1、2、5、6是计数点，每两个相邻计数点间有一个计时点，但第3、4个计数点没有画出，其中第1、2计数点间的距离为</w:t>
      </w:r>
      <w:r>
        <w:rPr>
          <w:rFonts w:ascii="Times New Roman" w:eastAsia="Times New Roman" w:hAnsi="Times New Roman" w:cs="Times New Roman"/>
          <w:i/>
          <w:sz w:val="21"/>
        </w:rPr>
        <w:t>x</w:t>
      </w:r>
      <w:r>
        <w:rPr>
          <w:rFonts w:ascii="Times New Roman" w:eastAsia="Times New Roman" w:hAnsi="Times New Roman" w:cs="Times New Roman"/>
          <w:i/>
          <w:sz w:val="21"/>
          <w:vertAlign w:val="subscript"/>
        </w:rPr>
        <w:t>1</w:t>
      </w:r>
      <w:r>
        <w:rPr>
          <w:sz w:val="21"/>
        </w:rPr>
        <w:t>，第5、6计数点间的距离为</w:t>
      </w:r>
      <w:r>
        <w:rPr>
          <w:rFonts w:ascii="Times New Roman" w:eastAsia="Times New Roman" w:hAnsi="Times New Roman" w:cs="Times New Roman"/>
          <w:i/>
          <w:sz w:val="21"/>
        </w:rPr>
        <w:t>x</w:t>
      </w:r>
      <w:r>
        <w:rPr>
          <w:rFonts w:ascii="Times New Roman" w:eastAsia="Times New Roman" w:hAnsi="Times New Roman" w:cs="Times New Roman"/>
          <w:i/>
          <w:sz w:val="21"/>
          <w:vertAlign w:val="subscript"/>
        </w:rPr>
        <w:t>2</w:t>
      </w:r>
      <w:r>
        <w:rPr>
          <w:sz w:val="21"/>
        </w:rPr>
        <w:t>，</w:t>
      </w:r>
    </w:p>
    <w:p w14:paraId="2C93B5EC">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4457700" cy="1228725"/>
            <wp:effectExtent l="0" t="0" r="0" b="9525"/>
            <wp:docPr id="100019" name="图片 100019" descr="@@@b3acfbc3-2e36-4da7-aadc-3229b30e82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b3acfbc3-2e36-4da7-aadc-3229b30e82fa"/>
                    <pic:cNvPicPr>
                      <a:picLocks noChangeAspect="1"/>
                    </pic:cNvPicPr>
                  </pic:nvPicPr>
                  <pic:blipFill>
                    <a:blip xmlns:r="http://schemas.openxmlformats.org/officeDocument/2006/relationships" r:embed="rId102"/>
                    <a:stretch>
                      <a:fillRect/>
                    </a:stretch>
                  </pic:blipFill>
                  <pic:spPr>
                    <a:xfrm>
                      <a:off x="0" y="0"/>
                      <a:ext cx="4457700" cy="1228725"/>
                    </a:xfrm>
                    <a:prstGeom prst="rect">
                      <a:avLst/>
                    </a:prstGeom>
                  </pic:spPr>
                </pic:pic>
              </a:graphicData>
            </a:graphic>
          </wp:inline>
        </w:drawing>
      </w:r>
      <w:r>
        <w:rPr>
          <w:rFonts w:ascii="Times New Roman" w:eastAsia="Times New Roman" w:hAnsi="Times New Roman" w:cs="Times New Roman"/>
          <w:strike w:val="0"/>
          <w:kern w:val="0"/>
          <w:sz w:val="24"/>
          <w:szCs w:val="24"/>
          <w:u w:val="none"/>
        </w:rPr>
        <w:drawing>
          <wp:inline distT="0" distB="0" distL="114300" distR="114300">
            <wp:extent cx="1181100" cy="1133475"/>
            <wp:effectExtent l="0" t="0" r="0" b="9525"/>
            <wp:docPr id="100021" name="图片 100021" descr="@@@5b62b19a-30fe-464e-985e-195914b6f7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5b62b19a-30fe-464e-985e-195914b6f7ce"/>
                    <pic:cNvPicPr>
                      <a:picLocks noChangeAspect="1"/>
                    </pic:cNvPicPr>
                  </pic:nvPicPr>
                  <pic:blipFill>
                    <a:blip xmlns:r="http://schemas.openxmlformats.org/officeDocument/2006/relationships" r:embed="rId103"/>
                    <a:stretch>
                      <a:fillRect/>
                    </a:stretch>
                  </pic:blipFill>
                  <pic:spPr>
                    <a:xfrm>
                      <a:off x="0" y="0"/>
                      <a:ext cx="1181100" cy="1133475"/>
                    </a:xfrm>
                    <a:prstGeom prst="rect">
                      <a:avLst/>
                    </a:prstGeom>
                  </pic:spPr>
                </pic:pic>
              </a:graphicData>
            </a:graphic>
          </wp:inline>
        </w:drawing>
      </w:r>
    </w:p>
    <w:p w14:paraId="2B384D50">
      <w:pPr>
        <w:shd w:val="clear" w:color="auto" w:fill="auto"/>
        <w:spacing w:line="360" w:lineRule="auto"/>
        <w:jc w:val="left"/>
        <w:textAlignment w:val="center"/>
        <w:rPr>
          <w:sz w:val="21"/>
        </w:rPr>
      </w:pPr>
      <w:r>
        <w:rPr>
          <w:sz w:val="21"/>
        </w:rPr>
        <w:t>(1)关于实验的要点，下列说法正确的是___________。</w:t>
      </w:r>
    </w:p>
    <w:p w14:paraId="159F9FD3">
      <w:pPr>
        <w:shd w:val="clear" w:color="auto" w:fill="auto"/>
        <w:spacing w:line="360" w:lineRule="auto"/>
        <w:ind w:left="380"/>
        <w:jc w:val="left"/>
        <w:textAlignment w:val="center"/>
        <w:rPr>
          <w:sz w:val="21"/>
        </w:rPr>
      </w:pPr>
      <w:r>
        <w:rPr>
          <w:sz w:val="21"/>
        </w:rPr>
        <w:t>A．重物的质量应远小于小车的质量</w:t>
      </w:r>
    </w:p>
    <w:p w14:paraId="47E275E9">
      <w:pPr>
        <w:shd w:val="clear" w:color="auto" w:fill="auto"/>
        <w:spacing w:line="360" w:lineRule="auto"/>
        <w:ind w:left="380"/>
        <w:jc w:val="left"/>
        <w:textAlignment w:val="center"/>
        <w:rPr>
          <w:sz w:val="21"/>
        </w:rPr>
      </w:pPr>
      <w:r>
        <w:rPr>
          <w:sz w:val="21"/>
        </w:rPr>
        <w:t>B．平衡摩擦力时重物应挂在小车上</w:t>
      </w:r>
    </w:p>
    <w:p w14:paraId="11C1CB41">
      <w:pPr>
        <w:shd w:val="clear" w:color="auto" w:fill="auto"/>
        <w:spacing w:line="360" w:lineRule="auto"/>
        <w:ind w:left="380"/>
        <w:jc w:val="left"/>
        <w:textAlignment w:val="center"/>
        <w:rPr>
          <w:sz w:val="21"/>
        </w:rPr>
      </w:pPr>
      <w:r>
        <w:rPr>
          <w:sz w:val="21"/>
        </w:rPr>
        <w:t>C．先释放小车，再接通打点计时器的电源</w:t>
      </w:r>
    </w:p>
    <w:p w14:paraId="793CECDD">
      <w:pPr>
        <w:shd w:val="clear" w:color="auto" w:fill="auto"/>
        <w:spacing w:line="360" w:lineRule="auto"/>
        <w:ind w:left="380"/>
        <w:jc w:val="left"/>
        <w:textAlignment w:val="center"/>
        <w:rPr>
          <w:sz w:val="21"/>
        </w:rPr>
      </w:pPr>
      <w:r>
        <w:rPr>
          <w:sz w:val="21"/>
        </w:rPr>
        <w:t>D．调节定滑轮的高度使滑轮与小车间的细线与长木板平行</w:t>
      </w:r>
    </w:p>
    <w:p w14:paraId="360D81CA">
      <w:pPr>
        <w:shd w:val="clear" w:color="auto" w:fill="auto"/>
        <w:spacing w:line="360" w:lineRule="auto"/>
        <w:jc w:val="left"/>
        <w:textAlignment w:val="center"/>
        <w:rPr>
          <w:sz w:val="21"/>
        </w:rPr>
      </w:pPr>
      <w:r>
        <w:rPr>
          <w:sz w:val="21"/>
        </w:rPr>
        <w:t>(2)小车的加速度为</w:t>
      </w:r>
      <w:r>
        <w:rPr>
          <w:rFonts w:ascii="Times New Roman" w:eastAsia="Times New Roman" w:hAnsi="Times New Roman" w:cs="Times New Roman"/>
          <w:b w:val="0"/>
          <w:sz w:val="21"/>
          <w:u w:val="single"/>
        </w:rPr>
        <w:t xml:space="preserve">           </w:t>
      </w:r>
      <w:r>
        <w:rPr>
          <w:sz w:val="21"/>
        </w:rPr>
        <w:t>。（用</w:t>
      </w:r>
      <w:r>
        <w:rPr>
          <w:rFonts w:ascii="Times New Roman" w:eastAsia="Times New Roman" w:hAnsi="Times New Roman" w:cs="Times New Roman"/>
          <w:i/>
          <w:sz w:val="21"/>
        </w:rPr>
        <w:t>x</w:t>
      </w:r>
      <w:r>
        <w:rPr>
          <w:rFonts w:ascii="Times New Roman" w:eastAsia="Times New Roman" w:hAnsi="Times New Roman" w:cs="Times New Roman"/>
          <w:i/>
          <w:sz w:val="21"/>
          <w:vertAlign w:val="subscript"/>
        </w:rPr>
        <w:t>1</w:t>
      </w:r>
      <w:r>
        <w:rPr>
          <w:sz w:val="21"/>
        </w:rPr>
        <w:t>、</w:t>
      </w:r>
      <w:r>
        <w:rPr>
          <w:rFonts w:ascii="Times New Roman" w:eastAsia="Times New Roman" w:hAnsi="Times New Roman" w:cs="Times New Roman"/>
          <w:i/>
          <w:sz w:val="21"/>
        </w:rPr>
        <w:t>x</w:t>
      </w:r>
      <w:r>
        <w:rPr>
          <w:rFonts w:ascii="Times New Roman" w:eastAsia="Times New Roman" w:hAnsi="Times New Roman" w:cs="Times New Roman"/>
          <w:i/>
          <w:sz w:val="21"/>
          <w:vertAlign w:val="subscript"/>
        </w:rPr>
        <w:t>2</w:t>
      </w:r>
      <w:r>
        <w:rPr>
          <w:sz w:val="21"/>
        </w:rPr>
        <w:t>，</w:t>
      </w:r>
      <w:r>
        <w:rPr>
          <w:rFonts w:ascii="Times New Roman" w:eastAsia="Times New Roman" w:hAnsi="Times New Roman" w:cs="Times New Roman"/>
          <w:i/>
          <w:sz w:val="21"/>
        </w:rPr>
        <w:t>f</w:t>
      </w:r>
      <w:r>
        <w:rPr>
          <w:sz w:val="21"/>
        </w:rPr>
        <w:t>表示）</w:t>
      </w:r>
    </w:p>
    <w:p w14:paraId="16C6BE05">
      <w:pPr>
        <w:shd w:val="clear" w:color="auto" w:fill="auto"/>
        <w:spacing w:line="360" w:lineRule="auto"/>
        <w:jc w:val="left"/>
        <w:textAlignment w:val="center"/>
        <w:rPr>
          <w:rFonts w:ascii="黑体" w:eastAsia="黑体" w:hAnsi="黑体" w:cs="黑体"/>
          <w:b/>
          <w:i w:val="0"/>
          <w:color w:val="000000"/>
          <w:sz w:val="30"/>
        </w:rPr>
      </w:pPr>
      <w:r>
        <w:rPr>
          <w:sz w:val="21"/>
        </w:rPr>
        <w:t>(3)做“探究加速度与质量的关系”实验时，正确平衡摩擦力，保持悬挂的重物不变，改变小车上砝码的质量</w:t>
      </w:r>
      <w:r>
        <w:rPr>
          <w:rFonts w:ascii="Times New Roman" w:eastAsia="Times New Roman" w:hAnsi="Times New Roman" w:cs="Times New Roman"/>
          <w:i/>
          <w:sz w:val="21"/>
        </w:rPr>
        <w:t>m</w:t>
      </w:r>
      <w:r>
        <w:rPr>
          <w:sz w:val="21"/>
        </w:rPr>
        <w:t>，多次实验，测出多组加速度</w:t>
      </w:r>
      <w:r>
        <w:rPr>
          <w:rFonts w:ascii="Times New Roman" w:eastAsia="Times New Roman" w:hAnsi="Times New Roman" w:cs="Times New Roman"/>
          <w:i/>
          <w:sz w:val="21"/>
        </w:rPr>
        <w:t>a</w:t>
      </w:r>
      <w:r>
        <w:rPr>
          <w:sz w:val="21"/>
        </w:rPr>
        <w:t>及小车上砝码的质量</w:t>
      </w:r>
      <w:r>
        <w:rPr>
          <w:rFonts w:ascii="Times New Roman" w:eastAsia="Times New Roman" w:hAnsi="Times New Roman" w:cs="Times New Roman"/>
          <w:i/>
          <w:sz w:val="21"/>
        </w:rPr>
        <w:t>m</w:t>
      </w:r>
      <w:r>
        <w:rPr>
          <w:sz w:val="21"/>
        </w:rPr>
        <w:t>，作出</w:t>
      </w:r>
      <w:r>
        <w:object>
          <v:shape id="_x0000_i1073" type="#_x0000_t75" alt="eqIda2c70fcaa661df4fbcad820b439accda" style="width:9.65pt;height:22.85pt" o:ole="" coordsize="21600,21600" o:preferrelative="t" filled="f" stroked="f">
            <v:stroke joinstyle="miter"/>
            <v:imagedata r:id="rId104" o:title="eqIda2c70fcaa661df4fbcad820b439accda"/>
            <o:lock v:ext="edit" aspectratio="t"/>
            <w10:anchorlock/>
          </v:shape>
          <o:OLEObject Type="Embed" ProgID="Equation.DSMT4" ShapeID="_x0000_i1073" DrawAspect="Content" ObjectID="_1468075773" r:id="rId105"/>
        </w:object>
      </w:r>
      <w:r>
        <w:rPr>
          <w:sz w:val="21"/>
        </w:rPr>
        <w:t>-</w:t>
      </w:r>
      <w:r>
        <w:rPr>
          <w:rFonts w:ascii="Times New Roman" w:eastAsia="Times New Roman" w:hAnsi="Times New Roman" w:cs="Times New Roman"/>
          <w:i/>
          <w:sz w:val="21"/>
        </w:rPr>
        <w:t>m</w:t>
      </w:r>
      <w:r>
        <w:rPr>
          <w:sz w:val="21"/>
        </w:rPr>
        <w:t>图像如图丙所示，若图丙中直线的斜率为</w:t>
      </w:r>
      <w:r>
        <w:rPr>
          <w:rFonts w:ascii="Times New Roman" w:eastAsia="Times New Roman" w:hAnsi="Times New Roman" w:cs="Times New Roman"/>
          <w:i/>
          <w:sz w:val="21"/>
        </w:rPr>
        <w:t>k</w:t>
      </w:r>
      <w:r>
        <w:rPr>
          <w:sz w:val="21"/>
        </w:rPr>
        <w:t>，在纵轴上的截距为</w:t>
      </w:r>
      <w:r>
        <w:rPr>
          <w:rFonts w:ascii="Times New Roman" w:eastAsia="Times New Roman" w:hAnsi="Times New Roman" w:cs="Times New Roman"/>
          <w:i/>
          <w:sz w:val="21"/>
        </w:rPr>
        <w:t>b</w:t>
      </w:r>
      <w:r>
        <w:rPr>
          <w:sz w:val="21"/>
        </w:rPr>
        <w:t>，实验过程中小车受到的拉力可以看成保持不变，则小车受到的拉力为</w:t>
      </w:r>
      <w:r>
        <w:rPr>
          <w:rFonts w:ascii="Times New Roman" w:eastAsia="Times New Roman" w:hAnsi="Times New Roman" w:cs="Times New Roman"/>
          <w:b w:val="0"/>
          <w:sz w:val="21"/>
          <w:u w:val="single"/>
        </w:rPr>
        <w:t xml:space="preserve">           </w:t>
      </w:r>
      <w:r>
        <w:rPr>
          <w:sz w:val="21"/>
        </w:rPr>
        <w:t>，小车的质量为</w:t>
      </w:r>
      <w:r>
        <w:rPr>
          <w:rFonts w:ascii="Times New Roman" w:eastAsia="Times New Roman" w:hAnsi="Times New Roman" w:cs="Times New Roman"/>
          <w:b w:val="0"/>
          <w:sz w:val="21"/>
          <w:u w:val="single"/>
        </w:rPr>
        <w:t xml:space="preserve">           </w:t>
      </w:r>
      <w:r>
        <w:rPr>
          <w:sz w:val="21"/>
        </w:rPr>
        <w:t>。（用相关物理量符号表示）</w:t>
      </w:r>
    </w:p>
    <w:p w14:paraId="10191EDE">
      <w:pPr>
        <w:jc w:val="left"/>
        <w:textAlignment w:val="center"/>
        <w:rPr>
          <w:rFonts w:ascii="宋体" w:eastAsia="宋体" w:hAnsi="宋体" w:cs="宋体"/>
          <w:b/>
          <w:i w:val="0"/>
          <w:color w:val="000000"/>
          <w:sz w:val="21"/>
        </w:rPr>
      </w:pPr>
      <w:r>
        <w:rPr>
          <w:rFonts w:ascii="宋体" w:eastAsia="宋体" w:hAnsi="宋体" w:cs="宋体"/>
          <w:b/>
          <w:i w:val="0"/>
          <w:color w:val="000000"/>
          <w:sz w:val="21"/>
        </w:rPr>
        <w:t>四、解答题（共41分）</w:t>
      </w:r>
    </w:p>
    <w:p w14:paraId="33AB9CF4">
      <w:pPr>
        <w:shd w:val="clear" w:color="auto" w:fill="auto"/>
        <w:spacing w:line="360" w:lineRule="auto"/>
        <w:jc w:val="left"/>
        <w:textAlignment w:val="center"/>
        <w:rPr>
          <w:sz w:val="21"/>
        </w:rPr>
      </w:pPr>
      <w:r>
        <w:rPr>
          <w:sz w:val="21"/>
        </w:rPr>
        <w:t>12．（本题13分）如图，一金属板静止在粗糙斜面底端</w:t>
      </w:r>
      <w:r>
        <w:rPr>
          <w:rFonts w:ascii="Times New Roman" w:eastAsia="Times New Roman" w:hAnsi="Times New Roman" w:cs="Times New Roman"/>
          <w:i/>
          <w:sz w:val="21"/>
        </w:rPr>
        <w:t>A</w:t>
      </w:r>
      <w:r>
        <w:rPr>
          <w:sz w:val="21"/>
        </w:rPr>
        <w:t>处，电动机带动滚轮做逆时针匀速转动，在滚轮的摩擦力作用下，将金属板从斜面底端送往上部，当金属板与滚轮接触点</w:t>
      </w:r>
      <w:r>
        <w:rPr>
          <w:rFonts w:ascii="Times New Roman" w:eastAsia="Times New Roman" w:hAnsi="Times New Roman" w:cs="Times New Roman"/>
          <w:i/>
          <w:sz w:val="21"/>
        </w:rPr>
        <w:t>B</w:t>
      </w:r>
      <w:r>
        <w:rPr>
          <w:sz w:val="21"/>
        </w:rPr>
        <w:t>速度相等后，金属板在滚轮作用下将匀速上升，当金属板的下端运动到切点</w:t>
      </w:r>
      <w:r>
        <w:rPr>
          <w:rFonts w:ascii="Times New Roman" w:eastAsia="Times New Roman" w:hAnsi="Times New Roman" w:cs="Times New Roman"/>
          <w:i/>
          <w:sz w:val="21"/>
        </w:rPr>
        <w:t>B</w:t>
      </w:r>
      <w:r>
        <w:rPr>
          <w:sz w:val="21"/>
        </w:rPr>
        <w:t>处时，立即提起滚轮使它与板脱离接触。已知斜面足够长，倾角</w:t>
      </w:r>
      <w:r>
        <w:object>
          <v:shape id="_x0000_i1074" type="#_x0000_t75" alt="eqId9d7b9d9bf0d5fc25c99170ab27fa4045" style="width:34.25pt;height:12.05pt" o:ole="" coordsize="21600,21600" o:preferrelative="t" filled="f" stroked="f">
            <v:stroke joinstyle="miter"/>
            <v:imagedata r:id="rId106" o:title="eqId9d7b9d9bf0d5fc25c99170ab27fa4045"/>
            <o:lock v:ext="edit" aspectratio="t"/>
            <w10:anchorlock/>
          </v:shape>
          <o:OLEObject Type="Embed" ProgID="Equation.DSMT4" ShapeID="_x0000_i1074" DrawAspect="Content" ObjectID="_1468075774" r:id="rId107"/>
        </w:object>
      </w:r>
      <w:r>
        <w:rPr>
          <w:sz w:val="21"/>
        </w:rPr>
        <w:t>，滚轮切点</w:t>
      </w:r>
      <w:r>
        <w:rPr>
          <w:rFonts w:ascii="Times New Roman" w:eastAsia="Times New Roman" w:hAnsi="Times New Roman" w:cs="Times New Roman"/>
          <w:i/>
          <w:sz w:val="21"/>
        </w:rPr>
        <w:t>B</w:t>
      </w:r>
      <w:r>
        <w:rPr>
          <w:sz w:val="21"/>
        </w:rPr>
        <w:t>到斜面底端</w:t>
      </w:r>
      <w:r>
        <w:rPr>
          <w:rFonts w:ascii="Times New Roman" w:eastAsia="Times New Roman" w:hAnsi="Times New Roman" w:cs="Times New Roman"/>
          <w:i/>
          <w:sz w:val="21"/>
        </w:rPr>
        <w:t>A</w:t>
      </w:r>
      <w:r>
        <w:rPr>
          <w:sz w:val="21"/>
        </w:rPr>
        <w:t>的距离为</w:t>
      </w:r>
      <w:r>
        <w:rPr>
          <w:rFonts w:ascii="Times New Roman" w:eastAsia="Times New Roman" w:hAnsi="Times New Roman" w:cs="Times New Roman"/>
          <w:i/>
          <w:sz w:val="21"/>
        </w:rPr>
        <w:t>L</w:t>
      </w:r>
      <w:r>
        <w:rPr>
          <w:sz w:val="21"/>
        </w:rPr>
        <w:t>，已知板的质量为</w:t>
      </w:r>
      <w:r>
        <w:rPr>
          <w:rFonts w:ascii="Times New Roman" w:eastAsia="Times New Roman" w:hAnsi="Times New Roman" w:cs="Times New Roman"/>
          <w:i/>
          <w:sz w:val="21"/>
        </w:rPr>
        <w:t>m</w:t>
      </w:r>
      <w:r>
        <w:rPr>
          <w:sz w:val="21"/>
        </w:rPr>
        <w:t>，滚轮切点</w:t>
      </w:r>
      <w:r>
        <w:rPr>
          <w:rFonts w:ascii="Times New Roman" w:eastAsia="Times New Roman" w:hAnsi="Times New Roman" w:cs="Times New Roman"/>
          <w:i/>
          <w:sz w:val="21"/>
        </w:rPr>
        <w:t>B</w:t>
      </w:r>
      <w:r>
        <w:rPr>
          <w:sz w:val="21"/>
        </w:rPr>
        <w:t>速度恒为</w:t>
      </w:r>
      <w:r>
        <w:object>
          <v:shape id="_x0000_i1075" type="#_x0000_t75" alt="eqId619f6237f0bafe1a2b75291051eca827" style="width:47.5pt;height:27.15pt" o:ole="" coordsize="21600,21600" o:preferrelative="t" filled="f" stroked="f">
            <v:stroke joinstyle="miter"/>
            <v:imagedata r:id="rId108" o:title="eqId619f6237f0bafe1a2b75291051eca827"/>
            <o:lock v:ext="edit" aspectratio="t"/>
            <w10:anchorlock/>
          </v:shape>
          <o:OLEObject Type="Embed" ProgID="Equation.DSMT4" ShapeID="_x0000_i1075" DrawAspect="Content" ObjectID="_1468075775" r:id="rId109"/>
        </w:object>
      </w:r>
      <w:r>
        <w:rPr>
          <w:sz w:val="21"/>
        </w:rPr>
        <w:t>，滚轮对板的正压力</w:t>
      </w:r>
      <w:r>
        <w:object>
          <v:shape id="_x0000_i1076" type="#_x0000_t75" alt="eqId93a5afc5ef8af05348a8d488e121e5bc" style="width:29pt;height:16.45pt" o:ole="" coordsize="21600,21600" o:preferrelative="t" filled="f" stroked="f">
            <v:stroke joinstyle="miter"/>
            <v:imagedata r:id="rId110" o:title="eqId93a5afc5ef8af05348a8d488e121e5bc"/>
            <o:lock v:ext="edit" aspectratio="t"/>
            <w10:anchorlock/>
          </v:shape>
          <o:OLEObject Type="Embed" ProgID="Equation.DSMT4" ShapeID="_x0000_i1076" DrawAspect="Content" ObjectID="_1468075776" r:id="rId111"/>
        </w:object>
      </w:r>
      <w:r>
        <w:rPr>
          <w:sz w:val="21"/>
        </w:rPr>
        <w:t>，滚轮与板间的动摩擦因数为</w:t>
      </w:r>
      <w:r>
        <w:object>
          <v:shape id="_x0000_i1077" type="#_x0000_t75" alt="eqIdb29d4e86121764fe69e9835b063fbfae" style="width:43.1pt;height:29.8pt" o:ole="" coordsize="21600,21600" o:preferrelative="t" filled="f" stroked="f">
            <v:stroke joinstyle="miter"/>
            <v:imagedata r:id="rId112" o:title="eqIdb29d4e86121764fe69e9835b063fbfae"/>
            <o:lock v:ext="edit" aspectratio="t"/>
            <w10:anchorlock/>
          </v:shape>
          <o:OLEObject Type="Embed" ProgID="Equation.DSMT4" ShapeID="_x0000_i1077" DrawAspect="Content" ObjectID="_1468075777" r:id="rId113"/>
        </w:object>
      </w:r>
      <w:r>
        <w:rPr>
          <w:sz w:val="21"/>
        </w:rPr>
        <w:t>，金属板与斜面的动摩擦因数为</w:t>
      </w:r>
      <w:r>
        <w:object>
          <v:shape id="_x0000_i1078" type="#_x0000_t75" alt="eqId0e2c29498987bbefa3109b7335832399" style="width:38.7pt;height:30.2pt" o:ole="" coordsize="21600,21600" o:preferrelative="t" filled="f" stroked="f">
            <v:stroke joinstyle="miter"/>
            <v:imagedata r:id="rId114" o:title="eqId0e2c29498987bbefa3109b7335832399"/>
            <o:lock v:ext="edit" aspectratio="t"/>
            <w10:anchorlock/>
          </v:shape>
          <o:OLEObject Type="Embed" ProgID="Equation.DSMT4" ShapeID="_x0000_i1078" DrawAspect="Content" ObjectID="_1468075778" r:id="rId115"/>
        </w:object>
      </w:r>
      <w:r>
        <w:rPr>
          <w:sz w:val="21"/>
        </w:rPr>
        <w:t>，重力加速度为</w:t>
      </w:r>
      <w:r>
        <w:rPr>
          <w:rFonts w:ascii="Times New Roman" w:eastAsia="Times New Roman" w:hAnsi="Times New Roman" w:cs="Times New Roman"/>
          <w:i/>
          <w:sz w:val="21"/>
        </w:rPr>
        <w:t>g</w:t>
      </w:r>
      <w:r>
        <w:rPr>
          <w:sz w:val="21"/>
        </w:rPr>
        <w:t>，求：</w:t>
      </w:r>
    </w:p>
    <w:p w14:paraId="0EF9D7DA">
      <w:pPr>
        <w:shd w:val="clear" w:color="auto" w:fill="auto"/>
        <w:spacing w:line="360" w:lineRule="auto"/>
        <w:jc w:val="left"/>
        <w:textAlignment w:val="center"/>
        <w:rPr>
          <w:sz w:val="21"/>
        </w:rPr>
      </w:pPr>
      <w:r>
        <w:rPr>
          <w:sz w:val="21"/>
        </w:rPr>
        <w:t>（1）在滚轮作用下板上升的加速度大小；</w:t>
      </w:r>
    </w:p>
    <w:p w14:paraId="5FE95953">
      <w:pPr>
        <w:shd w:val="clear" w:color="auto" w:fill="auto"/>
        <w:spacing w:line="360" w:lineRule="auto"/>
        <w:jc w:val="left"/>
        <w:textAlignment w:val="center"/>
        <w:rPr>
          <w:sz w:val="21"/>
        </w:rPr>
      </w:pPr>
      <w:r>
        <w:rPr>
          <w:sz w:val="21"/>
        </w:rPr>
        <w:t>（2）板能否加速至与滚轮切点</w:t>
      </w:r>
      <w:r>
        <w:rPr>
          <w:rFonts w:ascii="Times New Roman" w:eastAsia="Times New Roman" w:hAnsi="Times New Roman" w:cs="Times New Roman"/>
          <w:i/>
          <w:sz w:val="21"/>
        </w:rPr>
        <w:t>B</w:t>
      </w:r>
      <w:r>
        <w:rPr>
          <w:sz w:val="21"/>
        </w:rPr>
        <w:t>速度相等，若能，求出速度相同时金属板的位移；若不能，求出板脱离滚轮时的运动时间；</w:t>
      </w:r>
    </w:p>
    <w:p w14:paraId="44721791">
      <w:pPr>
        <w:shd w:val="clear" w:color="auto" w:fill="auto"/>
        <w:spacing w:line="360" w:lineRule="auto"/>
        <w:jc w:val="left"/>
        <w:textAlignment w:val="center"/>
        <w:rPr>
          <w:sz w:val="21"/>
        </w:rPr>
      </w:pPr>
      <w:r>
        <w:rPr>
          <w:sz w:val="21"/>
        </w:rPr>
        <w:t>（3）板从斜面底端出发到返回底端的时间。</w:t>
      </w:r>
    </w:p>
    <w:p w14:paraId="450819C8">
      <w:pPr>
        <w:shd w:val="clear" w:color="auto" w:fill="auto"/>
        <w:spacing w:line="36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485900" cy="523875"/>
            <wp:effectExtent l="0" t="0" r="0" b="9525"/>
            <wp:docPr id="100023" name="图片 100023" descr="@@@347a3304-ab77-4e80-bd57-8524ef00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347a3304-ab77-4e80-bd57-8524ef000721"/>
                    <pic:cNvPicPr>
                      <a:picLocks noChangeAspect="1"/>
                    </pic:cNvPicPr>
                  </pic:nvPicPr>
                  <pic:blipFill>
                    <a:blip xmlns:r="http://schemas.openxmlformats.org/officeDocument/2006/relationships" r:embed="rId116"/>
                    <a:stretch>
                      <a:fillRect/>
                    </a:stretch>
                  </pic:blipFill>
                  <pic:spPr>
                    <a:xfrm>
                      <a:off x="0" y="0"/>
                      <a:ext cx="1485900" cy="523875"/>
                    </a:xfrm>
                    <a:prstGeom prst="rect">
                      <a:avLst/>
                    </a:prstGeom>
                  </pic:spPr>
                </pic:pic>
              </a:graphicData>
            </a:graphic>
          </wp:inline>
        </w:drawing>
      </w:r>
    </w:p>
    <w:p w14:paraId="53C81531">
      <w:pPr>
        <w:shd w:val="clear" w:color="auto" w:fill="auto"/>
        <w:spacing w:line="360" w:lineRule="auto"/>
        <w:jc w:val="left"/>
        <w:textAlignment w:val="center"/>
        <w:rPr>
          <w:sz w:val="21"/>
        </w:rPr>
      </w:pPr>
      <w:r>
        <w:rPr>
          <w:sz w:val="21"/>
        </w:rPr>
        <w:t>13．（本题14分）某同学设计了一个“风力仪”用来直接测量和比较电风扇不同挡位的风力大小，设计原理如图（</w:t>
      </w:r>
      <w:r>
        <w:rPr>
          <w:rFonts w:ascii="Times New Roman" w:eastAsia="Times New Roman" w:hAnsi="Times New Roman" w:cs="Times New Roman"/>
          <w:i/>
          <w:sz w:val="21"/>
        </w:rPr>
        <w:t>a</w:t>
      </w:r>
      <w:r>
        <w:rPr>
          <w:sz w:val="21"/>
        </w:rPr>
        <w:t>）所示。仪器中有一根轻质金属丝悬挂着一个质量为</w:t>
      </w:r>
      <w:r>
        <w:rPr>
          <w:rFonts w:ascii="Times New Roman" w:eastAsia="Times New Roman" w:hAnsi="Times New Roman" w:cs="Times New Roman"/>
          <w:i/>
          <w:sz w:val="21"/>
        </w:rPr>
        <w:t>m</w:t>
      </w:r>
      <w:r>
        <w:rPr>
          <w:sz w:val="21"/>
        </w:rPr>
        <w:t>的金属小球。无风时，金属丝竖直下垂；当受到沿水平方向吹来的风时，金属丝会偏离竖直方向一个角度</w:t>
      </w:r>
      <w:r>
        <w:object>
          <v:shape id="_x0000_i1079" type="#_x0000_t75" alt="eqIdc24095e409b025db711f14be783a406c" style="width:8.75pt;height:12.4pt" o:ole="" coordsize="21600,21600" o:preferrelative="t" filled="f" stroked="f">
            <v:stroke joinstyle="miter"/>
            <v:imagedata r:id="rId117" o:title="eqIdc24095e409b025db711f14be783a406c"/>
            <o:lock v:ext="edit" aspectratio="t"/>
            <w10:anchorlock/>
          </v:shape>
          <o:OLEObject Type="Embed" ProgID="Equation.DSMT4" ShapeID="_x0000_i1079" DrawAspect="Content" ObjectID="_1468075779" r:id="rId118"/>
        </w:object>
      </w:r>
      <w:r>
        <w:rPr>
          <w:sz w:val="21"/>
        </w:rPr>
        <w:t>，风力越大，偏角越大，就可以根据偏角的大小指示出风力。已知重力加速度为</w:t>
      </w:r>
      <w:r>
        <w:rPr>
          <w:rFonts w:ascii="Times New Roman" w:eastAsia="Times New Roman" w:hAnsi="Times New Roman" w:cs="Times New Roman"/>
          <w:i/>
          <w:sz w:val="21"/>
        </w:rPr>
        <w:t>g</w:t>
      </w:r>
      <w:r>
        <w:rPr>
          <w:sz w:val="21"/>
        </w:rPr>
        <w:t>。</w:t>
      </w:r>
    </w:p>
    <w:p w14:paraId="4AF840FC">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362325" cy="1552575"/>
            <wp:effectExtent l="0" t="0" r="9525" b="9525"/>
            <wp:docPr id="100025" name="图片 100025" descr="@@@78d1bab3-2f03-4092-a8a8-e51afdfc2d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78d1bab3-2f03-4092-a8a8-e51afdfc2d05"/>
                    <pic:cNvPicPr>
                      <a:picLocks noChangeAspect="1"/>
                    </pic:cNvPicPr>
                  </pic:nvPicPr>
                  <pic:blipFill>
                    <a:blip xmlns:r="http://schemas.openxmlformats.org/officeDocument/2006/relationships" r:embed="rId119"/>
                    <a:stretch>
                      <a:fillRect/>
                    </a:stretch>
                  </pic:blipFill>
                  <pic:spPr>
                    <a:xfrm>
                      <a:off x="0" y="0"/>
                      <a:ext cx="3362325" cy="1552575"/>
                    </a:xfrm>
                    <a:prstGeom prst="rect">
                      <a:avLst/>
                    </a:prstGeom>
                  </pic:spPr>
                </pic:pic>
              </a:graphicData>
            </a:graphic>
          </wp:inline>
        </w:drawing>
      </w:r>
    </w:p>
    <w:p w14:paraId="0C15F425">
      <w:pPr>
        <w:shd w:val="clear" w:color="auto" w:fill="auto"/>
        <w:spacing w:line="360" w:lineRule="auto"/>
        <w:jc w:val="left"/>
        <w:textAlignment w:val="center"/>
        <w:rPr>
          <w:sz w:val="21"/>
        </w:rPr>
      </w:pPr>
      <w:r>
        <w:rPr>
          <w:sz w:val="21"/>
        </w:rPr>
        <w:t>(1)请写出风对小球作用力</w:t>
      </w:r>
      <w:r>
        <w:rPr>
          <w:rFonts w:ascii="Times New Roman" w:eastAsia="Times New Roman" w:hAnsi="Times New Roman" w:cs="Times New Roman"/>
          <w:i/>
          <w:sz w:val="21"/>
        </w:rPr>
        <w:t>F</w:t>
      </w:r>
      <w:r>
        <w:rPr>
          <w:sz w:val="21"/>
        </w:rPr>
        <w:t>的大小跟小球质量</w:t>
      </w:r>
      <w:r>
        <w:rPr>
          <w:rFonts w:ascii="Times New Roman" w:eastAsia="Times New Roman" w:hAnsi="Times New Roman" w:cs="Times New Roman"/>
          <w:i/>
          <w:sz w:val="21"/>
        </w:rPr>
        <w:t>m</w:t>
      </w:r>
      <w:r>
        <w:rPr>
          <w:sz w:val="21"/>
        </w:rPr>
        <w:t>、偏角</w:t>
      </w:r>
      <w:r>
        <w:object>
          <v:shape id="_x0000_i1080" type="#_x0000_t75" alt="eqIdc24095e409b025db711f14be783a406c" style="width:8.75pt;height:12.4pt" o:ole="" coordsize="21600,21600" o:preferrelative="t" filled="f" stroked="f">
            <v:stroke joinstyle="miter"/>
            <v:imagedata r:id="rId117" o:title="eqIdc24095e409b025db711f14be783a406c"/>
            <o:lock v:ext="edit" aspectratio="t"/>
            <w10:anchorlock/>
          </v:shape>
          <o:OLEObject Type="Embed" ProgID="Equation.DSMT4" ShapeID="_x0000_i1080" DrawAspect="Content" ObjectID="_1468075780" r:id="rId120"/>
        </w:object>
      </w:r>
      <w:r>
        <w:rPr>
          <w:sz w:val="21"/>
        </w:rPr>
        <w:t>之间的关系；</w:t>
      </w:r>
    </w:p>
    <w:p w14:paraId="5123F8FE">
      <w:pPr>
        <w:shd w:val="clear" w:color="auto" w:fill="auto"/>
        <w:spacing w:line="360" w:lineRule="auto"/>
        <w:jc w:val="left"/>
        <w:textAlignment w:val="center"/>
        <w:rPr>
          <w:sz w:val="21"/>
        </w:rPr>
      </w:pPr>
      <w:r>
        <w:rPr>
          <w:sz w:val="21"/>
        </w:rPr>
        <w:t>(2)用1挡和3挡开电风扇时，发现</w:t>
      </w:r>
      <w:r>
        <w:object>
          <v:shape id="_x0000_i1081" type="#_x0000_t75" alt="eqIdc24095e409b025db711f14be783a406c" style="width:8.75pt;height:12.4pt" o:ole="" coordsize="21600,21600" o:preferrelative="t" filled="f" stroked="f">
            <v:stroke joinstyle="miter"/>
            <v:imagedata r:id="rId117" o:title="eqIdc24095e409b025db711f14be783a406c"/>
            <o:lock v:ext="edit" aspectratio="t"/>
            <w10:anchorlock/>
          </v:shape>
          <o:OLEObject Type="Embed" ProgID="Equation.DSMT4" ShapeID="_x0000_i1081" DrawAspect="Content" ObjectID="_1468075781" r:id="rId121"/>
        </w:object>
      </w:r>
      <w:r>
        <w:rPr>
          <w:sz w:val="21"/>
        </w:rPr>
        <w:t>分别约为30°和60°，估测1挡和3挡的风力大小之比是多少？</w:t>
      </w:r>
    </w:p>
    <w:p w14:paraId="6E4A0786">
      <w:pPr>
        <w:shd w:val="clear" w:color="auto" w:fill="auto"/>
        <w:spacing w:line="360" w:lineRule="auto"/>
        <w:jc w:val="left"/>
        <w:textAlignment w:val="center"/>
        <w:rPr>
          <w:sz w:val="21"/>
        </w:rPr>
      </w:pPr>
      <w:r>
        <w:rPr>
          <w:sz w:val="21"/>
        </w:rPr>
        <w:t>(3)如图（</w:t>
      </w:r>
      <w:r>
        <w:rPr>
          <w:rFonts w:ascii="Times New Roman" w:eastAsia="Times New Roman" w:hAnsi="Times New Roman" w:cs="Times New Roman"/>
          <w:i/>
          <w:sz w:val="21"/>
        </w:rPr>
        <w:t>b</w:t>
      </w:r>
      <w:r>
        <w:rPr>
          <w:sz w:val="21"/>
        </w:rPr>
        <w:t>）所示，该同学要在圆弧形表盘上把</w:t>
      </w:r>
      <w:r>
        <w:object>
          <v:shape id="_x0000_i1082" type="#_x0000_t75" alt="eqIdc24095e409b025db711f14be783a406c" style="width:8.75pt;height:12.4pt" o:ole="" coordsize="21600,21600" o:preferrelative="t" filled="f" stroked="f">
            <v:stroke joinstyle="miter"/>
            <v:imagedata r:id="rId117" o:title="eqIdc24095e409b025db711f14be783a406c"/>
            <o:lock v:ext="edit" aspectratio="t"/>
            <w10:anchorlock/>
          </v:shape>
          <o:OLEObject Type="Embed" ProgID="Equation.DSMT4" ShapeID="_x0000_i1082" DrawAspect="Content" ObjectID="_1468075782" r:id="rId122"/>
        </w:object>
      </w:r>
      <w:r>
        <w:rPr>
          <w:sz w:val="21"/>
        </w:rPr>
        <w:t>角度刻度逐一标注为风力刻度。请在图（</w:t>
      </w:r>
      <w:r>
        <w:rPr>
          <w:rFonts w:ascii="Times New Roman" w:eastAsia="Times New Roman" w:hAnsi="Times New Roman" w:cs="Times New Roman"/>
          <w:i/>
          <w:sz w:val="21"/>
        </w:rPr>
        <w:t>b</w:t>
      </w:r>
      <w:r>
        <w:rPr>
          <w:sz w:val="21"/>
        </w:rPr>
        <w:t>）所示的表盘上定量写出30°、60°和90°相对应的风力刻度值；请用适当的文字描述随着</w:t>
      </w:r>
      <w:r>
        <w:object>
          <v:shape id="_x0000_i1083" type="#_x0000_t75" alt="eqIdc24095e409b025db711f14be783a406c" style="width:8.75pt;height:12.4pt" o:ole="" coordsize="21600,21600" o:preferrelative="t" filled="f" stroked="f">
            <v:stroke joinstyle="miter"/>
            <v:imagedata r:id="rId117" o:title="eqIdc24095e409b025db711f14be783a406c"/>
            <o:lock v:ext="edit" aspectratio="t"/>
            <w10:anchorlock/>
          </v:shape>
          <o:OLEObject Type="Embed" ProgID="Equation.DSMT4" ShapeID="_x0000_i1083" DrawAspect="Content" ObjectID="_1468075783" r:id="rId123"/>
        </w:object>
      </w:r>
      <w:r>
        <w:rPr>
          <w:sz w:val="21"/>
        </w:rPr>
        <w:t>的增大，该风力仪的刻度线分布的特点是怎样的？（如：均匀分布、中间密两边疏、中间疏两边密等）。</w:t>
      </w:r>
    </w:p>
    <w:p w14:paraId="3A752081">
      <w:pPr>
        <w:shd w:val="clear" w:color="auto" w:fill="auto"/>
        <w:spacing w:line="360" w:lineRule="auto"/>
        <w:jc w:val="left"/>
        <w:textAlignment w:val="center"/>
        <w:rPr>
          <w:sz w:val="21"/>
        </w:rPr>
      </w:pPr>
      <w:r>
        <w:rPr>
          <w:sz w:val="21"/>
        </w:rPr>
        <w:t>14．（本题14分）A、B两车在同一直线上向右匀速运动，B车在A车前，A车的速度大小为</w:t>
      </w:r>
      <w:r>
        <w:object>
          <v:shape id="_x0000_i1084" type="#_x0000_t75" alt="eqIdd599ea906ee7a8e0bc7878d2ed365ce6" style="width:41.35pt;height:16.95pt" o:ole="" coordsize="21600,21600" o:preferrelative="t" filled="f" stroked="f">
            <v:stroke joinstyle="miter"/>
            <v:imagedata r:id="rId124" o:title="eqIdd599ea906ee7a8e0bc7878d2ed365ce6"/>
            <o:lock v:ext="edit" aspectratio="t"/>
            <w10:anchorlock/>
          </v:shape>
          <o:OLEObject Type="Embed" ProgID="Equation.DSMT4" ShapeID="_x0000_i1084" DrawAspect="Content" ObjectID="_1468075784" r:id="rId125"/>
        </w:object>
      </w:r>
      <w:r>
        <w:rPr>
          <w:sz w:val="21"/>
        </w:rPr>
        <w:t>，B车的速度大小为</w:t>
      </w:r>
      <w:r>
        <w:object>
          <v:shape id="_x0000_i1085" type="#_x0000_t75" alt="eqId5540bba5f5d1340eee9624fd36e53c8e" style="width:47.5pt;height:15.8pt" o:ole="" coordsize="21600,21600" o:preferrelative="t" filled="f" stroked="f">
            <v:stroke joinstyle="miter"/>
            <v:imagedata r:id="rId126" o:title="eqId5540bba5f5d1340eee9624fd36e53c8e"/>
            <o:lock v:ext="edit" aspectratio="t"/>
            <w10:anchorlock/>
          </v:shape>
          <o:OLEObject Type="Embed" ProgID="Equation.DSMT4" ShapeID="_x0000_i1085" DrawAspect="Content" ObjectID="_1468075785" r:id="rId127"/>
        </w:object>
      </w:r>
      <w:r>
        <w:rPr>
          <w:sz w:val="21"/>
        </w:rPr>
        <w:t>，如图所示，当A、B两车相距</w:t>
      </w:r>
      <w:r>
        <w:object>
          <v:shape id="_x0000_i1086" type="#_x0000_t75" alt="eqId3479990e5611a287eb2a07aef354d791" style="width:42.2pt;height:15.8pt" o:ole="" coordsize="21600,21600" o:preferrelative="t" filled="f" stroked="f">
            <v:stroke joinstyle="miter"/>
            <v:imagedata r:id="rId128" o:title="eqId3479990e5611a287eb2a07aef354d791"/>
            <o:lock v:ext="edit" aspectratio="t"/>
            <w10:anchorlock/>
          </v:shape>
          <o:OLEObject Type="Embed" ProgID="Equation.DSMT4" ShapeID="_x0000_i1086" DrawAspect="Content" ObjectID="_1468075786" r:id="rId129"/>
        </w:object>
      </w:r>
      <w:r>
        <w:rPr>
          <w:sz w:val="21"/>
        </w:rPr>
        <w:t>时，B车因前方突发情况紧急刹车（已知刹车过程的运动可视为匀减速直线运动），加速度大小为</w:t>
      </w:r>
      <w:r>
        <w:object>
          <v:shape id="_x0000_i1087" type="#_x0000_t75" alt="eqId7d51e0b4053d2bd8a0553dc3290a753d" style="width:43.95pt;height:14.05pt" o:ole="" coordsize="21600,21600" o:preferrelative="t" filled="f" stroked="f">
            <v:stroke joinstyle="miter"/>
            <v:imagedata r:id="rId130" o:title="eqId7d51e0b4053d2bd8a0553dc3290a753d"/>
            <o:lock v:ext="edit" aspectratio="t"/>
            <w10:anchorlock/>
          </v:shape>
          <o:OLEObject Type="Embed" ProgID="Equation.DSMT4" ShapeID="_x0000_i1087" DrawAspect="Content" ObjectID="_1468075787" r:id="rId131"/>
        </w:object>
      </w:r>
      <w:r>
        <w:rPr>
          <w:sz w:val="21"/>
        </w:rPr>
        <w:t>，从此时开始计时；</w:t>
      </w:r>
    </w:p>
    <w:p w14:paraId="39060980">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647950" cy="638175"/>
            <wp:effectExtent l="0" t="0" r="0" b="9525"/>
            <wp:docPr id="100027" name="图片 100027" descr="@@@76980615-7894-419c-954b-ddb2f6afdc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76980615-7894-419c-954b-ddb2f6afdcc4"/>
                    <pic:cNvPicPr>
                      <a:picLocks noChangeAspect="1"/>
                    </pic:cNvPicPr>
                  </pic:nvPicPr>
                  <pic:blipFill>
                    <a:blip xmlns:r="http://schemas.openxmlformats.org/officeDocument/2006/relationships" r:embed="rId132"/>
                    <a:stretch>
                      <a:fillRect/>
                    </a:stretch>
                  </pic:blipFill>
                  <pic:spPr>
                    <a:xfrm>
                      <a:off x="0" y="0"/>
                      <a:ext cx="2647950" cy="638175"/>
                    </a:xfrm>
                    <a:prstGeom prst="rect">
                      <a:avLst/>
                    </a:prstGeom>
                  </pic:spPr>
                </pic:pic>
              </a:graphicData>
            </a:graphic>
          </wp:inline>
        </w:drawing>
      </w:r>
    </w:p>
    <w:p w14:paraId="22348FB6">
      <w:pPr>
        <w:shd w:val="clear" w:color="auto" w:fill="auto"/>
        <w:spacing w:line="360" w:lineRule="auto"/>
        <w:jc w:val="left"/>
        <w:textAlignment w:val="center"/>
        <w:rPr>
          <w:sz w:val="21"/>
        </w:rPr>
      </w:pPr>
      <w:r>
        <w:rPr>
          <w:sz w:val="21"/>
        </w:rPr>
        <w:t>(1)求A车与B车速度相等时，需多长时间；</w:t>
      </w:r>
    </w:p>
    <w:p w14:paraId="3F9D90FF">
      <w:pPr>
        <w:shd w:val="clear" w:color="auto" w:fill="auto"/>
        <w:spacing w:line="360" w:lineRule="auto"/>
        <w:jc w:val="left"/>
        <w:textAlignment w:val="center"/>
        <w:rPr>
          <w:sz w:val="21"/>
        </w:rPr>
      </w:pPr>
      <w:r>
        <w:rPr>
          <w:sz w:val="21"/>
        </w:rPr>
        <w:t>(2)求A车追上B车所用的时间；</w:t>
      </w:r>
    </w:p>
    <w:p w14:paraId="42954411">
      <w:pPr>
        <w:shd w:val="clear" w:color="auto" w:fill="auto"/>
        <w:spacing w:line="360" w:lineRule="auto"/>
        <w:jc w:val="left"/>
        <w:textAlignment w:val="center"/>
        <w:rPr>
          <w:sz w:val="21"/>
        </w:rPr>
      </w:pPr>
      <w:r>
        <w:rPr>
          <w:sz w:val="21"/>
        </w:rPr>
        <w:t>(3)求A车追上B车之前，两者相距的最大距离。</w:t>
      </w:r>
    </w:p>
    <w:p w14:paraId="687BA7D4">
      <w:pPr>
        <w:shd w:val="clear" w:color="auto" w:fill="auto"/>
        <w:spacing w:line="360" w:lineRule="auto"/>
        <w:jc w:val="left"/>
        <w:textAlignment w:val="center"/>
        <w:rPr>
          <w:sz w:val="21"/>
        </w:rPr>
        <w:sectPr>
          <w:footerReference w:type="even" r:id="rId133"/>
          <w:headerReference w:type="default" r:id="rId134"/>
          <w:footerReference w:type="default" r:id="rId158"/>
          <w:pgSz w:w="11907" w:h="16839"/>
          <w:pgMar w:top="1440" w:right="1800" w:bottom="1440" w:left="1800" w:header="851" w:footer="425" w:gutter="0"/>
          <w:cols w:num="1" w:sep="1" w:space="425"/>
          <w:docGrid w:type="lines" w:linePitch="312" w:charSpace="0"/>
        </w:sectPr>
      </w:pPr>
    </w:p>
    <w:p w14:paraId="5865A1BD">
      <w:pPr>
        <w:jc w:val="center"/>
        <w:textAlignment w:val="center"/>
        <w:rPr>
          <w:rFonts w:ascii="宋体" w:eastAsia="宋体" w:hAnsi="宋体" w:cs="宋体"/>
          <w:b/>
          <w:i w:val="0"/>
          <w:color w:val="000000"/>
          <w:sz w:val="21"/>
        </w:rPr>
      </w:pPr>
      <w:r>
        <w:rPr>
          <w:rFonts w:ascii="宋体" w:eastAsia="宋体" w:hAnsi="宋体" w:cs="宋体"/>
          <w:b/>
          <w:i w:val="0"/>
          <w:color w:val="000000"/>
          <w:sz w:val="21"/>
        </w:rPr>
        <w:t>参考答案</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2B4FCF32">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4" w:type="pct"/>
            <w:tcMar>
              <w:top w:w="0" w:type="dxa"/>
              <w:bottom w:w="0" w:type="dxa"/>
            </w:tcMar>
            <w:vAlign w:val="center"/>
          </w:tcPr>
          <w:p w14:paraId="4524E0AE">
            <w:pPr>
              <w:jc w:val="center"/>
              <w:textAlignment w:val="center"/>
              <w:rPr>
                <w:rFonts w:ascii="宋体" w:eastAsia="宋体" w:hAnsi="宋体" w:cs="宋体"/>
                <w:b/>
                <w:i w:val="0"/>
                <w:color w:val="000000"/>
                <w:sz w:val="21"/>
              </w:rPr>
            </w:pPr>
            <w:r>
              <w:rPr>
                <w:rFonts w:ascii="宋体" w:eastAsia="宋体" w:hAnsi="宋体" w:cs="宋体"/>
                <w:b/>
                <w:i w:val="0"/>
                <w:color w:val="000000"/>
                <w:sz w:val="21"/>
              </w:rPr>
              <w:t>题号</w:t>
            </w:r>
          </w:p>
        </w:tc>
        <w:tc>
          <w:tcPr>
            <w:tcW w:w="454" w:type="pct"/>
            <w:tcMar>
              <w:top w:w="0" w:type="dxa"/>
              <w:bottom w:w="0" w:type="dxa"/>
            </w:tcMar>
            <w:vAlign w:val="center"/>
          </w:tcPr>
          <w:p w14:paraId="39B0F1BD">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w:t>
            </w:r>
          </w:p>
        </w:tc>
        <w:tc>
          <w:tcPr>
            <w:tcW w:w="454" w:type="pct"/>
            <w:tcMar>
              <w:top w:w="0" w:type="dxa"/>
              <w:bottom w:w="0" w:type="dxa"/>
            </w:tcMar>
            <w:vAlign w:val="center"/>
          </w:tcPr>
          <w:p w14:paraId="21B91F5D">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2</w:t>
            </w:r>
          </w:p>
        </w:tc>
        <w:tc>
          <w:tcPr>
            <w:tcW w:w="454" w:type="pct"/>
            <w:tcMar>
              <w:top w:w="0" w:type="dxa"/>
              <w:bottom w:w="0" w:type="dxa"/>
            </w:tcMar>
            <w:vAlign w:val="center"/>
          </w:tcPr>
          <w:p w14:paraId="44BC2575">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3</w:t>
            </w:r>
          </w:p>
        </w:tc>
        <w:tc>
          <w:tcPr>
            <w:tcW w:w="454" w:type="pct"/>
            <w:tcMar>
              <w:top w:w="0" w:type="dxa"/>
              <w:bottom w:w="0" w:type="dxa"/>
            </w:tcMar>
            <w:vAlign w:val="center"/>
          </w:tcPr>
          <w:p w14:paraId="0857DB84">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4</w:t>
            </w:r>
          </w:p>
        </w:tc>
        <w:tc>
          <w:tcPr>
            <w:tcW w:w="454" w:type="pct"/>
            <w:tcMar>
              <w:top w:w="0" w:type="dxa"/>
              <w:bottom w:w="0" w:type="dxa"/>
            </w:tcMar>
            <w:vAlign w:val="center"/>
          </w:tcPr>
          <w:p w14:paraId="1F4B4E3C">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5</w:t>
            </w:r>
          </w:p>
        </w:tc>
        <w:tc>
          <w:tcPr>
            <w:tcW w:w="454" w:type="pct"/>
            <w:tcMar>
              <w:top w:w="0" w:type="dxa"/>
              <w:bottom w:w="0" w:type="dxa"/>
            </w:tcMar>
            <w:vAlign w:val="center"/>
          </w:tcPr>
          <w:p w14:paraId="14653071">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6</w:t>
            </w:r>
          </w:p>
        </w:tc>
        <w:tc>
          <w:tcPr>
            <w:tcW w:w="454" w:type="pct"/>
            <w:tcMar>
              <w:top w:w="0" w:type="dxa"/>
              <w:bottom w:w="0" w:type="dxa"/>
            </w:tcMar>
            <w:vAlign w:val="center"/>
          </w:tcPr>
          <w:p w14:paraId="1E90386F">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7</w:t>
            </w:r>
          </w:p>
        </w:tc>
        <w:tc>
          <w:tcPr>
            <w:tcW w:w="454" w:type="pct"/>
            <w:tcMar>
              <w:top w:w="0" w:type="dxa"/>
              <w:bottom w:w="0" w:type="dxa"/>
            </w:tcMar>
            <w:vAlign w:val="center"/>
          </w:tcPr>
          <w:p w14:paraId="2FB4C990">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8</w:t>
            </w:r>
          </w:p>
        </w:tc>
        <w:tc>
          <w:tcPr>
            <w:tcW w:w="454" w:type="pct"/>
            <w:tcMar>
              <w:top w:w="0" w:type="dxa"/>
              <w:bottom w:w="0" w:type="dxa"/>
            </w:tcMar>
            <w:vAlign w:val="center"/>
          </w:tcPr>
          <w:p w14:paraId="42FD7F6D">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9</w:t>
            </w:r>
          </w:p>
        </w:tc>
        <w:tc>
          <w:tcPr>
            <w:tcW w:w="454" w:type="pct"/>
            <w:tcMar>
              <w:top w:w="0" w:type="dxa"/>
              <w:bottom w:w="0" w:type="dxa"/>
            </w:tcMar>
            <w:vAlign w:val="center"/>
          </w:tcPr>
          <w:p w14:paraId="7F73393A">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r>
      <w:tr w14:paraId="0E450E7C">
        <w:tblPrEx>
          <w:tblW w:w="5000" w:type="pct"/>
          <w:tblInd w:w="0" w:type="dxa"/>
          <w:tblCellMar>
            <w:top w:w="0" w:type="dxa"/>
            <w:left w:w="108" w:type="dxa"/>
            <w:bottom w:w="0" w:type="dxa"/>
            <w:right w:w="108" w:type="dxa"/>
          </w:tblCellMar>
        </w:tblPrEx>
        <w:tc>
          <w:tcPr>
            <w:tcW w:w="454" w:type="pct"/>
            <w:tcMar>
              <w:top w:w="0" w:type="dxa"/>
              <w:bottom w:w="0" w:type="dxa"/>
            </w:tcMar>
            <w:vAlign w:val="center"/>
          </w:tcPr>
          <w:p w14:paraId="2DEB832C">
            <w:pPr>
              <w:jc w:val="center"/>
              <w:textAlignment w:val="center"/>
              <w:rPr>
                <w:rFonts w:ascii="宋体" w:eastAsia="宋体" w:hAnsi="宋体" w:cs="宋体"/>
                <w:b/>
                <w:i w:val="0"/>
                <w:color w:val="000000"/>
                <w:sz w:val="21"/>
              </w:rPr>
            </w:pPr>
            <w:r>
              <w:rPr>
                <w:rFonts w:ascii="宋体" w:eastAsia="宋体" w:hAnsi="宋体" w:cs="宋体"/>
                <w:b/>
                <w:i w:val="0"/>
                <w:color w:val="000000"/>
                <w:sz w:val="21"/>
              </w:rPr>
              <w:t>答案</w:t>
            </w:r>
          </w:p>
        </w:tc>
        <w:tc>
          <w:tcPr>
            <w:tcW w:w="454" w:type="pct"/>
            <w:tcMar>
              <w:top w:w="0" w:type="dxa"/>
              <w:bottom w:w="0" w:type="dxa"/>
            </w:tcMar>
            <w:vAlign w:val="center"/>
          </w:tcPr>
          <w:p w14:paraId="24D0FFEE">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C</w:t>
            </w:r>
          </w:p>
        </w:tc>
        <w:tc>
          <w:tcPr>
            <w:tcW w:w="454" w:type="pct"/>
            <w:tcMar>
              <w:top w:w="0" w:type="dxa"/>
              <w:bottom w:w="0" w:type="dxa"/>
            </w:tcMar>
            <w:vAlign w:val="center"/>
          </w:tcPr>
          <w:p w14:paraId="4E387A81">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w:t>
            </w:r>
          </w:p>
        </w:tc>
        <w:tc>
          <w:tcPr>
            <w:tcW w:w="454" w:type="pct"/>
            <w:tcMar>
              <w:top w:w="0" w:type="dxa"/>
              <w:bottom w:w="0" w:type="dxa"/>
            </w:tcMar>
            <w:vAlign w:val="center"/>
          </w:tcPr>
          <w:p w14:paraId="5A8D9065">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w:t>
            </w:r>
          </w:p>
        </w:tc>
        <w:tc>
          <w:tcPr>
            <w:tcW w:w="454" w:type="pct"/>
            <w:tcMar>
              <w:top w:w="0" w:type="dxa"/>
              <w:bottom w:w="0" w:type="dxa"/>
            </w:tcMar>
            <w:vAlign w:val="center"/>
          </w:tcPr>
          <w:p w14:paraId="7A8E1C6C">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C</w:t>
            </w:r>
          </w:p>
        </w:tc>
        <w:tc>
          <w:tcPr>
            <w:tcW w:w="454" w:type="pct"/>
            <w:tcMar>
              <w:top w:w="0" w:type="dxa"/>
              <w:bottom w:w="0" w:type="dxa"/>
            </w:tcMar>
            <w:vAlign w:val="center"/>
          </w:tcPr>
          <w:p w14:paraId="4707522B">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51DB0607">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285FE966">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AC</w:t>
            </w:r>
          </w:p>
        </w:tc>
        <w:tc>
          <w:tcPr>
            <w:tcW w:w="454" w:type="pct"/>
            <w:tcMar>
              <w:top w:w="0" w:type="dxa"/>
              <w:bottom w:w="0" w:type="dxa"/>
            </w:tcMar>
            <w:vAlign w:val="center"/>
          </w:tcPr>
          <w:p w14:paraId="355498AD">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BC</w:t>
            </w:r>
          </w:p>
        </w:tc>
        <w:tc>
          <w:tcPr>
            <w:tcW w:w="454" w:type="pct"/>
            <w:tcMar>
              <w:top w:w="0" w:type="dxa"/>
              <w:bottom w:w="0" w:type="dxa"/>
            </w:tcMar>
            <w:vAlign w:val="center"/>
          </w:tcPr>
          <w:p w14:paraId="137C4D8A">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BD</w:t>
            </w:r>
          </w:p>
        </w:tc>
        <w:tc>
          <w:tcPr>
            <w:tcW w:w="454" w:type="pct"/>
            <w:tcMar>
              <w:top w:w="0" w:type="dxa"/>
              <w:bottom w:w="0" w:type="dxa"/>
            </w:tcMar>
            <w:vAlign w:val="center"/>
          </w:tcPr>
          <w:p w14:paraId="448B2AC3">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r>
    </w:tbl>
    <w:p w14:paraId="6F262F49">
      <w:pPr>
        <w:jc w:val="center"/>
        <w:textAlignment w:val="center"/>
        <w:rPr>
          <w:rFonts w:ascii="宋体" w:eastAsia="宋体" w:hAnsi="宋体" w:cs="宋体"/>
          <w:b/>
          <w:i w:val="0"/>
          <w:color w:val="000000"/>
          <w:sz w:val="21"/>
        </w:rPr>
      </w:pPr>
    </w:p>
    <w:p w14:paraId="1E7521CF">
      <w:pPr>
        <w:shd w:val="clear" w:color="auto" w:fill="auto"/>
        <w:spacing w:line="360" w:lineRule="auto"/>
        <w:jc w:val="left"/>
        <w:textAlignment w:val="center"/>
        <w:rPr>
          <w:sz w:val="21"/>
        </w:rPr>
      </w:pPr>
      <w:bookmarkStart w:id="0" w:name="_GoBack"/>
      <w:bookmarkEnd w:id="0"/>
      <w:r>
        <w:rPr>
          <w:sz w:val="21"/>
        </w:rPr>
        <w:t>10．(1)刻度尺（或者毫米刻度尺）</w:t>
      </w:r>
    </w:p>
    <w:p w14:paraId="2E68F66F">
      <w:pPr>
        <w:shd w:val="clear" w:color="auto" w:fill="auto"/>
        <w:spacing w:line="360" w:lineRule="auto"/>
        <w:jc w:val="left"/>
        <w:textAlignment w:val="center"/>
        <w:rPr>
          <w:sz w:val="21"/>
        </w:rPr>
      </w:pPr>
      <w:r>
        <w:rPr>
          <w:sz w:val="21"/>
        </w:rPr>
        <w:t>(2)5.0</w:t>
      </w:r>
    </w:p>
    <w:p w14:paraId="78B44D62">
      <w:pPr>
        <w:shd w:val="clear" w:color="auto" w:fill="auto"/>
        <w:spacing w:line="360" w:lineRule="auto"/>
        <w:jc w:val="left"/>
        <w:textAlignment w:val="center"/>
        <w:rPr>
          <w:sz w:val="21"/>
        </w:rPr>
      </w:pPr>
      <w:r>
        <w:rPr>
          <w:sz w:val="21"/>
        </w:rPr>
        <w:t>(3)BD</w:t>
      </w:r>
    </w:p>
    <w:p w14:paraId="2C0D3B75">
      <w:pPr>
        <w:shd w:val="clear" w:color="auto" w:fill="auto"/>
        <w:spacing w:line="360" w:lineRule="auto"/>
        <w:jc w:val="left"/>
        <w:textAlignment w:val="center"/>
        <w:rPr>
          <w:sz w:val="21"/>
        </w:rPr>
      </w:pPr>
      <w:r>
        <w:rPr>
          <w:sz w:val="21"/>
        </w:rPr>
        <w:t>11．(1)D</w:t>
      </w:r>
    </w:p>
    <w:p w14:paraId="2A4B8476">
      <w:pPr>
        <w:shd w:val="clear" w:color="auto" w:fill="auto"/>
        <w:spacing w:line="360" w:lineRule="auto"/>
        <w:jc w:val="left"/>
        <w:textAlignment w:val="center"/>
        <w:rPr>
          <w:sz w:val="21"/>
        </w:rPr>
      </w:pPr>
      <w:r>
        <w:rPr>
          <w:sz w:val="21"/>
        </w:rPr>
        <w:t>(2)</w:t>
      </w:r>
      <w:r>
        <w:object>
          <v:shape id="_x0000_i1088" type="#_x0000_t75" alt="eqId27591aab5425f86dfa90f7a1de6a451a" style="width:51pt;height:29.1pt" o:ole="" coordsize="21600,21600" o:preferrelative="t" filled="f" stroked="f">
            <v:stroke joinstyle="miter"/>
            <v:imagedata r:id="rId135" o:title="eqId27591aab5425f86dfa90f7a1de6a451a"/>
            <o:lock v:ext="edit" aspectratio="t"/>
            <w10:anchorlock/>
          </v:shape>
          <o:OLEObject Type="Embed" ProgID="Equation.DSMT4" ShapeID="_x0000_i1088" DrawAspect="Content" ObjectID="_1468075788" r:id="rId136"/>
        </w:object>
      </w:r>
    </w:p>
    <w:p w14:paraId="1D692E06">
      <w:pPr>
        <w:shd w:val="clear" w:color="auto" w:fill="auto"/>
        <w:spacing w:line="360" w:lineRule="auto"/>
        <w:jc w:val="left"/>
        <w:textAlignment w:val="center"/>
        <w:rPr>
          <w:sz w:val="21"/>
        </w:rPr>
      </w:pPr>
      <w:r>
        <w:rPr>
          <w:sz w:val="21"/>
        </w:rPr>
        <w:t xml:space="preserve">(3)     </w:t>
      </w:r>
      <w:r>
        <w:object>
          <v:shape id="_x0000_i1089" type="#_x0000_t75" alt="eqId633d22853c65a3b97f7eb74afa8da9b1" style="width:10.55pt;height:27.05pt" o:ole="" coordsize="21600,21600" o:preferrelative="t" filled="f" stroked="f">
            <v:stroke joinstyle="miter"/>
            <v:imagedata r:id="rId137" o:title="eqId633d22853c65a3b97f7eb74afa8da9b1"/>
            <o:lock v:ext="edit" aspectratio="t"/>
            <w10:anchorlock/>
          </v:shape>
          <o:OLEObject Type="Embed" ProgID="Equation.DSMT4" ShapeID="_x0000_i1089" DrawAspect="Content" ObjectID="_1468075789" r:id="rId138"/>
        </w:object>
      </w:r>
      <w:r>
        <w:rPr>
          <w:sz w:val="21"/>
        </w:rPr>
        <w:t xml:space="preserve">     </w:t>
      </w:r>
      <w:r>
        <w:object>
          <v:shape id="_x0000_i1090" type="#_x0000_t75" alt="eqIdc5f25ca6ba3b1abc3443093f32360d1b" style="width:10.55pt;height:27.05pt" o:ole="" coordsize="21600,21600" o:preferrelative="t" filled="f" stroked="f">
            <v:stroke joinstyle="miter"/>
            <v:imagedata r:id="rId139" o:title="eqIdc5f25ca6ba3b1abc3443093f32360d1b"/>
            <o:lock v:ext="edit" aspectratio="t"/>
            <w10:anchorlock/>
          </v:shape>
          <o:OLEObject Type="Embed" ProgID="Equation.DSMT4" ShapeID="_x0000_i1090" DrawAspect="Content" ObjectID="_1468075790" r:id="rId140"/>
        </w:object>
      </w:r>
    </w:p>
    <w:p w14:paraId="78C42773">
      <w:pPr>
        <w:shd w:val="clear" w:color="auto" w:fill="auto"/>
        <w:spacing w:line="360" w:lineRule="auto"/>
        <w:jc w:val="left"/>
        <w:textAlignment w:val="center"/>
        <w:rPr>
          <w:sz w:val="21"/>
        </w:rPr>
      </w:pPr>
      <w:r>
        <w:rPr>
          <w:sz w:val="21"/>
        </w:rPr>
        <w:t>12．（1）</w:t>
      </w:r>
      <w:r>
        <w:object>
          <v:shape id="_x0000_i1091" type="#_x0000_t75" alt="eqId4974e51ce51a4519fb8801034c287c49" style="width:17.6pt;height:27.25pt" o:ole="" coordsize="21600,21600" o:preferrelative="t" filled="f" stroked="f">
            <v:stroke joinstyle="miter"/>
            <v:imagedata r:id="rId141" o:title="eqId4974e51ce51a4519fb8801034c287c49"/>
            <o:lock v:ext="edit" aspectratio="t"/>
            <w10:anchorlock/>
          </v:shape>
          <o:OLEObject Type="Embed" ProgID="Equation.DSMT4" ShapeID="_x0000_i1091" DrawAspect="Content" ObjectID="_1468075791" r:id="rId142"/>
        </w:object>
      </w:r>
      <w:r>
        <w:rPr>
          <w:sz w:val="21"/>
        </w:rPr>
        <w:t xml:space="preserve"> ；（2）</w:t>
      </w:r>
      <w:r>
        <w:object>
          <v:shape id="_x0000_i1092" type="#_x0000_t75" alt="eqIdce8db47632d893f01a7d42bd4ee6b108" style="width:17.55pt;height:26.7pt" o:ole="" coordsize="21600,21600" o:preferrelative="t" filled="f" stroked="f">
            <v:stroke joinstyle="miter"/>
            <v:imagedata r:id="rId143" o:title="eqIdce8db47632d893f01a7d42bd4ee6b108"/>
            <o:lock v:ext="edit" aspectratio="t"/>
            <w10:anchorlock/>
          </v:shape>
          <o:OLEObject Type="Embed" ProgID="Equation.DSMT4" ShapeID="_x0000_i1092" DrawAspect="Content" ObjectID="_1468075792" r:id="rId144"/>
        </w:object>
      </w:r>
      <w:r>
        <w:rPr>
          <w:sz w:val="21"/>
        </w:rPr>
        <w:t xml:space="preserve"> ；（3）</w:t>
      </w:r>
      <w:r>
        <w:object>
          <v:shape id="_x0000_i1093" type="#_x0000_t75" alt="eqId935d8252e8ac2df95710cd5b7da8cb89" style="width:69.45pt;height:32.4pt" o:ole="" coordsize="21600,21600" o:preferrelative="t" filled="f" stroked="f">
            <v:stroke joinstyle="miter"/>
            <v:imagedata r:id="rId145" o:title="eqId935d8252e8ac2df95710cd5b7da8cb89"/>
            <o:lock v:ext="edit" aspectratio="t"/>
            <w10:anchorlock/>
          </v:shape>
          <o:OLEObject Type="Embed" ProgID="Equation.DSMT4" ShapeID="_x0000_i1093" DrawAspect="Content" ObjectID="_1468075793" r:id="rId146"/>
        </w:object>
      </w:r>
    </w:p>
    <w:p w14:paraId="3CCC0D8F">
      <w:pPr>
        <w:shd w:val="clear" w:color="auto" w:fill="auto"/>
        <w:spacing w:line="360" w:lineRule="auto"/>
        <w:jc w:val="left"/>
        <w:textAlignment w:val="center"/>
        <w:rPr>
          <w:sz w:val="21"/>
        </w:rPr>
      </w:pPr>
      <w:r>
        <w:rPr>
          <w:sz w:val="21"/>
        </w:rPr>
        <w:t>13．(1)</w:t>
      </w:r>
      <w:r>
        <w:object>
          <v:shape id="_x0000_i1094" type="#_x0000_t75" alt="eqId9078117b7d4f2b9a8d81bea0fb0bbaf6" style="width:57.2pt;height:14.05pt" o:ole="" coordsize="21600,21600" o:preferrelative="t" filled="f" stroked="f">
            <v:stroke joinstyle="miter"/>
            <v:imagedata r:id="rId147" o:title="eqId9078117b7d4f2b9a8d81bea0fb0bbaf6"/>
            <o:lock v:ext="edit" aspectratio="t"/>
            <w10:anchorlock/>
          </v:shape>
          <o:OLEObject Type="Embed" ProgID="Equation.DSMT4" ShapeID="_x0000_i1094" DrawAspect="Content" ObjectID="_1468075794" r:id="rId148"/>
        </w:object>
      </w:r>
    </w:p>
    <w:p w14:paraId="056DCE9C">
      <w:pPr>
        <w:shd w:val="clear" w:color="auto" w:fill="auto"/>
        <w:spacing w:line="360" w:lineRule="auto"/>
        <w:jc w:val="left"/>
        <w:textAlignment w:val="center"/>
        <w:rPr>
          <w:sz w:val="21"/>
        </w:rPr>
      </w:pPr>
      <w:r>
        <w:rPr>
          <w:sz w:val="21"/>
        </w:rPr>
        <w:t>(2)</w:t>
      </w:r>
      <w:r>
        <w:object>
          <v:shape id="_x0000_i1095" type="#_x0000_t75" alt="eqId4dac452fbb5ef6dd653e7fbbef639484" style="width:9.65pt;height:26.45pt" o:ole="" coordsize="21600,21600" o:preferrelative="t" filled="f" stroked="f">
            <v:stroke joinstyle="miter"/>
            <v:imagedata r:id="rId149" o:title="eqId4dac452fbb5ef6dd653e7fbbef639484"/>
            <o:lock v:ext="edit" aspectratio="t"/>
            <w10:anchorlock/>
          </v:shape>
          <o:OLEObject Type="Embed" ProgID="Equation.DSMT4" ShapeID="_x0000_i1095" DrawAspect="Content" ObjectID="_1468075795" r:id="rId150"/>
        </w:object>
      </w:r>
    </w:p>
    <w:p w14:paraId="75546918">
      <w:pPr>
        <w:shd w:val="clear" w:color="auto" w:fill="auto"/>
        <w:spacing w:line="360" w:lineRule="auto"/>
        <w:jc w:val="left"/>
        <w:textAlignment w:val="center"/>
        <w:rPr>
          <w:sz w:val="21"/>
        </w:rPr>
      </w:pPr>
      <w:r>
        <w:rPr>
          <w:sz w:val="21"/>
        </w:rPr>
        <w:t>(3)</w:t>
      </w:r>
      <w:r>
        <w:rPr>
          <w:rFonts w:ascii="Times New Roman" w:eastAsia="Times New Roman" w:hAnsi="Times New Roman" w:cs="Times New Roman"/>
          <w:strike w:val="0"/>
          <w:kern w:val="0"/>
          <w:sz w:val="24"/>
          <w:szCs w:val="24"/>
          <w:u w:val="none"/>
        </w:rPr>
        <w:drawing>
          <wp:inline distT="0" distB="0" distL="114300" distR="114300">
            <wp:extent cx="1809750" cy="1304925"/>
            <wp:effectExtent l="0" t="0" r="0" b="9525"/>
            <wp:docPr id="2044944086" name="图片 2044944086" descr="@@@b438d66c-b0b2-4af5-829e-af06076f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44086" name="图片 2044944086" descr="@@@b438d66c-b0b2-4af5-829e-af06076f1064"/>
                    <pic:cNvPicPr>
                      <a:picLocks noChangeAspect="1"/>
                    </pic:cNvPicPr>
                  </pic:nvPicPr>
                  <pic:blipFill>
                    <a:blip xmlns:r="http://schemas.openxmlformats.org/officeDocument/2006/relationships" r:embed="rId151"/>
                    <a:stretch>
                      <a:fillRect/>
                    </a:stretch>
                  </pic:blipFill>
                  <pic:spPr>
                    <a:xfrm>
                      <a:off x="0" y="0"/>
                      <a:ext cx="1809750" cy="1304925"/>
                    </a:xfrm>
                    <a:prstGeom prst="rect">
                      <a:avLst/>
                    </a:prstGeom>
                  </pic:spPr>
                </pic:pic>
              </a:graphicData>
            </a:graphic>
          </wp:inline>
        </w:drawing>
      </w:r>
      <w:r>
        <w:rPr>
          <w:sz w:val="21"/>
        </w:rPr>
        <w:t xml:space="preserve"> </w:t>
      </w:r>
    </w:p>
    <w:p w14:paraId="3FE76522">
      <w:pPr>
        <w:shd w:val="clear" w:color="auto" w:fill="auto"/>
        <w:spacing w:line="360" w:lineRule="auto"/>
        <w:jc w:val="left"/>
        <w:textAlignment w:val="center"/>
        <w:rPr>
          <w:sz w:val="21"/>
        </w:rPr>
      </w:pPr>
      <w:r>
        <w:rPr>
          <w:sz w:val="21"/>
        </w:rPr>
        <w:t>该风力仪的刻度线分布的特点是角度越大，刻度线越密集。</w:t>
      </w:r>
    </w:p>
    <w:p w14:paraId="4BAE6528">
      <w:pPr>
        <w:shd w:val="clear" w:color="auto" w:fill="auto"/>
        <w:spacing w:line="360" w:lineRule="auto"/>
        <w:jc w:val="left"/>
        <w:textAlignment w:val="center"/>
        <w:rPr>
          <w:sz w:val="21"/>
        </w:rPr>
      </w:pPr>
      <w:r>
        <w:rPr>
          <w:sz w:val="21"/>
        </w:rPr>
        <w:t>14．(1)4s</w:t>
      </w:r>
    </w:p>
    <w:p w14:paraId="40A2B9BA">
      <w:pPr>
        <w:shd w:val="clear" w:color="auto" w:fill="auto"/>
        <w:spacing w:line="360" w:lineRule="auto"/>
        <w:jc w:val="left"/>
        <w:textAlignment w:val="center"/>
        <w:rPr>
          <w:sz w:val="21"/>
        </w:rPr>
      </w:pPr>
      <w:r>
        <w:rPr>
          <w:sz w:val="21"/>
        </w:rPr>
        <w:t>(2)12.5s</w:t>
      </w:r>
    </w:p>
    <w:p w14:paraId="36F97C7A">
      <w:pPr>
        <w:shd w:val="clear" w:color="auto" w:fill="auto"/>
        <w:spacing w:line="360" w:lineRule="auto"/>
        <w:jc w:val="left"/>
        <w:textAlignment w:val="center"/>
        <w:rPr>
          <w:sz w:val="21"/>
        </w:rPr>
      </w:pPr>
      <w:r>
        <w:rPr>
          <w:sz w:val="21"/>
        </w:rPr>
        <w:t>(3)52m</w:t>
      </w:r>
    </w:p>
    <w:p w14:paraId="663EA95D">
      <w:pPr>
        <w:shd w:val="clear" w:color="auto" w:fill="auto"/>
        <w:spacing w:line="360" w:lineRule="auto"/>
        <w:jc w:val="left"/>
        <w:textAlignment w:val="center"/>
        <w:rPr>
          <w:sz w:val="21"/>
        </w:rPr>
      </w:pPr>
    </w:p>
    <w:sectPr>
      <w:headerReference w:type="even" r:id="rId152"/>
      <w:footerReference w:type="even" r:id="rId154"/>
      <w:pgSz w:w="11907" w:h="16839"/>
      <w:pgMar w:top="1440" w:right="1800" w:bottom="1440" w:left="1800"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92A9F7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476B6BB">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04C74EF"/>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4AE829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wmf"/><Relationship Id="rId100" Type="http://schemas.openxmlformats.org/officeDocument/2006/relationships/image" Target="media/image49.wmf"/><Relationship Id="rId101" Type="http://schemas.openxmlformats.org/officeDocument/2006/relationships/oleObject" Target="embeddings/oleObject48.bin"/><Relationship Id="rId102" Type="http://schemas.openxmlformats.org/officeDocument/2006/relationships/image" Target="media/image50.png"/><Relationship Id="rId103" Type="http://schemas.openxmlformats.org/officeDocument/2006/relationships/image" Target="media/image51.png"/><Relationship Id="rId104" Type="http://schemas.openxmlformats.org/officeDocument/2006/relationships/image" Target="media/image52.wmf"/><Relationship Id="rId105" Type="http://schemas.openxmlformats.org/officeDocument/2006/relationships/oleObject" Target="embeddings/oleObject49.bin"/><Relationship Id="rId106" Type="http://schemas.openxmlformats.org/officeDocument/2006/relationships/image" Target="media/image53.wmf"/><Relationship Id="rId107" Type="http://schemas.openxmlformats.org/officeDocument/2006/relationships/oleObject" Target="embeddings/oleObject50.bin"/><Relationship Id="rId108" Type="http://schemas.openxmlformats.org/officeDocument/2006/relationships/image" Target="media/image54.wmf"/><Relationship Id="rId109" Type="http://schemas.openxmlformats.org/officeDocument/2006/relationships/oleObject" Target="embeddings/oleObject51.bin"/><Relationship Id="rId11" Type="http://schemas.openxmlformats.org/officeDocument/2006/relationships/oleObject" Target="embeddings/oleObject2.bin"/><Relationship Id="rId110" Type="http://schemas.openxmlformats.org/officeDocument/2006/relationships/image" Target="media/image55.wmf"/><Relationship Id="rId111" Type="http://schemas.openxmlformats.org/officeDocument/2006/relationships/oleObject" Target="embeddings/oleObject52.bin"/><Relationship Id="rId112" Type="http://schemas.openxmlformats.org/officeDocument/2006/relationships/image" Target="media/image56.wmf"/><Relationship Id="rId113" Type="http://schemas.openxmlformats.org/officeDocument/2006/relationships/oleObject" Target="embeddings/oleObject53.bin"/><Relationship Id="rId114" Type="http://schemas.openxmlformats.org/officeDocument/2006/relationships/image" Target="media/image57.wmf"/><Relationship Id="rId115" Type="http://schemas.openxmlformats.org/officeDocument/2006/relationships/oleObject" Target="embeddings/oleObject54.bin"/><Relationship Id="rId116" Type="http://schemas.openxmlformats.org/officeDocument/2006/relationships/image" Target="media/image58.png"/><Relationship Id="rId117" Type="http://schemas.openxmlformats.org/officeDocument/2006/relationships/image" Target="media/image59.wmf"/><Relationship Id="rId118" Type="http://schemas.openxmlformats.org/officeDocument/2006/relationships/oleObject" Target="embeddings/oleObject55.bin"/><Relationship Id="rId119" Type="http://schemas.openxmlformats.org/officeDocument/2006/relationships/image" Target="media/image60.png"/><Relationship Id="rId12" Type="http://schemas.openxmlformats.org/officeDocument/2006/relationships/image" Target="media/image6.wmf"/><Relationship Id="rId120" Type="http://schemas.openxmlformats.org/officeDocument/2006/relationships/oleObject" Target="embeddings/oleObject56.bin"/><Relationship Id="rId121" Type="http://schemas.openxmlformats.org/officeDocument/2006/relationships/oleObject" Target="embeddings/oleObject57.bin"/><Relationship Id="rId122" Type="http://schemas.openxmlformats.org/officeDocument/2006/relationships/oleObject" Target="embeddings/oleObject58.bin"/><Relationship Id="rId123" Type="http://schemas.openxmlformats.org/officeDocument/2006/relationships/oleObject" Target="embeddings/oleObject59.bin"/><Relationship Id="rId124" Type="http://schemas.openxmlformats.org/officeDocument/2006/relationships/image" Target="media/image61.wmf"/><Relationship Id="rId125" Type="http://schemas.openxmlformats.org/officeDocument/2006/relationships/oleObject" Target="embeddings/oleObject60.bin"/><Relationship Id="rId126" Type="http://schemas.openxmlformats.org/officeDocument/2006/relationships/image" Target="media/image62.wmf"/><Relationship Id="rId127" Type="http://schemas.openxmlformats.org/officeDocument/2006/relationships/oleObject" Target="embeddings/oleObject61.bin"/><Relationship Id="rId128" Type="http://schemas.openxmlformats.org/officeDocument/2006/relationships/image" Target="media/image63.wmf"/><Relationship Id="rId129" Type="http://schemas.openxmlformats.org/officeDocument/2006/relationships/oleObject" Target="embeddings/oleObject62.bin"/><Relationship Id="rId13" Type="http://schemas.openxmlformats.org/officeDocument/2006/relationships/oleObject" Target="embeddings/oleObject3.bin"/><Relationship Id="rId130" Type="http://schemas.openxmlformats.org/officeDocument/2006/relationships/image" Target="media/image64.wmf"/><Relationship Id="rId131" Type="http://schemas.openxmlformats.org/officeDocument/2006/relationships/oleObject" Target="embeddings/oleObject63.bin"/><Relationship Id="rId132" Type="http://schemas.openxmlformats.org/officeDocument/2006/relationships/image" Target="media/image65.png"/><Relationship Id="rId133" Type="http://schemas.openxmlformats.org/officeDocument/2006/relationships/footer" Target="footer1.xml"/><Relationship Id="rId135" Type="http://schemas.openxmlformats.org/officeDocument/2006/relationships/image" Target="media/image67.wmf"/><Relationship Id="rId136" Type="http://schemas.openxmlformats.org/officeDocument/2006/relationships/oleObject" Target="embeddings/oleObject64.bin"/><Relationship Id="rId137" Type="http://schemas.openxmlformats.org/officeDocument/2006/relationships/image" Target="media/image68.wmf"/><Relationship Id="rId138" Type="http://schemas.openxmlformats.org/officeDocument/2006/relationships/oleObject" Target="embeddings/oleObject65.bin"/><Relationship Id="rId139" Type="http://schemas.openxmlformats.org/officeDocument/2006/relationships/image" Target="media/image69.wmf"/><Relationship Id="rId14" Type="http://schemas.openxmlformats.org/officeDocument/2006/relationships/image" Target="media/image7.wmf"/><Relationship Id="rId140" Type="http://schemas.openxmlformats.org/officeDocument/2006/relationships/oleObject" Target="embeddings/oleObject66.bin"/><Relationship Id="rId141" Type="http://schemas.openxmlformats.org/officeDocument/2006/relationships/image" Target="media/image70.wmf"/><Relationship Id="rId142" Type="http://schemas.openxmlformats.org/officeDocument/2006/relationships/oleObject" Target="embeddings/oleObject67.bin"/><Relationship Id="rId143" Type="http://schemas.openxmlformats.org/officeDocument/2006/relationships/image" Target="media/image71.wmf"/><Relationship Id="rId144" Type="http://schemas.openxmlformats.org/officeDocument/2006/relationships/oleObject" Target="embeddings/oleObject68.bin"/><Relationship Id="rId145" Type="http://schemas.openxmlformats.org/officeDocument/2006/relationships/image" Target="media/image72.wmf"/><Relationship Id="rId146" Type="http://schemas.openxmlformats.org/officeDocument/2006/relationships/oleObject" Target="embeddings/oleObject69.bin"/><Relationship Id="rId147" Type="http://schemas.openxmlformats.org/officeDocument/2006/relationships/image" Target="media/image73.wmf"/><Relationship Id="rId148" Type="http://schemas.openxmlformats.org/officeDocument/2006/relationships/oleObject" Target="embeddings/oleObject70.bin"/><Relationship Id="rId149" Type="http://schemas.openxmlformats.org/officeDocument/2006/relationships/image" Target="media/image74.wmf"/><Relationship Id="rId15" Type="http://schemas.openxmlformats.org/officeDocument/2006/relationships/oleObject" Target="embeddings/oleObject4.bin"/><Relationship Id="rId150" Type="http://schemas.openxmlformats.org/officeDocument/2006/relationships/oleObject" Target="embeddings/oleObject71.bin"/><Relationship Id="rId151" Type="http://schemas.openxmlformats.org/officeDocument/2006/relationships/image" Target="media/image75.png"/><Relationship Id="rId152" Type="http://schemas.openxmlformats.org/officeDocument/2006/relationships/header" Target="header1.xml"/><Relationship Id="rId154" Type="http://schemas.openxmlformats.org/officeDocument/2006/relationships/footer" Target="footer3.xml"/><Relationship Id="rId156" Type="http://schemas.openxmlformats.org/officeDocument/2006/relationships/theme" Target="theme/theme1.xml"/><Relationship Id="rId157" Type="http://schemas.openxmlformats.org/officeDocument/2006/relationships/styles" Target="styles.xml"/><Relationship Id="rId16" Type="http://schemas.openxmlformats.org/officeDocument/2006/relationships/image" Target="media/image8.wmf"/><Relationship Id="rId17" Type="http://schemas.openxmlformats.org/officeDocument/2006/relationships/oleObject" Target="embeddings/oleObject5.bin"/><Relationship Id="rId18" Type="http://schemas.openxmlformats.org/officeDocument/2006/relationships/image" Target="media/image9.png"/><Relationship Id="rId19" Type="http://schemas.openxmlformats.org/officeDocument/2006/relationships/image" Target="media/image10.wmf"/><Relationship Id="rId2" Type="http://schemas.openxmlformats.org/officeDocument/2006/relationships/webSettings" Target="webSettings.xml"/><Relationship Id="rId20" Type="http://schemas.openxmlformats.org/officeDocument/2006/relationships/oleObject" Target="embeddings/oleObject6.bin"/><Relationship Id="rId21" Type="http://schemas.openxmlformats.org/officeDocument/2006/relationships/image" Target="media/image11.wmf"/><Relationship Id="rId22" Type="http://schemas.openxmlformats.org/officeDocument/2006/relationships/oleObject" Target="embeddings/oleObject7.bin"/><Relationship Id="rId23" Type="http://schemas.openxmlformats.org/officeDocument/2006/relationships/image" Target="media/image12.wmf"/><Relationship Id="rId24" Type="http://schemas.openxmlformats.org/officeDocument/2006/relationships/oleObject" Target="embeddings/oleObject8.bin"/><Relationship Id="rId25" Type="http://schemas.openxmlformats.org/officeDocument/2006/relationships/image" Target="media/image13.wmf"/><Relationship Id="rId26" Type="http://schemas.openxmlformats.org/officeDocument/2006/relationships/oleObject" Target="embeddings/oleObject9.bin"/><Relationship Id="rId27" Type="http://schemas.openxmlformats.org/officeDocument/2006/relationships/image" Target="media/image14.wmf"/><Relationship Id="rId28" Type="http://schemas.openxmlformats.org/officeDocument/2006/relationships/oleObject" Target="embeddings/oleObject10.bin"/><Relationship Id="rId29" Type="http://schemas.openxmlformats.org/officeDocument/2006/relationships/image" Target="media/image15.wmf"/><Relationship Id="rId3" Type="http://schemas.openxmlformats.org/officeDocument/2006/relationships/fontTable" Target="fontTable.xml"/><Relationship Id="rId30" Type="http://schemas.openxmlformats.org/officeDocument/2006/relationships/oleObject" Target="embeddings/oleObject11.bin"/><Relationship Id="rId31" Type="http://schemas.openxmlformats.org/officeDocument/2006/relationships/image" Target="media/image16.wmf"/><Relationship Id="rId32" Type="http://schemas.openxmlformats.org/officeDocument/2006/relationships/oleObject" Target="embeddings/oleObject12.bin"/><Relationship Id="rId33" Type="http://schemas.openxmlformats.org/officeDocument/2006/relationships/image" Target="media/image17.wmf"/><Relationship Id="rId34" Type="http://schemas.openxmlformats.org/officeDocument/2006/relationships/oleObject" Target="embeddings/oleObject13.bin"/><Relationship Id="rId35" Type="http://schemas.openxmlformats.org/officeDocument/2006/relationships/oleObject" Target="embeddings/oleObject14.bin"/><Relationship Id="rId36" Type="http://schemas.openxmlformats.org/officeDocument/2006/relationships/oleObject" Target="embeddings/oleObject15.bin"/><Relationship Id="rId37" Type="http://schemas.openxmlformats.org/officeDocument/2006/relationships/oleObject" Target="embeddings/oleObject16.bin"/><Relationship Id="rId38" Type="http://schemas.openxmlformats.org/officeDocument/2006/relationships/oleObject" Target="embeddings/oleObject17.bin"/><Relationship Id="rId39" Type="http://schemas.openxmlformats.org/officeDocument/2006/relationships/oleObject" Target="embeddings/oleObject18.bin"/><Relationship Id="rId4" Type="http://schemas.openxmlformats.org/officeDocument/2006/relationships/customXml" Target="../customXml/item1.xml"/><Relationship Id="rId40" Type="http://schemas.openxmlformats.org/officeDocument/2006/relationships/oleObject" Target="embeddings/oleObject19.bin"/><Relationship Id="rId41" Type="http://schemas.openxmlformats.org/officeDocument/2006/relationships/oleObject" Target="embeddings/oleObject20.bin"/><Relationship Id="rId42" Type="http://schemas.openxmlformats.org/officeDocument/2006/relationships/oleObject" Target="embeddings/oleObject21.bin"/><Relationship Id="rId43" Type="http://schemas.openxmlformats.org/officeDocument/2006/relationships/image" Target="media/image18.wmf"/><Relationship Id="rId44" Type="http://schemas.openxmlformats.org/officeDocument/2006/relationships/oleObject" Target="embeddings/oleObject22.bin"/><Relationship Id="rId45" Type="http://schemas.openxmlformats.org/officeDocument/2006/relationships/image" Target="media/image19.png"/><Relationship Id="rId46" Type="http://schemas.openxmlformats.org/officeDocument/2006/relationships/image" Target="media/image20.wmf"/><Relationship Id="rId47" Type="http://schemas.openxmlformats.org/officeDocument/2006/relationships/oleObject" Target="embeddings/oleObject23.bin"/><Relationship Id="rId48" Type="http://schemas.openxmlformats.org/officeDocument/2006/relationships/image" Target="media/image21.wmf"/><Relationship Id="rId49" Type="http://schemas.openxmlformats.org/officeDocument/2006/relationships/oleObject" Target="embeddings/oleObject24.bin"/><Relationship Id="rId5" Type="http://schemas.openxmlformats.org/officeDocument/2006/relationships/image" Target="media/image1.png"/><Relationship Id="rId50" Type="http://schemas.openxmlformats.org/officeDocument/2006/relationships/image" Target="media/image22.wmf"/><Relationship Id="rId51" Type="http://schemas.openxmlformats.org/officeDocument/2006/relationships/oleObject" Target="embeddings/oleObject25.bin"/><Relationship Id="rId52" Type="http://schemas.openxmlformats.org/officeDocument/2006/relationships/image" Target="media/image23.wmf"/><Relationship Id="rId53" Type="http://schemas.openxmlformats.org/officeDocument/2006/relationships/oleObject" Target="embeddings/oleObject26.bin"/><Relationship Id="rId54" Type="http://schemas.openxmlformats.org/officeDocument/2006/relationships/image" Target="media/image24.wmf"/><Relationship Id="rId55" Type="http://schemas.openxmlformats.org/officeDocument/2006/relationships/oleObject" Target="embeddings/oleObject27.bin"/><Relationship Id="rId56" Type="http://schemas.openxmlformats.org/officeDocument/2006/relationships/image" Target="media/image25.wmf"/><Relationship Id="rId57" Type="http://schemas.openxmlformats.org/officeDocument/2006/relationships/oleObject" Target="embeddings/oleObject28.bin"/><Relationship Id="rId58" Type="http://schemas.openxmlformats.org/officeDocument/2006/relationships/image" Target="media/image26.wmf"/><Relationship Id="rId59" Type="http://schemas.openxmlformats.org/officeDocument/2006/relationships/oleObject" Target="embeddings/oleObject29.bin"/><Relationship Id="rId6" Type="http://schemas.openxmlformats.org/officeDocument/2006/relationships/image" Target="media/image2.png"/><Relationship Id="rId60" Type="http://schemas.openxmlformats.org/officeDocument/2006/relationships/image" Target="media/image27.png"/><Relationship Id="rId61" Type="http://schemas.openxmlformats.org/officeDocument/2006/relationships/image" Target="media/image28.wmf"/><Relationship Id="rId62" Type="http://schemas.openxmlformats.org/officeDocument/2006/relationships/oleObject" Target="embeddings/oleObject30.bin"/><Relationship Id="rId63" Type="http://schemas.openxmlformats.org/officeDocument/2006/relationships/image" Target="media/image29.wmf"/><Relationship Id="rId64" Type="http://schemas.openxmlformats.org/officeDocument/2006/relationships/oleObject" Target="embeddings/oleObject31.bin"/><Relationship Id="rId65" Type="http://schemas.openxmlformats.org/officeDocument/2006/relationships/image" Target="media/image30.wmf"/><Relationship Id="rId66" Type="http://schemas.openxmlformats.org/officeDocument/2006/relationships/oleObject" Target="embeddings/oleObject32.bin"/><Relationship Id="rId67" Type="http://schemas.openxmlformats.org/officeDocument/2006/relationships/oleObject" Target="embeddings/oleObject33.bin"/><Relationship Id="rId68" Type="http://schemas.openxmlformats.org/officeDocument/2006/relationships/image" Target="media/image31.wmf"/><Relationship Id="rId69" Type="http://schemas.openxmlformats.org/officeDocument/2006/relationships/oleObject" Target="embeddings/oleObject34.bin"/><Relationship Id="rId7" Type="http://schemas.openxmlformats.org/officeDocument/2006/relationships/image" Target="media/image3.png"/><Relationship Id="rId70" Type="http://schemas.openxmlformats.org/officeDocument/2006/relationships/image" Target="media/image32.wmf"/><Relationship Id="rId71" Type="http://schemas.openxmlformats.org/officeDocument/2006/relationships/oleObject" Target="embeddings/oleObject35.bin"/><Relationship Id="rId72" Type="http://schemas.openxmlformats.org/officeDocument/2006/relationships/image" Target="media/image33.wmf"/><Relationship Id="rId73" Type="http://schemas.openxmlformats.org/officeDocument/2006/relationships/oleObject" Target="embeddings/oleObject36.bin"/><Relationship Id="rId74" Type="http://schemas.openxmlformats.org/officeDocument/2006/relationships/image" Target="media/image34.png"/><Relationship Id="rId75" Type="http://schemas.openxmlformats.org/officeDocument/2006/relationships/image" Target="media/image35.png"/><Relationship Id="rId76" Type="http://schemas.openxmlformats.org/officeDocument/2006/relationships/image" Target="media/image36.wmf"/><Relationship Id="rId77" Type="http://schemas.openxmlformats.org/officeDocument/2006/relationships/oleObject" Target="embeddings/oleObject37.bin"/><Relationship Id="rId78" Type="http://schemas.openxmlformats.org/officeDocument/2006/relationships/image" Target="media/image37.wmf"/><Relationship Id="rId79" Type="http://schemas.openxmlformats.org/officeDocument/2006/relationships/oleObject" Target="embeddings/oleObject38.bin"/><Relationship Id="rId8" Type="http://schemas.openxmlformats.org/officeDocument/2006/relationships/image" Target="media/image4.wmf"/><Relationship Id="rId80" Type="http://schemas.openxmlformats.org/officeDocument/2006/relationships/image" Target="media/image38.wmf"/><Relationship Id="rId81" Type="http://schemas.openxmlformats.org/officeDocument/2006/relationships/oleObject" Target="embeddings/oleObject39.bin"/><Relationship Id="rId82" Type="http://schemas.openxmlformats.org/officeDocument/2006/relationships/image" Target="media/image39.wmf"/><Relationship Id="rId83" Type="http://schemas.openxmlformats.org/officeDocument/2006/relationships/oleObject" Target="embeddings/oleObject40.bin"/><Relationship Id="rId84" Type="http://schemas.openxmlformats.org/officeDocument/2006/relationships/image" Target="media/image40.png"/><Relationship Id="rId85" Type="http://schemas.openxmlformats.org/officeDocument/2006/relationships/image" Target="media/image41.wmf"/><Relationship Id="rId86" Type="http://schemas.openxmlformats.org/officeDocument/2006/relationships/oleObject" Target="embeddings/oleObject41.bin"/><Relationship Id="rId87" Type="http://schemas.openxmlformats.org/officeDocument/2006/relationships/image" Target="media/image42.wmf"/><Relationship Id="rId88" Type="http://schemas.openxmlformats.org/officeDocument/2006/relationships/oleObject" Target="embeddings/oleObject42.bin"/><Relationship Id="rId89" Type="http://schemas.openxmlformats.org/officeDocument/2006/relationships/image" Target="media/image43.wmf"/><Relationship Id="rId9" Type="http://schemas.openxmlformats.org/officeDocument/2006/relationships/oleObject" Target="embeddings/oleObject1.bin"/><Relationship Id="rId90" Type="http://schemas.openxmlformats.org/officeDocument/2006/relationships/oleObject" Target="embeddings/oleObject43.bin"/><Relationship Id="rId91" Type="http://schemas.openxmlformats.org/officeDocument/2006/relationships/image" Target="media/image44.wmf"/><Relationship Id="rId92" Type="http://schemas.openxmlformats.org/officeDocument/2006/relationships/oleObject" Target="embeddings/oleObject44.bin"/><Relationship Id="rId93" Type="http://schemas.openxmlformats.org/officeDocument/2006/relationships/image" Target="media/image45.wmf"/><Relationship Id="rId94" Type="http://schemas.openxmlformats.org/officeDocument/2006/relationships/oleObject" Target="embeddings/oleObject45.bin"/><Relationship Id="rId95" Type="http://schemas.openxmlformats.org/officeDocument/2006/relationships/image" Target="media/image46.wmf"/><Relationship Id="rId96" Type="http://schemas.openxmlformats.org/officeDocument/2006/relationships/oleObject" Target="embeddings/oleObject46.bin"/><Relationship Id="rId97" Type="http://schemas.openxmlformats.org/officeDocument/2006/relationships/image" Target="media/image47.wmf"/><Relationship Id="rId98" Type="http://schemas.openxmlformats.org/officeDocument/2006/relationships/oleObject" Target="embeddings/oleObject47.bin"/><Relationship Id="rId99" Type="http://schemas.openxmlformats.org/officeDocument/2006/relationships/image" Target="media/image48.png"/><Relationship Id="rId134" Type="http://schemas.openxmlformats.org/officeDocument/2006/relationships/header" Target="header3.xml"/><Relationship Id="rId158"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