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03" w:rsidRPr="00125AC8" w:rsidRDefault="00273DA5" w:rsidP="00C94CF5">
      <w:pPr>
        <w:pStyle w:val="1"/>
        <w:adjustRightInd w:val="0"/>
        <w:snapToGrid w:val="0"/>
        <w:jc w:val="center"/>
        <w:rPr>
          <w:rFonts w:ascii="方正小标宋_GBK" w:eastAsia="方正小标宋_GBK" w:hAnsi="方正小标宋_GBK" w:cs="方正小标宋_GBK"/>
          <w:color w:val="000000" w:themeColor="text1"/>
          <w:sz w:val="32"/>
          <w:szCs w:val="32"/>
        </w:rPr>
      </w:pPr>
      <w:bookmarkStart w:id="0" w:name="_GoBack"/>
      <w:r w:rsidRPr="00125AC8"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2025-2026</w:t>
      </w:r>
      <w:r w:rsidRPr="00125AC8"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学年度第一学期高中阶段联考（</w:t>
      </w:r>
      <w:r w:rsidRPr="00125AC8"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10</w:t>
      </w:r>
      <w:r w:rsidRPr="00125AC8"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月）</w:t>
      </w:r>
    </w:p>
    <w:p w:rsidR="00A26C03" w:rsidRPr="00125AC8" w:rsidRDefault="00273DA5" w:rsidP="00C94CF5">
      <w:pPr>
        <w:pStyle w:val="1"/>
        <w:adjustRightInd w:val="0"/>
        <w:snapToGrid w:val="0"/>
        <w:jc w:val="right"/>
        <w:rPr>
          <w:rFonts w:ascii="Times New Roman" w:eastAsia="黑体" w:hAnsi="Times New Roman"/>
          <w:color w:val="000000" w:themeColor="text1"/>
          <w:sz w:val="24"/>
        </w:rPr>
      </w:pPr>
      <w:r w:rsidRPr="00125AC8"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高一物理</w:t>
      </w:r>
      <w:r w:rsidRPr="00125AC8">
        <w:rPr>
          <w:rFonts w:ascii="Times New Roman" w:eastAsiaTheme="minorEastAsia" w:hAnsi="Times New Roman" w:cs="宋体" w:hint="eastAsia"/>
          <w:b/>
          <w:bCs/>
          <w:color w:val="000000" w:themeColor="text1"/>
          <w:sz w:val="32"/>
          <w:szCs w:val="32"/>
        </w:rPr>
        <w:t xml:space="preserve"> </w:t>
      </w:r>
      <w:r w:rsidRPr="00125AC8">
        <w:rPr>
          <w:rFonts w:ascii="Times New Roman" w:eastAsia="黑体" w:hAnsi="Times New Roman" w:cs="黑体" w:hint="eastAsia"/>
          <w:color w:val="000000" w:themeColor="text1"/>
          <w:sz w:val="24"/>
        </w:rPr>
        <w:t xml:space="preserve">                   </w:t>
      </w:r>
      <w:r w:rsidRPr="00125AC8">
        <w:rPr>
          <w:rFonts w:ascii="Times New Roman" w:eastAsia="黑体" w:hAnsi="Times New Roman"/>
          <w:color w:val="000000" w:themeColor="text1"/>
          <w:sz w:val="24"/>
        </w:rPr>
        <w:t xml:space="preserve">  2025.</w:t>
      </w:r>
      <w:r w:rsidRPr="00125AC8">
        <w:rPr>
          <w:rFonts w:ascii="Times New Roman" w:eastAsia="黑体" w:hAnsi="Times New Roman" w:hint="eastAsia"/>
          <w:color w:val="000000" w:themeColor="text1"/>
          <w:sz w:val="24"/>
        </w:rPr>
        <w:t>10</w:t>
      </w:r>
    </w:p>
    <w:p w:rsidR="00A26C03" w:rsidRPr="00125AC8" w:rsidRDefault="00273DA5" w:rsidP="00C94CF5">
      <w:pPr>
        <w:pStyle w:val="---"/>
        <w:spacing w:beforeLines="50" w:before="156" w:line="288" w:lineRule="auto"/>
        <w:jc w:val="center"/>
        <w:rPr>
          <w:rFonts w:eastAsia="楷体" w:hint="default"/>
          <w:color w:val="000000" w:themeColor="text1"/>
          <w:szCs w:val="21"/>
        </w:rPr>
      </w:pPr>
      <w:r w:rsidRPr="00125AC8">
        <w:rPr>
          <w:rFonts w:eastAsia="楷体" w:hint="default"/>
          <w:color w:val="000000" w:themeColor="text1"/>
          <w:szCs w:val="21"/>
        </w:rPr>
        <w:t>本试卷共</w:t>
      </w:r>
      <w:r w:rsidRPr="00125AC8">
        <w:rPr>
          <w:rFonts w:eastAsia="楷体"/>
          <w:color w:val="000000" w:themeColor="text1"/>
          <w:szCs w:val="21"/>
        </w:rPr>
        <w:t>6</w:t>
      </w:r>
      <w:r w:rsidRPr="00125AC8">
        <w:rPr>
          <w:rFonts w:eastAsia="楷体" w:hint="default"/>
          <w:color w:val="000000" w:themeColor="text1"/>
          <w:szCs w:val="21"/>
        </w:rPr>
        <w:t>页，共</w:t>
      </w:r>
      <w:r w:rsidRPr="00125AC8">
        <w:rPr>
          <w:rFonts w:eastAsia="楷体" w:hint="default"/>
          <w:color w:val="000000" w:themeColor="text1"/>
          <w:szCs w:val="21"/>
        </w:rPr>
        <w:t>15</w:t>
      </w:r>
      <w:r w:rsidRPr="00125AC8">
        <w:rPr>
          <w:rFonts w:eastAsia="楷体" w:hint="default"/>
          <w:color w:val="000000" w:themeColor="text1"/>
          <w:szCs w:val="21"/>
        </w:rPr>
        <w:t>小题，满分</w:t>
      </w:r>
      <w:r w:rsidRPr="00125AC8">
        <w:rPr>
          <w:rFonts w:eastAsia="楷体" w:hint="default"/>
          <w:color w:val="000000" w:themeColor="text1"/>
          <w:szCs w:val="21"/>
        </w:rPr>
        <w:t>100</w:t>
      </w:r>
      <w:r w:rsidRPr="00125AC8">
        <w:rPr>
          <w:rFonts w:eastAsia="楷体" w:hint="default"/>
          <w:color w:val="000000" w:themeColor="text1"/>
          <w:szCs w:val="21"/>
        </w:rPr>
        <w:t>分，考试时间</w:t>
      </w:r>
      <w:r w:rsidRPr="00125AC8">
        <w:rPr>
          <w:rFonts w:eastAsia="楷体" w:hint="default"/>
          <w:color w:val="000000" w:themeColor="text1"/>
          <w:szCs w:val="21"/>
        </w:rPr>
        <w:t>75</w:t>
      </w:r>
      <w:r w:rsidRPr="00125AC8">
        <w:rPr>
          <w:rFonts w:eastAsia="楷体" w:hint="default"/>
          <w:color w:val="000000" w:themeColor="text1"/>
          <w:szCs w:val="21"/>
        </w:rPr>
        <w:t>分钟。</w:t>
      </w:r>
    </w:p>
    <w:p w:rsidR="00A26C03" w:rsidRPr="00125AC8" w:rsidRDefault="00273DA5" w:rsidP="00C94CF5">
      <w:pPr>
        <w:pStyle w:val="---"/>
        <w:spacing w:line="240" w:lineRule="auto"/>
        <w:rPr>
          <w:rFonts w:eastAsia="楷体" w:hint="default"/>
          <w:b/>
          <w:bCs/>
          <w:color w:val="000000" w:themeColor="text1"/>
          <w:sz w:val="20"/>
        </w:rPr>
      </w:pPr>
      <w:r w:rsidRPr="00125AC8">
        <w:rPr>
          <w:rFonts w:eastAsia="楷体" w:hint="default"/>
          <w:b/>
          <w:bCs/>
          <w:color w:val="000000" w:themeColor="text1"/>
          <w:sz w:val="20"/>
        </w:rPr>
        <w:t>注意事项</w:t>
      </w:r>
      <w:r w:rsidRPr="00125AC8">
        <w:rPr>
          <w:rFonts w:eastAsia="楷体" w:hint="default"/>
          <w:b/>
          <w:bCs/>
          <w:color w:val="000000" w:themeColor="text1"/>
          <w:sz w:val="20"/>
        </w:rPr>
        <w:t>:</w:t>
      </w:r>
    </w:p>
    <w:p w:rsidR="00A26C03" w:rsidRPr="00125AC8" w:rsidRDefault="00273DA5" w:rsidP="00C94CF5">
      <w:pPr>
        <w:pStyle w:val="---"/>
        <w:numPr>
          <w:ilvl w:val="0"/>
          <w:numId w:val="1"/>
        </w:numPr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>答卷前，考生务必将自己的姓名、考生号、考场号和座位号填写在管题卡上。将条形码横贴在答题</w:t>
      </w:r>
    </w:p>
    <w:p w:rsidR="00A26C03" w:rsidRPr="00125AC8" w:rsidRDefault="00273DA5" w:rsidP="00C94CF5">
      <w:pPr>
        <w:pStyle w:val="---"/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 xml:space="preserve">       </w:t>
      </w:r>
      <w:r w:rsidRPr="00125AC8">
        <w:rPr>
          <w:rFonts w:eastAsia="楷体" w:hint="default"/>
          <w:color w:val="000000" w:themeColor="text1"/>
          <w:sz w:val="18"/>
          <w:szCs w:val="18"/>
        </w:rPr>
        <w:t>卡右上角</w:t>
      </w:r>
      <w:r w:rsidRPr="00125AC8">
        <w:rPr>
          <w:rFonts w:eastAsia="楷体" w:hint="default"/>
          <w:color w:val="000000" w:themeColor="text1"/>
          <w:sz w:val="18"/>
          <w:szCs w:val="18"/>
        </w:rPr>
        <w:t>“</w:t>
      </w:r>
      <w:r w:rsidRPr="00125AC8">
        <w:rPr>
          <w:rFonts w:eastAsia="楷体" w:hint="default"/>
          <w:color w:val="000000" w:themeColor="text1"/>
          <w:sz w:val="18"/>
          <w:szCs w:val="18"/>
        </w:rPr>
        <w:t>条形码粘贴处</w:t>
      </w:r>
      <w:r w:rsidRPr="00125AC8">
        <w:rPr>
          <w:rFonts w:eastAsia="楷体" w:hint="default"/>
          <w:color w:val="000000" w:themeColor="text1"/>
          <w:sz w:val="18"/>
          <w:szCs w:val="18"/>
        </w:rPr>
        <w:t>”</w:t>
      </w:r>
      <w:r w:rsidRPr="00125AC8">
        <w:rPr>
          <w:rFonts w:eastAsia="楷体" w:hint="default"/>
          <w:color w:val="000000" w:themeColor="text1"/>
          <w:sz w:val="18"/>
          <w:szCs w:val="18"/>
        </w:rPr>
        <w:t>。</w:t>
      </w:r>
    </w:p>
    <w:p w:rsidR="00A26C03" w:rsidRPr="00125AC8" w:rsidRDefault="00273DA5" w:rsidP="00C94CF5">
      <w:pPr>
        <w:pStyle w:val="---"/>
        <w:numPr>
          <w:ilvl w:val="0"/>
          <w:numId w:val="1"/>
        </w:numPr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>作答选择题时，选出每小题答案后，用</w:t>
      </w:r>
      <w:r w:rsidRPr="00125AC8">
        <w:rPr>
          <w:rFonts w:eastAsia="楷体" w:hint="default"/>
          <w:color w:val="000000" w:themeColor="text1"/>
          <w:sz w:val="18"/>
          <w:szCs w:val="18"/>
        </w:rPr>
        <w:t>2B</w:t>
      </w:r>
      <w:r w:rsidRPr="00125AC8">
        <w:rPr>
          <w:rFonts w:eastAsia="楷体" w:hint="default"/>
          <w:color w:val="000000" w:themeColor="text1"/>
          <w:sz w:val="18"/>
          <w:szCs w:val="18"/>
        </w:rPr>
        <w:t>铅笔在答题卡上对应题目后面的答案信息点涂黑；如需</w:t>
      </w:r>
    </w:p>
    <w:p w:rsidR="00A26C03" w:rsidRPr="00125AC8" w:rsidRDefault="00273DA5" w:rsidP="00C94CF5">
      <w:pPr>
        <w:pStyle w:val="---"/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 xml:space="preserve">       </w:t>
      </w:r>
      <w:r w:rsidRPr="00125AC8">
        <w:rPr>
          <w:rFonts w:eastAsia="楷体" w:hint="default"/>
          <w:color w:val="000000" w:themeColor="text1"/>
          <w:sz w:val="18"/>
          <w:szCs w:val="18"/>
        </w:rPr>
        <w:t>改动，用橡皮擦干净后，再选涂其他答案。答案不能答在试卷上。</w:t>
      </w:r>
    </w:p>
    <w:p w:rsidR="00A26C03" w:rsidRPr="00125AC8" w:rsidRDefault="00273DA5" w:rsidP="00C94CF5">
      <w:pPr>
        <w:pStyle w:val="---"/>
        <w:numPr>
          <w:ilvl w:val="0"/>
          <w:numId w:val="1"/>
        </w:numPr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>非选择题必须用黑色字迹的钢笔或签字笔作答，答案必须写在答题卡各题目</w:t>
      </w:r>
      <w:r w:rsidRPr="00125AC8">
        <w:rPr>
          <w:rFonts w:eastAsia="楷体" w:hint="default"/>
          <w:color w:val="000000" w:themeColor="text1"/>
          <w:spacing w:val="6"/>
          <w:sz w:val="18"/>
          <w:szCs w:val="18"/>
        </w:rPr>
        <w:t>指定区域内相应位置</w:t>
      </w:r>
    </w:p>
    <w:p w:rsidR="00A26C03" w:rsidRPr="00125AC8" w:rsidRDefault="00273DA5" w:rsidP="00C94CF5">
      <w:pPr>
        <w:pStyle w:val="---"/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 xml:space="preserve">       </w:t>
      </w:r>
      <w:r w:rsidRPr="00125AC8">
        <w:rPr>
          <w:rFonts w:eastAsia="楷体" w:hint="default"/>
          <w:color w:val="000000" w:themeColor="text1"/>
          <w:sz w:val="18"/>
          <w:szCs w:val="18"/>
        </w:rPr>
        <w:t>上；如需改动，先划掉原来的答案，然后再写上新答案；不准使用铅笔和涂改液。不按以上要求作</w:t>
      </w:r>
    </w:p>
    <w:p w:rsidR="00A26C03" w:rsidRPr="00125AC8" w:rsidRDefault="00273DA5" w:rsidP="00C94CF5">
      <w:pPr>
        <w:pStyle w:val="---"/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 xml:space="preserve">       </w:t>
      </w:r>
      <w:r w:rsidRPr="00125AC8">
        <w:rPr>
          <w:rFonts w:eastAsia="楷体" w:hint="default"/>
          <w:color w:val="000000" w:themeColor="text1"/>
          <w:sz w:val="18"/>
          <w:szCs w:val="18"/>
        </w:rPr>
        <w:t>答无效。</w:t>
      </w:r>
    </w:p>
    <w:p w:rsidR="00A26C03" w:rsidRPr="00125AC8" w:rsidRDefault="00273DA5" w:rsidP="00C94CF5">
      <w:pPr>
        <w:pStyle w:val="---"/>
        <w:numPr>
          <w:ilvl w:val="0"/>
          <w:numId w:val="1"/>
        </w:numPr>
        <w:spacing w:line="240" w:lineRule="auto"/>
        <w:rPr>
          <w:rFonts w:eastAsia="楷体" w:hint="default"/>
          <w:color w:val="000000" w:themeColor="text1"/>
          <w:sz w:val="18"/>
          <w:szCs w:val="18"/>
        </w:rPr>
      </w:pPr>
      <w:r w:rsidRPr="00125AC8">
        <w:rPr>
          <w:rFonts w:eastAsia="楷体" w:hint="default"/>
          <w:color w:val="000000" w:themeColor="text1"/>
          <w:sz w:val="18"/>
          <w:szCs w:val="18"/>
        </w:rPr>
        <w:t>考生必须保持答题卡的整洁。考试结束后，请将答题卡交回。</w:t>
      </w:r>
    </w:p>
    <w:p w:rsidR="00A26C03" w:rsidRPr="00125AC8" w:rsidRDefault="00273DA5" w:rsidP="00C94CF5">
      <w:pPr>
        <w:pStyle w:val="---"/>
        <w:spacing w:line="240" w:lineRule="auto"/>
        <w:ind w:left="425"/>
        <w:rPr>
          <w:rFonts w:eastAsia="楷体" w:hint="default"/>
          <w:color w:val="000000" w:themeColor="text1"/>
          <w:sz w:val="18"/>
          <w:szCs w:val="18"/>
        </w:rPr>
      </w:pPr>
    </w:p>
    <w:p w:rsidR="00A26C03" w:rsidRPr="00125AC8" w:rsidRDefault="00273DA5" w:rsidP="00C94CF5">
      <w:pPr>
        <w:pStyle w:val="1"/>
        <w:snapToGrid w:val="0"/>
        <w:spacing w:line="360" w:lineRule="auto"/>
        <w:ind w:left="480" w:hangingChars="200" w:hanging="480"/>
        <w:textAlignment w:val="center"/>
        <w:rPr>
          <w:rFonts w:ascii="Times New Roman" w:eastAsia="黑体" w:hAnsi="Times New Roman"/>
          <w:color w:val="000000" w:themeColor="text1"/>
          <w:sz w:val="24"/>
        </w:rPr>
      </w:pPr>
      <w:r w:rsidRPr="00125AC8">
        <w:rPr>
          <w:rFonts w:ascii="Times New Roman" w:eastAsia="黑体" w:hAnsi="Times New Roman"/>
          <w:color w:val="000000" w:themeColor="text1"/>
          <w:sz w:val="24"/>
        </w:rPr>
        <w:t>一、单项选择题：本题共</w:t>
      </w:r>
      <w:r w:rsidRPr="00125AC8">
        <w:rPr>
          <w:rFonts w:ascii="Times New Roman" w:eastAsia="黑体" w:hAnsi="Times New Roman"/>
          <w:color w:val="000000" w:themeColor="text1"/>
          <w:sz w:val="24"/>
        </w:rPr>
        <w:t>7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小题，每小题</w:t>
      </w:r>
      <w:r w:rsidRPr="00125AC8">
        <w:rPr>
          <w:rFonts w:ascii="Times New Roman" w:eastAsia="黑体" w:hAnsi="Times New Roman"/>
          <w:color w:val="000000" w:themeColor="text1"/>
          <w:sz w:val="24"/>
        </w:rPr>
        <w:t>4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分，共</w:t>
      </w:r>
      <w:r w:rsidRPr="00125AC8">
        <w:rPr>
          <w:rFonts w:ascii="Times New Roman" w:eastAsia="黑体" w:hAnsi="Times New Roman"/>
          <w:color w:val="000000" w:themeColor="text1"/>
          <w:sz w:val="24"/>
        </w:rPr>
        <w:t>28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分。在每小题给出的四个选项中，只有一项是符合题目要求的。</w:t>
      </w:r>
    </w:p>
    <w:p w:rsidR="00A26C03" w:rsidRPr="00125AC8" w:rsidRDefault="00273DA5" w:rsidP="00C94CF5">
      <w:pPr>
        <w:pStyle w:val="1"/>
        <w:wordWrap w:val="0"/>
        <w:spacing w:line="360" w:lineRule="auto"/>
        <w:textAlignment w:val="center"/>
        <w:rPr>
          <w:rFonts w:ascii="Times New Roman" w:hAnsi="Times New Roman"/>
          <w:snapToGrid w:val="0"/>
          <w:color w:val="000000" w:themeColor="text1"/>
          <w:kern w:val="0"/>
          <w:sz w:val="24"/>
        </w:rPr>
      </w:pP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1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. 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与人们的日常习惯相吻合的是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 xml:space="preserve">   </w:t>
      </w:r>
    </w:p>
    <w:p w:rsidR="00A26C03" w:rsidRPr="00125AC8" w:rsidRDefault="00273DA5" w:rsidP="00C94CF5">
      <w:pPr>
        <w:pStyle w:val="1"/>
        <w:wordWrap w:val="0"/>
        <w:spacing w:line="360" w:lineRule="auto"/>
        <w:ind w:firstLineChars="120" w:firstLine="288"/>
        <w:textAlignment w:val="center"/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</w:pP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A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．以路边的房屋为参考系，能判断自己是否运动</w:t>
      </w:r>
    </w:p>
    <w:p w:rsidR="00A26C03" w:rsidRPr="00125AC8" w:rsidRDefault="00273DA5" w:rsidP="00C94CF5">
      <w:pPr>
        <w:pStyle w:val="1"/>
        <w:wordWrap w:val="0"/>
        <w:spacing w:line="360" w:lineRule="auto"/>
        <w:ind w:firstLineChars="120" w:firstLine="288"/>
        <w:textAlignment w:val="center"/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</w:pP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B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．测量井的深度，以井底为参考系，</w:t>
      </w:r>
      <w:r w:rsidRPr="00125AC8">
        <w:rPr>
          <w:rFonts w:ascii="Times New Roman" w:hAnsi="Times New Roman"/>
          <w:snapToGrid w:val="0"/>
          <w:color w:val="000000" w:themeColor="text1"/>
          <w:kern w:val="0"/>
          <w:sz w:val="24"/>
        </w:rPr>
        <w:t>井</w:t>
      </w:r>
      <w:r w:rsidRPr="00125AC8">
        <w:rPr>
          <w:rFonts w:ascii="Times New Roman" w:hAnsi="Times New Roman"/>
          <w:snapToGrid w:val="0"/>
          <w:color w:val="000000" w:themeColor="text1"/>
          <w:kern w:val="0"/>
          <w:sz w:val="24"/>
        </w:rPr>
        <w:t>“</w:t>
      </w:r>
      <w:r w:rsidRPr="00125AC8">
        <w:rPr>
          <w:rFonts w:ascii="Times New Roman" w:hAnsi="Times New Roman"/>
          <w:snapToGrid w:val="0"/>
          <w:color w:val="000000" w:themeColor="text1"/>
          <w:kern w:val="0"/>
          <w:sz w:val="24"/>
        </w:rPr>
        <w:t>深</w:t>
      </w:r>
      <w:r w:rsidRPr="00125AC8">
        <w:rPr>
          <w:rFonts w:ascii="Times New Roman" w:hAnsi="Times New Roman"/>
          <w:snapToGrid w:val="0"/>
          <w:color w:val="000000" w:themeColor="text1"/>
          <w:kern w:val="0"/>
          <w:sz w:val="24"/>
        </w:rPr>
        <w:t>”</w:t>
      </w:r>
      <w:r w:rsidRPr="00125AC8">
        <w:rPr>
          <w:rFonts w:ascii="Times New Roman" w:hAnsi="Times New Roman"/>
          <w:snapToGrid w:val="0"/>
          <w:color w:val="000000" w:themeColor="text1"/>
          <w:kern w:val="0"/>
          <w:sz w:val="24"/>
        </w:rPr>
        <w:t>为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0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米</w:t>
      </w:r>
    </w:p>
    <w:p w:rsidR="00A26C03" w:rsidRPr="00125AC8" w:rsidRDefault="00273DA5" w:rsidP="00C94CF5">
      <w:pPr>
        <w:pStyle w:val="1"/>
        <w:wordWrap w:val="0"/>
        <w:spacing w:line="360" w:lineRule="auto"/>
        <w:ind w:firstLineChars="120" w:firstLine="288"/>
        <w:textAlignment w:val="center"/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</w:pP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C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．测量三楼楼道内日光灯的高度，一定要选择地面为参考系</w:t>
      </w:r>
    </w:p>
    <w:p w:rsidR="00A26C03" w:rsidRPr="00125AC8" w:rsidRDefault="00273DA5" w:rsidP="00C94CF5">
      <w:pPr>
        <w:pStyle w:val="1"/>
        <w:wordWrap w:val="0"/>
        <w:spacing w:line="360" w:lineRule="auto"/>
        <w:ind w:firstLineChars="120" w:firstLine="288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D</w:t>
      </w:r>
      <w:r w:rsidRPr="00125AC8">
        <w:rPr>
          <w:rFonts w:ascii="Times New Roman" w:eastAsiaTheme="minorEastAsia" w:hAnsi="Times New Roman"/>
          <w:snapToGrid w:val="0"/>
          <w:color w:val="000000" w:themeColor="text1"/>
          <w:kern w:val="0"/>
          <w:sz w:val="24"/>
        </w:rPr>
        <w:t>．分析卡车的运动时，以卡车司机为参考系，卡车总是静止的</w:t>
      </w:r>
    </w:p>
    <w:p w:rsidR="00A26C03" w:rsidRPr="00125AC8" w:rsidRDefault="00273DA5" w:rsidP="00C94CF5">
      <w:pPr>
        <w:pStyle w:val="1"/>
        <w:tabs>
          <w:tab w:val="left" w:pos="3828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2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. 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关于质点的理解与判断，下列说法正确的是　　</w:t>
      </w:r>
    </w:p>
    <w:p w:rsidR="00A26C03" w:rsidRPr="00125AC8" w:rsidRDefault="00273DA5" w:rsidP="00C94CF5">
      <w:pPr>
        <w:pStyle w:val="1"/>
        <w:tabs>
          <w:tab w:val="left" w:pos="382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A</w:t>
      </w:r>
      <w:r w:rsidRPr="00125AC8">
        <w:rPr>
          <w:rFonts w:ascii="Times New Roman" w:hAnsi="Times New Roman"/>
          <w:color w:val="000000" w:themeColor="text1"/>
          <w:sz w:val="24"/>
        </w:rPr>
        <w:t>．体积小的物体都能看成质点</w:t>
      </w:r>
    </w:p>
    <w:p w:rsidR="00A26C03" w:rsidRPr="00125AC8" w:rsidRDefault="00273DA5" w:rsidP="00C94CF5">
      <w:pPr>
        <w:pStyle w:val="1"/>
        <w:tabs>
          <w:tab w:val="left" w:pos="382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B</w:t>
      </w:r>
      <w:r w:rsidRPr="00125AC8">
        <w:rPr>
          <w:rFonts w:ascii="Times New Roman" w:hAnsi="Times New Roman"/>
          <w:color w:val="000000" w:themeColor="text1"/>
          <w:sz w:val="24"/>
        </w:rPr>
        <w:t>．质量巨大的物体都不能看成质点</w:t>
      </w:r>
    </w:p>
    <w:p w:rsidR="00A26C03" w:rsidRPr="00125AC8" w:rsidRDefault="00273DA5" w:rsidP="00C94CF5">
      <w:pPr>
        <w:pStyle w:val="1"/>
        <w:tabs>
          <w:tab w:val="left" w:pos="382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C</w:t>
      </w:r>
      <w:r w:rsidRPr="00125AC8">
        <w:rPr>
          <w:rFonts w:ascii="Times New Roman" w:hAnsi="Times New Roman"/>
          <w:color w:val="000000" w:themeColor="text1"/>
          <w:sz w:val="24"/>
        </w:rPr>
        <w:t>．研究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神十一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的轨迹时，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神十一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可以视为质点</w:t>
      </w:r>
    </w:p>
    <w:p w:rsidR="00A26C03" w:rsidRPr="00125AC8" w:rsidRDefault="00273DA5" w:rsidP="00C94CF5">
      <w:pPr>
        <w:pStyle w:val="1"/>
        <w:tabs>
          <w:tab w:val="left" w:pos="3828"/>
        </w:tabs>
        <w:snapToGrid w:val="0"/>
        <w:spacing w:line="360" w:lineRule="auto"/>
        <w:ind w:firstLineChars="120" w:firstLine="288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D</w:t>
      </w:r>
      <w:r w:rsidRPr="00125AC8">
        <w:rPr>
          <w:rFonts w:ascii="Times New Roman" w:hAnsi="Times New Roman"/>
          <w:color w:val="000000" w:themeColor="text1"/>
          <w:sz w:val="24"/>
        </w:rPr>
        <w:t>．研究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神十一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和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天宫二号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自动交会对接过程时，两者均可视为质点</w:t>
      </w:r>
    </w:p>
    <w:p w:rsidR="00A26C03" w:rsidRPr="00125AC8" w:rsidRDefault="00273DA5" w:rsidP="00C94CF5">
      <w:pPr>
        <w:pStyle w:val="a6"/>
        <w:tabs>
          <w:tab w:val="left" w:pos="4200"/>
          <w:tab w:val="right" w:pos="8190"/>
        </w:tabs>
        <w:adjustRightInd w:val="0"/>
        <w:snapToGrid w:val="0"/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5AC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53340</wp:posOffset>
            </wp:positionV>
            <wp:extent cx="1410970" cy="526415"/>
            <wp:effectExtent l="0" t="0" r="0" b="6985"/>
            <wp:wrapSquare wrapText="bothSides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如图是两幅高速公路指示牌。下列说法中正确的是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</w:p>
    <w:p w:rsidR="00A26C03" w:rsidRPr="00125AC8" w:rsidRDefault="00273DA5" w:rsidP="00C94CF5">
      <w:pPr>
        <w:pStyle w:val="a6"/>
        <w:tabs>
          <w:tab w:val="left" w:pos="4200"/>
          <w:tab w:val="right" w:pos="8190"/>
        </w:tabs>
        <w:adjustRightInd w:val="0"/>
        <w:snapToGrid w:val="0"/>
        <w:spacing w:line="360" w:lineRule="auto"/>
        <w:ind w:firstLineChars="120" w:firstLine="28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．左图中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 km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是指从此处到下一个出口的位移是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 km</w:t>
      </w:r>
    </w:p>
    <w:p w:rsidR="00A26C03" w:rsidRPr="00125AC8" w:rsidRDefault="00273DA5" w:rsidP="00C94CF5">
      <w:pPr>
        <w:pStyle w:val="a6"/>
        <w:tabs>
          <w:tab w:val="left" w:pos="4200"/>
          <w:tab w:val="right" w:pos="8190"/>
        </w:tabs>
        <w:adjustRightInd w:val="0"/>
        <w:snapToGrid w:val="0"/>
        <w:spacing w:line="360" w:lineRule="auto"/>
        <w:ind w:firstLineChars="120" w:firstLine="28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．右图中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 km/h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是指要求汽车在该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路段行驶的速度等于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 km/h</w:t>
      </w:r>
    </w:p>
    <w:p w:rsidR="00A26C03" w:rsidRPr="00125AC8" w:rsidRDefault="00273DA5" w:rsidP="00C94CF5">
      <w:pPr>
        <w:pStyle w:val="a6"/>
        <w:tabs>
          <w:tab w:val="left" w:pos="4200"/>
          <w:tab w:val="right" w:pos="8190"/>
        </w:tabs>
        <w:adjustRightInd w:val="0"/>
        <w:snapToGrid w:val="0"/>
        <w:spacing w:line="360" w:lineRule="auto"/>
        <w:ind w:firstLineChars="120" w:firstLine="28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．右图中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 km/h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是指要求汽车在该路段行驶的瞬时速度小于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 km/h</w:t>
      </w:r>
    </w:p>
    <w:p w:rsidR="00A26C03" w:rsidRPr="00125AC8" w:rsidRDefault="00273DA5" w:rsidP="00C94CF5">
      <w:pPr>
        <w:pStyle w:val="a6"/>
        <w:tabs>
          <w:tab w:val="left" w:pos="4200"/>
          <w:tab w:val="right" w:pos="8190"/>
        </w:tabs>
        <w:adjustRightInd w:val="0"/>
        <w:snapToGrid w:val="0"/>
        <w:spacing w:line="360" w:lineRule="auto"/>
        <w:ind w:firstLineChars="120" w:firstLine="28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．右图中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 km/h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是指要求汽车在该路段行驶的平均速度小于</w:t>
      </w:r>
      <w:r w:rsidRPr="00125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 km/h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a5"/>
        <w:rPr>
          <w:rFonts w:eastAsiaTheme="minorEastAsia" w:cstheme="minorBidi"/>
          <w:color w:val="000000" w:themeColor="text1"/>
        </w:rPr>
      </w:pPr>
    </w:p>
    <w:p w:rsidR="00A26C03" w:rsidRPr="00125AC8" w:rsidRDefault="00273DA5" w:rsidP="00C94CF5">
      <w:pPr>
        <w:pStyle w:val="a5"/>
        <w:rPr>
          <w:rFonts w:eastAsiaTheme="minorEastAsia" w:cstheme="minorBidi"/>
          <w:color w:val="000000" w:themeColor="text1"/>
        </w:rPr>
      </w:pP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lastRenderedPageBreak/>
        <w:t>4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. </w:t>
      </w:r>
      <w:r w:rsidRPr="00125AC8">
        <w:rPr>
          <w:rFonts w:ascii="Times New Roman" w:hAnsi="Times New Roman"/>
          <w:color w:val="000000" w:themeColor="text1"/>
          <w:sz w:val="24"/>
        </w:rPr>
        <w:t>关于速度和加速度，下列说法正确的是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  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加速度的方向总是和速度方向相同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加速度的方向总是和速度变化量的方向相同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物体具有向东的加速度时，速度的方向不可能向西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0" w:firstLine="288"/>
        <w:rPr>
          <w:rFonts w:ascii="Times New Roman" w:eastAsiaTheme="minorEastAsia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bCs/>
          <w:noProof/>
          <w:color w:val="000000" w:themeColor="text1"/>
          <w:sz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272415</wp:posOffset>
            </wp:positionV>
            <wp:extent cx="1288415" cy="1062990"/>
            <wp:effectExtent l="0" t="0" r="6985" b="3810"/>
            <wp:wrapSquare wrapText="bothSides"/>
            <wp:docPr id="12" name="图片 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file:///F:\新教材物理\21AWLL1-22.TIF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AC8">
        <w:rPr>
          <w:rFonts w:ascii="Times New Roman" w:hAnsi="Times New Roman"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做直线运动的物体，加速度减小，速度也一定减小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5. </w:t>
      </w:r>
      <w:r w:rsidRPr="00125AC8">
        <w:rPr>
          <w:rFonts w:ascii="Times New Roman" w:hAnsi="Times New Roman"/>
          <w:bCs/>
          <w:color w:val="000000" w:themeColor="text1"/>
          <w:sz w:val="24"/>
        </w:rPr>
        <w:t>某班举行</w:t>
      </w:r>
      <w:r w:rsidRPr="00125AC8">
        <w:rPr>
          <w:rFonts w:ascii="Times New Roman" w:hAnsi="Times New Roman"/>
          <w:bCs/>
          <w:color w:val="000000" w:themeColor="text1"/>
          <w:sz w:val="24"/>
        </w:rPr>
        <w:t>“</w:t>
      </w:r>
      <w:r w:rsidRPr="00125AC8">
        <w:rPr>
          <w:rFonts w:ascii="Times New Roman" w:hAnsi="Times New Roman"/>
          <w:bCs/>
          <w:color w:val="000000" w:themeColor="text1"/>
          <w:sz w:val="24"/>
        </w:rPr>
        <w:t>五米三向折返跑</w:t>
      </w:r>
      <w:r w:rsidRPr="00125AC8">
        <w:rPr>
          <w:rFonts w:ascii="Times New Roman" w:hAnsi="Times New Roman"/>
          <w:bCs/>
          <w:color w:val="000000" w:themeColor="text1"/>
          <w:sz w:val="24"/>
        </w:rPr>
        <w:t>”</w:t>
      </w:r>
      <w:r w:rsidRPr="00125AC8">
        <w:rPr>
          <w:rFonts w:ascii="Times New Roman" w:hAnsi="Times New Roman"/>
          <w:bCs/>
          <w:color w:val="000000" w:themeColor="text1"/>
          <w:sz w:val="24"/>
        </w:rPr>
        <w:t>趣味运动比赛，活动场地如图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9" w:firstLine="310"/>
        <w:rPr>
          <w:rFonts w:ascii="Times New Roman" w:hAnsi="Times New Roman"/>
          <w:bCs/>
          <w:i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所示，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AB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＝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AC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＝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AD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＝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5 </w:t>
      </w:r>
      <w:r w:rsidRPr="00125AC8">
        <w:rPr>
          <w:rFonts w:ascii="Times New Roman" w:hAnsi="Times New Roman"/>
          <w:bCs/>
          <w:color w:val="000000" w:themeColor="text1"/>
          <w:sz w:val="24"/>
        </w:rPr>
        <w:t>m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，参赛同学听到口令后从起点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9" w:firstLine="31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跑向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点，用手触摸折返线后再返回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点，然后依次跑向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9" w:firstLine="31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i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点、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color w:val="000000" w:themeColor="text1"/>
          <w:sz w:val="24"/>
        </w:rPr>
        <w:t>点，最终返回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点。若人可视为质点，现测得某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9" w:firstLine="31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参赛同学完成活动的时间为</w:t>
      </w:r>
      <w:r w:rsidRPr="00125AC8">
        <w:rPr>
          <w:rFonts w:ascii="Times New Roman" w:hAnsi="Times New Roman"/>
          <w:bCs/>
          <w:color w:val="000000" w:themeColor="text1"/>
          <w:sz w:val="24"/>
        </w:rPr>
        <w:t>7.5 s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，则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  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到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和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到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的位移相同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到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和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到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的路程相同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．该同学通过的总位移为</w:t>
      </w:r>
      <w:r w:rsidRPr="00125AC8">
        <w:rPr>
          <w:rFonts w:ascii="Times New Roman" w:hAnsi="Times New Roman"/>
          <w:bCs/>
          <w:color w:val="000000" w:themeColor="text1"/>
          <w:sz w:val="24"/>
        </w:rPr>
        <w:t>30 m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bCs/>
          <w:color w:val="000000" w:themeColor="text1"/>
          <w:sz w:val="24"/>
        </w:rPr>
        <w:t>7.5 s</w:t>
      </w:r>
      <w:r w:rsidRPr="00125AC8">
        <w:rPr>
          <w:rFonts w:ascii="Times New Roman" w:hAnsi="Times New Roman"/>
          <w:bCs/>
          <w:color w:val="000000" w:themeColor="text1"/>
          <w:sz w:val="24"/>
        </w:rPr>
        <w:t>指的是该同学回到起点的时刻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 xml:space="preserve">6. </w:t>
      </w:r>
      <w:r w:rsidRPr="00125AC8">
        <w:rPr>
          <w:rFonts w:ascii="Times New Roman" w:hAnsi="Times New Roman"/>
          <w:color w:val="000000" w:themeColor="text1"/>
          <w:sz w:val="24"/>
        </w:rPr>
        <w:t>某地铁列车做直线运动的</w:t>
      </w:r>
      <w:r w:rsidRPr="00125AC8">
        <w:rPr>
          <w:rFonts w:ascii="Times New Roman" w:hAnsi="Times New Roman"/>
          <w:i/>
          <w:color w:val="000000" w:themeColor="text1"/>
          <w:sz w:val="24"/>
        </w:rPr>
        <w:t>v</w:t>
      </w:r>
      <w:r w:rsidRPr="00125AC8">
        <w:rPr>
          <w:rFonts w:ascii="Times New Roman" w:hAnsi="Times New Roman"/>
          <w:color w:val="000000" w:themeColor="text1"/>
          <w:sz w:val="24"/>
        </w:rPr>
        <w:t>-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</w:rPr>
        <w:t>图像如图所示，总位移为</w:t>
      </w:r>
      <w:r w:rsidRPr="00125AC8">
        <w:rPr>
          <w:rFonts w:ascii="Times New Roman" w:hAnsi="Times New Roman"/>
          <w:i/>
          <w:color w:val="000000" w:themeColor="text1"/>
          <w:sz w:val="24"/>
        </w:rPr>
        <w:t>x</w:t>
      </w:r>
      <w:r w:rsidRPr="00125AC8">
        <w:rPr>
          <w:rFonts w:ascii="Times New Roman" w:hAnsi="Times New Roman"/>
          <w:color w:val="000000" w:themeColor="text1"/>
          <w:sz w:val="24"/>
        </w:rPr>
        <w:t>，总时间为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，最大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9" w:firstLine="31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速度为</w:t>
      </w:r>
      <w:r w:rsidRPr="00125AC8">
        <w:rPr>
          <w:rFonts w:ascii="Times New Roman" w:hAnsi="Times New Roman"/>
          <w:i/>
          <w:color w:val="000000" w:themeColor="text1"/>
          <w:sz w:val="24"/>
        </w:rPr>
        <w:t>v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m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，加速过程与减速过程的加速度大小相等，则下列说法正确的是　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203835</wp:posOffset>
            </wp:positionV>
            <wp:extent cx="1156335" cy="707390"/>
            <wp:effectExtent l="0" t="0" r="5715" b="0"/>
            <wp:wrapSquare wrapText="bothSides"/>
            <wp:docPr id="6" name="图片 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50916202620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AC8">
        <w:rPr>
          <w:rFonts w:ascii="Times New Roman" w:hAnsi="Times New Roman"/>
          <w:color w:val="000000" w:themeColor="text1"/>
          <w:sz w:val="24"/>
        </w:rPr>
        <w:t>A</w:t>
      </w:r>
      <w:r w:rsidRPr="00125AC8">
        <w:rPr>
          <w:rFonts w:ascii="Times New Roman" w:hAnsi="Times New Roman"/>
          <w:color w:val="000000" w:themeColor="text1"/>
          <w:sz w:val="24"/>
        </w:rPr>
        <w:t>．匀速运动时间为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x,v</w:instrTex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instrText>m</w:instrText>
      </w:r>
      <w:r w:rsidRPr="00125AC8">
        <w:rPr>
          <w:rFonts w:ascii="Times New Roman" w:hAnsi="Times New Roman"/>
          <w:color w:val="000000" w:themeColor="text1"/>
          <w:sz w:val="24"/>
        </w:rPr>
        <w:instrText>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  <w:r w:rsidRPr="00125AC8">
        <w:rPr>
          <w:rFonts w:ascii="Times New Roman" w:hAnsi="Times New Roman"/>
          <w:color w:val="000000" w:themeColor="text1"/>
          <w:sz w:val="24"/>
        </w:rPr>
        <w:t>－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B</w:t>
      </w:r>
      <w:r w:rsidRPr="00125AC8">
        <w:rPr>
          <w:rFonts w:ascii="Times New Roman" w:hAnsi="Times New Roman"/>
          <w:color w:val="000000" w:themeColor="text1"/>
          <w:sz w:val="24"/>
        </w:rPr>
        <w:t>．加速运动时间为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x,v</w:instrTex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instrText>m</w:instrText>
      </w:r>
      <w:r w:rsidRPr="00125AC8">
        <w:rPr>
          <w:rFonts w:ascii="Times New Roman" w:hAnsi="Times New Roman"/>
          <w:color w:val="000000" w:themeColor="text1"/>
          <w:sz w:val="24"/>
        </w:rPr>
        <w:instrText>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  <w:r w:rsidRPr="00125AC8">
        <w:rPr>
          <w:rFonts w:ascii="Times New Roman" w:hAnsi="Times New Roman"/>
          <w:color w:val="000000" w:themeColor="text1"/>
          <w:sz w:val="24"/>
        </w:rPr>
        <w:t>－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C</w:t>
      </w:r>
      <w:r w:rsidRPr="00125AC8">
        <w:rPr>
          <w:rFonts w:ascii="Times New Roman" w:hAnsi="Times New Roman"/>
          <w:color w:val="000000" w:themeColor="text1"/>
          <w:sz w:val="24"/>
        </w:rPr>
        <w:t>．加速运动时间大于减速运动时间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20" w:firstLine="288"/>
        <w:rPr>
          <w:rFonts w:ascii="Times New Roman" w:eastAsiaTheme="minorEastAsia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D</w:t>
      </w:r>
      <w:r w:rsidRPr="00125AC8">
        <w:rPr>
          <w:rFonts w:ascii="Times New Roman" w:hAnsi="Times New Roman"/>
          <w:color w:val="000000" w:themeColor="text1"/>
          <w:sz w:val="24"/>
        </w:rPr>
        <w:t>．从起点站至终点站的平均速度为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v</w:instrTex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instrText>m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,</w:instrText>
      </w:r>
      <w:r w:rsidRPr="00125AC8">
        <w:rPr>
          <w:rFonts w:ascii="Times New Roman" w:hAnsi="Times New Roman"/>
          <w:color w:val="000000" w:themeColor="text1"/>
          <w:sz w:val="24"/>
        </w:rPr>
        <w:instrText>2)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 xml:space="preserve">7. </w:t>
      </w:r>
      <w:r w:rsidRPr="00125AC8">
        <w:rPr>
          <w:rFonts w:ascii="Times New Roman" w:hAnsi="Times New Roman"/>
          <w:color w:val="000000" w:themeColor="text1"/>
          <w:sz w:val="24"/>
        </w:rPr>
        <w:t>假设某次深海探测活动中，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蛟龙号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完成海底科考任务后竖直上浮，从上浮速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9" w:firstLine="31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度为</w:t>
      </w:r>
      <w:r w:rsidRPr="00125AC8">
        <w:rPr>
          <w:rFonts w:ascii="Times New Roman" w:hAnsi="Times New Roman"/>
          <w:i/>
          <w:color w:val="000000" w:themeColor="text1"/>
          <w:sz w:val="24"/>
        </w:rPr>
        <w:t>v</w:t>
      </w:r>
      <w:r w:rsidRPr="00125AC8">
        <w:rPr>
          <w:rFonts w:ascii="Times New Roman" w:hAnsi="Times New Roman"/>
          <w:color w:val="000000" w:themeColor="text1"/>
          <w:sz w:val="24"/>
        </w:rPr>
        <w:t>时开始匀减速并计时，经过时间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</w:rPr>
        <w:t>，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蛟龙号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上浮到海面，速度恰好减为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9" w:firstLine="31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零，则</w:t>
      </w:r>
      <w:r w:rsidRPr="00125AC8">
        <w:rPr>
          <w:rFonts w:ascii="Times New Roman" w:hAnsi="Times New Roman"/>
          <w:color w:val="000000" w:themeColor="text1"/>
          <w:sz w:val="24"/>
        </w:rPr>
        <w:t>“</w:t>
      </w:r>
      <w:r w:rsidRPr="00125AC8">
        <w:rPr>
          <w:rFonts w:ascii="Times New Roman" w:hAnsi="Times New Roman"/>
          <w:color w:val="000000" w:themeColor="text1"/>
          <w:sz w:val="24"/>
        </w:rPr>
        <w:t>蛟龙号</w:t>
      </w:r>
      <w:r w:rsidRPr="00125AC8">
        <w:rPr>
          <w:rFonts w:ascii="Times New Roman" w:hAnsi="Times New Roman"/>
          <w:color w:val="000000" w:themeColor="text1"/>
          <w:sz w:val="24"/>
        </w:rPr>
        <w:t>”</w:t>
      </w:r>
      <w:r w:rsidRPr="00125AC8">
        <w:rPr>
          <w:rFonts w:ascii="Times New Roman" w:hAnsi="Times New Roman"/>
          <w:color w:val="000000" w:themeColor="text1"/>
          <w:sz w:val="24"/>
        </w:rPr>
        <w:t>在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&lt;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</w:rPr>
        <w:t>）时刻距离海面的深度为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  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120" w:firstLine="288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A.</w:t>
      </w:r>
      <w:r w:rsidRPr="00125AC8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vt,</w:instrText>
      </w:r>
      <w:r w:rsidRPr="00125AC8">
        <w:rPr>
          <w:rFonts w:ascii="Times New Roman" w:hAnsi="Times New Roman"/>
          <w:color w:val="000000" w:themeColor="text1"/>
          <w:sz w:val="24"/>
        </w:rPr>
        <w:instrText>2)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  <w:r w:rsidRPr="00125AC8">
        <w:rPr>
          <w:rFonts w:ascii="Times New Roman" w:hAnsi="Times New Roman"/>
          <w:color w:val="000000" w:themeColor="text1"/>
          <w:sz w:val="24"/>
        </w:rPr>
        <w:t xml:space="preserve">     B.</w:t>
      </w:r>
      <w:r w:rsidRPr="00125AC8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vt</w:instrTex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instrText>0</w:instrText>
      </w:r>
      <w:r w:rsidRPr="00125AC8">
        <w:rPr>
          <w:rFonts w:ascii="Times New Roman" w:hAnsi="Times New Roman"/>
          <w:color w:val="000000" w:themeColor="text1"/>
          <w:sz w:val="24"/>
          <w:vertAlign w:val="superscript"/>
        </w:rPr>
        <w:instrText>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,</w:instrText>
      </w:r>
      <w:r w:rsidRPr="00125AC8">
        <w:rPr>
          <w:rFonts w:ascii="Times New Roman" w:hAnsi="Times New Roman"/>
          <w:color w:val="000000" w:themeColor="text1"/>
          <w:sz w:val="24"/>
        </w:rPr>
        <w:instrText>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t</w:instrText>
      </w:r>
      <w:r w:rsidRPr="00125AC8">
        <w:rPr>
          <w:rFonts w:ascii="Times New Roman" w:hAnsi="Times New Roman"/>
          <w:color w:val="000000" w:themeColor="text1"/>
          <w:sz w:val="24"/>
        </w:rPr>
        <w:instrText>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t xml:space="preserve">     </w:t>
      </w:r>
      <w:r w:rsidRPr="00125AC8">
        <w:rPr>
          <w:rFonts w:ascii="Times New Roman" w:hAnsi="Times New Roman"/>
          <w:color w:val="000000" w:themeColor="text1"/>
          <w:sz w:val="24"/>
        </w:rPr>
        <w:t>C</w:t>
      </w:r>
      <w:r w:rsidRPr="00125AC8">
        <w:rPr>
          <w:rFonts w:ascii="Times New Roman" w:hAnsi="Times New Roman"/>
          <w:color w:val="000000" w:themeColor="text1"/>
          <w:sz w:val="24"/>
        </w:rPr>
        <w:t>．</w:t>
      </w:r>
      <w:r w:rsidRPr="00125AC8">
        <w:rPr>
          <w:rFonts w:ascii="Times New Roman" w:hAnsi="Times New Roman"/>
          <w:i/>
          <w:color w:val="000000" w:themeColor="text1"/>
          <w:sz w:val="24"/>
        </w:rPr>
        <w:t>vt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－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t</w:instrTex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instrText>0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,</w:instrText>
      </w:r>
      <w:r w:rsidRPr="00125AC8">
        <w:rPr>
          <w:rFonts w:ascii="Times New Roman" w:hAnsi="Times New Roman"/>
          <w:color w:val="000000" w:themeColor="text1"/>
          <w:sz w:val="24"/>
        </w:rPr>
        <w:instrText>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t</w:instrText>
      </w:r>
      <w:r w:rsidRPr="00125AC8">
        <w:rPr>
          <w:rFonts w:ascii="Times New Roman" w:hAnsi="Times New Roman"/>
          <w:color w:val="000000" w:themeColor="text1"/>
          <w:sz w:val="24"/>
        </w:rPr>
        <w:instrText>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  <w:r w:rsidRPr="00125AC8">
        <w:rPr>
          <w:rFonts w:ascii="Times New Roman" w:hAnsi="Times New Roman"/>
          <w:color w:val="000000" w:themeColor="text1"/>
          <w:sz w:val="24"/>
        </w:rPr>
        <w:t>）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    D.</w:t>
      </w:r>
      <w:r w:rsidRPr="00125AC8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color w:val="000000" w:themeColor="text1"/>
          <w:sz w:val="24"/>
        </w:rPr>
        <w:instrText>f(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v</w:instrText>
      </w:r>
      <w:r w:rsidRPr="00125AC8">
        <w:rPr>
          <w:rFonts w:ascii="Symbol" w:hAnsi="Symbol"/>
          <w:color w:val="000000" w:themeColor="text1"/>
          <w:sz w:val="24"/>
        </w:rPr>
        <w:sym w:font="Symbol" w:char="F028"/>
      </w:r>
      <w:r w:rsidRPr="00125AC8">
        <w:rPr>
          <w:rFonts w:ascii="Times New Roman" w:hAnsi="Times New Roman"/>
          <w:i/>
          <w:color w:val="000000" w:themeColor="text1"/>
          <w:sz w:val="24"/>
        </w:rPr>
        <w:instrText>t</w:instrText>
      </w:r>
      <w:r w:rsidRPr="00125AC8">
        <w:rPr>
          <w:rFonts w:ascii="Times New Roman" w:hAnsi="Times New Roman"/>
          <w:color w:val="000000" w:themeColor="text1"/>
          <w:sz w:val="24"/>
        </w:rPr>
        <w:instrText>－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t</w:instrTex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instrText>0</w:instrText>
      </w:r>
      <w:r w:rsidRPr="00125AC8">
        <w:rPr>
          <w:rFonts w:ascii="Symbol" w:hAnsi="Symbol"/>
          <w:color w:val="000000" w:themeColor="text1"/>
          <w:sz w:val="24"/>
        </w:rPr>
        <w:sym w:font="Symbol" w:char="F029"/>
      </w:r>
      <w:r w:rsidRPr="00125AC8">
        <w:rPr>
          <w:rFonts w:ascii="Times New Roman" w:hAnsi="Times New Roman"/>
          <w:color w:val="000000" w:themeColor="text1"/>
          <w:sz w:val="24"/>
          <w:vertAlign w:val="superscript"/>
        </w:rPr>
        <w:instrText>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,</w:instrText>
      </w:r>
      <w:r w:rsidRPr="00125AC8">
        <w:rPr>
          <w:rFonts w:ascii="Times New Roman" w:hAnsi="Times New Roman"/>
          <w:color w:val="000000" w:themeColor="text1"/>
          <w:sz w:val="24"/>
        </w:rPr>
        <w:instrText>2</w:instrText>
      </w:r>
      <w:r w:rsidRPr="00125AC8">
        <w:rPr>
          <w:rFonts w:ascii="Times New Roman" w:hAnsi="Times New Roman"/>
          <w:i/>
          <w:color w:val="000000" w:themeColor="text1"/>
          <w:sz w:val="24"/>
        </w:rPr>
        <w:instrText>t</w:instrText>
      </w:r>
      <w:r w:rsidRPr="00125AC8">
        <w:rPr>
          <w:rFonts w:ascii="Times New Roman" w:hAnsi="Times New Roman"/>
          <w:color w:val="000000" w:themeColor="text1"/>
          <w:sz w:val="24"/>
        </w:rPr>
        <w:instrText>)</w:instrText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fldChar w:fldCharType="end"/>
      </w:r>
      <w:r w:rsidRPr="00125AC8">
        <w:rPr>
          <w:rFonts w:ascii="Times New Roman" w:eastAsia="宋体-方正超大字符集" w:hAnsi="Times New Roman"/>
          <w:color w:val="000000" w:themeColor="text1"/>
          <w:sz w:val="24"/>
        </w:rPr>
        <w:t xml:space="preserve">   </w:t>
      </w:r>
    </w:p>
    <w:p w:rsidR="00A26C03" w:rsidRPr="00125AC8" w:rsidRDefault="00273DA5" w:rsidP="00C94CF5">
      <w:pPr>
        <w:pStyle w:val="1"/>
        <w:tabs>
          <w:tab w:val="left" w:pos="5353"/>
        </w:tabs>
        <w:snapToGrid w:val="0"/>
        <w:spacing w:line="360" w:lineRule="auto"/>
        <w:ind w:left="480" w:hangingChars="200" w:hanging="480"/>
        <w:jc w:val="left"/>
        <w:textAlignment w:val="center"/>
        <w:rPr>
          <w:rFonts w:ascii="Times New Roman" w:eastAsia="黑体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a5"/>
        <w:rPr>
          <w:rFonts w:ascii="Times New Roman" w:eastAsia="黑体" w:hAnsi="Times New Roman"/>
          <w:color w:val="000000" w:themeColor="text1"/>
          <w:sz w:val="24"/>
          <w:szCs w:val="24"/>
        </w:rPr>
      </w:pPr>
    </w:p>
    <w:p w:rsidR="00A26C03" w:rsidRPr="00125AC8" w:rsidRDefault="00273DA5" w:rsidP="00C94CF5">
      <w:pPr>
        <w:pStyle w:val="a5"/>
        <w:rPr>
          <w:rFonts w:ascii="Times New Roman" w:eastAsia="黑体" w:hAnsi="Times New Roman"/>
          <w:color w:val="000000" w:themeColor="text1"/>
          <w:sz w:val="24"/>
          <w:szCs w:val="24"/>
        </w:rPr>
      </w:pPr>
    </w:p>
    <w:p w:rsidR="00A26C03" w:rsidRPr="00125AC8" w:rsidRDefault="00273DA5" w:rsidP="00C94CF5">
      <w:pPr>
        <w:pStyle w:val="a5"/>
        <w:rPr>
          <w:rFonts w:ascii="Times New Roman" w:eastAsia="黑体" w:hAnsi="Times New Roman"/>
          <w:color w:val="000000" w:themeColor="text1"/>
          <w:sz w:val="24"/>
          <w:szCs w:val="24"/>
        </w:rPr>
      </w:pPr>
    </w:p>
    <w:p w:rsidR="00A26C03" w:rsidRPr="00125AC8" w:rsidRDefault="00273DA5" w:rsidP="00C94CF5">
      <w:pPr>
        <w:pStyle w:val="a5"/>
        <w:rPr>
          <w:rFonts w:eastAsiaTheme="minorEastAsia" w:cstheme="minorBidi"/>
          <w:color w:val="000000" w:themeColor="text1"/>
        </w:rPr>
      </w:pPr>
    </w:p>
    <w:p w:rsidR="00A26C03" w:rsidRPr="00125AC8" w:rsidRDefault="00273DA5" w:rsidP="00C94CF5">
      <w:pPr>
        <w:pStyle w:val="1"/>
        <w:tabs>
          <w:tab w:val="left" w:pos="5353"/>
        </w:tabs>
        <w:snapToGrid w:val="0"/>
        <w:spacing w:line="360" w:lineRule="auto"/>
        <w:ind w:left="480" w:hangingChars="200" w:hanging="480"/>
        <w:jc w:val="left"/>
        <w:textAlignment w:val="center"/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125AC8">
        <w:rPr>
          <w:rFonts w:ascii="Times New Roman" w:eastAsia="黑体" w:hAnsi="Times New Roman"/>
          <w:color w:val="000000" w:themeColor="text1"/>
          <w:sz w:val="24"/>
        </w:rPr>
        <w:lastRenderedPageBreak/>
        <w:t>二、多项选择题：本题共</w:t>
      </w:r>
      <w:r w:rsidRPr="00125AC8">
        <w:rPr>
          <w:rFonts w:ascii="Times New Roman" w:eastAsia="黑体" w:hAnsi="Times New Roman"/>
          <w:color w:val="000000" w:themeColor="text1"/>
          <w:sz w:val="24"/>
        </w:rPr>
        <w:t>3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小题，每小题</w:t>
      </w:r>
      <w:r w:rsidRPr="00125AC8">
        <w:rPr>
          <w:rFonts w:ascii="Times New Roman" w:eastAsia="黑体" w:hAnsi="Times New Roman"/>
          <w:color w:val="000000" w:themeColor="text1"/>
          <w:sz w:val="24"/>
        </w:rPr>
        <w:t>6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分，共</w:t>
      </w:r>
      <w:r w:rsidRPr="00125AC8">
        <w:rPr>
          <w:rFonts w:ascii="Times New Roman" w:eastAsia="黑体" w:hAnsi="Times New Roman"/>
          <w:color w:val="000000" w:themeColor="text1"/>
          <w:sz w:val="24"/>
        </w:rPr>
        <w:t>18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分。</w:t>
      </w:r>
      <w:bookmarkStart w:id="1" w:name="_Hlk82935893"/>
      <w:r w:rsidRPr="00125AC8">
        <w:rPr>
          <w:rFonts w:ascii="Times New Roman" w:eastAsia="黑体" w:hAnsi="Times New Roman"/>
          <w:color w:val="000000" w:themeColor="text1"/>
          <w:sz w:val="24"/>
        </w:rPr>
        <w:t>在每小题给出的四个选项中，有多项符合题目要求。全部选对的得</w:t>
      </w:r>
      <w:r w:rsidRPr="00125AC8">
        <w:rPr>
          <w:rFonts w:ascii="Times New Roman" w:eastAsia="黑体" w:hAnsi="Times New Roman"/>
          <w:color w:val="000000" w:themeColor="text1"/>
          <w:sz w:val="24"/>
        </w:rPr>
        <w:t>6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分，选对但不全的得</w:t>
      </w:r>
      <w:r w:rsidRPr="00125AC8">
        <w:rPr>
          <w:rFonts w:ascii="Times New Roman" w:eastAsia="黑体" w:hAnsi="Times New Roman"/>
          <w:color w:val="000000" w:themeColor="text1"/>
          <w:sz w:val="24"/>
        </w:rPr>
        <w:t>3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分，有选错的得</w:t>
      </w:r>
      <w:r w:rsidRPr="00125AC8">
        <w:rPr>
          <w:rFonts w:ascii="Times New Roman" w:eastAsia="黑体" w:hAnsi="Times New Roman"/>
          <w:color w:val="000000" w:themeColor="text1"/>
          <w:sz w:val="24"/>
        </w:rPr>
        <w:t>0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分。</w:t>
      </w:r>
      <w:bookmarkEnd w:id="1"/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8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一遥控玩具小车，在平直路上运动的</w:t>
      </w:r>
      <w:r w:rsidRPr="00125AC8">
        <w:rPr>
          <w:rFonts w:ascii="Times New Roman" w:eastAsia="楷体_GB2312" w:hAnsi="Times New Roman"/>
          <w:bCs/>
          <w:i/>
          <w:color w:val="000000" w:themeColor="text1"/>
          <w:sz w:val="24"/>
        </w:rPr>
        <w:t>x</w:t>
      </w:r>
      <w:r w:rsidRPr="00125AC8">
        <w:rPr>
          <w:rFonts w:ascii="Times New Roman" w:hAnsi="Times New Roman"/>
          <w:color w:val="000000" w:themeColor="text1"/>
          <w:sz w:val="24"/>
        </w:rPr>
        <w:t>-</w:t>
      </w:r>
      <w:r w:rsidRPr="00125AC8">
        <w:rPr>
          <w:rFonts w:ascii="Times New Roman" w:eastAsia="楷体_GB2312" w:hAnsi="Times New Roman"/>
          <w:bCs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</w:rPr>
        <w:t>图像如图所示，则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  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39" w:firstLine="334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4471683</wp:posOffset>
            </wp:positionH>
            <wp:positionV relativeFrom="paragraph">
              <wp:posOffset>60960</wp:posOffset>
            </wp:positionV>
            <wp:extent cx="1284605" cy="774065"/>
            <wp:effectExtent l="0" t="0" r="0" b="6985"/>
            <wp:wrapSquare wrapText="bothSides"/>
            <wp:docPr id="68" name="图片 3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32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AC8">
        <w:rPr>
          <w:rFonts w:ascii="Times New Roman" w:hAnsi="Times New Roman"/>
          <w:color w:val="000000" w:themeColor="text1"/>
          <w:sz w:val="24"/>
        </w:rPr>
        <w:t>A</w:t>
      </w:r>
      <w:r w:rsidRPr="00125AC8">
        <w:rPr>
          <w:rFonts w:ascii="Times New Roman" w:hAnsi="Times New Roman"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10 s</w:t>
      </w:r>
      <w:r w:rsidRPr="00125AC8">
        <w:rPr>
          <w:rFonts w:ascii="Times New Roman" w:hAnsi="Times New Roman"/>
          <w:color w:val="000000" w:themeColor="text1"/>
          <w:sz w:val="24"/>
        </w:rPr>
        <w:t>末小车的位移为</w:t>
      </w:r>
      <w:r w:rsidRPr="00125AC8">
        <w:rPr>
          <w:rFonts w:ascii="Times New Roman" w:hAnsi="Times New Roman"/>
          <w:color w:val="000000" w:themeColor="text1"/>
          <w:sz w:val="24"/>
        </w:rPr>
        <w:t>30 m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39" w:firstLine="334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B</w:t>
      </w:r>
      <w:r w:rsidRPr="00125AC8">
        <w:rPr>
          <w:rFonts w:ascii="Times New Roman" w:hAnsi="Times New Roman"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10 s</w:t>
      </w:r>
      <w:r w:rsidRPr="00125AC8">
        <w:rPr>
          <w:rFonts w:ascii="Times New Roman" w:hAnsi="Times New Roman"/>
          <w:color w:val="000000" w:themeColor="text1"/>
          <w:sz w:val="24"/>
        </w:rPr>
        <w:t>内小车的加速度为</w:t>
      </w:r>
      <w:r w:rsidRPr="00125AC8">
        <w:rPr>
          <w:rFonts w:ascii="Times New Roman" w:hAnsi="Times New Roman"/>
          <w:color w:val="000000" w:themeColor="text1"/>
          <w:sz w:val="24"/>
        </w:rPr>
        <w:t>3 m/s</w:t>
      </w:r>
      <w:r w:rsidRPr="00125AC8">
        <w:rPr>
          <w:rFonts w:ascii="Times New Roman" w:hAnsi="Times New Roman"/>
          <w:color w:val="000000" w:themeColor="text1"/>
          <w:sz w:val="24"/>
          <w:vertAlign w:val="superscript"/>
        </w:rPr>
        <w:t>2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39" w:firstLine="334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C</w:t>
      </w:r>
      <w:r w:rsidRPr="00125AC8">
        <w:rPr>
          <w:rFonts w:ascii="Times New Roman" w:hAnsi="Times New Roman"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20 s</w:t>
      </w:r>
      <w:r w:rsidRPr="00125AC8">
        <w:rPr>
          <w:rFonts w:ascii="Times New Roman" w:hAnsi="Times New Roman"/>
          <w:color w:val="000000" w:themeColor="text1"/>
          <w:sz w:val="24"/>
        </w:rPr>
        <w:t>末小车的速度为－</w:t>
      </w:r>
      <w:r w:rsidRPr="00125AC8">
        <w:rPr>
          <w:rFonts w:ascii="Times New Roman" w:hAnsi="Times New Roman"/>
          <w:color w:val="000000" w:themeColor="text1"/>
          <w:sz w:val="24"/>
        </w:rPr>
        <w:t>1 m/s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139" w:firstLine="334"/>
        <w:rPr>
          <w:rFonts w:ascii="Times New Roman" w:eastAsia="黑体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D</w:t>
      </w:r>
      <w:r w:rsidRPr="00125AC8">
        <w:rPr>
          <w:rFonts w:ascii="Times New Roman" w:hAnsi="Times New Roman"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25 s</w:t>
      </w:r>
      <w:r w:rsidRPr="00125AC8">
        <w:rPr>
          <w:rFonts w:ascii="Times New Roman" w:hAnsi="Times New Roman"/>
          <w:color w:val="000000" w:themeColor="text1"/>
          <w:sz w:val="24"/>
        </w:rPr>
        <w:t>内小车做单方向直线运动</w:t>
      </w:r>
    </w:p>
    <w:p w:rsidR="00A26C03" w:rsidRPr="00125AC8" w:rsidRDefault="00273DA5" w:rsidP="00C94CF5">
      <w:pPr>
        <w:pStyle w:val="1"/>
        <w:spacing w:line="360" w:lineRule="auto"/>
        <w:rPr>
          <w:rFonts w:ascii="Times New Roman" w:eastAsiaTheme="minorEastAsia" w:hAnsi="Times New Roman"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color w:val="000000" w:themeColor="text1"/>
          <w:sz w:val="24"/>
        </w:rPr>
        <w:t>9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eastAsiaTheme="minorEastAsia" w:hAnsi="Times New Roman"/>
          <w:color w:val="000000" w:themeColor="text1"/>
          <w:sz w:val="24"/>
        </w:rPr>
        <w:t>甲乙丙三架观光缆车，甲中乘客看到一高楼在向下运动，乙中乘客看到甲向</w:t>
      </w:r>
    </w:p>
    <w:p w:rsidR="00A26C03" w:rsidRPr="00125AC8" w:rsidRDefault="00273DA5" w:rsidP="00C94CF5">
      <w:pPr>
        <w:pStyle w:val="1"/>
        <w:spacing w:line="360" w:lineRule="auto"/>
        <w:ind w:firstLineChars="139" w:firstLine="334"/>
        <w:rPr>
          <w:rFonts w:ascii="Times New Roman" w:eastAsiaTheme="minorEastAsia" w:hAnsi="Times New Roman"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color w:val="000000" w:themeColor="text1"/>
          <w:sz w:val="24"/>
        </w:rPr>
        <w:t>下运动，丙中乘客看到甲乙都在向上运动，则甲乙丙相对于地面的运动情况</w:t>
      </w:r>
    </w:p>
    <w:p w:rsidR="00A26C03" w:rsidRPr="00125AC8" w:rsidRDefault="00273DA5" w:rsidP="00C94CF5">
      <w:pPr>
        <w:pStyle w:val="1"/>
        <w:spacing w:line="360" w:lineRule="auto"/>
        <w:ind w:firstLineChars="139" w:firstLine="334"/>
        <w:rPr>
          <w:rFonts w:ascii="Times New Roman" w:eastAsiaTheme="minorEastAsia" w:hAnsi="Times New Roman"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color w:val="000000" w:themeColor="text1"/>
          <w:sz w:val="24"/>
        </w:rPr>
        <w:t xml:space="preserve">可能是　　</w:t>
      </w:r>
    </w:p>
    <w:p w:rsidR="00A26C03" w:rsidRPr="00125AC8" w:rsidRDefault="00273DA5" w:rsidP="00C94CF5">
      <w:pPr>
        <w:pStyle w:val="1"/>
        <w:spacing w:line="360" w:lineRule="auto"/>
        <w:ind w:firstLineChars="139" w:firstLine="334"/>
        <w:jc w:val="left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A</w:t>
      </w:r>
      <w:r w:rsidRPr="00125AC8">
        <w:rPr>
          <w:rFonts w:ascii="Times New Roman" w:hAnsi="Times New Roman"/>
          <w:color w:val="000000" w:themeColor="text1"/>
          <w:sz w:val="24"/>
        </w:rPr>
        <w:t>．甲向上，乙向下，丙不动</w:t>
      </w:r>
      <w:r w:rsidRPr="00125AC8">
        <w:rPr>
          <w:rFonts w:ascii="Times New Roman" w:hAnsi="Times New Roman"/>
          <w:color w:val="000000" w:themeColor="text1"/>
          <w:sz w:val="24"/>
        </w:rPr>
        <w:tab/>
      </w:r>
      <w:r w:rsidRPr="00125AC8">
        <w:rPr>
          <w:rFonts w:ascii="Times New Roman" w:hAnsi="Times New Roman"/>
          <w:color w:val="000000" w:themeColor="text1"/>
          <w:sz w:val="24"/>
        </w:rPr>
        <w:tab/>
      </w:r>
      <w:r w:rsidRPr="00125AC8">
        <w:rPr>
          <w:rFonts w:ascii="Times New Roman" w:hAnsi="Times New Roman"/>
          <w:color w:val="000000" w:themeColor="text1"/>
          <w:sz w:val="24"/>
        </w:rPr>
        <w:tab/>
      </w:r>
      <w:r w:rsidRPr="00125AC8">
        <w:rPr>
          <w:rFonts w:ascii="Times New Roman" w:hAnsi="Times New Roman"/>
          <w:color w:val="000000" w:themeColor="text1"/>
          <w:sz w:val="24"/>
        </w:rPr>
        <w:t>B</w:t>
      </w:r>
      <w:r w:rsidRPr="00125AC8">
        <w:rPr>
          <w:rFonts w:ascii="Times New Roman" w:hAnsi="Times New Roman"/>
          <w:color w:val="000000" w:themeColor="text1"/>
          <w:sz w:val="24"/>
        </w:rPr>
        <w:t>．甲向上，乙向上，丙不动</w:t>
      </w:r>
    </w:p>
    <w:p w:rsidR="00A26C03" w:rsidRPr="00125AC8" w:rsidRDefault="00273DA5" w:rsidP="00C94CF5">
      <w:pPr>
        <w:pStyle w:val="1"/>
        <w:spacing w:line="360" w:lineRule="auto"/>
        <w:ind w:firstLineChars="139" w:firstLine="334"/>
        <w:jc w:val="left"/>
        <w:rPr>
          <w:rFonts w:ascii="Times New Roman" w:eastAsia="黑体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C</w:t>
      </w:r>
      <w:r w:rsidRPr="00125AC8">
        <w:rPr>
          <w:rFonts w:ascii="Times New Roman" w:hAnsi="Times New Roman"/>
          <w:color w:val="000000" w:themeColor="text1"/>
          <w:sz w:val="24"/>
        </w:rPr>
        <w:t>．甲向上，乙向上，丙向下</w:t>
      </w:r>
      <w:r w:rsidRPr="00125AC8">
        <w:rPr>
          <w:rFonts w:ascii="Times New Roman" w:hAnsi="Times New Roman"/>
          <w:color w:val="000000" w:themeColor="text1"/>
          <w:sz w:val="24"/>
        </w:rPr>
        <w:tab/>
      </w:r>
      <w:r w:rsidRPr="00125AC8">
        <w:rPr>
          <w:rFonts w:ascii="Times New Roman" w:hAnsi="Times New Roman"/>
          <w:color w:val="000000" w:themeColor="text1"/>
          <w:sz w:val="24"/>
        </w:rPr>
        <w:tab/>
      </w:r>
      <w:r w:rsidRPr="00125AC8">
        <w:rPr>
          <w:rFonts w:ascii="Times New Roman" w:hAnsi="Times New Roman"/>
          <w:color w:val="000000" w:themeColor="text1"/>
          <w:sz w:val="24"/>
        </w:rPr>
        <w:tab/>
      </w:r>
      <w:r w:rsidRPr="00125AC8">
        <w:rPr>
          <w:rFonts w:ascii="Times New Roman" w:hAnsi="Times New Roman"/>
          <w:color w:val="000000" w:themeColor="text1"/>
          <w:sz w:val="24"/>
        </w:rPr>
        <w:t>D</w:t>
      </w:r>
      <w:r w:rsidRPr="00125AC8">
        <w:rPr>
          <w:rFonts w:ascii="Times New Roman" w:hAnsi="Times New Roman"/>
          <w:color w:val="000000" w:themeColor="text1"/>
          <w:sz w:val="24"/>
        </w:rPr>
        <w:t>．甲乙丙都向上，只不过丙比甲乙都慢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eastAsia="黑体" w:hAnsi="Times New Roman"/>
          <w:bCs/>
          <w:color w:val="000000" w:themeColor="text1"/>
          <w:sz w:val="24"/>
        </w:rPr>
        <w:t>10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．一身高为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H</w:t>
      </w:r>
      <w:r w:rsidRPr="00125AC8">
        <w:rPr>
          <w:rFonts w:ascii="Times New Roman" w:hAnsi="Times New Roman"/>
          <w:bCs/>
          <w:color w:val="000000" w:themeColor="text1"/>
          <w:sz w:val="24"/>
        </w:rPr>
        <w:t>的田径运动员，正在参加百米国际比赛，在终点处，有一位站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在跑道终点旁的摄影记者用照相机给他拍摄冲线过程，摄影记者使用的照相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机的光圈（控制进光量的多少）是</w:t>
      </w:r>
      <w:r w:rsidRPr="00125AC8">
        <w:rPr>
          <w:rFonts w:ascii="Times New Roman" w:hAnsi="Times New Roman"/>
          <w:bCs/>
          <w:color w:val="000000" w:themeColor="text1"/>
          <w:sz w:val="24"/>
        </w:rPr>
        <w:t>16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，快门（曝光时间）是</w:t>
      </w:r>
      <w:r w:rsidRPr="00125AC8">
        <w:rPr>
          <w:rFonts w:ascii="Times New Roman" w:eastAsia="宋体-方正超大字符集" w:hAnsi="Times New Roman"/>
          <w:bCs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bCs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bCs/>
          <w:color w:val="000000" w:themeColor="text1"/>
          <w:sz w:val="24"/>
        </w:rPr>
        <w:instrText>f(1</w:instrTex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instrText>,</w:instrText>
      </w:r>
      <w:r w:rsidRPr="00125AC8">
        <w:rPr>
          <w:rFonts w:ascii="Times New Roman" w:hAnsi="Times New Roman"/>
          <w:bCs/>
          <w:color w:val="000000" w:themeColor="text1"/>
          <w:sz w:val="24"/>
        </w:rPr>
        <w:instrText>60)</w:instrText>
      </w:r>
      <w:r w:rsidRPr="00125AC8">
        <w:rPr>
          <w:rFonts w:ascii="Times New Roman" w:eastAsia="宋体-方正超大字符集" w:hAnsi="Times New Roman"/>
          <w:bCs/>
          <w:color w:val="000000" w:themeColor="text1"/>
          <w:sz w:val="24"/>
        </w:rPr>
        <w:fldChar w:fldCharType="end"/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 s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，得到照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片后测得照片中运动员的高度为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h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，胸前号码布上模糊部分宽度是</w:t>
      </w:r>
      <w:r w:rsidRPr="00125AC8">
        <w:rPr>
          <w:rFonts w:ascii="Times New Roman" w:hAnsi="Times New Roman"/>
          <w:bCs/>
          <w:color w:val="000000" w:themeColor="text1"/>
          <w:sz w:val="24"/>
        </w:rPr>
        <w:t>Δ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L</w:t>
      </w:r>
      <w:r w:rsidRPr="00125AC8">
        <w:rPr>
          <w:rFonts w:ascii="Times New Roman" w:hAnsi="Times New Roman"/>
          <w:bCs/>
          <w:color w:val="000000" w:themeColor="text1"/>
          <w:sz w:val="24"/>
        </w:rPr>
        <w:t>。由以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上数据可以</w:t>
      </w:r>
      <w:r w:rsidRPr="00125AC8">
        <w:rPr>
          <w:rFonts w:ascii="Times New Roman" w:hAnsi="Times New Roman"/>
          <w:b/>
          <w:color w:val="000000" w:themeColor="text1"/>
          <w:sz w:val="24"/>
          <w:em w:val="dot"/>
        </w:rPr>
        <w:t>估算</w:t>
      </w:r>
      <w:r w:rsidRPr="00125AC8">
        <w:rPr>
          <w:rFonts w:ascii="Times New Roman" w:hAnsi="Times New Roman"/>
          <w:bCs/>
          <w:color w:val="000000" w:themeColor="text1"/>
          <w:sz w:val="24"/>
        </w:rPr>
        <w:t>运动员的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   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．百米成绩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           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eastAsiaTheme="minorEastAsia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．百米内的平均速度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．冲线</w:t>
      </w:r>
      <w:r w:rsidRPr="00125AC8">
        <w:rPr>
          <w:rFonts w:ascii="Times New Roman" w:eastAsiaTheme="minorEastAsia" w:hAnsi="Times New Roman"/>
          <w:bCs/>
          <w:color w:val="000000" w:themeColor="text1"/>
          <w:sz w:val="24"/>
        </w:rPr>
        <w:t>时速度大小</w:t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     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．冲线时</w:t>
      </w:r>
      <w:r w:rsidRPr="00125AC8">
        <w:rPr>
          <w:rFonts w:ascii="Times New Roman" w:eastAsia="宋体-方正超大字符集" w:hAnsi="Times New Roman"/>
          <w:bCs/>
          <w:color w:val="000000" w:themeColor="text1"/>
          <w:sz w:val="24"/>
        </w:rPr>
        <w:fldChar w:fldCharType="begin"/>
      </w:r>
      <w:r w:rsidRPr="00125AC8">
        <w:rPr>
          <w:rFonts w:ascii="Times New Roman" w:eastAsia="宋体-方正超大字符集" w:hAnsi="Times New Roman"/>
          <w:bCs/>
          <w:color w:val="000000" w:themeColor="text1"/>
          <w:sz w:val="24"/>
        </w:rPr>
        <w:instrText>eq \</w:instrText>
      </w:r>
      <w:r w:rsidRPr="00125AC8">
        <w:rPr>
          <w:rFonts w:ascii="Times New Roman" w:hAnsi="Times New Roman"/>
          <w:bCs/>
          <w:color w:val="000000" w:themeColor="text1"/>
          <w:sz w:val="24"/>
        </w:rPr>
        <w:instrText>f(1</w:instrTex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instrText>,</w:instrText>
      </w:r>
      <w:r w:rsidRPr="00125AC8">
        <w:rPr>
          <w:rFonts w:ascii="Times New Roman" w:hAnsi="Times New Roman"/>
          <w:bCs/>
          <w:color w:val="000000" w:themeColor="text1"/>
          <w:sz w:val="24"/>
        </w:rPr>
        <w:instrText>60)</w:instrText>
      </w:r>
      <w:r w:rsidRPr="00125AC8">
        <w:rPr>
          <w:rFonts w:ascii="Times New Roman" w:eastAsia="宋体-方正超大字符集" w:hAnsi="Times New Roman"/>
          <w:bCs/>
          <w:color w:val="000000" w:themeColor="text1"/>
          <w:sz w:val="24"/>
        </w:rPr>
        <w:fldChar w:fldCharType="end"/>
      </w:r>
      <w:r w:rsidRPr="00125AC8">
        <w:rPr>
          <w:rFonts w:ascii="Times New Roman" w:hAnsi="Times New Roman"/>
          <w:bCs/>
          <w:color w:val="000000" w:themeColor="text1"/>
          <w:sz w:val="24"/>
        </w:rPr>
        <w:t xml:space="preserve"> s</w:t>
      </w:r>
      <w:r w:rsidRPr="00125AC8">
        <w:rPr>
          <w:rFonts w:ascii="Times New Roman" w:hAnsi="Times New Roman"/>
          <w:bCs/>
          <w:color w:val="000000" w:themeColor="text1"/>
          <w:sz w:val="24"/>
        </w:rPr>
        <w:t>内的位移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eastAsia="黑体" w:hAnsi="Times New Roman"/>
          <w:color w:val="000000" w:themeColor="text1"/>
          <w:sz w:val="24"/>
        </w:rPr>
      </w:pPr>
      <w:r w:rsidRPr="00125AC8">
        <w:rPr>
          <w:rFonts w:ascii="Times New Roman" w:eastAsia="黑体" w:hAnsi="Times New Roman"/>
          <w:color w:val="000000" w:themeColor="text1"/>
          <w:sz w:val="24"/>
        </w:rPr>
        <w:t>三、非选择题：共</w:t>
      </w:r>
      <w:r w:rsidRPr="00125AC8">
        <w:rPr>
          <w:rFonts w:ascii="Times New Roman" w:eastAsia="黑体" w:hAnsi="Times New Roman"/>
          <w:color w:val="000000" w:themeColor="text1"/>
          <w:sz w:val="24"/>
        </w:rPr>
        <w:t>54</w:t>
      </w:r>
      <w:r w:rsidRPr="00125AC8">
        <w:rPr>
          <w:rFonts w:ascii="Times New Roman" w:eastAsia="黑体" w:hAnsi="Times New Roman"/>
          <w:color w:val="000000" w:themeColor="text1"/>
          <w:sz w:val="24"/>
        </w:rPr>
        <w:t>分，考生根据要求作答。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11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8</w:t>
      </w:r>
      <w:r w:rsidRPr="00125AC8">
        <w:rPr>
          <w:rFonts w:ascii="Times New Roman" w:hAnsi="Times New Roman"/>
          <w:color w:val="000000" w:themeColor="text1"/>
          <w:sz w:val="24"/>
        </w:rPr>
        <w:t>分）（</w:t>
      </w:r>
      <w:r w:rsidRPr="00125AC8">
        <w:rPr>
          <w:rFonts w:ascii="Times New Roman" w:hAnsi="Times New Roman"/>
          <w:color w:val="000000" w:themeColor="text1"/>
          <w:sz w:val="24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）在测量做直线运动物体的瞬时速度的实验中，某同学用一端装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有定滑轮的长木板、小车、打点计时器（频率为</w:t>
      </w:r>
      <w:r w:rsidRPr="00125AC8">
        <w:rPr>
          <w:rFonts w:ascii="Times New Roman" w:hAnsi="Times New Roman"/>
          <w:color w:val="000000" w:themeColor="text1"/>
          <w:sz w:val="24"/>
        </w:rPr>
        <w:t>50 Hz</w:t>
      </w:r>
      <w:r w:rsidRPr="00125AC8">
        <w:rPr>
          <w:rFonts w:ascii="Times New Roman" w:hAnsi="Times New Roman"/>
          <w:color w:val="000000" w:themeColor="text1"/>
          <w:sz w:val="24"/>
        </w:rPr>
        <w:t>）、槽码、纸带、细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线组成如图甲所示的装置，用槽码拉动小车，使其做匀变速直线运动，得到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如图乙所示的一条纸带，纸带中相邻两个计数点之间有四个点未标出。某同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学操作实验步骤如下，不需要的步骤是：</w:t>
      </w:r>
      <w:r w:rsidRPr="00125AC8">
        <w:rPr>
          <w:rFonts w:ascii="Times New Roman" w:hAnsi="Times New Roman"/>
          <w:color w:val="000000" w:themeColor="text1"/>
          <w:sz w:val="24"/>
        </w:rPr>
        <w:t>____________</w:t>
      </w:r>
      <w:r w:rsidRPr="00125AC8">
        <w:rPr>
          <w:rFonts w:ascii="Times New Roman" w:hAnsi="Times New Roman"/>
          <w:color w:val="000000" w:themeColor="text1"/>
          <w:sz w:val="24"/>
        </w:rPr>
        <w:t>，有错误的步骤是：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 xml:space="preserve">____________ </w:t>
      </w:r>
      <w:r w:rsidRPr="00125AC8">
        <w:rPr>
          <w:rFonts w:ascii="Times New Roman" w:hAnsi="Times New Roman"/>
          <w:color w:val="000000" w:themeColor="text1"/>
          <w:sz w:val="24"/>
        </w:rPr>
        <w:t>。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26035</wp:posOffset>
            </wp:positionV>
            <wp:extent cx="4615815" cy="901065"/>
            <wp:effectExtent l="0" t="0" r="0" b="0"/>
            <wp:wrapNone/>
            <wp:docPr id="92" name="图片 5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51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lastRenderedPageBreak/>
        <w:t>A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．将打点计时器固定在长木板上，并连接好电路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．将纸带固定在小车尾部，并穿过打点计时器的限位孔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．适当抬高长木板的左端，在不挂槽码的情况下，轻推小车，小车能匀速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400" w:firstLine="96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运动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．把一条细线拴在小车上，细线跨过定滑轮，下面吊着适当重的槽码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E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．将小车移至靠近打点计时器处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eastAsia="新宋体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F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．先释放纸带，再接通打点计时器</w:t>
      </w:r>
    </w:p>
    <w:p w:rsidR="00A26C03" w:rsidRPr="00125AC8" w:rsidRDefault="00273DA5" w:rsidP="00C94CF5">
      <w:pPr>
        <w:pStyle w:val="1"/>
        <w:spacing w:line="360" w:lineRule="auto"/>
        <w:ind w:firstLineChars="200" w:firstLine="480"/>
        <w:jc w:val="distribute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eastAsia="新宋体" w:hAnsi="Times New Roman"/>
          <w:color w:val="000000" w:themeColor="text1"/>
          <w:sz w:val="24"/>
        </w:rPr>
        <w:t>（</w:t>
      </w:r>
      <w:r w:rsidRPr="00125AC8">
        <w:rPr>
          <w:rFonts w:ascii="Times New Roman" w:eastAsia="新宋体" w:hAnsi="Times New Roman"/>
          <w:color w:val="000000" w:themeColor="text1"/>
          <w:sz w:val="24"/>
        </w:rPr>
        <w:t>2</w:t>
      </w:r>
      <w:r w:rsidRPr="00125AC8">
        <w:rPr>
          <w:rFonts w:ascii="Times New Roman" w:eastAsia="新宋体" w:hAnsi="Times New Roman"/>
          <w:color w:val="000000" w:themeColor="text1"/>
          <w:sz w:val="24"/>
        </w:rPr>
        <w:t>）</w:t>
      </w:r>
      <w:r w:rsidRPr="00125AC8">
        <w:rPr>
          <w:rFonts w:ascii="Times New Roman" w:hAnsi="Times New Roman"/>
          <w:color w:val="000000" w:themeColor="text1"/>
          <w:sz w:val="24"/>
        </w:rPr>
        <w:t>以下是探究小车速度随时间变化规律的实验的一些步骤，其正确顺是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 w:hint="eastAsia"/>
          <w:color w:val="000000" w:themeColor="text1"/>
          <w:sz w:val="24"/>
          <w:u w:val="single"/>
        </w:rPr>
        <w:t xml:space="preserve">                              </w:t>
      </w:r>
      <w:r w:rsidRPr="00125AC8">
        <w:rPr>
          <w:rFonts w:ascii="Times New Roman" w:hAnsi="Times New Roman"/>
          <w:color w:val="000000" w:themeColor="text1"/>
          <w:sz w:val="24"/>
        </w:rPr>
        <w:t xml:space="preserve"> </w:t>
      </w:r>
      <w:r w:rsidRPr="00125AC8">
        <w:rPr>
          <w:rFonts w:ascii="Times New Roman" w:hAnsi="Times New Roman"/>
          <w:color w:val="000000" w:themeColor="text1"/>
          <w:sz w:val="24"/>
        </w:rPr>
        <w:t>．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①</w:t>
      </w:r>
      <w:r w:rsidRPr="00125AC8">
        <w:rPr>
          <w:rFonts w:ascii="Times New Roman" w:hAnsi="Times New Roman"/>
          <w:color w:val="000000" w:themeColor="text1"/>
          <w:sz w:val="24"/>
        </w:rPr>
        <w:t>把穿过打点计时器的纸带固定在小车上；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②</w:t>
      </w:r>
      <w:r w:rsidRPr="00125AC8">
        <w:rPr>
          <w:rFonts w:ascii="Times New Roman" w:hAnsi="Times New Roman"/>
          <w:color w:val="000000" w:themeColor="text1"/>
          <w:sz w:val="24"/>
        </w:rPr>
        <w:t>把打点计时器固定在木板上，并接好电路；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③</w:t>
      </w:r>
      <w:r w:rsidRPr="00125AC8">
        <w:rPr>
          <w:rFonts w:ascii="Times New Roman" w:hAnsi="Times New Roman"/>
          <w:color w:val="000000" w:themeColor="text1"/>
          <w:sz w:val="24"/>
        </w:rPr>
        <w:t>更换纸带，再做两次；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④</w:t>
      </w:r>
      <w:r w:rsidRPr="00125AC8">
        <w:rPr>
          <w:rFonts w:ascii="Times New Roman" w:hAnsi="Times New Roman"/>
          <w:color w:val="000000" w:themeColor="text1"/>
          <w:sz w:val="24"/>
        </w:rPr>
        <w:t>把长木板放在桌面上，并使滑轮伸出桌面；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⑤</w:t>
      </w:r>
      <w:r w:rsidRPr="00125AC8">
        <w:rPr>
          <w:rFonts w:ascii="Times New Roman" w:hAnsi="Times New Roman"/>
          <w:color w:val="000000" w:themeColor="text1"/>
          <w:sz w:val="24"/>
        </w:rPr>
        <w:t>使小车停在打点计时器附近，先接通电源，后放开小车；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⑥</w:t>
      </w:r>
      <w:r w:rsidRPr="00125AC8">
        <w:rPr>
          <w:rFonts w:ascii="Times New Roman" w:hAnsi="Times New Roman"/>
          <w:color w:val="000000" w:themeColor="text1"/>
          <w:sz w:val="24"/>
        </w:rPr>
        <w:t>将细绳拴在小车上并绕过定滑轮，下面挂上适量的钩码；</w:t>
      </w:r>
    </w:p>
    <w:p w:rsidR="00A26C03" w:rsidRPr="00125AC8" w:rsidRDefault="00273DA5" w:rsidP="00C94CF5">
      <w:pPr>
        <w:pStyle w:val="1"/>
        <w:spacing w:line="360" w:lineRule="auto"/>
        <w:ind w:firstLineChars="500" w:firstLine="120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⑦</w:t>
      </w:r>
      <w:r w:rsidRPr="00125AC8">
        <w:rPr>
          <w:rFonts w:ascii="Times New Roman" w:hAnsi="Times New Roman"/>
          <w:color w:val="000000" w:themeColor="text1"/>
          <w:sz w:val="24"/>
        </w:rPr>
        <w:t>断开电源，取出纸带．</w:t>
      </w:r>
    </w:p>
    <w:p w:rsidR="00A26C03" w:rsidRPr="00125AC8" w:rsidRDefault="00273DA5" w:rsidP="00C94CF5">
      <w:pPr>
        <w:pStyle w:val="1"/>
        <w:spacing w:line="360" w:lineRule="auto"/>
        <w:ind w:left="480" w:hangingChars="200" w:hanging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12</w:t>
      </w:r>
      <w:r w:rsidRPr="00125AC8">
        <w:rPr>
          <w:rFonts w:ascii="Times New Roman" w:hAnsi="Times New Roman"/>
          <w:color w:val="000000" w:themeColor="text1"/>
          <w:sz w:val="24"/>
        </w:rPr>
        <w:t>．（</w:t>
      </w:r>
      <w:r w:rsidRPr="00125AC8">
        <w:rPr>
          <w:rFonts w:ascii="Times New Roman" w:hAnsi="Times New Roman"/>
          <w:color w:val="000000" w:themeColor="text1"/>
          <w:sz w:val="24"/>
        </w:rPr>
        <w:t>8</w:t>
      </w:r>
      <w:r w:rsidRPr="00125AC8">
        <w:rPr>
          <w:rFonts w:ascii="Times New Roman" w:hAnsi="Times New Roman"/>
          <w:color w:val="000000" w:themeColor="text1"/>
          <w:sz w:val="24"/>
        </w:rPr>
        <w:t>分）在</w:t>
      </w:r>
      <w:r w:rsidRPr="00125AC8">
        <w:rPr>
          <w:rFonts w:ascii="Times New Roman" w:eastAsiaTheme="minorEastAsia" w:hAnsi="Times New Roman"/>
          <w:color w:val="000000" w:themeColor="text1"/>
          <w:sz w:val="24"/>
        </w:rPr>
        <w:t>测量</w:t>
      </w:r>
      <w:r w:rsidRPr="00125AC8">
        <w:rPr>
          <w:rFonts w:ascii="Times New Roman" w:hAnsi="Times New Roman"/>
          <w:color w:val="000000" w:themeColor="text1"/>
          <w:sz w:val="24"/>
        </w:rPr>
        <w:t>匀变速直</w:t>
      </w:r>
      <w:r w:rsidRPr="00125AC8">
        <w:rPr>
          <w:rFonts w:ascii="Times New Roman" w:hAnsi="Times New Roman"/>
          <w:color w:val="000000" w:themeColor="text1"/>
          <w:sz w:val="24"/>
        </w:rPr>
        <w:t>线运动加速度的实验中，</w:t>
      </w:r>
      <w:r w:rsidRPr="00125AC8">
        <w:rPr>
          <w:rFonts w:ascii="Times New Roman" w:hAnsi="Times New Roman"/>
          <w:bCs/>
          <w:color w:val="000000" w:themeColor="text1"/>
          <w:sz w:val="24"/>
        </w:rPr>
        <w:t>某同学得到一条用打点计时器打下的纸带，并在其上取了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O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E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F</w:t>
      </w:r>
      <w:r w:rsidRPr="00125AC8">
        <w:rPr>
          <w:rFonts w:ascii="Times New Roman" w:hAnsi="Times New Roman"/>
          <w:bCs/>
          <w:color w:val="000000" w:themeColor="text1"/>
          <w:sz w:val="24"/>
        </w:rPr>
        <w:t>共</w:t>
      </w:r>
      <w:r w:rsidRPr="00125AC8">
        <w:rPr>
          <w:rFonts w:ascii="Times New Roman" w:hAnsi="Times New Roman"/>
          <w:bCs/>
          <w:color w:val="000000" w:themeColor="text1"/>
          <w:sz w:val="24"/>
        </w:rPr>
        <w:t>7</w:t>
      </w:r>
      <w:r w:rsidRPr="00125AC8">
        <w:rPr>
          <w:rFonts w:ascii="Times New Roman" w:hAnsi="Times New Roman"/>
          <w:bCs/>
          <w:color w:val="000000" w:themeColor="text1"/>
          <w:sz w:val="24"/>
        </w:rPr>
        <w:t>个计数点（图中每相邻两个记数点间还有四个点未画出），打点计时器接的是</w:t>
      </w:r>
      <w:r w:rsidRPr="00125AC8">
        <w:rPr>
          <w:rFonts w:ascii="Times New Roman" w:hAnsi="Times New Roman"/>
          <w:bCs/>
          <w:color w:val="000000" w:themeColor="text1"/>
          <w:sz w:val="24"/>
        </w:rPr>
        <w:t>50Hz</w:t>
      </w:r>
      <w:r w:rsidRPr="00125AC8">
        <w:rPr>
          <w:rFonts w:ascii="Times New Roman" w:hAnsi="Times New Roman"/>
          <w:bCs/>
          <w:color w:val="000000" w:themeColor="text1"/>
          <w:sz w:val="24"/>
        </w:rPr>
        <w:t>的低压交流电源．</w:t>
      </w:r>
    </w:p>
    <w:p w:rsidR="00A26C03" w:rsidRPr="00125AC8" w:rsidRDefault="00273DA5" w:rsidP="00C94CF5">
      <w:pPr>
        <w:pStyle w:val="1"/>
        <w:spacing w:line="360" w:lineRule="auto"/>
        <w:ind w:leftChars="200" w:left="42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53340</wp:posOffset>
            </wp:positionV>
            <wp:extent cx="4379595" cy="784225"/>
            <wp:effectExtent l="0" t="0" r="1905" b="0"/>
            <wp:wrapNone/>
            <wp:docPr id="7" name="图片 1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C03" w:rsidRPr="00125AC8" w:rsidRDefault="00273DA5" w:rsidP="00C94CF5">
      <w:pPr>
        <w:pStyle w:val="1"/>
        <w:spacing w:line="360" w:lineRule="auto"/>
        <w:ind w:leftChars="200" w:left="420"/>
        <w:rPr>
          <w:rFonts w:ascii="Times New Roman" w:hAnsi="Times New Roman"/>
          <w:bCs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ind w:leftChars="200" w:left="420"/>
        <w:rPr>
          <w:rFonts w:ascii="Times New Roman" w:hAnsi="Times New Roman"/>
          <w:bCs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ind w:leftChars="200" w:left="42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（</w:t>
      </w:r>
      <w:r w:rsidRPr="00125AC8">
        <w:rPr>
          <w:rFonts w:ascii="Times New Roman" w:hAnsi="Times New Roman"/>
          <w:bCs/>
          <w:color w:val="000000" w:themeColor="text1"/>
          <w:sz w:val="24"/>
        </w:rPr>
        <w:t>1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）他将一把毫米刻度尺放在纸带上，其零刻度和记数点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O</w:t>
      </w:r>
      <w:r w:rsidRPr="00125AC8">
        <w:rPr>
          <w:rFonts w:ascii="Times New Roman" w:hAnsi="Times New Roman"/>
          <w:bCs/>
          <w:color w:val="000000" w:themeColor="text1"/>
          <w:sz w:val="24"/>
        </w:rPr>
        <w:t>对齐，从刻度尺</w:t>
      </w:r>
    </w:p>
    <w:p w:rsidR="00A26C03" w:rsidRPr="00125AC8" w:rsidRDefault="00273DA5" w:rsidP="00C94CF5">
      <w:pPr>
        <w:pStyle w:val="1"/>
        <w:spacing w:line="360" w:lineRule="auto"/>
        <w:ind w:firstLineChars="450" w:firstLine="10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上直接读取数据记录在表中．表中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OF</w:t>
      </w:r>
      <w:r w:rsidRPr="00125AC8">
        <w:rPr>
          <w:rFonts w:ascii="Times New Roman" w:hAnsi="Times New Roman"/>
          <w:bCs/>
          <w:color w:val="000000" w:themeColor="text1"/>
          <w:sz w:val="24"/>
        </w:rPr>
        <w:t>的位移应该为</w:t>
      </w:r>
      <w:r w:rsidRPr="00125AC8">
        <w:rPr>
          <w:rFonts w:ascii="Times New Roman" w:hAnsi="Times New Roman"/>
          <w:bCs/>
          <w:color w:val="000000" w:themeColor="text1"/>
          <w:sz w:val="24"/>
          <w:u w:val="single"/>
        </w:rPr>
        <w:t xml:space="preserve">         </w:t>
      </w:r>
      <w:r w:rsidRPr="00125AC8">
        <w:rPr>
          <w:rFonts w:ascii="Times New Roman" w:hAnsi="Times New Roman"/>
          <w:bCs/>
          <w:color w:val="000000" w:themeColor="text1"/>
          <w:sz w:val="24"/>
        </w:rPr>
        <w:t>cm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</w:p>
    <w:tbl>
      <w:tblPr>
        <w:tblpPr w:leftFromText="180" w:rightFromText="180" w:vertAnchor="text" w:horzAnchor="page" w:tblpX="2526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03"/>
        <w:gridCol w:w="903"/>
        <w:gridCol w:w="903"/>
        <w:gridCol w:w="903"/>
        <w:gridCol w:w="903"/>
        <w:gridCol w:w="903"/>
      </w:tblGrid>
      <w:tr w:rsidR="00125AC8" w:rsidRPr="00125AC8">
        <w:trPr>
          <w:trHeight w:hRule="exact" w:val="340"/>
        </w:trPr>
        <w:tc>
          <w:tcPr>
            <w:tcW w:w="1339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线段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OA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OB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OC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OD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OE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OF</w:t>
            </w:r>
          </w:p>
        </w:tc>
      </w:tr>
      <w:tr w:rsidR="00125AC8" w:rsidRPr="00125AC8">
        <w:trPr>
          <w:trHeight w:hRule="exact" w:val="340"/>
        </w:trPr>
        <w:tc>
          <w:tcPr>
            <w:tcW w:w="1339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数据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(cm)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0.54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1.53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2.92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4.76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7.00</w:t>
            </w:r>
          </w:p>
        </w:tc>
        <w:tc>
          <w:tcPr>
            <w:tcW w:w="903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</w:tr>
    </w:tbl>
    <w:p w:rsidR="00A26C03" w:rsidRPr="00125AC8" w:rsidRDefault="00273DA5" w:rsidP="00C94CF5">
      <w:pPr>
        <w:pStyle w:val="1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afterLines="20" w:after="62" w:line="360" w:lineRule="auto"/>
        <w:textAlignment w:val="baseline"/>
        <w:rPr>
          <w:rFonts w:ascii="Times New Roman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ind w:leftChars="200" w:left="42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）</w:t>
      </w:r>
      <w:r w:rsidRPr="00125AC8">
        <w:rPr>
          <w:rFonts w:ascii="Times New Roman" w:hAnsi="Times New Roman"/>
          <w:bCs/>
          <w:color w:val="000000" w:themeColor="text1"/>
          <w:sz w:val="24"/>
        </w:rPr>
        <w:t>由以上数据可计算出打点计时器在打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A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B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C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D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、</w:t>
      </w:r>
      <w:r w:rsidRPr="00125AC8">
        <w:rPr>
          <w:rFonts w:ascii="Times New Roman" w:hAnsi="Times New Roman"/>
          <w:bCs/>
          <w:i/>
          <w:iCs/>
          <w:color w:val="000000" w:themeColor="text1"/>
          <w:sz w:val="24"/>
        </w:rPr>
        <w:t>E</w:t>
      </w:r>
      <w:r w:rsidRPr="00125AC8">
        <w:rPr>
          <w:rFonts w:ascii="Times New Roman" w:hAnsi="Times New Roman"/>
          <w:bCs/>
          <w:color w:val="000000" w:themeColor="text1"/>
          <w:sz w:val="24"/>
        </w:rPr>
        <w:t>各点时物体的速</w:t>
      </w:r>
    </w:p>
    <w:p w:rsidR="00A26C03" w:rsidRPr="00125AC8" w:rsidRDefault="00273DA5" w:rsidP="00C94CF5">
      <w:pPr>
        <w:pStyle w:val="1"/>
        <w:spacing w:line="360" w:lineRule="auto"/>
        <w:ind w:firstLineChars="450" w:firstLine="1080"/>
        <w:rPr>
          <w:rFonts w:ascii="Times New Roman" w:hAnsi="Times New Roman"/>
          <w:b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度，如下表所示．表中</w:t>
      </w:r>
      <w:r w:rsidRPr="00125AC8">
        <w:rPr>
          <w:rFonts w:ascii="Times New Roman" w:hAnsi="Times New Roman"/>
          <w:bCs/>
          <w:i/>
          <w:color w:val="000000" w:themeColor="text1"/>
          <w:sz w:val="24"/>
        </w:rPr>
        <w:t>E</w:t>
      </w:r>
      <w:r w:rsidRPr="00125AC8">
        <w:rPr>
          <w:rFonts w:ascii="Times New Roman" w:hAnsi="Times New Roman"/>
          <w:bCs/>
          <w:color w:val="000000" w:themeColor="text1"/>
          <w:sz w:val="24"/>
        </w:rPr>
        <w:t>点的速度应该为</w:t>
      </w:r>
      <w:r w:rsidRPr="00125AC8">
        <w:rPr>
          <w:rFonts w:ascii="Times New Roman" w:hAnsi="Times New Roman"/>
          <w:bCs/>
          <w:color w:val="000000" w:themeColor="text1"/>
          <w:sz w:val="24"/>
          <w:u w:val="single"/>
        </w:rPr>
        <w:t xml:space="preserve">           </w:t>
      </w:r>
      <w:r w:rsidRPr="00125AC8">
        <w:rPr>
          <w:rFonts w:ascii="Times New Roman" w:hAnsi="Times New Roman"/>
          <w:bCs/>
          <w:color w:val="000000" w:themeColor="text1"/>
          <w:sz w:val="24"/>
        </w:rPr>
        <w:t>m/s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b/>
          <w:bCs/>
          <w:color w:val="000000" w:themeColor="text1"/>
          <w:sz w:val="24"/>
        </w:rPr>
        <w:t>（</w:t>
      </w:r>
      <w:r w:rsidRPr="00125AC8">
        <w:rPr>
          <w:rFonts w:ascii="Times New Roman" w:eastAsiaTheme="minorEastAsia" w:hAnsi="Times New Roman"/>
          <w:b/>
          <w:bCs/>
          <w:color w:val="000000" w:themeColor="text1"/>
          <w:sz w:val="24"/>
        </w:rPr>
        <w:t>保留</w:t>
      </w:r>
      <w:r w:rsidRPr="00125AC8">
        <w:rPr>
          <w:rFonts w:ascii="Times New Roman" w:hAnsi="Times New Roman"/>
          <w:b/>
          <w:bCs/>
          <w:color w:val="000000" w:themeColor="text1"/>
          <w:sz w:val="24"/>
        </w:rPr>
        <w:t>三位</w:t>
      </w:r>
    </w:p>
    <w:p w:rsidR="00A26C03" w:rsidRPr="00125AC8" w:rsidRDefault="00273DA5" w:rsidP="00C94CF5">
      <w:pPr>
        <w:pStyle w:val="1"/>
        <w:spacing w:line="360" w:lineRule="auto"/>
        <w:ind w:firstLineChars="450" w:firstLine="1084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/>
          <w:bCs/>
          <w:color w:val="000000" w:themeColor="text1"/>
          <w:sz w:val="24"/>
        </w:rPr>
        <w:t>小数）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900"/>
        <w:gridCol w:w="900"/>
        <w:gridCol w:w="900"/>
        <w:gridCol w:w="900"/>
        <w:gridCol w:w="900"/>
      </w:tblGrid>
      <w:tr w:rsidR="00125AC8" w:rsidRPr="00125AC8">
        <w:trPr>
          <w:trHeight w:hRule="exact" w:val="340"/>
          <w:jc w:val="center"/>
        </w:trPr>
        <w:tc>
          <w:tcPr>
            <w:tcW w:w="1706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lastRenderedPageBreak/>
              <w:t>各点速度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</w:pPr>
            <w:r w:rsidRPr="00125AC8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>v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A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</w:pPr>
            <w:r w:rsidRPr="00125AC8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>v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B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</w:pPr>
            <w:r w:rsidRPr="00125AC8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>v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C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</w:pPr>
            <w:r w:rsidRPr="00125AC8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>v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D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</w:pPr>
            <w:r w:rsidRPr="00125AC8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>v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E</w:t>
            </w:r>
          </w:p>
        </w:tc>
      </w:tr>
      <w:tr w:rsidR="00125AC8" w:rsidRPr="00125AC8">
        <w:trPr>
          <w:trHeight w:hRule="exact" w:val="340"/>
          <w:jc w:val="center"/>
        </w:trPr>
        <w:tc>
          <w:tcPr>
            <w:tcW w:w="1706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数据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(×10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  <w:vertAlign w:val="superscript"/>
              </w:rPr>
              <w:t>-2</w:t>
            </w: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m/s)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7.70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12.0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16.2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25AC8">
              <w:rPr>
                <w:rFonts w:ascii="Times New Roman" w:hAnsi="Times New Roman"/>
                <w:bCs/>
                <w:color w:val="000000" w:themeColor="text1"/>
                <w:sz w:val="24"/>
              </w:rPr>
              <w:t>20.4</w:t>
            </w:r>
          </w:p>
        </w:tc>
        <w:tc>
          <w:tcPr>
            <w:tcW w:w="900" w:type="dxa"/>
            <w:vAlign w:val="center"/>
          </w:tcPr>
          <w:p w:rsidR="00A26C03" w:rsidRPr="00125AC8" w:rsidRDefault="00273DA5" w:rsidP="00C94CF5">
            <w:pPr>
              <w:pStyle w:val="1"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</w:tr>
    </w:tbl>
    <w:p w:rsidR="00A26C03" w:rsidRPr="00125AC8" w:rsidRDefault="00273DA5" w:rsidP="00C94CF5">
      <w:pPr>
        <w:pStyle w:val="1"/>
        <w:spacing w:line="360" w:lineRule="auto"/>
        <w:ind w:leftChars="200" w:left="42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3</w:t>
      </w:r>
      <w:r w:rsidRPr="00125AC8">
        <w:rPr>
          <w:rFonts w:ascii="Times New Roman" w:hAnsi="Times New Roman"/>
          <w:color w:val="000000" w:themeColor="text1"/>
          <w:sz w:val="24"/>
        </w:rPr>
        <w:t>）试根据表格中数据和你求得的</w:t>
      </w:r>
      <w:r w:rsidRPr="00125AC8">
        <w:rPr>
          <w:rFonts w:ascii="Times New Roman" w:hAnsi="Times New Roman"/>
          <w:i/>
          <w:iCs/>
          <w:color w:val="000000" w:themeColor="text1"/>
          <w:sz w:val="24"/>
        </w:rPr>
        <w:t>E</w:t>
      </w:r>
      <w:r w:rsidRPr="00125AC8">
        <w:rPr>
          <w:rFonts w:ascii="Times New Roman" w:hAnsi="Times New Roman"/>
          <w:color w:val="000000" w:themeColor="text1"/>
          <w:sz w:val="24"/>
        </w:rPr>
        <w:t>点速度在右上方所给的坐标中，作出</w:t>
      </w:r>
    </w:p>
    <w:p w:rsidR="00A26C03" w:rsidRPr="00125AC8" w:rsidRDefault="00273DA5" w:rsidP="00C94CF5">
      <w:pPr>
        <w:pStyle w:val="1"/>
        <w:spacing w:line="360" w:lineRule="auto"/>
        <w:ind w:firstLineChars="450" w:firstLine="10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i/>
          <w:color w:val="000000" w:themeColor="text1"/>
          <w:sz w:val="24"/>
        </w:rPr>
        <w:t>v</w:t>
      </w:r>
      <w:r w:rsidRPr="00125AC8">
        <w:rPr>
          <w:rFonts w:ascii="Times New Roman" w:hAnsi="Times New Roman"/>
          <w:color w:val="000000" w:themeColor="text1"/>
          <w:sz w:val="24"/>
        </w:rPr>
        <w:t>-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</w:rPr>
        <w:t>图象．从图象中求得物体的加速度</w:t>
      </w:r>
      <w:r w:rsidRPr="00125AC8">
        <w:rPr>
          <w:rFonts w:ascii="Times New Roman" w:hAnsi="Times New Roman"/>
          <w:i/>
          <w:color w:val="000000" w:themeColor="text1"/>
          <w:sz w:val="24"/>
        </w:rPr>
        <w:t xml:space="preserve">a </w:t>
      </w:r>
      <w:r w:rsidRPr="00125AC8">
        <w:rPr>
          <w:rFonts w:ascii="Times New Roman" w:hAnsi="Times New Roman"/>
          <w:color w:val="000000" w:themeColor="text1"/>
          <w:sz w:val="24"/>
        </w:rPr>
        <w:t>=</w:t>
      </w:r>
      <w:r w:rsidRPr="00125AC8">
        <w:rPr>
          <w:rFonts w:ascii="Times New Roman" w:hAnsi="Times New Roman"/>
          <w:color w:val="000000" w:themeColor="text1"/>
          <w:sz w:val="24"/>
          <w:u w:val="single"/>
        </w:rPr>
        <w:t xml:space="preserve">       </w:t>
      </w:r>
      <w:r w:rsidRPr="00125AC8">
        <w:rPr>
          <w:rFonts w:ascii="Times New Roman" w:hAnsi="Times New Roman"/>
          <w:color w:val="000000" w:themeColor="text1"/>
          <w:sz w:val="24"/>
        </w:rPr>
        <w:t>m/s</w:t>
      </w:r>
      <w:r w:rsidRPr="00125AC8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．（</w:t>
      </w:r>
      <w:r w:rsidRPr="00125AC8">
        <w:rPr>
          <w:rFonts w:ascii="Times New Roman" w:eastAsiaTheme="minorEastAsia" w:hAnsi="Times New Roman"/>
          <w:color w:val="000000" w:themeColor="text1"/>
          <w:sz w:val="24"/>
        </w:rPr>
        <w:t>保留</w:t>
      </w:r>
      <w:r w:rsidRPr="00125AC8">
        <w:rPr>
          <w:rFonts w:ascii="Times New Roman" w:hAnsi="Times New Roman"/>
          <w:color w:val="000000" w:themeColor="text1"/>
          <w:sz w:val="24"/>
        </w:rPr>
        <w:t>两位有</w:t>
      </w:r>
    </w:p>
    <w:p w:rsidR="00A26C03" w:rsidRPr="00125AC8" w:rsidRDefault="00273DA5" w:rsidP="00C94CF5">
      <w:pPr>
        <w:pStyle w:val="1"/>
        <w:spacing w:line="360" w:lineRule="auto"/>
        <w:ind w:firstLineChars="450" w:firstLine="10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效数字）</w:t>
      </w:r>
    </w:p>
    <w:p w:rsidR="00A26C03" w:rsidRPr="00125AC8" w:rsidRDefault="00273DA5" w:rsidP="00C94CF5">
      <w:pPr>
        <w:pStyle w:val="1"/>
        <w:spacing w:line="360" w:lineRule="auto"/>
        <w:rPr>
          <w:rFonts w:ascii="Times New Roman" w:hAnsi="Times New Roman"/>
          <w:b/>
          <w:bCs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noProof/>
          <w:color w:val="000000" w:themeColor="text1"/>
          <w:sz w:val="24"/>
        </w:rPr>
        <w:pict>
          <v:group id="组合 11" o:spid="_x0000_s1029" alt="www.zqy.com" style="position:absolute;left:0;text-align:left;margin-left:131.7pt;margin-top:1.8pt;width:151.95pt;height:130.75pt;z-index:251662336" coordorigin="8415,54251" coordsize="2878,2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26" type="#_x0000_t75" alt="微信截图_20250924165055" style="position:absolute;left:8415;top:54251;width:2878;height:2473;visibility:visible;mso-wrap-style:square">
              <v:imagedata r:id="rId13" o:title="微信截图_20250924165055"/>
              <v:path arrowok="t"/>
            </v:shape>
            <v:rect id="矩形 5" o:spid="_x0000_s1027" style="position:absolute;left:8488;top:54577;width:302;height:1636;visibility:visible;mso-wrap-style:square;v-text-anchor:middle" stroked="f" strokeweight="1pt"/>
            <v:rect id="矩形 10" o:spid="_x0000_s1028" style="position:absolute;left:8999;top:56418;width:1898;height:368;visibility:visible;mso-wrap-style:square;v-text-anchor:middle" stroked="f" strokeweight="1pt"/>
          </v:group>
        </w:pict>
      </w:r>
    </w:p>
    <w:p w:rsidR="00A26C03" w:rsidRPr="00125AC8" w:rsidRDefault="00273DA5" w:rsidP="00C94CF5">
      <w:pPr>
        <w:pStyle w:val="1"/>
        <w:spacing w:line="360" w:lineRule="auto"/>
        <w:rPr>
          <w:rFonts w:ascii="Times New Roman" w:hAnsi="Times New Roman"/>
          <w:b/>
          <w:bCs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rPr>
          <w:rFonts w:ascii="Times New Roman" w:eastAsiaTheme="minorEastAsia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a5"/>
        <w:spacing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A26C03" w:rsidRPr="00125AC8" w:rsidRDefault="00273DA5" w:rsidP="00C94CF5">
      <w:pPr>
        <w:pStyle w:val="a5"/>
        <w:spacing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A26C03" w:rsidRPr="00125AC8" w:rsidRDefault="00273DA5" w:rsidP="00C94CF5">
      <w:pPr>
        <w:pStyle w:val="a5"/>
        <w:spacing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A26C03" w:rsidRPr="00125AC8" w:rsidRDefault="00273DA5" w:rsidP="00C94CF5">
      <w:pPr>
        <w:pStyle w:val="1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13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12</w:t>
      </w:r>
      <w:r w:rsidRPr="00125AC8">
        <w:rPr>
          <w:rFonts w:ascii="Times New Roman" w:hAnsi="Times New Roman"/>
          <w:color w:val="000000" w:themeColor="text1"/>
          <w:sz w:val="24"/>
        </w:rPr>
        <w:t>分）如图，汽车行驶至收费站时的速度为</w:t>
      </w:r>
      <w:r w:rsidRPr="00125AC8">
        <w:rPr>
          <w:rFonts w:ascii="Times New Roman" w:hAnsi="Times New Roman"/>
          <w:color w:val="000000" w:themeColor="text1"/>
          <w:sz w:val="24"/>
        </w:rPr>
        <w:t>15m/s</w:t>
      </w:r>
      <w:r w:rsidRPr="00125AC8">
        <w:rPr>
          <w:rFonts w:ascii="Times New Roman" w:hAnsi="Times New Roman"/>
          <w:color w:val="000000" w:themeColor="text1"/>
          <w:sz w:val="24"/>
        </w:rPr>
        <w:t>。如果过</w:t>
      </w:r>
      <w:r w:rsidRPr="00125AC8">
        <w:rPr>
          <w:rFonts w:ascii="Times New Roman" w:hAnsi="Times New Roman"/>
          <w:color w:val="000000" w:themeColor="text1"/>
          <w:sz w:val="24"/>
        </w:rPr>
        <w:t>ETC</w:t>
      </w:r>
      <w:r w:rsidRPr="00125AC8">
        <w:rPr>
          <w:rFonts w:ascii="Times New Roman" w:hAnsi="Times New Roman"/>
          <w:color w:val="000000" w:themeColor="text1"/>
          <w:sz w:val="24"/>
        </w:rPr>
        <w:t>通道，需</w:t>
      </w:r>
    </w:p>
    <w:p w:rsidR="00A26C03" w:rsidRPr="00125AC8" w:rsidRDefault="00125AC8" w:rsidP="00C94CF5">
      <w:pPr>
        <w:pStyle w:val="1"/>
        <w:spacing w:line="360" w:lineRule="auto"/>
        <w:ind w:firstLineChars="200" w:firstLine="48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eastAsiaTheme="minorEastAsia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0800" behindDoc="1" locked="0" layoutInCell="1" allowOverlap="1" wp14:anchorId="1D3EE799" wp14:editId="11479DBE">
            <wp:simplePos x="0" y="0"/>
            <wp:positionH relativeFrom="column">
              <wp:posOffset>2094865</wp:posOffset>
            </wp:positionH>
            <wp:positionV relativeFrom="paragraph">
              <wp:posOffset>276023</wp:posOffset>
            </wp:positionV>
            <wp:extent cx="2510790" cy="1224915"/>
            <wp:effectExtent l="0" t="0" r="1718310" b="1080135"/>
            <wp:wrapNone/>
            <wp:docPr id="8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@@@fbe212a5-2f1c-456e-bf5e-dae6668afd77"/>
                    <pic:cNvPicPr>
                      <a:picLocks noChangeAspect="1"/>
                    </pic:cNvPicPr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DA5" w:rsidRPr="00125AC8">
        <w:rPr>
          <w:rFonts w:ascii="Times New Roman" w:hAnsi="Times New Roman"/>
          <w:color w:val="000000" w:themeColor="text1"/>
          <w:sz w:val="24"/>
        </w:rPr>
        <w:t>要先匀减速运动至</w:t>
      </w:r>
      <w:r w:rsidR="00273DA5" w:rsidRPr="00125AC8">
        <w:rPr>
          <w:rFonts w:ascii="Times New Roman" w:hAnsi="Times New Roman"/>
          <w:color w:val="000000" w:themeColor="text1"/>
          <w:sz w:val="24"/>
        </w:rPr>
        <w:t>5m/s</w:t>
      </w:r>
      <w:r w:rsidR="00273DA5" w:rsidRPr="00125AC8">
        <w:rPr>
          <w:rFonts w:ascii="Times New Roman" w:hAnsi="Times New Roman"/>
          <w:color w:val="000000" w:themeColor="text1"/>
          <w:sz w:val="24"/>
        </w:rPr>
        <w:t>，再匀速通过</w:t>
      </w:r>
      <w:r w:rsidR="00273DA5" w:rsidRPr="00125AC8">
        <w:rPr>
          <w:rFonts w:ascii="Times New Roman" w:hAnsi="Times New Roman"/>
          <w:color w:val="000000" w:themeColor="text1"/>
          <w:sz w:val="24"/>
        </w:rPr>
        <w:t>10m</w:t>
      </w:r>
      <w:r w:rsidR="00273DA5" w:rsidRPr="00125AC8">
        <w:rPr>
          <w:rFonts w:ascii="Times New Roman" w:hAnsi="Times New Roman"/>
          <w:color w:val="000000" w:themeColor="text1"/>
          <w:sz w:val="24"/>
        </w:rPr>
        <w:t>长的匀速行驶区间，经过中心线</w:t>
      </w:r>
    </w:p>
    <w:p w:rsidR="00A26C03" w:rsidRPr="00125AC8" w:rsidRDefault="00273DA5" w:rsidP="00C94CF5">
      <w:pPr>
        <w:pStyle w:val="1"/>
        <w:spacing w:line="360" w:lineRule="auto"/>
        <w:ind w:firstLineChars="200" w:firstLine="48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后再加速；如果过人工收费通道，从进入通道时开始做匀减速运动，到收费</w:t>
      </w:r>
    </w:p>
    <w:p w:rsidR="00A26C03" w:rsidRPr="00125AC8" w:rsidRDefault="00273DA5" w:rsidP="00C94CF5">
      <w:pPr>
        <w:pStyle w:val="1"/>
        <w:spacing w:line="360" w:lineRule="auto"/>
        <w:ind w:firstLineChars="200" w:firstLine="48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站中心线处速度恰好为</w:t>
      </w:r>
      <w:r w:rsidRPr="00125AC8">
        <w:rPr>
          <w:rFonts w:ascii="Times New Roman" w:hAnsi="Times New Roman"/>
          <w:color w:val="000000" w:themeColor="text1"/>
          <w:sz w:val="24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，经过</w:t>
      </w:r>
      <w:r w:rsidRPr="00125AC8">
        <w:rPr>
          <w:rFonts w:ascii="Times New Roman" w:hAnsi="Times New Roman"/>
          <w:color w:val="000000" w:themeColor="text1"/>
          <w:sz w:val="24"/>
        </w:rPr>
        <w:t>20s</w:t>
      </w:r>
      <w:r w:rsidRPr="00125AC8">
        <w:rPr>
          <w:rFonts w:ascii="Times New Roman" w:hAnsi="Times New Roman"/>
          <w:color w:val="000000" w:themeColor="text1"/>
          <w:sz w:val="24"/>
        </w:rPr>
        <w:t>缴费后，再匀加速运动至</w:t>
      </w:r>
      <w:r w:rsidRPr="00125AC8">
        <w:rPr>
          <w:rFonts w:ascii="Times New Roman" w:hAnsi="Times New Roman"/>
          <w:color w:val="000000" w:themeColor="text1"/>
          <w:sz w:val="24"/>
        </w:rPr>
        <w:t>15m/s</w:t>
      </w:r>
      <w:r w:rsidRPr="00125AC8">
        <w:rPr>
          <w:rFonts w:ascii="Times New Roman" w:hAnsi="Times New Roman"/>
          <w:color w:val="000000" w:themeColor="text1"/>
          <w:sz w:val="24"/>
        </w:rPr>
        <w:t>时刚好</w:t>
      </w:r>
    </w:p>
    <w:p w:rsidR="00A26C03" w:rsidRPr="00125AC8" w:rsidRDefault="00273DA5" w:rsidP="00C94CF5">
      <w:pPr>
        <w:pStyle w:val="1"/>
        <w:spacing w:line="360" w:lineRule="auto"/>
        <w:ind w:firstLineChars="200" w:firstLine="480"/>
        <w:jc w:val="distribute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离开人工收费通道；设汽车匀加速运动和匀减速运动的加速度大小均为</w:t>
      </w:r>
    </w:p>
    <w:p w:rsidR="00A26C03" w:rsidRPr="00125AC8" w:rsidRDefault="00273DA5" w:rsidP="00C94CF5">
      <w:pPr>
        <w:pStyle w:val="1"/>
        <w:spacing w:line="360" w:lineRule="auto"/>
        <w:ind w:firstLineChars="200" w:firstLine="48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1m/s</w:t>
      </w:r>
      <w:r w:rsidRPr="00125AC8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，求：</w:t>
      </w:r>
    </w:p>
    <w:p w:rsidR="00A26C03" w:rsidRPr="00125AC8" w:rsidRDefault="00273DA5" w:rsidP="00C94CF5">
      <w:pPr>
        <w:pStyle w:val="1"/>
        <w:spacing w:line="360" w:lineRule="auto"/>
        <w:ind w:firstLineChars="150" w:firstLine="36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ind w:firstLineChars="150" w:firstLine="36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</w:p>
    <w:p w:rsidR="00A26C03" w:rsidRPr="00125AC8" w:rsidRDefault="00273DA5" w:rsidP="00C94CF5">
      <w:pPr>
        <w:pStyle w:val="1"/>
        <w:spacing w:line="360" w:lineRule="auto"/>
        <w:ind w:firstLineChars="150" w:firstLine="360"/>
        <w:jc w:val="left"/>
        <w:textAlignment w:val="center"/>
        <w:rPr>
          <w:rFonts w:ascii="Times New Roman" w:eastAsia="仿宋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）汽车通过</w:t>
      </w:r>
      <w:r w:rsidRPr="00125AC8">
        <w:rPr>
          <w:rFonts w:ascii="Times New Roman" w:hAnsi="Times New Roman"/>
          <w:color w:val="000000" w:themeColor="text1"/>
          <w:sz w:val="24"/>
        </w:rPr>
        <w:t>ETC</w:t>
      </w:r>
      <w:r w:rsidRPr="00125AC8">
        <w:rPr>
          <w:rFonts w:ascii="Times New Roman" w:hAnsi="Times New Roman"/>
          <w:color w:val="000000" w:themeColor="text1"/>
          <w:sz w:val="24"/>
        </w:rPr>
        <w:t>通道做匀减速运动的位移大小</w:t>
      </w:r>
      <w:r w:rsidRPr="00125AC8">
        <w:rPr>
          <w:rFonts w:ascii="Times New Roman" w:eastAsia="仿宋" w:hAnsi="Times New Roman"/>
          <w:color w:val="000000" w:themeColor="text1"/>
          <w:sz w:val="24"/>
        </w:rPr>
        <w:t>；</w:t>
      </w:r>
    </w:p>
    <w:p w:rsidR="00A26C03" w:rsidRPr="00125AC8" w:rsidRDefault="00273DA5" w:rsidP="00C94CF5">
      <w:pPr>
        <w:pStyle w:val="1"/>
        <w:spacing w:line="360" w:lineRule="auto"/>
        <w:ind w:firstLineChars="150" w:firstLine="360"/>
        <w:jc w:val="left"/>
        <w:textAlignment w:val="center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）汽车通过人工收费通道过程的时间。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14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．</w:t>
      </w: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12</w:t>
      </w:r>
      <w:r w:rsidRPr="00125AC8">
        <w:rPr>
          <w:rFonts w:ascii="Times New Roman" w:hAnsi="Times New Roman"/>
          <w:color w:val="000000" w:themeColor="text1"/>
          <w:sz w:val="24"/>
        </w:rPr>
        <w:t>分）在一段直线轨道上，某高铁列车正以</w:t>
      </w:r>
      <w:r w:rsidRPr="00125AC8">
        <w:rPr>
          <w:rFonts w:ascii="Times New Roman" w:hAnsi="Times New Roman"/>
          <w:i/>
          <w:color w:val="000000" w:themeColor="text1"/>
          <w:sz w:val="24"/>
        </w:rPr>
        <w:t>v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288 km/h</w:t>
      </w:r>
      <w:r w:rsidRPr="00125AC8">
        <w:rPr>
          <w:rFonts w:ascii="Times New Roman" w:hAnsi="Times New Roman"/>
          <w:color w:val="000000" w:themeColor="text1"/>
          <w:sz w:val="24"/>
        </w:rPr>
        <w:t>的速度匀速行驶，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列车长突然接到通知，前方</w:t>
      </w:r>
      <w:r w:rsidRPr="00125AC8">
        <w:rPr>
          <w:rFonts w:ascii="Times New Roman" w:hAnsi="Times New Roman"/>
          <w:i/>
          <w:color w:val="000000" w:themeColor="text1"/>
          <w:sz w:val="24"/>
        </w:rPr>
        <w:t>x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0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5 km</w:t>
      </w:r>
      <w:r w:rsidRPr="00125AC8">
        <w:rPr>
          <w:rFonts w:ascii="Times New Roman" w:hAnsi="Times New Roman"/>
          <w:color w:val="000000" w:themeColor="text1"/>
          <w:sz w:val="24"/>
        </w:rPr>
        <w:t>处道路出现异常，需要减速停车。列车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vertAlign w:val="superscript"/>
        </w:rPr>
      </w:pPr>
      <w:r w:rsidRPr="00125AC8">
        <w:rPr>
          <w:rFonts w:ascii="Times New Roman" w:hAnsi="Times New Roman"/>
          <w:color w:val="000000" w:themeColor="text1"/>
          <w:sz w:val="24"/>
        </w:rPr>
        <w:t>长接到通知后，经过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2.5 s</w:t>
      </w:r>
      <w:r w:rsidRPr="00125AC8">
        <w:rPr>
          <w:rFonts w:ascii="Times New Roman" w:hAnsi="Times New Roman"/>
          <w:color w:val="000000" w:themeColor="text1"/>
          <w:sz w:val="24"/>
        </w:rPr>
        <w:t>才将制动风翼打开，高铁列车获得</w:t>
      </w:r>
      <w:r w:rsidRPr="00125AC8">
        <w:rPr>
          <w:rFonts w:ascii="Times New Roman" w:hAnsi="Times New Roman"/>
          <w:i/>
          <w:color w:val="000000" w:themeColor="text1"/>
          <w:sz w:val="24"/>
        </w:rPr>
        <w:t>a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0.5 m/s</w:t>
      </w:r>
      <w:r w:rsidRPr="00125AC8">
        <w:rPr>
          <w:rFonts w:ascii="Times New Roman" w:hAnsi="Times New Roman"/>
          <w:color w:val="000000" w:themeColor="text1"/>
          <w:sz w:val="24"/>
          <w:vertAlign w:val="superscript"/>
        </w:rPr>
        <w:t>2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的平均制动加速度减速，减速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40 s</w:t>
      </w:r>
      <w:r w:rsidRPr="00125AC8">
        <w:rPr>
          <w:rFonts w:ascii="Times New Roman" w:hAnsi="Times New Roman"/>
          <w:color w:val="000000" w:themeColor="text1"/>
          <w:sz w:val="24"/>
        </w:rPr>
        <w:t>后，列车长再将电磁制动系统打开，结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果列车在距离异常处</w:t>
      </w:r>
      <w:r w:rsidRPr="00125AC8">
        <w:rPr>
          <w:rFonts w:ascii="Times New Roman" w:hAnsi="Times New Roman"/>
          <w:color w:val="000000" w:themeColor="text1"/>
          <w:sz w:val="24"/>
        </w:rPr>
        <w:t>500 m</w:t>
      </w:r>
      <w:r w:rsidRPr="00125AC8">
        <w:rPr>
          <w:rFonts w:ascii="Times New Roman" w:hAnsi="Times New Roman"/>
          <w:color w:val="000000" w:themeColor="text1"/>
          <w:sz w:val="24"/>
        </w:rPr>
        <w:t>的地方停下来。求：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）列车长打开电磁制动系统时列车的速度大小；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eastAsia="楷体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）从打开制动风翼到打开电磁制动系统的过程中列车的位移大小；</w:t>
      </w:r>
    </w:p>
    <w:p w:rsidR="00A26C03" w:rsidRPr="00125AC8" w:rsidRDefault="00273DA5" w:rsidP="00C94CF5">
      <w:pPr>
        <w:pStyle w:val="1"/>
        <w:tabs>
          <w:tab w:val="left" w:pos="3402"/>
        </w:tabs>
        <w:snapToGrid w:val="0"/>
        <w:spacing w:line="360" w:lineRule="auto"/>
        <w:ind w:firstLineChars="200" w:firstLine="480"/>
        <w:rPr>
          <w:rFonts w:ascii="Times New Roman" w:hAnsi="Times New Roman"/>
          <w:b/>
          <w:bCs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3</w:t>
      </w:r>
      <w:r w:rsidRPr="00125AC8">
        <w:rPr>
          <w:rFonts w:ascii="Times New Roman" w:hAnsi="Times New Roman"/>
          <w:color w:val="000000" w:themeColor="text1"/>
          <w:sz w:val="24"/>
        </w:rPr>
        <w:t>）电磁制动系统打开后列车的平均制动加速度大小。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lastRenderedPageBreak/>
        <w:t>15.</w:t>
      </w:r>
      <w:r w:rsidRPr="00125AC8">
        <w:rPr>
          <w:rFonts w:ascii="Times New Roman" w:hAnsi="Times New Roman"/>
          <w:color w:val="000000" w:themeColor="text1"/>
          <w:sz w:val="24"/>
        </w:rPr>
        <w:t>（</w:t>
      </w:r>
      <w:r w:rsidRPr="00125AC8">
        <w:rPr>
          <w:rFonts w:ascii="Times New Roman" w:hAnsi="Times New Roman"/>
          <w:color w:val="000000" w:themeColor="text1"/>
          <w:sz w:val="24"/>
        </w:rPr>
        <w:t>14</w:t>
      </w:r>
      <w:r w:rsidRPr="00125AC8">
        <w:rPr>
          <w:rFonts w:ascii="Times New Roman" w:hAnsi="Times New Roman"/>
          <w:color w:val="000000" w:themeColor="text1"/>
          <w:sz w:val="24"/>
        </w:rPr>
        <w:t>分）在平直的测试汽车加速性能的场地上，每隔</w:t>
      </w:r>
      <w:r w:rsidRPr="00125AC8">
        <w:rPr>
          <w:rFonts w:ascii="Times New Roman" w:hAnsi="Times New Roman"/>
          <w:color w:val="000000" w:themeColor="text1"/>
          <w:sz w:val="24"/>
        </w:rPr>
        <w:t>100 m</w:t>
      </w:r>
      <w:r w:rsidRPr="00125AC8">
        <w:rPr>
          <w:rFonts w:ascii="Times New Roman" w:hAnsi="Times New Roman"/>
          <w:color w:val="000000" w:themeColor="text1"/>
          <w:sz w:val="24"/>
        </w:rPr>
        <w:t>有一个醒目的标志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杆。两名测试员驾车</w:t>
      </w:r>
      <w:r w:rsidRPr="00125AC8">
        <w:rPr>
          <w:rFonts w:ascii="Times New Roman" w:hAnsi="Times New Roman"/>
          <w:color w:val="000000" w:themeColor="text1"/>
          <w:sz w:val="24"/>
        </w:rPr>
        <w:t>由某个标志杆从静止开始匀加速启动，当汽车通过第二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个标志杆开始计时，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1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10 s</w:t>
      </w:r>
      <w:r w:rsidRPr="00125AC8">
        <w:rPr>
          <w:rFonts w:ascii="Times New Roman" w:hAnsi="Times New Roman"/>
          <w:color w:val="000000" w:themeColor="text1"/>
          <w:sz w:val="24"/>
        </w:rPr>
        <w:t>时，汽车恰好经过第</w:t>
      </w:r>
      <w:r w:rsidRPr="00125AC8">
        <w:rPr>
          <w:rFonts w:ascii="Times New Roman" w:hAnsi="Times New Roman"/>
          <w:color w:val="000000" w:themeColor="text1"/>
          <w:sz w:val="24"/>
        </w:rPr>
        <w:t>5</w:t>
      </w:r>
      <w:r w:rsidRPr="00125AC8">
        <w:rPr>
          <w:rFonts w:ascii="Times New Roman" w:hAnsi="Times New Roman"/>
          <w:color w:val="000000" w:themeColor="text1"/>
          <w:sz w:val="24"/>
        </w:rPr>
        <w:t>个标志杆，</w:t>
      </w:r>
      <w:r w:rsidRPr="00125AC8">
        <w:rPr>
          <w:rFonts w:ascii="Times New Roman" w:hAnsi="Times New Roman"/>
          <w:i/>
          <w:color w:val="000000" w:themeColor="text1"/>
          <w:sz w:val="24"/>
        </w:rPr>
        <w:t>t</w:t>
      </w:r>
      <w:r w:rsidRPr="00125AC8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125AC8">
        <w:rPr>
          <w:rFonts w:ascii="Times New Roman" w:hAnsi="Times New Roman"/>
          <w:color w:val="000000" w:themeColor="text1"/>
          <w:sz w:val="24"/>
        </w:rPr>
        <w:t>＝</w:t>
      </w:r>
      <w:r w:rsidRPr="00125AC8">
        <w:rPr>
          <w:rFonts w:ascii="Times New Roman" w:hAnsi="Times New Roman"/>
          <w:color w:val="000000" w:themeColor="text1"/>
          <w:sz w:val="24"/>
        </w:rPr>
        <w:t>20 s</w:t>
      </w:r>
      <w:r w:rsidRPr="00125AC8">
        <w:rPr>
          <w:rFonts w:ascii="Times New Roman" w:hAnsi="Times New Roman"/>
          <w:color w:val="000000" w:themeColor="text1"/>
          <w:sz w:val="24"/>
        </w:rPr>
        <w:t>时，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汽车恰好经过第</w:t>
      </w:r>
      <w:r w:rsidRPr="00125AC8">
        <w:rPr>
          <w:rFonts w:ascii="Times New Roman" w:hAnsi="Times New Roman"/>
          <w:color w:val="000000" w:themeColor="text1"/>
          <w:sz w:val="24"/>
        </w:rPr>
        <w:t>10</w:t>
      </w:r>
      <w:r w:rsidRPr="00125AC8">
        <w:rPr>
          <w:rFonts w:ascii="Times New Roman" w:hAnsi="Times New Roman"/>
          <w:color w:val="000000" w:themeColor="text1"/>
          <w:sz w:val="24"/>
        </w:rPr>
        <w:t>个标志杆（图中未画出），汽车运动过程中可视为质点，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125AC8">
        <w:rPr>
          <w:rFonts w:ascii="Times New Roman" w:hAnsi="Times New Roman"/>
          <w:color w:val="000000" w:themeColor="text1"/>
          <w:sz w:val="24"/>
        </w:rPr>
        <w:t>如图所示。求：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（</w:t>
      </w:r>
      <w:r w:rsidRPr="00125AC8">
        <w:rPr>
          <w:rFonts w:ascii="Times New Roman" w:hAnsi="Times New Roman"/>
          <w:bCs/>
          <w:color w:val="000000" w:themeColor="text1"/>
          <w:sz w:val="24"/>
        </w:rPr>
        <w:t>1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）假设汽车从开始计时后前</w:t>
      </w:r>
      <w:r w:rsidRPr="00125AC8">
        <w:rPr>
          <w:rFonts w:ascii="Times New Roman" w:hAnsi="Times New Roman"/>
          <w:bCs/>
          <w:color w:val="000000" w:themeColor="text1"/>
          <w:sz w:val="24"/>
        </w:rPr>
        <w:t>20s</w:t>
      </w:r>
      <w:r w:rsidRPr="00125AC8">
        <w:rPr>
          <w:rFonts w:ascii="Times New Roman" w:hAnsi="Times New Roman"/>
          <w:bCs/>
          <w:color w:val="000000" w:themeColor="text1"/>
          <w:sz w:val="24"/>
        </w:rPr>
        <w:t>内都做匀加速运动，求汽车加速度的大小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450" w:firstLine="10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和经过第二个标志杆时的速度大小；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bCs/>
          <w:color w:val="000000" w:themeColor="text1"/>
          <w:sz w:val="24"/>
        </w:rPr>
        <w:t>（</w:t>
      </w:r>
      <w:r w:rsidRPr="00125AC8">
        <w:rPr>
          <w:rFonts w:ascii="Times New Roman" w:hAnsi="Times New Roman"/>
          <w:bCs/>
          <w:color w:val="000000" w:themeColor="text1"/>
          <w:sz w:val="24"/>
        </w:rPr>
        <w:t>2</w:t>
      </w:r>
      <w:r w:rsidRPr="00125AC8">
        <w:rPr>
          <w:rFonts w:ascii="Times New Roman" w:hAnsi="Times New Roman"/>
          <w:bCs/>
          <w:color w:val="000000" w:themeColor="text1"/>
          <w:sz w:val="24"/>
        </w:rPr>
        <w:t>）若汽车匀加速达到最大速度</w:t>
      </w:r>
      <w:r w:rsidRPr="00125AC8">
        <w:rPr>
          <w:rFonts w:ascii="Times New Roman" w:hAnsi="Times New Roman"/>
          <w:bCs/>
          <w:color w:val="000000" w:themeColor="text1"/>
          <w:sz w:val="24"/>
        </w:rPr>
        <w:t>64 m/s</w:t>
      </w:r>
      <w:r w:rsidRPr="00125AC8">
        <w:rPr>
          <w:rFonts w:ascii="Times New Roman" w:hAnsi="Times New Roman"/>
          <w:bCs/>
          <w:color w:val="000000" w:themeColor="text1"/>
          <w:sz w:val="24"/>
        </w:rPr>
        <w:t>后立即保持该速度匀速行驶，则汽车</w:t>
      </w:r>
    </w:p>
    <w:p w:rsidR="00A26C03" w:rsidRPr="00125AC8" w:rsidRDefault="00273DA5" w:rsidP="00C94CF5">
      <w:pPr>
        <w:pStyle w:val="1"/>
        <w:tabs>
          <w:tab w:val="left" w:pos="4678"/>
        </w:tabs>
        <w:snapToGrid w:val="0"/>
        <w:spacing w:line="360" w:lineRule="auto"/>
        <w:ind w:firstLineChars="450" w:firstLine="1080"/>
        <w:rPr>
          <w:rFonts w:ascii="Times New Roman" w:hAnsi="Times New Roman"/>
          <w:bCs/>
          <w:color w:val="000000" w:themeColor="text1"/>
          <w:sz w:val="24"/>
        </w:rPr>
      </w:pPr>
      <w:r w:rsidRPr="00125AC8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821690</wp:posOffset>
            </wp:positionH>
            <wp:positionV relativeFrom="paragraph">
              <wp:posOffset>198120</wp:posOffset>
            </wp:positionV>
            <wp:extent cx="3756025" cy="726440"/>
            <wp:effectExtent l="0" t="0" r="0" b="0"/>
            <wp:wrapNone/>
            <wp:docPr id="33" name="图片 2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6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AC8">
        <w:rPr>
          <w:rFonts w:ascii="Times New Roman" w:hAnsi="Times New Roman"/>
          <w:bCs/>
          <w:color w:val="000000" w:themeColor="text1"/>
          <w:sz w:val="24"/>
        </w:rPr>
        <w:t>从</w:t>
      </w:r>
      <w:r w:rsidRPr="00125AC8">
        <w:rPr>
          <w:rFonts w:ascii="Times New Roman" w:hAnsi="Times New Roman"/>
          <w:bCs/>
          <w:color w:val="000000" w:themeColor="text1"/>
          <w:sz w:val="24"/>
        </w:rPr>
        <w:t>20 s</w:t>
      </w:r>
      <w:r w:rsidRPr="00125AC8">
        <w:rPr>
          <w:rFonts w:ascii="Times New Roman" w:hAnsi="Times New Roman"/>
          <w:bCs/>
          <w:color w:val="000000" w:themeColor="text1"/>
          <w:sz w:val="24"/>
        </w:rPr>
        <w:t>末到</w:t>
      </w:r>
      <w:r w:rsidRPr="00125AC8">
        <w:rPr>
          <w:rFonts w:ascii="Times New Roman" w:hAnsi="Times New Roman"/>
          <w:bCs/>
          <w:color w:val="000000" w:themeColor="text1"/>
          <w:sz w:val="24"/>
        </w:rPr>
        <w:t>30 s</w:t>
      </w:r>
      <w:r w:rsidRPr="00125AC8">
        <w:rPr>
          <w:rFonts w:ascii="Times New Roman" w:hAnsi="Times New Roman"/>
          <w:bCs/>
          <w:color w:val="000000" w:themeColor="text1"/>
          <w:sz w:val="24"/>
        </w:rPr>
        <w:t>末经过几个标志杆。</w:t>
      </w:r>
      <w:bookmarkEnd w:id="0"/>
    </w:p>
    <w:sectPr w:rsidR="00A26C03" w:rsidRPr="00125A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A5" w:rsidRDefault="00273DA5">
      <w:r>
        <w:separator/>
      </w:r>
    </w:p>
  </w:endnote>
  <w:endnote w:type="continuationSeparator" w:id="0">
    <w:p w:rsidR="00273DA5" w:rsidRDefault="0027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C8" w:rsidRDefault="00125AC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C8" w:rsidRDefault="00125AC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C8" w:rsidRDefault="00125A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A5" w:rsidRDefault="00273DA5">
      <w:r>
        <w:separator/>
      </w:r>
    </w:p>
  </w:footnote>
  <w:footnote w:type="continuationSeparator" w:id="0">
    <w:p w:rsidR="00273DA5" w:rsidRDefault="0027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C8" w:rsidRDefault="00125A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A3" w:rsidRDefault="00273DA5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C8" w:rsidRDefault="00125A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27A07CD7"/>
    <w:lvl w:ilvl="0">
      <w:start w:val="1"/>
      <w:numFmt w:val="decimal"/>
      <w:suff w:val="space"/>
      <w:lvlText w:val="%1."/>
      <w:lvlJc w:val="left"/>
      <w:pPr>
        <w:ind w:left="0" w:firstLine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0B64"/>
    <w:rsid w:val="00125AC8"/>
    <w:rsid w:val="00273DA5"/>
    <w:rsid w:val="00B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next w:val="a5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Body Text"/>
    <w:basedOn w:val="1"/>
    <w:uiPriority w:val="1"/>
    <w:qFormat/>
    <w:rPr>
      <w:rFonts w:ascii="宋体" w:hAnsi="Courier New"/>
      <w:kern w:val="0"/>
      <w:sz w:val="20"/>
      <w:szCs w:val="21"/>
    </w:rPr>
  </w:style>
  <w:style w:type="paragraph" w:customStyle="1" w:styleId="---">
    <w:name w:val="试卷-材料题-试题-标题"/>
    <w:qFormat/>
    <w:pPr>
      <w:widowControl w:val="0"/>
      <w:spacing w:line="360" w:lineRule="auto"/>
    </w:pPr>
    <w:rPr>
      <w:rFonts w:ascii="Times New Roman" w:hAnsi="Times New Roman" w:hint="eastAsia"/>
      <w:kern w:val="2"/>
      <w:sz w:val="21"/>
    </w:rPr>
  </w:style>
  <w:style w:type="paragraph" w:styleId="a6">
    <w:name w:val="Plain Text"/>
    <w:qFormat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2025-10-27T07:36:00Z</dcterms:created>
  <dcterms:modified xsi:type="dcterms:W3CDTF">2025-10-27T07:36:00Z</dcterms:modified>
</cp:coreProperties>
</file>