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cs="宋体"/>
          <w:b/>
          <w:color w:val="000000"/>
          <w:sz w:val="30"/>
        </w:rPr>
      </w:pPr>
      <w:bookmarkStart w:id="0" w:name="_GoBack"/>
      <w:bookmarkEnd w:id="0"/>
      <w:r>
        <w:rPr>
          <w:rFonts w:hint="eastAsia" w:ascii="宋体" w:hAnsi="宋体" w:cs="宋体"/>
          <w:b/>
          <w:color w:val="000000"/>
          <w:sz w:val="30"/>
        </w:rPr>
        <w:drawing>
          <wp:anchor distT="0" distB="0" distL="114300" distR="114300" simplePos="0" relativeHeight="251658240" behindDoc="0" locked="0" layoutInCell="1" allowOverlap="1">
            <wp:simplePos x="0" y="0"/>
            <wp:positionH relativeFrom="page">
              <wp:posOffset>10998200</wp:posOffset>
            </wp:positionH>
            <wp:positionV relativeFrom="topMargin">
              <wp:posOffset>10947400</wp:posOffset>
            </wp:positionV>
            <wp:extent cx="254000" cy="330200"/>
            <wp:effectExtent l="0" t="0" r="12700" b="12700"/>
            <wp:wrapNone/>
            <wp:docPr id="100117" name="图片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图片 100117"/>
                    <pic:cNvPicPr>
                      <a:picLocks noChangeAspect="1"/>
                    </pic:cNvPicPr>
                  </pic:nvPicPr>
                  <pic:blipFill>
                    <a:blip r:embed="rId9"/>
                    <a:stretch>
                      <a:fillRect/>
                    </a:stretch>
                  </pic:blipFill>
                  <pic:spPr>
                    <a:xfrm>
                      <a:off x="0" y="0"/>
                      <a:ext cx="254000" cy="330200"/>
                    </a:xfrm>
                    <a:prstGeom prst="rect">
                      <a:avLst/>
                    </a:prstGeom>
                  </pic:spPr>
                </pic:pic>
              </a:graphicData>
            </a:graphic>
          </wp:anchor>
        </w:drawing>
      </w:r>
      <w:r>
        <w:rPr>
          <w:rFonts w:hint="eastAsia" w:ascii="宋体" w:hAnsi="宋体" w:cs="宋体"/>
          <w:b/>
          <w:color w:val="000000"/>
          <w:sz w:val="30"/>
        </w:rPr>
        <w:t>靖远县第一中学</w:t>
      </w:r>
      <w:r>
        <w:drawing>
          <wp:inline distT="0" distB="0" distL="0" distR="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cs="宋体"/>
          <w:b/>
          <w:color w:val="000000"/>
          <w:sz w:val="30"/>
        </w:rPr>
        <w:t>2025-2026</w:t>
      </w:r>
      <w:r>
        <w:rPr>
          <w:rFonts w:hint="eastAsia" w:ascii="宋体" w:hAnsi="宋体" w:cs="宋体"/>
          <w:b/>
          <w:color w:val="000000"/>
          <w:sz w:val="30"/>
        </w:rPr>
        <w:t>学</w:t>
      </w:r>
      <w:r>
        <w:rPr>
          <w:rFonts w:ascii="宋体" w:hAnsi="宋体" w:cs="宋体"/>
          <w:b/>
          <w:color w:val="000000"/>
          <w:sz w:val="30"/>
        </w:rPr>
        <w:t>年</w:t>
      </w:r>
      <w:r>
        <w:rPr>
          <w:rFonts w:hint="eastAsia" w:ascii="宋体" w:hAnsi="宋体" w:cs="宋体"/>
          <w:b/>
          <w:color w:val="000000"/>
          <w:sz w:val="30"/>
        </w:rPr>
        <w:t>第一学期期末模拟试题</w:t>
      </w:r>
    </w:p>
    <w:p>
      <w:pPr>
        <w:jc w:val="center"/>
        <w:textAlignment w:val="center"/>
        <w:rPr>
          <w:rFonts w:ascii="宋体" w:hAnsi="宋体" w:cs="宋体"/>
          <w:b/>
          <w:color w:val="000000"/>
          <w:sz w:val="30"/>
        </w:rPr>
      </w:pPr>
      <w:r>
        <w:rPr>
          <w:rFonts w:ascii="宋体" w:hAnsi="宋体" w:cs="宋体"/>
          <w:b/>
          <w:color w:val="000000"/>
          <w:sz w:val="30"/>
        </w:rPr>
        <w:t>高</w:t>
      </w:r>
      <w:r>
        <w:rPr>
          <w:rFonts w:hint="eastAsia" w:ascii="宋体" w:hAnsi="宋体" w:cs="宋体"/>
          <w:b/>
          <w:color w:val="000000"/>
          <w:sz w:val="30"/>
        </w:rPr>
        <w:t>一</w:t>
      </w:r>
      <w:r>
        <w:rPr>
          <w:rFonts w:ascii="宋体" w:hAnsi="宋体" w:cs="宋体"/>
          <w:b/>
          <w:color w:val="000000"/>
          <w:sz w:val="30"/>
        </w:rPr>
        <w:t>物理</w:t>
      </w:r>
    </w:p>
    <w:p>
      <w:pPr>
        <w:jc w:val="center"/>
        <w:textAlignment w:val="center"/>
        <w:rPr>
          <w:rFonts w:ascii="Calibri" w:hAnsi="Calibri" w:eastAsia="Calibri" w:cs="Calibri"/>
          <w:color w:val="000000"/>
        </w:rPr>
      </w:pPr>
      <w:r>
        <w:rPr>
          <w:rFonts w:ascii="Calibri" w:hAnsi="Calibri" w:eastAsia="Calibri" w:cs="Calibri"/>
          <w:color w:val="000000"/>
        </w:rPr>
        <w:t>姓名：___________班级：___________考号：___________</w:t>
      </w:r>
    </w:p>
    <w:p>
      <w:pPr>
        <w:jc w:val="center"/>
        <w:textAlignment w:val="center"/>
        <w:rPr>
          <w:rFonts w:ascii="黑体" w:hAnsi="黑体" w:eastAsia="黑体" w:cs="黑体"/>
          <w:b/>
          <w:color w:val="000000"/>
          <w:sz w:val="30"/>
        </w:rPr>
      </w:pPr>
    </w:p>
    <w:p>
      <w:pPr>
        <w:jc w:val="left"/>
        <w:textAlignment w:val="center"/>
        <w:rPr>
          <w:rFonts w:ascii="宋体" w:hAnsi="宋体" w:cs="宋体"/>
          <w:b/>
          <w:color w:val="000000"/>
          <w:sz w:val="28"/>
          <w:szCs w:val="28"/>
        </w:rPr>
      </w:pPr>
      <w:r>
        <w:rPr>
          <w:rFonts w:ascii="宋体" w:hAnsi="宋体" w:cs="宋体"/>
          <w:b/>
          <w:color w:val="000000"/>
          <w:sz w:val="28"/>
          <w:szCs w:val="28"/>
        </w:rPr>
        <w:t>一、单选题</w:t>
      </w:r>
      <w:r>
        <w:rPr>
          <w:rFonts w:hint="eastAsia" w:ascii="宋体" w:hAnsi="宋体" w:cs="宋体"/>
          <w:b/>
          <w:color w:val="000000"/>
          <w:sz w:val="28"/>
          <w:szCs w:val="28"/>
        </w:rPr>
        <w:t>（每小题3分，共2</w:t>
      </w:r>
      <w:r>
        <w:rPr>
          <w:rFonts w:ascii="宋体" w:hAnsi="宋体" w:cs="宋体"/>
          <w:b/>
          <w:color w:val="000000"/>
          <w:sz w:val="28"/>
          <w:szCs w:val="28"/>
        </w:rPr>
        <w:t>1</w:t>
      </w:r>
      <w:r>
        <w:rPr>
          <w:rFonts w:hint="eastAsia" w:ascii="宋体" w:hAnsi="宋体" w:cs="宋体"/>
          <w:b/>
          <w:color w:val="000000"/>
          <w:sz w:val="28"/>
          <w:szCs w:val="28"/>
        </w:rPr>
        <w:t>分）</w:t>
      </w:r>
    </w:p>
    <w:p>
      <w:pPr>
        <w:spacing w:line="360" w:lineRule="auto"/>
        <w:jc w:val="left"/>
        <w:textAlignment w:val="center"/>
      </w:pPr>
      <w:r>
        <w:t>1．跳伞运动员开伞后的落地速度一般在5m/s左右，这相当于运动员从高为</w:t>
      </w:r>
      <w:r>
        <w:rPr>
          <w:rFonts w:eastAsia="Times New Roman"/>
          <w:i/>
        </w:rPr>
        <w:t>h</w:t>
      </w:r>
      <w:r>
        <w:t>处做自由落体运动落地时的速度，则</w:t>
      </w:r>
      <w:r>
        <w:rPr>
          <w:rFonts w:eastAsia="Times New Roman"/>
          <w:i/>
        </w:rPr>
        <w:t>h</w:t>
      </w:r>
      <w:r>
        <w:t>约为（　　）</w:t>
      </w:r>
    </w:p>
    <w:p>
      <w:pPr>
        <w:tabs>
          <w:tab w:val="left" w:pos="2078"/>
          <w:tab w:val="left" w:pos="4156"/>
          <w:tab w:val="left" w:pos="6234"/>
        </w:tabs>
        <w:spacing w:line="360" w:lineRule="auto"/>
        <w:ind w:left="300"/>
        <w:jc w:val="left"/>
        <w:textAlignment w:val="center"/>
      </w:pPr>
      <w:r>
        <w:t>A．1.25m</w:t>
      </w:r>
      <w:r>
        <w:tab/>
      </w:r>
      <w:r>
        <w:t>B．12.5m</w:t>
      </w:r>
      <w:r>
        <w:tab/>
      </w:r>
      <w:r>
        <w:t>C．2.5m</w:t>
      </w:r>
      <w:r>
        <w:tab/>
      </w:r>
      <w:r>
        <w:t>D．25m</w:t>
      </w:r>
    </w:p>
    <w:p>
      <w:pPr>
        <w:spacing w:line="360" w:lineRule="auto"/>
        <w:jc w:val="left"/>
        <w:textAlignment w:val="center"/>
      </w:pPr>
      <w:r>
        <w:t>2．如图所示，一倾角为</w:t>
      </w:r>
      <w:r>
        <w:rPr>
          <w:rFonts w:eastAsia="Times New Roman"/>
          <w:i/>
        </w:rPr>
        <w:t>θ=</w:t>
      </w:r>
      <w:r>
        <w:t>37°的斜面固定在地面上，质量为1 kg的滑块以初速度</w:t>
      </w:r>
      <w:r>
        <w:rPr>
          <w:rFonts w:eastAsia="Times New Roman"/>
          <w:i/>
        </w:rPr>
        <w:t>v</w:t>
      </w:r>
      <w:r>
        <w:rPr>
          <w:rFonts w:eastAsia="Times New Roman"/>
          <w:i/>
          <w:vertAlign w:val="subscript"/>
        </w:rPr>
        <w:t>0</w:t>
      </w:r>
      <w:r>
        <w:t>从斜面底端沿斜面向上滑行，设斜面足够长，已知该滑块与斜面间的动摩擦因数为0.8，sin 37°</w:t>
      </w:r>
      <w:r>
        <w:rPr>
          <w:rFonts w:eastAsia="Times New Roman"/>
          <w:i/>
        </w:rPr>
        <w:t>=</w:t>
      </w:r>
      <w:r>
        <w:t>0.6，cos 37°</w:t>
      </w:r>
      <w:r>
        <w:rPr>
          <w:rFonts w:eastAsia="Times New Roman"/>
          <w:i/>
        </w:rPr>
        <w:t>=</w:t>
      </w:r>
      <w:r>
        <w:t>0.8，</w:t>
      </w:r>
      <w:r>
        <w:rPr>
          <w:rFonts w:eastAsia="Times New Roman"/>
          <w:i/>
        </w:rPr>
        <w:t>g</w:t>
      </w:r>
      <w:r>
        <w:t>取10 m/s</w:t>
      </w:r>
      <w:r>
        <w:rPr>
          <w:vertAlign w:val="superscript"/>
        </w:rPr>
        <w:t>2</w:t>
      </w:r>
      <w:r>
        <w:t>。取初速度</w:t>
      </w:r>
      <w:r>
        <w:rPr>
          <w:rFonts w:eastAsia="Times New Roman"/>
          <w:i/>
        </w:rPr>
        <w:t>v</w:t>
      </w:r>
      <w:r>
        <w:rPr>
          <w:rFonts w:eastAsia="Times New Roman"/>
          <w:i/>
          <w:vertAlign w:val="subscript"/>
        </w:rPr>
        <w:t>0</w:t>
      </w:r>
      <w:r>
        <w:t>的方向为正方向，则该滑块所受摩擦力</w:t>
      </w:r>
      <w:r>
        <w:rPr>
          <w:rFonts w:eastAsia="Times New Roman"/>
          <w:i/>
        </w:rPr>
        <w:t>F</w:t>
      </w:r>
      <w:r>
        <w:rPr>
          <w:rFonts w:eastAsia="Times New Roman"/>
          <w:i/>
          <w:vertAlign w:val="subscript"/>
        </w:rPr>
        <w:t>f</w:t>
      </w:r>
      <w:r>
        <w:t>随时间变化的图像是（　　）</w:t>
      </w:r>
    </w:p>
    <w:p>
      <w:pPr>
        <w:spacing w:line="360" w:lineRule="auto"/>
        <w:jc w:val="left"/>
        <w:textAlignment w:val="center"/>
      </w:pPr>
      <w:r>
        <w:rPr>
          <w:rFonts w:eastAsia="Times New Roman"/>
          <w:kern w:val="0"/>
          <w:sz w:val="24"/>
          <w:szCs w:val="24"/>
        </w:rPr>
        <w:drawing>
          <wp:inline distT="0" distB="0" distL="0" distR="0">
            <wp:extent cx="1581150" cy="1162050"/>
            <wp:effectExtent l="0" t="0" r="0" b="0"/>
            <wp:docPr id="1" name="图片 1" descr="@@@ca37593e-5919-4e9f-b9b8-98dd1fcb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37593e-5919-4e9f-b9b8-98dd1fcb9865"/>
                    <pic:cNvPicPr>
                      <a:picLocks noChangeAspect="1"/>
                    </pic:cNvPicPr>
                  </pic:nvPicPr>
                  <pic:blipFill>
                    <a:blip r:embed="rId11"/>
                    <a:stretch>
                      <a:fillRect/>
                    </a:stretch>
                  </pic:blipFill>
                  <pic:spPr>
                    <a:xfrm>
                      <a:off x="0" y="0"/>
                      <a:ext cx="1581150" cy="1162050"/>
                    </a:xfrm>
                    <a:prstGeom prst="rect">
                      <a:avLst/>
                    </a:prstGeom>
                  </pic:spPr>
                </pic:pic>
              </a:graphicData>
            </a:graphic>
          </wp:inline>
        </w:drawing>
      </w:r>
    </w:p>
    <w:p>
      <w:pPr>
        <w:tabs>
          <w:tab w:val="left" w:pos="4156"/>
        </w:tabs>
        <w:spacing w:line="360" w:lineRule="auto"/>
        <w:ind w:left="300"/>
        <w:jc w:val="left"/>
        <w:textAlignment w:val="center"/>
      </w:pPr>
      <w:r>
        <w:t>A．</w:t>
      </w:r>
      <w:r>
        <w:rPr>
          <w:rFonts w:eastAsia="Times New Roman"/>
          <w:kern w:val="0"/>
          <w:sz w:val="24"/>
          <w:szCs w:val="24"/>
        </w:rPr>
        <w:drawing>
          <wp:inline distT="0" distB="0" distL="0" distR="0">
            <wp:extent cx="1514475" cy="1162050"/>
            <wp:effectExtent l="0" t="0" r="0" b="0"/>
            <wp:docPr id="2" name="图片 2" descr="@@@6c533fab-7963-4a0a-90f6-1fc5f3d3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c533fab-7963-4a0a-90f6-1fc5f3d34370"/>
                    <pic:cNvPicPr>
                      <a:picLocks noChangeAspect="1"/>
                    </pic:cNvPicPr>
                  </pic:nvPicPr>
                  <pic:blipFill>
                    <a:blip r:embed="rId12"/>
                    <a:stretch>
                      <a:fillRect/>
                    </a:stretch>
                  </pic:blipFill>
                  <pic:spPr>
                    <a:xfrm>
                      <a:off x="0" y="0"/>
                      <a:ext cx="1514475" cy="1162050"/>
                    </a:xfrm>
                    <a:prstGeom prst="rect">
                      <a:avLst/>
                    </a:prstGeom>
                  </pic:spPr>
                </pic:pic>
              </a:graphicData>
            </a:graphic>
          </wp:inline>
        </w:drawing>
      </w:r>
      <w:r>
        <w:tab/>
      </w:r>
      <w:r>
        <w:t>B．</w:t>
      </w:r>
      <w:r>
        <w:rPr>
          <w:rFonts w:eastAsia="Times New Roman"/>
          <w:kern w:val="0"/>
          <w:sz w:val="24"/>
          <w:szCs w:val="24"/>
        </w:rPr>
        <w:drawing>
          <wp:inline distT="0" distB="0" distL="0" distR="0">
            <wp:extent cx="1466850" cy="1152525"/>
            <wp:effectExtent l="0" t="0" r="0" b="0"/>
            <wp:docPr id="3" name="图片 3" descr="@@@00a08029-b63f-4365-9816-6748625e0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a08029-b63f-4365-9816-6748625e0c7e"/>
                    <pic:cNvPicPr>
                      <a:picLocks noChangeAspect="1"/>
                    </pic:cNvPicPr>
                  </pic:nvPicPr>
                  <pic:blipFill>
                    <a:blip r:embed="rId13"/>
                    <a:stretch>
                      <a:fillRect/>
                    </a:stretch>
                  </pic:blipFill>
                  <pic:spPr>
                    <a:xfrm>
                      <a:off x="0" y="0"/>
                      <a:ext cx="1466850" cy="1152525"/>
                    </a:xfrm>
                    <a:prstGeom prst="rect">
                      <a:avLst/>
                    </a:prstGeom>
                  </pic:spPr>
                </pic:pic>
              </a:graphicData>
            </a:graphic>
          </wp:inline>
        </w:drawing>
      </w:r>
    </w:p>
    <w:p>
      <w:pPr>
        <w:tabs>
          <w:tab w:val="left" w:pos="4156"/>
        </w:tabs>
        <w:spacing w:line="360" w:lineRule="auto"/>
        <w:ind w:left="300"/>
        <w:jc w:val="left"/>
        <w:textAlignment w:val="center"/>
        <w:rPr>
          <w:rFonts w:hint="eastAsia"/>
        </w:rPr>
      </w:pPr>
      <w:r>
        <w:t>C．</w:t>
      </w:r>
      <w:r>
        <w:rPr>
          <w:rFonts w:eastAsia="Times New Roman"/>
          <w:kern w:val="0"/>
          <w:sz w:val="24"/>
          <w:szCs w:val="24"/>
        </w:rPr>
        <w:drawing>
          <wp:inline distT="0" distB="0" distL="0" distR="0">
            <wp:extent cx="1381125" cy="1181100"/>
            <wp:effectExtent l="0" t="0" r="0" b="0"/>
            <wp:docPr id="4" name="图片 4" descr="@@@52bd400e-2250-428e-8291-1df3ea5c3f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2bd400e-2250-428e-8291-1df3ea5c3f57"/>
                    <pic:cNvPicPr>
                      <a:picLocks noChangeAspect="1"/>
                    </pic:cNvPicPr>
                  </pic:nvPicPr>
                  <pic:blipFill>
                    <a:blip r:embed="rId14"/>
                    <a:stretch>
                      <a:fillRect/>
                    </a:stretch>
                  </pic:blipFill>
                  <pic:spPr>
                    <a:xfrm>
                      <a:off x="0" y="0"/>
                      <a:ext cx="1381125" cy="1181100"/>
                    </a:xfrm>
                    <a:prstGeom prst="rect">
                      <a:avLst/>
                    </a:prstGeom>
                  </pic:spPr>
                </pic:pic>
              </a:graphicData>
            </a:graphic>
          </wp:inline>
        </w:drawing>
      </w:r>
      <w:r>
        <w:tab/>
      </w:r>
      <w:r>
        <w:t>D．</w:t>
      </w:r>
      <w:r>
        <w:rPr>
          <w:rFonts w:eastAsia="Times New Roman"/>
          <w:kern w:val="0"/>
          <w:sz w:val="24"/>
          <w:szCs w:val="24"/>
        </w:rPr>
        <w:drawing>
          <wp:inline distT="0" distB="0" distL="0" distR="0">
            <wp:extent cx="1362075" cy="1152525"/>
            <wp:effectExtent l="0" t="0" r="0" b="0"/>
            <wp:docPr id="5" name="图片 5" descr="@@@f78742f7-fc4c-45f2-8056-d9b66919a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78742f7-fc4c-45f2-8056-d9b66919ad1e"/>
                    <pic:cNvPicPr>
                      <a:picLocks noChangeAspect="1"/>
                    </pic:cNvPicPr>
                  </pic:nvPicPr>
                  <pic:blipFill>
                    <a:blip r:embed="rId15"/>
                    <a:stretch>
                      <a:fillRect/>
                    </a:stretch>
                  </pic:blipFill>
                  <pic:spPr>
                    <a:xfrm>
                      <a:off x="0" y="0"/>
                      <a:ext cx="1362075" cy="1152525"/>
                    </a:xfrm>
                    <a:prstGeom prst="rect">
                      <a:avLst/>
                    </a:prstGeom>
                  </pic:spPr>
                </pic:pic>
              </a:graphicData>
            </a:graphic>
          </wp:inline>
        </w:drawing>
      </w:r>
    </w:p>
    <w:p>
      <w:pPr>
        <w:spacing w:line="360" w:lineRule="auto"/>
        <w:jc w:val="left"/>
        <w:textAlignment w:val="center"/>
      </w:pPr>
      <w:r>
        <w:t>3．如图所示，水平桌面上的物体A和B通过轻绳相连，在水平外力</w:t>
      </w:r>
      <w:r>
        <w:rPr>
          <w:rFonts w:eastAsia="Times New Roman"/>
          <w:i/>
        </w:rPr>
        <w:t>F</w:t>
      </w:r>
      <w:r>
        <w:t>的作用下做匀速直线运动.已知绳中拉力为</w:t>
      </w:r>
      <w:r>
        <w:rPr>
          <w:rFonts w:eastAsia="Times New Roman"/>
          <w:i/>
        </w:rPr>
        <w:t>T</w:t>
      </w:r>
      <w:r>
        <w:t>，桌面对两物体的摩擦力分别是</w:t>
      </w:r>
      <w:r>
        <w:object>
          <v:shape id="_x0000_i1025" o:spt="75" alt="eqId2c94111941cb58f788173392988a088d" type="#_x0000_t75" style="height:15.95pt;width:13.4pt;" o:ole="t" filled="f" o:preferrelative="t" stroked="f" coordsize="21600,21600">
            <v:path/>
            <v:fill on="f" focussize="0,0"/>
            <v:stroke on="f" joinstyle="miter"/>
            <v:imagedata r:id="rId17" o:title="eqId2c94111941cb58f788173392988a088d"/>
            <o:lock v:ext="edit" aspectratio="t"/>
            <w10:wrap type="none"/>
            <w10:anchorlock/>
          </v:shape>
          <o:OLEObject Type="Embed" ProgID="Equation.DSMT4" ShapeID="_x0000_i1025" DrawAspect="Content" ObjectID="_1468075725" r:id="rId16">
            <o:LockedField>false</o:LockedField>
          </o:OLEObject>
        </w:object>
      </w:r>
      <w:r>
        <w:t>和</w:t>
      </w:r>
      <w:r>
        <w:object>
          <v:shape id="_x0000_i1026" o:spt="75" alt="eqIdba3c61c5209fd30f6315a7ec50908508" type="#_x0000_t75" style="height:15.95pt;width:13.4pt;" o:ole="t" filled="f" o:preferrelative="t" stroked="f" coordsize="21600,21600">
            <v:path/>
            <v:fill on="f" focussize="0,0"/>
            <v:stroke on="f" joinstyle="miter"/>
            <v:imagedata r:id="rId19" o:title="eqIdba3c61c5209fd30f6315a7ec50908508"/>
            <o:lock v:ext="edit" aspectratio="t"/>
            <w10:wrap type="none"/>
            <w10:anchorlock/>
          </v:shape>
          <o:OLEObject Type="Embed" ProgID="Equation.DSMT4" ShapeID="_x0000_i1026" DrawAspect="Content" ObjectID="_1468075726" r:id="rId18">
            <o:LockedField>false</o:LockedField>
          </o:OLEObject>
        </w:object>
      </w:r>
      <w:r>
        <w:t>，则有（　　）</w:t>
      </w:r>
    </w:p>
    <w:p>
      <w:pPr>
        <w:spacing w:line="360" w:lineRule="auto"/>
        <w:jc w:val="left"/>
        <w:textAlignment w:val="center"/>
      </w:pPr>
      <w:r>
        <w:drawing>
          <wp:inline distT="0" distB="0" distL="0" distR="0">
            <wp:extent cx="1638300" cy="2667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20"/>
                    <a:stretch>
                      <a:fillRect/>
                    </a:stretch>
                  </pic:blipFill>
                  <pic:spPr>
                    <a:xfrm>
                      <a:off x="0" y="0"/>
                      <a:ext cx="1638529" cy="266737"/>
                    </a:xfrm>
                    <a:prstGeom prst="rect">
                      <a:avLst/>
                    </a:prstGeom>
                  </pic:spPr>
                </pic:pic>
              </a:graphicData>
            </a:graphic>
          </wp:inline>
        </w:drawing>
      </w:r>
    </w:p>
    <w:p>
      <w:pPr>
        <w:tabs>
          <w:tab w:val="left" w:pos="4156"/>
        </w:tabs>
        <w:spacing w:line="360" w:lineRule="auto"/>
        <w:ind w:left="300"/>
        <w:jc w:val="left"/>
        <w:textAlignment w:val="center"/>
      </w:pPr>
      <w:r>
        <w:t>A．</w:t>
      </w:r>
      <w:r>
        <w:object>
          <v:shape id="_x0000_i1027" o:spt="75" alt="eqId4aff171f6636d7c0d7a7ab73e6a866f4" type="#_x0000_t75" style="height:15.95pt;width:69.45pt;" o:ole="t" filled="f" o:preferrelative="t" stroked="f" coordsize="21600,21600">
            <v:path/>
            <v:fill on="f" focussize="0,0"/>
            <v:stroke on="f" joinstyle="miter"/>
            <v:imagedata r:id="rId22" o:title="eqId4aff171f6636d7c0d7a7ab73e6a866f4"/>
            <o:lock v:ext="edit" aspectratio="t"/>
            <w10:wrap type="none"/>
            <w10:anchorlock/>
          </v:shape>
          <o:OLEObject Type="Embed" ProgID="Equation.DSMT4" ShapeID="_x0000_i1027" DrawAspect="Content" ObjectID="_1468075727" r:id="rId21">
            <o:LockedField>false</o:LockedField>
          </o:OLEObject>
        </w:object>
      </w:r>
      <w:r>
        <w:tab/>
      </w:r>
      <w:r>
        <w:t>B．</w:t>
      </w:r>
      <w:r>
        <w:object>
          <v:shape id="_x0000_i1028" o:spt="75" alt="eqIde4a6314bd9683df08516f33c5e51ee03" type="#_x0000_t75" style="height:15.95pt;width:69.45pt;" o:ole="t" filled="f" o:preferrelative="t" stroked="f" coordsize="21600,21600">
            <v:path/>
            <v:fill on="f" focussize="0,0"/>
            <v:stroke on="f" joinstyle="miter"/>
            <v:imagedata r:id="rId24" o:title="eqIde4a6314bd9683df08516f33c5e51ee03"/>
            <o:lock v:ext="edit" aspectratio="t"/>
            <w10:wrap type="none"/>
            <w10:anchorlock/>
          </v:shape>
          <o:OLEObject Type="Embed" ProgID="Equation.DSMT4" ShapeID="_x0000_i1028" DrawAspect="Content" ObjectID="_1468075728" r:id="rId23">
            <o:LockedField>false</o:LockedField>
          </o:OLEObject>
        </w:object>
      </w:r>
    </w:p>
    <w:p>
      <w:pPr>
        <w:tabs>
          <w:tab w:val="left" w:pos="4156"/>
        </w:tabs>
        <w:spacing w:line="360" w:lineRule="auto"/>
        <w:ind w:left="300"/>
        <w:jc w:val="left"/>
        <w:textAlignment w:val="center"/>
      </w:pPr>
      <w:r>
        <w:t>C．</w:t>
      </w:r>
      <w:r>
        <w:object>
          <v:shape id="_x0000_i1029" o:spt="75" alt="eqId2d31635eefc8110211be9202b7051062" type="#_x0000_t75" style="height:15.95pt;width:31.85pt;" o:ole="t" filled="f" o:preferrelative="t" stroked="f" coordsize="21600,21600">
            <v:path/>
            <v:fill on="f" focussize="0,0"/>
            <v:stroke on="f" joinstyle="miter"/>
            <v:imagedata r:id="rId26" o:title="eqId2d31635eefc8110211be9202b7051062"/>
            <o:lock v:ext="edit" aspectratio="t"/>
            <w10:wrap type="none"/>
            <w10:anchorlock/>
          </v:shape>
          <o:OLEObject Type="Embed" ProgID="Equation.DSMT4" ShapeID="_x0000_i1029" DrawAspect="Content" ObjectID="_1468075729" r:id="rId25">
            <o:LockedField>false</o:LockedField>
          </o:OLEObject>
        </w:object>
      </w:r>
      <w:r>
        <w:tab/>
      </w:r>
      <w:r>
        <w:t>D．</w:t>
      </w:r>
      <w:r>
        <w:object>
          <v:shape id="_x0000_i1030" o:spt="75" alt="eqId3e9ffdd0328bbaea3d21e75ec74cc147" type="#_x0000_t75" style="height:15.95pt;width:30.6pt;" o:ole="t" filled="f" o:preferrelative="t" stroked="f" coordsize="21600,21600">
            <v:path/>
            <v:fill on="f" focussize="0,0"/>
            <v:stroke on="f" joinstyle="miter"/>
            <v:imagedata r:id="rId28" o:title="eqId3e9ffdd0328bbaea3d21e75ec74cc147"/>
            <o:lock v:ext="edit" aspectratio="t"/>
            <w10:wrap type="none"/>
            <w10:anchorlock/>
          </v:shape>
          <o:OLEObject Type="Embed" ProgID="Equation.DSMT4" ShapeID="_x0000_i1030" DrawAspect="Content" ObjectID="_1468075730" r:id="rId27">
            <o:LockedField>false</o:LockedField>
          </o:OLEObject>
        </w:object>
      </w:r>
    </w:p>
    <w:p>
      <w:pPr>
        <w:spacing w:line="360" w:lineRule="auto"/>
        <w:jc w:val="left"/>
        <w:textAlignment w:val="center"/>
      </w:pPr>
      <w:r>
        <w:t>4．中欧班列在欧亚大陆开辟了“生命之路”，为国际抗疫贡献了中国力量。某运送防疫物资的班列由40节质量相等的车厢组成，在车头牵引下，列车沿平直轨道匀加速行驶时，第2节对第3节车厢的牵引力为</w:t>
      </w:r>
      <w:r>
        <w:rPr>
          <w:rFonts w:eastAsia="Times New Roman"/>
          <w:i/>
        </w:rPr>
        <w:t>F</w:t>
      </w:r>
      <w:r>
        <w:t>。若每节车厢所受摩擦力、空气阻力均相等，则倒数第3节对倒数第2节车厢的牵引力为（　　）</w:t>
      </w:r>
    </w:p>
    <w:p>
      <w:pPr>
        <w:tabs>
          <w:tab w:val="left" w:pos="2078"/>
          <w:tab w:val="left" w:pos="4156"/>
          <w:tab w:val="left" w:pos="6234"/>
        </w:tabs>
        <w:spacing w:line="360" w:lineRule="auto"/>
        <w:ind w:left="300"/>
        <w:jc w:val="left"/>
        <w:textAlignment w:val="center"/>
      </w:pPr>
      <w:r>
        <w:t>A．</w:t>
      </w:r>
      <w:r>
        <w:rPr>
          <w:rFonts w:eastAsia="Times New Roman"/>
          <w:i/>
        </w:rPr>
        <w:t>F</w:t>
      </w:r>
      <w:r>
        <w:rPr>
          <w:rFonts w:eastAsia="Times New Roman"/>
          <w:i/>
        </w:rPr>
        <w:tab/>
      </w:r>
      <w:r>
        <w:t>B．</w:t>
      </w:r>
      <w:r>
        <w:object>
          <v:shape id="_x0000_i1031" o:spt="75" alt="eqId011c77575e61af1ea5b2a8baa7c61cdb" type="#_x0000_t75" style="height:27.4pt;width:22.95pt;" o:ole="t" filled="f" o:preferrelative="t" stroked="f" coordsize="21600,21600">
            <v:path/>
            <v:fill on="f" focussize="0,0"/>
            <v:stroke on="f" joinstyle="miter"/>
            <v:imagedata r:id="rId30" o:title="eqId011c77575e61af1ea5b2a8baa7c61cdb"/>
            <o:lock v:ext="edit" aspectratio="t"/>
            <w10:wrap type="none"/>
            <w10:anchorlock/>
          </v:shape>
          <o:OLEObject Type="Embed" ProgID="Equation.DSMT4" ShapeID="_x0000_i1031" DrawAspect="Content" ObjectID="_1468075731" r:id="rId29">
            <o:LockedField>false</o:LockedField>
          </o:OLEObject>
        </w:object>
      </w:r>
      <w:r>
        <w:tab/>
      </w:r>
      <w:r>
        <w:t>C．</w:t>
      </w:r>
      <w:r>
        <w:object>
          <v:shape id="_x0000_i1032" o:spt="75" alt="eqId3156c7ed7b5a0411940db4eb416628f3" type="#_x0000_t75" style="height:27.4pt;width:14.65pt;" o:ole="t" filled="f" o:preferrelative="t" stroked="f" coordsize="21600,21600">
            <v:path/>
            <v:fill on="f" focussize="0,0"/>
            <v:stroke on="f" joinstyle="miter"/>
            <v:imagedata r:id="rId32" o:title="eqId3156c7ed7b5a0411940db4eb416628f3"/>
            <o:lock v:ext="edit" aspectratio="t"/>
            <w10:wrap type="none"/>
            <w10:anchorlock/>
          </v:shape>
          <o:OLEObject Type="Embed" ProgID="Equation.DSMT4" ShapeID="_x0000_i1032" DrawAspect="Content" ObjectID="_1468075732" r:id="rId31">
            <o:LockedField>false</o:LockedField>
          </o:OLEObject>
        </w:object>
      </w:r>
      <w:r>
        <w:tab/>
      </w:r>
      <w:r>
        <w:t>D．</w:t>
      </w:r>
      <w:r>
        <w:object>
          <v:shape id="_x0000_i1033" o:spt="75" alt="eqId063d32ecfd40e75dad0aac2c0e7be359" type="#_x0000_t75" style="height:27.4pt;width:14.65pt;" o:ole="t" filled="f" o:preferrelative="t" stroked="f" coordsize="21600,21600">
            <v:path/>
            <v:fill on="f" focussize="0,0"/>
            <v:stroke on="f" joinstyle="miter"/>
            <v:imagedata r:id="rId34" o:title="eqId063d32ecfd40e75dad0aac2c0e7be359"/>
            <o:lock v:ext="edit" aspectratio="t"/>
            <w10:wrap type="none"/>
            <w10:anchorlock/>
          </v:shape>
          <o:OLEObject Type="Embed" ProgID="Equation.DSMT4" ShapeID="_x0000_i1033" DrawAspect="Content" ObjectID="_1468075733" r:id="rId33">
            <o:LockedField>false</o:LockedField>
          </o:OLEObject>
        </w:object>
      </w:r>
    </w:p>
    <w:p>
      <w:pPr>
        <w:spacing w:line="360" w:lineRule="auto"/>
        <w:jc w:val="left"/>
        <w:textAlignment w:val="center"/>
      </w:pPr>
      <w:r>
        <w:t>5．某同学站在压力传感器上做下蹲—起立的动作时传感器记录的压力随时间变化的图线如图所示，纵坐标为压力，横坐标为时间。由图线可知，该同学的体重约为650N，除此以外，还可以得到以下信息（　　）</w:t>
      </w:r>
    </w:p>
    <w:p>
      <w:pPr>
        <w:spacing w:line="360" w:lineRule="auto"/>
        <w:jc w:val="left"/>
        <w:textAlignment w:val="center"/>
      </w:pPr>
      <w:r>
        <w:rPr>
          <w:rFonts w:eastAsia="Times New Roman"/>
          <w:kern w:val="0"/>
          <w:sz w:val="24"/>
          <w:szCs w:val="24"/>
        </w:rPr>
        <w:drawing>
          <wp:inline distT="0" distB="0" distL="0" distR="0">
            <wp:extent cx="2400300" cy="1266825"/>
            <wp:effectExtent l="0" t="0" r="0" b="0"/>
            <wp:docPr id="100015" name="图片 100015" descr="@@@cf477d57-8056-4c63-8847-bfab5fd3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cf477d57-8056-4c63-8847-bfab5fd39200"/>
                    <pic:cNvPicPr>
                      <a:picLocks noChangeAspect="1"/>
                    </pic:cNvPicPr>
                  </pic:nvPicPr>
                  <pic:blipFill>
                    <a:blip r:embed="rId35"/>
                    <a:stretch>
                      <a:fillRect/>
                    </a:stretch>
                  </pic:blipFill>
                  <pic:spPr>
                    <a:xfrm>
                      <a:off x="0" y="0"/>
                      <a:ext cx="2400300" cy="1266825"/>
                    </a:xfrm>
                    <a:prstGeom prst="rect">
                      <a:avLst/>
                    </a:prstGeom>
                  </pic:spPr>
                </pic:pic>
              </a:graphicData>
            </a:graphic>
          </wp:inline>
        </w:drawing>
      </w:r>
    </w:p>
    <w:p>
      <w:pPr>
        <w:spacing w:line="360" w:lineRule="auto"/>
        <w:ind w:left="300"/>
        <w:jc w:val="left"/>
        <w:textAlignment w:val="center"/>
      </w:pPr>
      <w:r>
        <w:t>A．1s时人处在下蹲的最低点</w:t>
      </w:r>
    </w:p>
    <w:p>
      <w:pPr>
        <w:spacing w:line="360" w:lineRule="auto"/>
        <w:ind w:left="300"/>
        <w:jc w:val="left"/>
        <w:textAlignment w:val="center"/>
      </w:pPr>
      <w:r>
        <w:t>B．2s时人处于下蹲静止状态</w:t>
      </w:r>
    </w:p>
    <w:p>
      <w:pPr>
        <w:spacing w:line="360" w:lineRule="auto"/>
        <w:ind w:left="300"/>
        <w:jc w:val="left"/>
        <w:textAlignment w:val="center"/>
      </w:pPr>
      <w:r>
        <w:t>C．该同学做了2次下蹲—起立的动作</w:t>
      </w:r>
    </w:p>
    <w:p>
      <w:pPr>
        <w:spacing w:line="360" w:lineRule="auto"/>
        <w:ind w:left="300"/>
        <w:jc w:val="left"/>
        <w:textAlignment w:val="center"/>
      </w:pPr>
      <w:r>
        <w:t>D．下蹲过程中人始终处于失重状态</w:t>
      </w:r>
    </w:p>
    <w:p>
      <w:pPr>
        <w:spacing w:line="360" w:lineRule="auto"/>
        <w:jc w:val="left"/>
        <w:textAlignment w:val="center"/>
      </w:pPr>
      <w:r>
        <w:t>6．如图所示的装置，通过动滑轮和定滑轮悬挂重均为G的两个物体，图中虚线保持水平，则</w:t>
      </w:r>
      <w:r>
        <w:rPr>
          <w:rFonts w:eastAsia="Times New Roman"/>
          <w:i/>
        </w:rPr>
        <w:t>θ</w:t>
      </w:r>
      <w:r>
        <w:t>角为（　　）</w:t>
      </w:r>
    </w:p>
    <w:p>
      <w:pPr>
        <w:spacing w:line="360" w:lineRule="auto"/>
        <w:jc w:val="left"/>
        <w:textAlignment w:val="center"/>
      </w:pPr>
      <w:r>
        <w:rPr>
          <w:rFonts w:eastAsia="Times New Roman"/>
          <w:kern w:val="0"/>
          <w:sz w:val="24"/>
          <w:szCs w:val="24"/>
        </w:rPr>
        <w:drawing>
          <wp:inline distT="0" distB="0" distL="0" distR="0">
            <wp:extent cx="1857375" cy="952500"/>
            <wp:effectExtent l="0" t="0" r="0" b="0"/>
            <wp:docPr id="100017" name="图片 100017" descr="@@@5ab69e34-da43-4a0c-b750-6268d15b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5ab69e34-da43-4a0c-b750-6268d15bc260"/>
                    <pic:cNvPicPr>
                      <a:picLocks noChangeAspect="1"/>
                    </pic:cNvPicPr>
                  </pic:nvPicPr>
                  <pic:blipFill>
                    <a:blip r:embed="rId36"/>
                    <a:stretch>
                      <a:fillRect/>
                    </a:stretch>
                  </pic:blipFill>
                  <pic:spPr>
                    <a:xfrm>
                      <a:off x="0" y="0"/>
                      <a:ext cx="1857375" cy="952500"/>
                    </a:xfrm>
                    <a:prstGeom prst="rect">
                      <a:avLst/>
                    </a:prstGeom>
                  </pic:spPr>
                </pic:pic>
              </a:graphicData>
            </a:graphic>
          </wp:inline>
        </w:drawing>
      </w:r>
    </w:p>
    <w:p>
      <w:pPr>
        <w:tabs>
          <w:tab w:val="left" w:pos="2078"/>
          <w:tab w:val="left" w:pos="4156"/>
          <w:tab w:val="left" w:pos="6234"/>
        </w:tabs>
        <w:spacing w:line="360" w:lineRule="auto"/>
        <w:ind w:left="300"/>
        <w:jc w:val="left"/>
        <w:textAlignment w:val="center"/>
      </w:pPr>
      <w:r>
        <w:t>A．45°</w:t>
      </w:r>
      <w:r>
        <w:tab/>
      </w:r>
      <w:r>
        <w:t>B．30°</w:t>
      </w:r>
      <w:r>
        <w:tab/>
      </w:r>
      <w:r>
        <w:t>C．60°</w:t>
      </w:r>
      <w:r>
        <w:tab/>
      </w:r>
      <w:r>
        <w:t>D．75°</w:t>
      </w:r>
    </w:p>
    <w:p>
      <w:pPr>
        <w:spacing w:line="360" w:lineRule="auto"/>
        <w:jc w:val="left"/>
        <w:textAlignment w:val="center"/>
      </w:pPr>
      <w:r>
        <w:t>7．如图所示，处于自然状态下的轻弹簧一端固定在水平地面上，质量为</w:t>
      </w:r>
      <w:r>
        <w:rPr>
          <w:rFonts w:eastAsia="Times New Roman"/>
          <w:i/>
        </w:rPr>
        <w:t>m</w:t>
      </w:r>
      <w:r>
        <w:t>的小球从弹簧的另一端所在位置由静止释放，设小球和弹簧一直处于竖直方向，弹簧的劲度系数为</w:t>
      </w:r>
      <w:r>
        <w:rPr>
          <w:rFonts w:eastAsia="Times New Roman"/>
          <w:i/>
        </w:rPr>
        <w:t>k</w:t>
      </w:r>
      <w:r>
        <w:t>，重力加速度为</w:t>
      </w:r>
      <w:r>
        <w:rPr>
          <w:rFonts w:eastAsia="Times New Roman"/>
          <w:i/>
        </w:rPr>
        <w:t>g</w:t>
      </w:r>
      <w:r>
        <w:t>。在小球将弹簧压缩到最短的过程中，下列叙述中错误的是（　　）</w:t>
      </w:r>
    </w:p>
    <w:p>
      <w:pPr>
        <w:spacing w:line="360" w:lineRule="auto"/>
        <w:jc w:val="left"/>
        <w:textAlignment w:val="center"/>
      </w:pPr>
      <w:r>
        <w:rPr>
          <w:rFonts w:eastAsia="Times New Roman"/>
          <w:kern w:val="0"/>
          <w:sz w:val="24"/>
          <w:szCs w:val="24"/>
        </w:rPr>
        <w:drawing>
          <wp:inline distT="0" distB="0" distL="0" distR="0">
            <wp:extent cx="1352550" cy="1504950"/>
            <wp:effectExtent l="0" t="0" r="0" b="0"/>
            <wp:docPr id="100019" name="图片 100019" descr="@@@252415e2-7fca-49a7-a2d8-9f7f38e0b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252415e2-7fca-49a7-a2d8-9f7f38e0b4d0"/>
                    <pic:cNvPicPr>
                      <a:picLocks noChangeAspect="1"/>
                    </pic:cNvPicPr>
                  </pic:nvPicPr>
                  <pic:blipFill>
                    <a:blip r:embed="rId37"/>
                    <a:stretch>
                      <a:fillRect/>
                    </a:stretch>
                  </pic:blipFill>
                  <pic:spPr>
                    <a:xfrm>
                      <a:off x="0" y="0"/>
                      <a:ext cx="1352550" cy="1504950"/>
                    </a:xfrm>
                    <a:prstGeom prst="rect">
                      <a:avLst/>
                    </a:prstGeom>
                  </pic:spPr>
                </pic:pic>
              </a:graphicData>
            </a:graphic>
          </wp:inline>
        </w:drawing>
      </w:r>
    </w:p>
    <w:p>
      <w:pPr>
        <w:spacing w:line="360" w:lineRule="auto"/>
        <w:ind w:left="300"/>
        <w:jc w:val="left"/>
        <w:textAlignment w:val="center"/>
      </w:pPr>
      <w:r>
        <w:t>A．小球的速度先增大后减小</w:t>
      </w:r>
    </w:p>
    <w:p>
      <w:pPr>
        <w:spacing w:line="360" w:lineRule="auto"/>
        <w:ind w:left="300"/>
        <w:jc w:val="left"/>
        <w:textAlignment w:val="center"/>
      </w:pPr>
      <w:r>
        <w:t>B．小球的加速度先减小后增大</w:t>
      </w:r>
    </w:p>
    <w:p>
      <w:pPr>
        <w:spacing w:line="360" w:lineRule="auto"/>
        <w:ind w:left="300"/>
        <w:jc w:val="left"/>
        <w:textAlignment w:val="center"/>
      </w:pPr>
      <w:r>
        <w:t>C．小球速度最大时弹簧的形变量为</w:t>
      </w:r>
      <w:r>
        <w:object>
          <v:shape id="_x0000_i1034" o:spt="75" alt="eqIddc950c87f53eaddcc87db0c4bd283c84" type="#_x0000_t75" style="height:27.4pt;width:23.6pt;" o:ole="t" filled="f" o:preferrelative="t" stroked="f" coordsize="21600,21600">
            <v:path/>
            <v:fill on="f" focussize="0,0"/>
            <v:stroke on="f" joinstyle="miter"/>
            <v:imagedata r:id="rId39" o:title="eqIddc950c87f53eaddcc87db0c4bd283c84"/>
            <o:lock v:ext="edit" aspectratio="t"/>
            <w10:wrap type="none"/>
            <w10:anchorlock/>
          </v:shape>
          <o:OLEObject Type="Embed" ProgID="Equation.DSMT4" ShapeID="_x0000_i1034" DrawAspect="Content" ObjectID="_1468075734" r:id="rId38">
            <o:LockedField>false</o:LockedField>
          </o:OLEObject>
        </w:object>
      </w:r>
    </w:p>
    <w:p>
      <w:pPr>
        <w:spacing w:line="360" w:lineRule="auto"/>
        <w:ind w:left="300"/>
        <w:jc w:val="left"/>
        <w:textAlignment w:val="center"/>
      </w:pPr>
      <w:r>
        <w:t>D．弹簧的最大形变量为</w:t>
      </w:r>
      <w:r>
        <w:object>
          <v:shape id="_x0000_i1035" o:spt="75" alt="eqIddc950c87f53eaddcc87db0c4bd283c84" type="#_x0000_t75" style="height:27.4pt;width:23.6pt;" o:ole="t" filled="f" o:preferrelative="t" stroked="f" coordsize="21600,21600">
            <v:path/>
            <v:fill on="f" focussize="0,0"/>
            <v:stroke on="f" joinstyle="miter"/>
            <v:imagedata r:id="rId39" o:title="eqIddc950c87f53eaddcc87db0c4bd283c84"/>
            <o:lock v:ext="edit" aspectratio="t"/>
            <w10:wrap type="none"/>
            <w10:anchorlock/>
          </v:shape>
          <o:OLEObject Type="Embed" ProgID="Equation.DSMT4" ShapeID="_x0000_i1035" DrawAspect="Content" ObjectID="_1468075735" r:id="rId40">
            <o:LockedField>false</o:LockedField>
          </o:OLEObject>
        </w:object>
      </w:r>
    </w:p>
    <w:p>
      <w:pPr>
        <w:jc w:val="center"/>
        <w:textAlignment w:val="center"/>
        <w:rPr>
          <w:rFonts w:ascii="黑体" w:hAnsi="黑体" w:eastAsia="黑体" w:cs="黑体"/>
          <w:b/>
          <w:color w:val="000000"/>
          <w:sz w:val="30"/>
        </w:rPr>
      </w:pPr>
    </w:p>
    <w:p>
      <w:pPr>
        <w:jc w:val="left"/>
        <w:textAlignment w:val="center"/>
        <w:rPr>
          <w:rFonts w:ascii="宋体" w:hAnsi="宋体" w:cs="宋体"/>
          <w:b/>
          <w:color w:val="000000"/>
          <w:sz w:val="28"/>
          <w:szCs w:val="28"/>
        </w:rPr>
      </w:pPr>
      <w:r>
        <w:rPr>
          <w:rFonts w:ascii="宋体" w:hAnsi="宋体" w:cs="宋体"/>
          <w:b/>
          <w:color w:val="000000"/>
          <w:sz w:val="28"/>
          <w:szCs w:val="28"/>
        </w:rPr>
        <w:t>二、多选题</w:t>
      </w:r>
      <w:r>
        <w:rPr>
          <w:rFonts w:hint="eastAsia" w:ascii="宋体" w:hAnsi="宋体" w:cs="宋体"/>
          <w:b/>
          <w:color w:val="000000"/>
          <w:sz w:val="28"/>
          <w:szCs w:val="28"/>
        </w:rPr>
        <w:t>（每小题全部选对得</w:t>
      </w:r>
      <w:r>
        <w:rPr>
          <w:rFonts w:ascii="宋体" w:hAnsi="宋体" w:cs="宋体"/>
          <w:b/>
          <w:color w:val="000000"/>
          <w:sz w:val="28"/>
          <w:szCs w:val="28"/>
        </w:rPr>
        <w:t>5</w:t>
      </w:r>
      <w:r>
        <w:rPr>
          <w:rFonts w:hint="eastAsia" w:ascii="宋体" w:hAnsi="宋体" w:cs="宋体"/>
          <w:b/>
          <w:color w:val="000000"/>
          <w:sz w:val="28"/>
          <w:szCs w:val="28"/>
        </w:rPr>
        <w:t>分，选对但不全对得3分，有选错的得0分，共1</w:t>
      </w:r>
      <w:r>
        <w:rPr>
          <w:rFonts w:ascii="宋体" w:hAnsi="宋体" w:cs="宋体"/>
          <w:b/>
          <w:color w:val="000000"/>
          <w:sz w:val="28"/>
          <w:szCs w:val="28"/>
        </w:rPr>
        <w:t>5</w:t>
      </w:r>
      <w:r>
        <w:rPr>
          <w:rFonts w:hint="eastAsia" w:ascii="宋体" w:hAnsi="宋体" w:cs="宋体"/>
          <w:b/>
          <w:color w:val="000000"/>
          <w:sz w:val="28"/>
          <w:szCs w:val="28"/>
        </w:rPr>
        <w:t>分）</w:t>
      </w:r>
    </w:p>
    <w:p>
      <w:pPr>
        <w:spacing w:line="360" w:lineRule="auto"/>
        <w:jc w:val="left"/>
        <w:textAlignment w:val="center"/>
      </w:pPr>
      <w:r>
        <w:t>8．物体甲的</w:t>
      </w:r>
      <w:r>
        <w:rPr>
          <w:rFonts w:eastAsia="Times New Roman"/>
          <w:i/>
        </w:rPr>
        <w:t>x</w:t>
      </w:r>
      <w:r>
        <w:t>-</w:t>
      </w:r>
      <w:r>
        <w:rPr>
          <w:rFonts w:eastAsia="Times New Roman"/>
          <w:i/>
        </w:rPr>
        <w:t>t</w:t>
      </w:r>
      <w:r>
        <w:t>图像和物体乙的</w:t>
      </w:r>
      <w:r>
        <w:rPr>
          <w:rFonts w:eastAsia="Times New Roman"/>
          <w:i/>
        </w:rPr>
        <w:t>v</w:t>
      </w:r>
      <w:r>
        <w:t>-</w:t>
      </w:r>
      <w:r>
        <w:rPr>
          <w:rFonts w:eastAsia="Times New Roman"/>
          <w:i/>
        </w:rPr>
        <w:t>t</w:t>
      </w:r>
      <w:r>
        <w:t>图像如图所示，则这两个物体的运动情况是（　　）</w:t>
      </w:r>
    </w:p>
    <w:p>
      <w:pPr>
        <w:spacing w:line="360" w:lineRule="auto"/>
        <w:textAlignment w:val="center"/>
      </w:pPr>
      <w:r>
        <w:rPr>
          <w:rFonts w:eastAsia="Times New Roman"/>
          <w:kern w:val="0"/>
          <w:sz w:val="24"/>
          <w:szCs w:val="24"/>
        </w:rPr>
        <w:drawing>
          <wp:inline distT="0" distB="0" distL="0" distR="0">
            <wp:extent cx="3143250" cy="1295400"/>
            <wp:effectExtent l="0" t="0" r="0" b="0"/>
            <wp:docPr id="100021" name="图片 100021" descr="@@@9ee79845-2ef4-4c30-a6a3-2defb94f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9ee79845-2ef4-4c30-a6a3-2defb94f5302"/>
                    <pic:cNvPicPr>
                      <a:picLocks noChangeAspect="1"/>
                    </pic:cNvPicPr>
                  </pic:nvPicPr>
                  <pic:blipFill>
                    <a:blip r:embed="rId41"/>
                    <a:stretch>
                      <a:fillRect/>
                    </a:stretch>
                  </pic:blipFill>
                  <pic:spPr>
                    <a:xfrm>
                      <a:off x="0" y="0"/>
                      <a:ext cx="3143250" cy="1295400"/>
                    </a:xfrm>
                    <a:prstGeom prst="rect">
                      <a:avLst/>
                    </a:prstGeom>
                  </pic:spPr>
                </pic:pic>
              </a:graphicData>
            </a:graphic>
          </wp:inline>
        </w:drawing>
      </w:r>
    </w:p>
    <w:p>
      <w:pPr>
        <w:spacing w:line="360" w:lineRule="auto"/>
        <w:ind w:left="300"/>
        <w:jc w:val="left"/>
        <w:textAlignment w:val="center"/>
      </w:pPr>
      <w:r>
        <w:t>A．甲在整个6s时间内有往返运动，它通过的总位移为零</w:t>
      </w:r>
    </w:p>
    <w:p>
      <w:pPr>
        <w:spacing w:line="360" w:lineRule="auto"/>
        <w:ind w:left="300"/>
        <w:jc w:val="left"/>
        <w:textAlignment w:val="center"/>
        <w:rPr>
          <w:rFonts w:eastAsia="Times New Roman"/>
          <w:i/>
        </w:rPr>
      </w:pPr>
      <w:r>
        <w:t>B．甲在整个6s时间内运动方向一直不变，它通过的总位移大小为4</w:t>
      </w:r>
      <w:r>
        <w:rPr>
          <w:rFonts w:eastAsia="Times New Roman"/>
          <w:i/>
        </w:rPr>
        <w:t>m</w:t>
      </w:r>
    </w:p>
    <w:p>
      <w:pPr>
        <w:spacing w:line="360" w:lineRule="auto"/>
        <w:ind w:left="300"/>
        <w:jc w:val="left"/>
        <w:textAlignment w:val="center"/>
      </w:pPr>
      <w:r>
        <w:t>C．乙在整个6s时间内运动方向不变，加速度变化</w:t>
      </w:r>
    </w:p>
    <w:p>
      <w:pPr>
        <w:spacing w:line="360" w:lineRule="auto"/>
        <w:ind w:left="300"/>
        <w:jc w:val="left"/>
        <w:textAlignment w:val="center"/>
      </w:pPr>
      <w:r>
        <w:t>D．乙在整个6s时间内有往返运动，它的加速度不变</w:t>
      </w:r>
    </w:p>
    <w:p>
      <w:pPr>
        <w:spacing w:line="360" w:lineRule="auto"/>
        <w:jc w:val="left"/>
        <w:textAlignment w:val="center"/>
      </w:pPr>
      <w:r>
        <w:t>9．如图所示，甲同学用手拿着一把长50cm的直尺，并使其处于竖直状态：乙同学把手放在直尺0刻度线位置做捏尺的准备。某时刻甲同学松开直尺，直尺保持竖直状态下落，乙同学看到后立即用手指捏住直尺，手捏住直尺位置的刻度值为20cm；重复以上实验，乙同学第二次手捏住直尺位置的刻度值为10cm。直尺下落过程中始终保持竖直状态。若从乙同学看到甲同学松开直尺，到他捏住直尺所用时间叫“反应时间”，取重力加速度</w:t>
      </w:r>
      <w:r>
        <w:rPr>
          <w:rFonts w:eastAsia="Times New Roman"/>
          <w:i/>
        </w:rPr>
        <w:t>g</w:t>
      </w:r>
      <w:r>
        <w:t>=10m/s</w:t>
      </w:r>
      <w:r>
        <w:rPr>
          <w:vertAlign w:val="superscript"/>
        </w:rPr>
        <w:t>2</w:t>
      </w:r>
      <w:r>
        <w:t>则下列说法中正确的是（　　）</w:t>
      </w:r>
    </w:p>
    <w:p>
      <w:pPr>
        <w:spacing w:line="360" w:lineRule="auto"/>
        <w:jc w:val="left"/>
        <w:textAlignment w:val="center"/>
      </w:pPr>
      <w:r>
        <w:rPr>
          <w:rFonts w:eastAsia="Times New Roman"/>
          <w:kern w:val="0"/>
          <w:sz w:val="24"/>
          <w:szCs w:val="24"/>
        </w:rPr>
        <w:drawing>
          <wp:inline distT="0" distB="0" distL="0" distR="0">
            <wp:extent cx="1162050" cy="1581150"/>
            <wp:effectExtent l="0" t="0" r="0" b="0"/>
            <wp:docPr id="100023" name="图片 100023" descr="@@@5e76f0d7-2750-4272-826e-e8041869b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5e76f0d7-2750-4272-826e-e8041869b531"/>
                    <pic:cNvPicPr>
                      <a:picLocks noChangeAspect="1"/>
                    </pic:cNvPicPr>
                  </pic:nvPicPr>
                  <pic:blipFill>
                    <a:blip r:embed="rId42"/>
                    <a:stretch>
                      <a:fillRect/>
                    </a:stretch>
                  </pic:blipFill>
                  <pic:spPr>
                    <a:xfrm>
                      <a:off x="0" y="0"/>
                      <a:ext cx="1162050" cy="1581150"/>
                    </a:xfrm>
                    <a:prstGeom prst="rect">
                      <a:avLst/>
                    </a:prstGeom>
                  </pic:spPr>
                </pic:pic>
              </a:graphicData>
            </a:graphic>
          </wp:inline>
        </w:drawing>
      </w:r>
    </w:p>
    <w:p>
      <w:pPr>
        <w:spacing w:line="360" w:lineRule="auto"/>
        <w:ind w:left="300"/>
        <w:jc w:val="left"/>
        <w:textAlignment w:val="center"/>
      </w:pPr>
      <w:r>
        <w:t>A．乙同学第一次捏住直尺之前的瞬间，直尺的速度约为4m/s</w:t>
      </w:r>
    </w:p>
    <w:p>
      <w:pPr>
        <w:spacing w:line="360" w:lineRule="auto"/>
        <w:ind w:left="300"/>
        <w:jc w:val="left"/>
        <w:textAlignment w:val="center"/>
      </w:pPr>
      <w:r>
        <w:t>B．乙同学第一次的“反应时间”比第二次长</w:t>
      </w:r>
    </w:p>
    <w:p>
      <w:pPr>
        <w:spacing w:line="360" w:lineRule="auto"/>
        <w:ind w:left="300"/>
        <w:jc w:val="left"/>
        <w:textAlignment w:val="center"/>
      </w:pPr>
      <w:r>
        <w:t>C．若某同学的“反应时间”大于0.4s，则用该直尺将无法用上述方法测量他的“反应时间”</w:t>
      </w:r>
    </w:p>
    <w:p>
      <w:pPr>
        <w:spacing w:line="360" w:lineRule="auto"/>
        <w:ind w:left="300"/>
        <w:jc w:val="left"/>
        <w:textAlignment w:val="center"/>
      </w:pPr>
      <w:r>
        <w:t>D．若将尺子上原来的长度值改为对应的“反应时间”值，则可用上述方法直接测出“反应时间”</w:t>
      </w:r>
    </w:p>
    <w:p>
      <w:pPr>
        <w:spacing w:line="360" w:lineRule="auto"/>
        <w:jc w:val="left"/>
        <w:textAlignment w:val="center"/>
      </w:pPr>
      <w:r>
        <w:t>10．如图（a），某同学在实验中通过定滑轮将质量为</w:t>
      </w:r>
      <w:r>
        <w:rPr>
          <w:rFonts w:eastAsia="Times New Roman"/>
          <w:i/>
        </w:rPr>
        <w:t>m</w:t>
      </w:r>
      <w:r>
        <w:t>的物体提升到高处，并在这过程中测量物体获得的加速度</w:t>
      </w:r>
      <w:r>
        <w:rPr>
          <w:rFonts w:eastAsia="Times New Roman"/>
          <w:i/>
        </w:rPr>
        <w:t>a</w:t>
      </w:r>
      <w:r>
        <w:t>与绳子对货物竖直向上的拉力</w:t>
      </w:r>
      <w:r>
        <w:object>
          <v:shape id="_x0000_i1036" o:spt="75" alt="eqIdb9aa491b0dc2136f217a02dada1361f9" type="#_x0000_t75" style="height:15.3pt;width:12.1pt;" o:ole="t" filled="f" o:preferrelative="t" stroked="f" coordsize="21600,21600">
            <v:path/>
            <v:fill on="f" focussize="0,0"/>
            <v:stroke on="f" joinstyle="miter"/>
            <v:imagedata r:id="rId44" o:title="eqIdb9aa491b0dc2136f217a02dada1361f9"/>
            <o:lock v:ext="edit" aspectratio="t"/>
            <w10:wrap type="none"/>
            <w10:anchorlock/>
          </v:shape>
          <o:OLEObject Type="Embed" ProgID="Equation.DSMT4" ShapeID="_x0000_i1036" DrawAspect="Content" ObjectID="_1468075736" r:id="rId43">
            <o:LockedField>false</o:LockedField>
          </o:OLEObject>
        </w:object>
      </w:r>
      <w:r>
        <w:t>的关系．若滑轮的质量和摩擦均不计，物体获得的加速度</w:t>
      </w:r>
      <w:r>
        <w:rPr>
          <w:rFonts w:eastAsia="Times New Roman"/>
          <w:i/>
        </w:rPr>
        <w:t>a</w:t>
      </w:r>
      <w:r>
        <w:t>与绳子对货物竖直向上的拉力</w:t>
      </w:r>
      <w:r>
        <w:object>
          <v:shape id="_x0000_i1037" o:spt="75" alt="eqIdb9aa491b0dc2136f217a02dada1361f9" type="#_x0000_t75" style="height:15.3pt;width:12.1pt;" o:ole="t" filled="f" o:preferrelative="t" stroked="f" coordsize="21600,21600">
            <v:path/>
            <v:fill on="f" focussize="0,0"/>
            <v:stroke on="f" joinstyle="miter"/>
            <v:imagedata r:id="rId44" o:title="eqIdb9aa491b0dc2136f217a02dada1361f9"/>
            <o:lock v:ext="edit" aspectratio="t"/>
            <w10:wrap type="none"/>
            <w10:anchorlock/>
          </v:shape>
          <o:OLEObject Type="Embed" ProgID="Equation.DSMT4" ShapeID="_x0000_i1037" DrawAspect="Content" ObjectID="_1468075737" r:id="rId45">
            <o:LockedField>false</o:LockedField>
          </o:OLEObject>
        </w:object>
      </w:r>
      <w:r>
        <w:t>之间的函数关系如图（b）所示．由图可以判断（</w:t>
      </w:r>
      <w:r>
        <w:rPr>
          <w:rFonts w:eastAsia="Times New Roman"/>
          <w:kern w:val="0"/>
          <w:sz w:val="24"/>
          <w:szCs w:val="24"/>
        </w:rPr>
        <w:t>    </w:t>
      </w:r>
      <w:r>
        <w:t>）</w:t>
      </w:r>
    </w:p>
    <w:p>
      <w:pPr>
        <w:spacing w:line="360" w:lineRule="auto"/>
        <w:jc w:val="left"/>
        <w:textAlignment w:val="center"/>
      </w:pPr>
      <w:r>
        <w:rPr>
          <w:rFonts w:eastAsia="Times New Roman"/>
          <w:kern w:val="0"/>
          <w:sz w:val="24"/>
          <w:szCs w:val="24"/>
        </w:rPr>
        <w:drawing>
          <wp:inline distT="0" distB="0" distL="0" distR="0">
            <wp:extent cx="2466975" cy="1247775"/>
            <wp:effectExtent l="0" t="0" r="0" b="0"/>
            <wp:docPr id="100025" name="图片 100025" descr="@@@990aca3a-cda1-44c7-af1d-65e719661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990aca3a-cda1-44c7-af1d-65e719661d08"/>
                    <pic:cNvPicPr>
                      <a:picLocks noChangeAspect="1"/>
                    </pic:cNvPicPr>
                  </pic:nvPicPr>
                  <pic:blipFill>
                    <a:blip r:embed="rId46"/>
                    <a:stretch>
                      <a:fillRect/>
                    </a:stretch>
                  </pic:blipFill>
                  <pic:spPr>
                    <a:xfrm>
                      <a:off x="0" y="0"/>
                      <a:ext cx="2466975" cy="1247775"/>
                    </a:xfrm>
                    <a:prstGeom prst="rect">
                      <a:avLst/>
                    </a:prstGeom>
                  </pic:spPr>
                </pic:pic>
              </a:graphicData>
            </a:graphic>
          </wp:inline>
        </w:drawing>
      </w:r>
    </w:p>
    <w:p>
      <w:pPr>
        <w:tabs>
          <w:tab w:val="left" w:pos="4156"/>
        </w:tabs>
        <w:spacing w:line="360" w:lineRule="auto"/>
        <w:ind w:left="380"/>
        <w:jc w:val="left"/>
        <w:textAlignment w:val="center"/>
      </w:pPr>
      <w:r>
        <w:t>A．图线与纵轴的交点</w:t>
      </w:r>
      <w:r>
        <w:rPr>
          <w:rFonts w:eastAsia="Times New Roman"/>
          <w:i/>
        </w:rPr>
        <w:t>M</w:t>
      </w:r>
      <w:r>
        <w:t>的值</w:t>
      </w:r>
      <w:r>
        <w:object>
          <v:shape id="_x0000_i1038" o:spt="75" alt="eqIde93dbbe0904a367abbe6389ca6b798b6" type="#_x0000_t75" style="height:15.95pt;width:39.5pt;" o:ole="t" filled="f" o:preferrelative="t" stroked="f" coordsize="21600,21600">
            <v:path/>
            <v:fill on="f" focussize="0,0"/>
            <v:stroke on="f" joinstyle="miter"/>
            <v:imagedata r:id="rId48" o:title="eqIde93dbbe0904a367abbe6389ca6b798b6"/>
            <o:lock v:ext="edit" aspectratio="t"/>
            <w10:wrap type="none"/>
            <w10:anchorlock/>
          </v:shape>
          <o:OLEObject Type="Embed" ProgID="Equation.DSMT4" ShapeID="_x0000_i1038" DrawAspect="Content" ObjectID="_1468075738" r:id="rId47">
            <o:LockedField>false</o:LockedField>
          </o:OLEObject>
        </w:object>
      </w:r>
      <w:r>
        <w:tab/>
      </w:r>
      <w:r>
        <w:t>B．图线与横轴的交点</w:t>
      </w:r>
      <w:r>
        <w:rPr>
          <w:rFonts w:eastAsia="Times New Roman"/>
          <w:i/>
        </w:rPr>
        <w:t>N</w:t>
      </w:r>
      <w:r>
        <w:t>的值</w:t>
      </w:r>
      <w:r>
        <w:object>
          <v:shape id="_x0000_i1039" o:spt="75" alt="eqIdc114e446fdda8fdf0ec3b4e3b388ee30" type="#_x0000_t75" style="height:15.95pt;width:43.35pt;" o:ole="t" filled="f" o:preferrelative="t" stroked="f" coordsize="21600,21600">
            <v:path/>
            <v:fill on="f" focussize="0,0"/>
            <v:stroke on="f" joinstyle="miter"/>
            <v:imagedata r:id="rId50" o:title="eqIdc114e446fdda8fdf0ec3b4e3b388ee30"/>
            <o:lock v:ext="edit" aspectratio="t"/>
            <w10:wrap type="none"/>
            <w10:anchorlock/>
          </v:shape>
          <o:OLEObject Type="Embed" ProgID="Equation.DSMT4" ShapeID="_x0000_i1039" DrawAspect="Content" ObjectID="_1468075739" r:id="rId49">
            <o:LockedField>false</o:LockedField>
          </o:OLEObject>
        </w:object>
      </w:r>
    </w:p>
    <w:p>
      <w:pPr>
        <w:tabs>
          <w:tab w:val="left" w:pos="4156"/>
        </w:tabs>
        <w:spacing w:line="360" w:lineRule="auto"/>
        <w:ind w:left="380"/>
        <w:jc w:val="left"/>
        <w:textAlignment w:val="center"/>
        <w:rPr>
          <w:rFonts w:hint="eastAsia"/>
        </w:rPr>
      </w:pPr>
      <w:r>
        <w:t>C．图线的斜率等于物体的质量</w:t>
      </w:r>
      <w:r>
        <w:rPr>
          <w:rFonts w:eastAsia="Times New Roman"/>
          <w:i/>
        </w:rPr>
        <w:t>m</w:t>
      </w:r>
      <w:r>
        <w:rPr>
          <w:rFonts w:eastAsia="Times New Roman"/>
          <w:i/>
        </w:rPr>
        <w:tab/>
      </w:r>
      <w:r>
        <w:t>D．图线的斜率等于物体质量的倒数</w:t>
      </w:r>
      <w:r>
        <w:object>
          <v:shape id="_x0000_i1040" o:spt="75" alt="eqId46a60e77043cfa243c212f9e340c5f46" type="#_x0000_t75" style="height:26.75pt;width:13.4pt;" o:ole="t" filled="f" o:preferrelative="t" stroked="f" coordsize="21600,21600">
            <v:path/>
            <v:fill on="f" focussize="0,0"/>
            <v:stroke on="f" joinstyle="miter"/>
            <v:imagedata r:id="rId52" o:title="eqId46a60e77043cfa243c212f9e340c5f46"/>
            <o:lock v:ext="edit" aspectratio="t"/>
            <w10:wrap type="none"/>
            <w10:anchorlock/>
          </v:shape>
          <o:OLEObject Type="Embed" ProgID="Equation.DSMT4" ShapeID="_x0000_i1040" DrawAspect="Content" ObjectID="_1468075740" r:id="rId51">
            <o:LockedField>false</o:LockedField>
          </o:OLEObject>
        </w:object>
      </w:r>
    </w:p>
    <w:p>
      <w:pPr>
        <w:jc w:val="left"/>
        <w:textAlignment w:val="center"/>
        <w:rPr>
          <w:rFonts w:ascii="宋体" w:hAnsi="宋体" w:cs="宋体"/>
          <w:b/>
          <w:color w:val="000000"/>
          <w:sz w:val="28"/>
          <w:szCs w:val="28"/>
        </w:rPr>
      </w:pPr>
      <w:r>
        <w:rPr>
          <w:rFonts w:ascii="宋体" w:hAnsi="宋体" w:cs="宋体"/>
          <w:b/>
          <w:color w:val="000000"/>
          <w:sz w:val="28"/>
          <w:szCs w:val="28"/>
        </w:rPr>
        <w:t>三、实验题</w:t>
      </w:r>
      <w:r>
        <w:rPr>
          <w:rFonts w:hint="eastAsia" w:ascii="宋体" w:hAnsi="宋体" w:cs="宋体"/>
          <w:b/>
          <w:color w:val="000000"/>
          <w:sz w:val="28"/>
          <w:szCs w:val="28"/>
        </w:rPr>
        <w:t>（第1</w:t>
      </w:r>
      <w:r>
        <w:rPr>
          <w:rFonts w:ascii="宋体" w:hAnsi="宋体" w:cs="宋体"/>
          <w:b/>
          <w:color w:val="000000"/>
          <w:sz w:val="28"/>
          <w:szCs w:val="28"/>
        </w:rPr>
        <w:t>1</w:t>
      </w:r>
      <w:r>
        <w:rPr>
          <w:rFonts w:hint="eastAsia" w:ascii="宋体" w:hAnsi="宋体" w:cs="宋体"/>
          <w:b/>
          <w:color w:val="000000"/>
          <w:sz w:val="28"/>
          <w:szCs w:val="28"/>
        </w:rPr>
        <w:t>题6分，第1</w:t>
      </w:r>
      <w:r>
        <w:rPr>
          <w:rFonts w:ascii="宋体" w:hAnsi="宋体" w:cs="宋体"/>
          <w:b/>
          <w:color w:val="000000"/>
          <w:sz w:val="28"/>
          <w:szCs w:val="28"/>
        </w:rPr>
        <w:t>2</w:t>
      </w:r>
      <w:r>
        <w:rPr>
          <w:rFonts w:hint="eastAsia" w:ascii="宋体" w:hAnsi="宋体" w:cs="宋体"/>
          <w:b/>
          <w:color w:val="000000"/>
          <w:sz w:val="28"/>
          <w:szCs w:val="28"/>
        </w:rPr>
        <w:t>题</w:t>
      </w:r>
      <w:r>
        <w:rPr>
          <w:rFonts w:ascii="宋体" w:hAnsi="宋体" w:cs="宋体"/>
          <w:b/>
          <w:color w:val="000000"/>
          <w:sz w:val="28"/>
          <w:szCs w:val="28"/>
        </w:rPr>
        <w:t>9</w:t>
      </w:r>
      <w:r>
        <w:rPr>
          <w:rFonts w:hint="eastAsia" w:ascii="宋体" w:hAnsi="宋体" w:cs="宋体"/>
          <w:b/>
          <w:color w:val="000000"/>
          <w:sz w:val="28"/>
          <w:szCs w:val="28"/>
        </w:rPr>
        <w:t>分）</w:t>
      </w:r>
    </w:p>
    <w:p>
      <w:pPr>
        <w:spacing w:line="360" w:lineRule="auto"/>
        <w:jc w:val="left"/>
        <w:textAlignment w:val="center"/>
      </w:pPr>
      <w:r>
        <w:t>11．如图所示，某小组同学在探究求合力的方法的实验中用两个相同的弹簧测力计拉弹簧。木板（图中未画出）竖直放置，且与铁架台和轻弹簧所在平面平行：</w:t>
      </w:r>
    </w:p>
    <w:p>
      <w:pPr>
        <w:spacing w:line="360" w:lineRule="auto"/>
        <w:jc w:val="left"/>
        <w:textAlignment w:val="center"/>
      </w:pPr>
      <w:r>
        <w:rPr>
          <w:rFonts w:eastAsia="Times New Roman"/>
          <w:kern w:val="0"/>
          <w:sz w:val="24"/>
          <w:szCs w:val="24"/>
        </w:rPr>
        <w:drawing>
          <wp:inline distT="0" distB="0" distL="0" distR="0">
            <wp:extent cx="2428875" cy="1609725"/>
            <wp:effectExtent l="0" t="0" r="0" b="0"/>
            <wp:docPr id="100027" name="图片 100027" descr="@@@b906c7c0-af2e-4851-9964-8dba94457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b906c7c0-af2e-4851-9964-8dba944577d3"/>
                    <pic:cNvPicPr>
                      <a:picLocks noChangeAspect="1"/>
                    </pic:cNvPicPr>
                  </pic:nvPicPr>
                  <pic:blipFill>
                    <a:blip r:embed="rId53"/>
                    <a:stretch>
                      <a:fillRect/>
                    </a:stretch>
                  </pic:blipFill>
                  <pic:spPr>
                    <a:xfrm>
                      <a:off x="0" y="0"/>
                      <a:ext cx="2428875" cy="1609725"/>
                    </a:xfrm>
                    <a:prstGeom prst="rect">
                      <a:avLst/>
                    </a:prstGeom>
                  </pic:spPr>
                </pic:pic>
              </a:graphicData>
            </a:graphic>
          </wp:inline>
        </w:drawing>
      </w:r>
    </w:p>
    <w:p>
      <w:pPr>
        <w:spacing w:line="360" w:lineRule="auto"/>
        <w:jc w:val="left"/>
        <w:textAlignment w:val="center"/>
      </w:pPr>
      <w:r>
        <w:t>(1)实验中将弹簧下端拉至</w:t>
      </w:r>
      <w:r>
        <w:rPr>
          <w:rFonts w:eastAsia="Times New Roman"/>
          <w:i/>
        </w:rPr>
        <w:t>O</w:t>
      </w:r>
      <w:r>
        <w:t>点后，应记下</w:t>
      </w:r>
      <w:r>
        <w:rPr>
          <w:rFonts w:eastAsia="Times New Roman"/>
          <w:i/>
        </w:rPr>
        <w:t>O</w:t>
      </w:r>
      <w:r>
        <w:t>点的位置和两弹簧测力计的</w:t>
      </w:r>
      <w:r>
        <w:rPr>
          <w:rFonts w:eastAsia="Times New Roman"/>
          <w:u w:val="single"/>
        </w:rPr>
        <w:t xml:space="preserve">           </w:t>
      </w:r>
      <w:r>
        <w:t>；</w:t>
      </w:r>
    </w:p>
    <w:p>
      <w:pPr>
        <w:spacing w:line="360" w:lineRule="auto"/>
        <w:jc w:val="left"/>
        <w:textAlignment w:val="center"/>
      </w:pPr>
      <w:r>
        <w:t>(2)若B弹簧测力计的测量情况如图所示，则其示数为</w:t>
      </w:r>
      <w:r>
        <w:rPr>
          <w:rFonts w:eastAsia="Times New Roman"/>
          <w:u w:val="single"/>
        </w:rPr>
        <w:t xml:space="preserve">           </w:t>
      </w:r>
      <w:r>
        <w:t xml:space="preserve">N； </w:t>
      </w:r>
    </w:p>
    <w:p>
      <w:pPr>
        <w:spacing w:line="360" w:lineRule="auto"/>
        <w:jc w:val="left"/>
        <w:textAlignment w:val="center"/>
      </w:pPr>
      <w:r>
        <w:t>(3)从图中可以看到，A弹簧测力计方向水平，B弹簧测力计方向向右下方。若保持弹簧下端</w:t>
      </w:r>
      <w:r>
        <w:rPr>
          <w:rFonts w:eastAsia="Times New Roman"/>
          <w:i/>
        </w:rPr>
        <w:t>O</w:t>
      </w:r>
      <w:r>
        <w:t>点不动，同时保持B弹簧测力计方向不变，将A弹簧测力计缓慢逆时针旋转到竖直方向，则A弹簧测力计示数将</w:t>
      </w:r>
      <w:r>
        <w:rPr>
          <w:rFonts w:eastAsia="Times New Roman"/>
          <w:u w:val="single"/>
        </w:rPr>
        <w:t xml:space="preserve">           </w:t>
      </w:r>
      <w:r>
        <w:t>（填“一直变大”一直变小”“先减小后增大”或“先增大后减小”）。</w:t>
      </w:r>
    </w:p>
    <w:p>
      <w:pPr>
        <w:spacing w:line="360" w:lineRule="auto"/>
        <w:jc w:val="left"/>
        <w:textAlignment w:val="center"/>
      </w:pPr>
      <w:r>
        <w:t>12．在探究物体的加速度与合外力的关系实验中：</w:t>
      </w:r>
    </w:p>
    <w:p>
      <w:pPr>
        <w:spacing w:line="360" w:lineRule="auto"/>
        <w:jc w:val="left"/>
        <w:textAlignment w:val="center"/>
      </w:pPr>
      <w:r>
        <w:t>某同学用图1装置：保持小车（含车中重物）的质量</w:t>
      </w:r>
      <w:r>
        <w:rPr>
          <w:rFonts w:eastAsia="Times New Roman"/>
          <w:i/>
        </w:rPr>
        <w:t>M</w:t>
      </w:r>
      <w:r>
        <w:t>不变，细线下端悬挂钩码的总重力</w:t>
      </w:r>
      <w:r>
        <w:rPr>
          <w:rFonts w:eastAsia="Times New Roman"/>
          <w:i/>
        </w:rPr>
        <w:t>mg</w:t>
      </w:r>
      <w:r>
        <w:t>作为小车受到的合力</w:t>
      </w:r>
      <w:r>
        <w:rPr>
          <w:rFonts w:eastAsia="Times New Roman"/>
          <w:i/>
        </w:rPr>
        <w:t>F</w:t>
      </w:r>
      <w:r>
        <w:t>，用打点计时器测出小车运动的加速度</w:t>
      </w:r>
      <w:r>
        <w:rPr>
          <w:rFonts w:eastAsia="Times New Roman"/>
          <w:i/>
        </w:rPr>
        <w:t>a</w:t>
      </w:r>
      <w:r>
        <w:t>。</w:t>
      </w:r>
    </w:p>
    <w:p>
      <w:pPr>
        <w:spacing w:line="360" w:lineRule="auto"/>
        <w:jc w:val="left"/>
        <w:textAlignment w:val="center"/>
      </w:pPr>
      <w:r>
        <w:rPr>
          <w:rFonts w:eastAsia="Times New Roman"/>
          <w:kern w:val="0"/>
          <w:sz w:val="24"/>
          <w:szCs w:val="24"/>
        </w:rPr>
        <w:drawing>
          <wp:inline distT="0" distB="0" distL="0" distR="0">
            <wp:extent cx="5276215" cy="1217930"/>
            <wp:effectExtent l="0" t="0" r="0" b="0"/>
            <wp:docPr id="100029" name="图片 100029" descr="@@@22fd391a-aa33-441b-bb6c-13476690aa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22fd391a-aa33-441b-bb6c-13476690aaa9"/>
                    <pic:cNvPicPr>
                      <a:picLocks noChangeAspect="1"/>
                    </pic:cNvPicPr>
                  </pic:nvPicPr>
                  <pic:blipFill>
                    <a:blip r:embed="rId54"/>
                    <a:stretch>
                      <a:fillRect/>
                    </a:stretch>
                  </pic:blipFill>
                  <pic:spPr>
                    <a:xfrm>
                      <a:off x="0" y="0"/>
                      <a:ext cx="5276800" cy="1218370"/>
                    </a:xfrm>
                    <a:prstGeom prst="rect">
                      <a:avLst/>
                    </a:prstGeom>
                  </pic:spPr>
                </pic:pic>
              </a:graphicData>
            </a:graphic>
          </wp:inline>
        </w:drawing>
      </w:r>
    </w:p>
    <w:p>
      <w:pPr>
        <w:spacing w:line="360" w:lineRule="auto"/>
        <w:jc w:val="left"/>
        <w:textAlignment w:val="center"/>
      </w:pPr>
      <w:r>
        <w:t>（1）关于实验操作，下列说法正确的是</w:t>
      </w:r>
      <w:r>
        <w:rPr>
          <w:rFonts w:eastAsia="Times New Roman"/>
          <w:u w:val="single"/>
        </w:rPr>
        <w:t xml:space="preserve">           </w:t>
      </w:r>
      <w:r>
        <w:t>。</w:t>
      </w:r>
    </w:p>
    <w:p>
      <w:pPr>
        <w:spacing w:line="360" w:lineRule="auto"/>
        <w:jc w:val="left"/>
        <w:textAlignment w:val="center"/>
      </w:pPr>
      <w:r>
        <w:t>A．实验前应调节滑轮高度，使滑轮和小车间的细线与木板平行</w:t>
      </w:r>
    </w:p>
    <w:p>
      <w:pPr>
        <w:spacing w:line="360" w:lineRule="auto"/>
        <w:jc w:val="left"/>
        <w:textAlignment w:val="center"/>
      </w:pPr>
      <w:r>
        <w:t>B．平衡摩擦力时，在细线的下端悬挂钩码，使小车在线的拉力作用下能匀速下滑</w:t>
      </w:r>
    </w:p>
    <w:p>
      <w:pPr>
        <w:spacing w:line="360" w:lineRule="auto"/>
        <w:jc w:val="left"/>
        <w:textAlignment w:val="center"/>
      </w:pPr>
      <w:r>
        <w:t>C．每次改变小车所受的拉力后需要重新平衡摩擦力</w:t>
      </w:r>
    </w:p>
    <w:p>
      <w:pPr>
        <w:spacing w:line="360" w:lineRule="auto"/>
        <w:jc w:val="left"/>
        <w:textAlignment w:val="center"/>
      </w:pPr>
      <w:r>
        <w:t>D．实验时应先接通打点计时器电源，后释放小车</w:t>
      </w:r>
    </w:p>
    <w:p>
      <w:pPr>
        <w:spacing w:line="360" w:lineRule="auto"/>
        <w:jc w:val="left"/>
        <w:textAlignment w:val="center"/>
      </w:pPr>
      <w:r>
        <w:t>（2）图2是实验中获取的一条纸带的一部分，所用打点计时器频率为50Hz，相邻两计数点间还有4个点未标出，相邻计数点间的距离如图2所示。根据图中数据计算得加速度</w:t>
      </w:r>
      <w:r>
        <w:object>
          <v:shape id="_x0000_i1041" o:spt="75" alt="eqId380bbacf854e30e2e747fc286d2b9997" type="#_x0000_t75" style="height:9.55pt;width:16.55pt;" o:ole="t" filled="f" o:preferrelative="t" stroked="f" coordsize="21600,21600">
            <v:path/>
            <v:fill on="f" focussize="0,0"/>
            <v:stroke on="f" joinstyle="miter"/>
            <v:imagedata r:id="rId56" o:title="eqId380bbacf854e30e2e747fc286d2b9997"/>
            <o:lock v:ext="edit" aspectratio="t"/>
            <w10:wrap type="none"/>
            <w10:anchorlock/>
          </v:shape>
          <o:OLEObject Type="Embed" ProgID="Equation.DSMT4" ShapeID="_x0000_i1041" DrawAspect="Content" ObjectID="_1468075741" r:id="rId55">
            <o:LockedField>false</o:LockedField>
          </o:OLEObject>
        </w:object>
      </w:r>
      <w:r>
        <w:rPr>
          <w:rFonts w:eastAsia="Times New Roman"/>
          <w:u w:val="single"/>
        </w:rPr>
        <w:t xml:space="preserve">           </w:t>
      </w:r>
      <w:r>
        <w:object>
          <v:shape id="_x0000_i1042" o:spt="75" alt="eqId9a29af2d91e8c4b25b69120b5860092e" type="#_x0000_t75" style="height:14pt;width:26.1pt;" o:ole="t" filled="f" o:preferrelative="t" stroked="f" coordsize="21600,21600">
            <v:path/>
            <v:fill on="f" focussize="0,0"/>
            <v:stroke on="f" joinstyle="miter"/>
            <v:imagedata r:id="rId58" o:title="eqId9a29af2d91e8c4b25b69120b5860092e"/>
            <o:lock v:ext="edit" aspectratio="t"/>
            <w10:wrap type="none"/>
            <w10:anchorlock/>
          </v:shape>
          <o:OLEObject Type="Embed" ProgID="Equation.DSMT4" ShapeID="_x0000_i1042" DrawAspect="Content" ObjectID="_1468075742" r:id="rId57">
            <o:LockedField>false</o:LockedField>
          </o:OLEObject>
        </w:object>
      </w:r>
      <w:r>
        <w:t>，打点3的速度</w:t>
      </w:r>
      <w:r>
        <w:object>
          <v:shape id="_x0000_i1043" o:spt="75" alt="eqIde5708167a5cc48a1e08b688df3b4c289" type="#_x0000_t75" style="height:15.95pt;width:20.4pt;" o:ole="t" filled="f" o:preferrelative="t" stroked="f" coordsize="21600,21600">
            <v:path/>
            <v:fill on="f" focussize="0,0"/>
            <v:stroke on="f" joinstyle="miter"/>
            <v:imagedata r:id="rId60" o:title="eqIde5708167a5cc48a1e08b688df3b4c289"/>
            <o:lock v:ext="edit" aspectratio="t"/>
            <w10:wrap type="none"/>
            <w10:anchorlock/>
          </v:shape>
          <o:OLEObject Type="Embed" ProgID="Equation.DSMT4" ShapeID="_x0000_i1043" DrawAspect="Content" ObjectID="_1468075743" r:id="rId59">
            <o:LockedField>false</o:LockedField>
          </o:OLEObject>
        </w:object>
      </w:r>
      <w:r>
        <w:rPr>
          <w:rFonts w:eastAsia="Times New Roman"/>
          <w:u w:val="single"/>
        </w:rPr>
        <w:t xml:space="preserve">           </w:t>
      </w:r>
      <w:r>
        <w:t>m/s（均保留两位有效数字）。</w:t>
      </w:r>
    </w:p>
    <w:p>
      <w:pPr>
        <w:spacing w:line="360" w:lineRule="auto"/>
        <w:jc w:val="left"/>
        <w:textAlignment w:val="center"/>
      </w:pPr>
      <w:r>
        <w:t>（3）图3中，出现甲图线的原因是</w:t>
      </w:r>
      <w:r>
        <w:rPr>
          <w:rFonts w:eastAsia="Times New Roman"/>
          <w:u w:val="single"/>
        </w:rPr>
        <w:t xml:space="preserve">           </w:t>
      </w:r>
      <w:r>
        <w:t>，图3中，出现丙图线的原因是</w:t>
      </w:r>
      <w:r>
        <w:rPr>
          <w:rFonts w:eastAsia="Times New Roman"/>
          <w:u w:val="single"/>
        </w:rPr>
        <w:t xml:space="preserve">           </w:t>
      </w:r>
      <w:r>
        <w:t>。</w:t>
      </w:r>
    </w:p>
    <w:p>
      <w:pPr>
        <w:spacing w:line="360" w:lineRule="auto"/>
        <w:jc w:val="left"/>
        <w:textAlignment w:val="center"/>
      </w:pPr>
      <w:r>
        <w:rPr>
          <w:rFonts w:eastAsia="Times New Roman"/>
          <w:kern w:val="0"/>
          <w:sz w:val="24"/>
          <w:szCs w:val="24"/>
        </w:rPr>
        <w:drawing>
          <wp:inline distT="0" distB="0" distL="0" distR="0">
            <wp:extent cx="1362075" cy="1276350"/>
            <wp:effectExtent l="0" t="0" r="0" b="0"/>
            <wp:docPr id="100031" name="图片 100031" descr="@@@f44b4c1f-b2ea-40ed-aea9-398e6f3e17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f44b4c1f-b2ea-40ed-aea9-398e6f3e172f"/>
                    <pic:cNvPicPr>
                      <a:picLocks noChangeAspect="1"/>
                    </pic:cNvPicPr>
                  </pic:nvPicPr>
                  <pic:blipFill>
                    <a:blip r:embed="rId61"/>
                    <a:stretch>
                      <a:fillRect/>
                    </a:stretch>
                  </pic:blipFill>
                  <pic:spPr>
                    <a:xfrm>
                      <a:off x="0" y="0"/>
                      <a:ext cx="1362075" cy="1276350"/>
                    </a:xfrm>
                    <a:prstGeom prst="rect">
                      <a:avLst/>
                    </a:prstGeom>
                  </pic:spPr>
                </pic:pic>
              </a:graphicData>
            </a:graphic>
          </wp:inline>
        </w:drawing>
      </w:r>
    </w:p>
    <w:p>
      <w:pPr>
        <w:jc w:val="center"/>
        <w:textAlignment w:val="center"/>
        <w:rPr>
          <w:rFonts w:ascii="黑体" w:hAnsi="黑体" w:eastAsia="黑体" w:cs="黑体"/>
          <w:b/>
          <w:color w:val="000000"/>
          <w:sz w:val="30"/>
        </w:rPr>
      </w:pPr>
    </w:p>
    <w:p>
      <w:pPr>
        <w:jc w:val="left"/>
        <w:textAlignment w:val="center"/>
        <w:rPr>
          <w:rFonts w:ascii="宋体" w:hAnsi="宋体" w:cs="宋体"/>
          <w:b/>
          <w:color w:val="000000"/>
        </w:rPr>
      </w:pPr>
      <w:r>
        <w:rPr>
          <w:rFonts w:ascii="宋体" w:hAnsi="宋体" w:cs="宋体"/>
          <w:b/>
          <w:color w:val="000000"/>
        </w:rPr>
        <w:t>四、解答题</w:t>
      </w:r>
    </w:p>
    <w:p>
      <w:pPr>
        <w:spacing w:line="360" w:lineRule="auto"/>
        <w:jc w:val="left"/>
        <w:textAlignment w:val="center"/>
      </w:pPr>
      <w:r>
        <w:t>13．</w:t>
      </w:r>
      <w:r>
        <w:rPr>
          <w:rFonts w:hint="eastAsia"/>
        </w:rPr>
        <w:t>（1</w:t>
      </w:r>
      <w:r>
        <w:t>5</w:t>
      </w:r>
      <w:r>
        <w:rPr>
          <w:rFonts w:hint="eastAsia"/>
        </w:rPr>
        <w:t>分）</w:t>
      </w:r>
      <w:r>
        <w:t>如图所示，倾角</w:t>
      </w:r>
      <w:r>
        <w:object>
          <v:shape id="_x0000_i1044" o:spt="75" alt="eqIdb0ca0d6e5441a4c83e21b26b531b3643" type="#_x0000_t75" style="height:14pt;width:32.5pt;" o:ole="t" filled="f" o:preferrelative="t" stroked="f" coordsize="21600,21600">
            <v:path/>
            <v:fill on="f" focussize="0,0"/>
            <v:stroke on="f" joinstyle="miter"/>
            <v:imagedata r:id="rId63" o:title="eqIdb0ca0d6e5441a4c83e21b26b531b3643"/>
            <o:lock v:ext="edit" aspectratio="t"/>
            <w10:wrap type="none"/>
            <w10:anchorlock/>
          </v:shape>
          <o:OLEObject Type="Embed" ProgID="Equation.DSMT4" ShapeID="_x0000_i1044" DrawAspect="Content" ObjectID="_1468075744" r:id="rId62">
            <o:LockedField>false</o:LockedField>
          </o:OLEObject>
        </w:object>
      </w:r>
      <w:r>
        <w:t>的传送带沿逆时针以</w:t>
      </w:r>
      <w:r>
        <w:object>
          <v:shape id="_x0000_i1045" o:spt="75" alt="eqId66218e96187b6fb7fb1f7dbb069dae7f" type="#_x0000_t75" style="height:15.95pt;width:47.8pt;" o:ole="t" filled="f" o:preferrelative="t" stroked="f" coordsize="21600,21600">
            <v:path/>
            <v:fill on="f" focussize="0,0"/>
            <v:stroke on="f" joinstyle="miter"/>
            <v:imagedata r:id="rId65" o:title="eqId66218e96187b6fb7fb1f7dbb069dae7f"/>
            <o:lock v:ext="edit" aspectratio="t"/>
            <w10:wrap type="none"/>
            <w10:anchorlock/>
          </v:shape>
          <o:OLEObject Type="Embed" ProgID="Equation.DSMT4" ShapeID="_x0000_i1045" DrawAspect="Content" ObjectID="_1468075745" r:id="rId64">
            <o:LockedField>false</o:LockedField>
          </o:OLEObject>
        </w:object>
      </w:r>
      <w:r>
        <w:t>的速率匀速运行。将质量</w:t>
      </w:r>
      <w:r>
        <w:rPr>
          <w:rFonts w:eastAsia="Times New Roman"/>
          <w:i/>
        </w:rPr>
        <w:t>m</w:t>
      </w:r>
      <w:r>
        <w:t>=1kg的物体（可视为质点）无初速度放在传送带的顶端</w:t>
      </w:r>
      <w:r>
        <w:rPr>
          <w:rFonts w:eastAsia="Times New Roman"/>
          <w:i/>
        </w:rPr>
        <w:t>A</w:t>
      </w:r>
      <w:r>
        <w:t>，经过</w:t>
      </w:r>
      <w:r>
        <w:rPr>
          <w:rFonts w:eastAsia="Times New Roman"/>
          <w:i/>
        </w:rPr>
        <w:t>t</w:t>
      </w:r>
      <w:r>
        <w:t>=1.4s运动到传送带的底端</w:t>
      </w:r>
      <w:r>
        <w:rPr>
          <w:rFonts w:eastAsia="Times New Roman"/>
          <w:i/>
        </w:rPr>
        <w:t>B</w:t>
      </w:r>
      <w:r>
        <w:t>。已知物体与传送带之间的动摩擦因数</w:t>
      </w:r>
      <w:r>
        <w:object>
          <v:shape id="_x0000_i1046" o:spt="75" alt="eqId4048f1cacac53f2a5028fc13d328917d" type="#_x0000_t75" style="height:14pt;width:33.15pt;" o:ole="t" filled="f" o:preferrelative="t" stroked="f" coordsize="21600,21600">
            <v:path/>
            <v:fill on="f" focussize="0,0"/>
            <v:stroke on="f" joinstyle="miter"/>
            <v:imagedata r:id="rId67" o:title="eqId4048f1cacac53f2a5028fc13d328917d"/>
            <o:lock v:ext="edit" aspectratio="t"/>
            <w10:wrap type="none"/>
            <w10:anchorlock/>
          </v:shape>
          <o:OLEObject Type="Embed" ProgID="Equation.DSMT4" ShapeID="_x0000_i1046" DrawAspect="Content" ObjectID="_1468075746" r:id="rId66">
            <o:LockedField>false</o:LockedField>
          </o:OLEObject>
        </w:object>
      </w:r>
      <w:r>
        <w:t>，最大静摩擦力等于滑动摩擦力，重力加速度</w:t>
      </w:r>
      <w:r>
        <w:object>
          <v:shape id="_x0000_i1047" o:spt="75" alt="eqId82f222f2f0aea1af874af046bbe6efd0" type="#_x0000_t75" style="height:15.95pt;width:113.4pt;" o:ole="t" filled="f" o:preferrelative="t" stroked="f" coordsize="21600,21600">
            <v:path/>
            <v:fill on="f" focussize="0,0"/>
            <v:stroke on="f" joinstyle="miter"/>
            <v:imagedata r:id="rId69" o:title="eqId82f222f2f0aea1af874af046bbe6efd0"/>
            <o:lock v:ext="edit" aspectratio="t"/>
            <w10:wrap type="none"/>
            <w10:anchorlock/>
          </v:shape>
          <o:OLEObject Type="Embed" ProgID="Equation.DSMT4" ShapeID="_x0000_i1047" DrawAspect="Content" ObjectID="_1468075747" r:id="rId68">
            <o:LockedField>false</o:LockedField>
          </o:OLEObject>
        </w:object>
      </w:r>
      <w:r>
        <w:t>。</w:t>
      </w:r>
    </w:p>
    <w:p>
      <w:pPr>
        <w:spacing w:line="360" w:lineRule="auto"/>
        <w:jc w:val="left"/>
        <w:textAlignment w:val="center"/>
      </w:pPr>
      <w:r>
        <w:rPr>
          <w:rFonts w:eastAsia="Times New Roman"/>
          <w:kern w:val="0"/>
          <w:sz w:val="24"/>
          <w:szCs w:val="24"/>
        </w:rPr>
        <w:drawing>
          <wp:inline distT="0" distB="0" distL="0" distR="0">
            <wp:extent cx="2352675" cy="1571625"/>
            <wp:effectExtent l="0" t="0" r="0" b="0"/>
            <wp:docPr id="7" name="图片 7" descr="@@@b6f14523-070f-4f4f-9e66-e33c49f0fb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6f14523-070f-4f4f-9e66-e33c49f0fba5"/>
                    <pic:cNvPicPr>
                      <a:picLocks noChangeAspect="1"/>
                    </pic:cNvPicPr>
                  </pic:nvPicPr>
                  <pic:blipFill>
                    <a:blip r:embed="rId70"/>
                    <a:stretch>
                      <a:fillRect/>
                    </a:stretch>
                  </pic:blipFill>
                  <pic:spPr>
                    <a:xfrm>
                      <a:off x="0" y="0"/>
                      <a:ext cx="2352675" cy="1571625"/>
                    </a:xfrm>
                    <a:prstGeom prst="rect">
                      <a:avLst/>
                    </a:prstGeom>
                  </pic:spPr>
                </pic:pic>
              </a:graphicData>
            </a:graphic>
          </wp:inline>
        </w:drawing>
      </w:r>
    </w:p>
    <w:p>
      <w:pPr>
        <w:spacing w:line="360" w:lineRule="auto"/>
        <w:jc w:val="left"/>
        <w:textAlignment w:val="center"/>
      </w:pPr>
      <w:r>
        <w:t>(1)求</w:t>
      </w:r>
      <w:r>
        <w:rPr>
          <w:rFonts w:eastAsia="Times New Roman"/>
          <w:i/>
        </w:rPr>
        <w:t>A</w:t>
      </w:r>
      <w:r>
        <w:t>、</w:t>
      </w:r>
      <w:r>
        <w:rPr>
          <w:rFonts w:eastAsia="Times New Roman"/>
          <w:i/>
        </w:rPr>
        <w:t>B</w:t>
      </w:r>
      <w:r>
        <w:t>之间的距离</w:t>
      </w:r>
      <w:r>
        <w:rPr>
          <w:rFonts w:eastAsia="Times New Roman"/>
          <w:i/>
        </w:rPr>
        <w:t>l</w:t>
      </w:r>
      <w:r>
        <w:t>；</w:t>
      </w:r>
    </w:p>
    <w:p>
      <w:pPr>
        <w:spacing w:line="360" w:lineRule="auto"/>
        <w:jc w:val="left"/>
        <w:textAlignment w:val="center"/>
      </w:pPr>
      <w:r>
        <w:t>(2)若物体漏出黑色粉末粘到传送带表面（不影响动摩擦因数），求传送带上黑色痕迹的长度。14．</w:t>
      </w:r>
      <w:r>
        <w:rPr>
          <w:rFonts w:hint="eastAsia"/>
        </w:rPr>
        <w:t>（1</w:t>
      </w:r>
      <w:r>
        <w:t>6</w:t>
      </w:r>
      <w:r>
        <w:rPr>
          <w:rFonts w:hint="eastAsia"/>
        </w:rPr>
        <w:t>分）</w:t>
      </w:r>
      <w:r>
        <w:t>如图所示，质量为</w:t>
      </w:r>
      <w:r>
        <w:object>
          <v:shape id="_x0000_i1048" o:spt="75" alt="eqId6967ec3aaf9e7e6a9d90533b8ff61d10" type="#_x0000_t75" style="height:13.4pt;width:36.3pt;" o:ole="t" filled="f" o:preferrelative="t" stroked="f" coordsize="21600,21600">
            <v:path/>
            <v:fill on="f" focussize="0,0"/>
            <v:stroke on="f" joinstyle="miter"/>
            <v:imagedata r:id="rId72" o:title="eqId6967ec3aaf9e7e6a9d90533b8ff61d10"/>
            <o:lock v:ext="edit" aspectratio="t"/>
            <w10:wrap type="none"/>
            <w10:anchorlock/>
          </v:shape>
          <o:OLEObject Type="Embed" ProgID="Equation.DSMT4" ShapeID="_x0000_i1048" DrawAspect="Content" ObjectID="_1468075748" r:id="rId71">
            <o:LockedField>false</o:LockedField>
          </o:OLEObject>
        </w:object>
      </w:r>
      <w:r>
        <w:t>的物块叠放在质量为</w:t>
      </w:r>
      <w:r>
        <w:object>
          <v:shape id="_x0000_i1049" o:spt="75" alt="eqIdc3f4361ba78a913c3be1f47eec75b95a" type="#_x0000_t75" style="height:14pt;width:40.15pt;" o:ole="t" filled="f" o:preferrelative="t" stroked="f" coordsize="21600,21600">
            <v:path/>
            <v:fill on="f" focussize="0,0"/>
            <v:stroke on="f" joinstyle="miter"/>
            <v:imagedata r:id="rId74" o:title="eqIdc3f4361ba78a913c3be1f47eec75b95a"/>
            <o:lock v:ext="edit" aspectratio="t"/>
            <w10:wrap type="none"/>
            <w10:anchorlock/>
          </v:shape>
          <o:OLEObject Type="Embed" ProgID="Equation.DSMT4" ShapeID="_x0000_i1049" DrawAspect="Content" ObjectID="_1468075749" r:id="rId73">
            <o:LockedField>false</o:LockedField>
          </o:OLEObject>
        </w:object>
      </w:r>
      <w:r>
        <w:t>的足够长的木板上方右侧，木板放在光滑的水平地面上，物块与木板之间的动摩擦因数为</w:t>
      </w:r>
      <w:r>
        <w:object>
          <v:shape id="_x0000_i1050" o:spt="75" alt="eqIdced8cbb708a1c7b367d9a14c8eaa691b" type="#_x0000_t75" style="height:14pt;width:34.4pt;" o:ole="t" filled="f" o:preferrelative="t" stroked="f" coordsize="21600,21600">
            <v:path/>
            <v:fill on="f" focussize="0,0"/>
            <v:stroke on="f" joinstyle="miter"/>
            <v:imagedata r:id="rId76" o:title="eqIdced8cbb708a1c7b367d9a14c8eaa691b"/>
            <o:lock v:ext="edit" aspectratio="t"/>
            <w10:wrap type="none"/>
            <w10:anchorlock/>
          </v:shape>
          <o:OLEObject Type="Embed" ProgID="Equation.DSMT4" ShapeID="_x0000_i1050" DrawAspect="Content" ObjectID="_1468075750" r:id="rId75">
            <o:LockedField>false</o:LockedField>
          </o:OLEObject>
        </w:object>
      </w:r>
      <w:r>
        <w:t>，在木板上施加一水平向右的拉力</w:t>
      </w:r>
      <w:r>
        <w:rPr>
          <w:rFonts w:eastAsia="Times New Roman"/>
          <w:i/>
        </w:rPr>
        <w:t>F</w:t>
      </w:r>
      <w:r>
        <w:t>，在</w:t>
      </w:r>
      <w:r>
        <w:object>
          <v:shape id="_x0000_i1051" o:spt="75" alt="eqId6de247aecf2c4de1c0b5c8ffa48cda43" type="#_x0000_t75" style="height:12.75pt;width:26.1pt;" o:ole="t" filled="f" o:preferrelative="t" stroked="f" coordsize="21600,21600">
            <v:path/>
            <v:fill on="f" focussize="0,0"/>
            <v:stroke on="f" joinstyle="miter"/>
            <v:imagedata r:id="rId78" o:title="eqId6de247aecf2c4de1c0b5c8ffa48cda43"/>
            <o:lock v:ext="edit" aspectratio="t"/>
            <w10:wrap type="none"/>
            <w10:anchorlock/>
          </v:shape>
          <o:OLEObject Type="Embed" ProgID="Equation.DSMT4" ShapeID="_x0000_i1051" DrawAspect="Content" ObjectID="_1468075751" r:id="rId77">
            <o:LockedField>false</o:LockedField>
          </o:OLEObject>
        </w:object>
      </w:r>
      <w:r>
        <w:t>内</w:t>
      </w:r>
      <w:r>
        <w:object>
          <v:shape id="_x0000_i1052" o:spt="75" alt="eqId532c4c5ce255a9f05d2793166d4f8e96" type="#_x0000_t75" style="height:12.1pt;width:39.5pt;" o:ole="t" filled="f" o:preferrelative="t" stroked="f" coordsize="21600,21600">
            <v:path/>
            <v:fill on="f" focussize="0,0"/>
            <v:stroke on="f" joinstyle="miter"/>
            <v:imagedata r:id="rId80" o:title="eqId532c4c5ce255a9f05d2793166d4f8e96"/>
            <o:lock v:ext="edit" aspectratio="t"/>
            <w10:wrap type="none"/>
            <w10:anchorlock/>
          </v:shape>
          <o:OLEObject Type="Embed" ProgID="Equation.DSMT4" ShapeID="_x0000_i1052" DrawAspect="Content" ObjectID="_1468075752" r:id="rId79">
            <o:LockedField>false</o:LockedField>
          </o:OLEObject>
        </w:object>
      </w:r>
      <w:r>
        <w:t>，</w:t>
      </w:r>
      <w:r>
        <w:object>
          <v:shape id="_x0000_i1053" o:spt="75" alt="eqId7a623df7e036d6d133e5e63418a25402" type="#_x0000_t75" style="height:12.75pt;width:33.15pt;" o:ole="t" filled="f" o:preferrelative="t" stroked="f" coordsize="21600,21600">
            <v:path/>
            <v:fill on="f" focussize="0,0"/>
            <v:stroke on="f" joinstyle="miter"/>
            <v:imagedata r:id="rId82" o:title="eqId7a623df7e036d6d133e5e63418a25402"/>
            <o:lock v:ext="edit" aspectratio="t"/>
            <w10:wrap type="none"/>
            <w10:anchorlock/>
          </v:shape>
          <o:OLEObject Type="Embed" ProgID="Equation.DSMT4" ShapeID="_x0000_i1053" DrawAspect="Content" ObjectID="_1468075753" r:id="rId81">
            <o:LockedField>false</o:LockedField>
          </o:OLEObject>
        </w:object>
      </w:r>
      <w:r>
        <w:t>内</w:t>
      </w:r>
      <w:r>
        <w:object>
          <v:shape id="_x0000_i1054" o:spt="75" alt="eqIdcd4b1078c8d0ba8821e12a7edda4a7d6" type="#_x0000_t75" style="height:12.1pt;width:35.05pt;" o:ole="t" filled="f" o:preferrelative="t" stroked="f" coordsize="21600,21600">
            <v:path/>
            <v:fill on="f" focussize="0,0"/>
            <v:stroke on="f" joinstyle="miter"/>
            <v:imagedata r:id="rId84" o:title="eqIdcd4b1078c8d0ba8821e12a7edda4a7d6"/>
            <o:lock v:ext="edit" aspectratio="t"/>
            <w10:wrap type="none"/>
            <w10:anchorlock/>
          </v:shape>
          <o:OLEObject Type="Embed" ProgID="Equation.DSMT4" ShapeID="_x0000_i1054" DrawAspect="Content" ObjectID="_1468075754" r:id="rId83">
            <o:LockedField>false</o:LockedField>
          </o:OLEObject>
        </w:object>
      </w:r>
      <w:r>
        <w:t>，</w:t>
      </w:r>
      <w:r>
        <w:object>
          <v:shape id="_x0000_i1055" o:spt="75" alt="eqIdecee3e0fb80d6903884a00d78bd97914" type="#_x0000_t75" style="height:12.75pt;width:19.1pt;" o:ole="t" filled="f" o:preferrelative="t" stroked="f" coordsize="21600,21600">
            <v:path/>
            <v:fill on="f" focussize="0,0"/>
            <v:stroke on="f" joinstyle="miter"/>
            <v:imagedata r:id="rId86" o:title="eqIdecee3e0fb80d6903884a00d78bd97914"/>
            <o:lock v:ext="edit" aspectratio="t"/>
            <w10:wrap type="none"/>
            <w10:anchorlock/>
          </v:shape>
          <o:OLEObject Type="Embed" ProgID="Equation.DSMT4" ShapeID="_x0000_i1055" DrawAspect="Content" ObjectID="_1468075755" r:id="rId85">
            <o:LockedField>false</o:LockedField>
          </o:OLEObject>
        </w:object>
      </w:r>
      <w:r>
        <w:t>后撤去拉力，重力加速度</w:t>
      </w:r>
      <w:r>
        <w:object>
          <v:shape id="_x0000_i1056" o:spt="75" alt="eqIda831fae871c9028a347e59294f7422ec" type="#_x0000_t75" style="height:15.3pt;width:52.9pt;" o:ole="t" filled="f" o:preferrelative="t" stroked="f" coordsize="21600,21600">
            <v:path/>
            <v:fill on="f" focussize="0,0"/>
            <v:stroke on="f" joinstyle="miter"/>
            <v:imagedata r:id="rId88" o:title="eqIda831fae871c9028a347e59294f7422ec"/>
            <o:lock v:ext="edit" aspectratio="t"/>
            <w10:wrap type="none"/>
            <w10:anchorlock/>
          </v:shape>
          <o:OLEObject Type="Embed" ProgID="Equation.DSMT4" ShapeID="_x0000_i1056" DrawAspect="Content" ObjectID="_1468075756" r:id="rId87">
            <o:LockedField>false</o:LockedField>
          </o:OLEObject>
        </w:object>
      </w:r>
      <w:r>
        <w:t>，整个系统开始时静止。求：</w:t>
      </w:r>
    </w:p>
    <w:p>
      <w:pPr>
        <w:spacing w:line="360" w:lineRule="auto"/>
        <w:jc w:val="left"/>
        <w:textAlignment w:val="center"/>
      </w:pPr>
      <w:r>
        <w:rPr>
          <w:rFonts w:eastAsia="Times New Roman"/>
          <w:kern w:val="0"/>
          <w:sz w:val="24"/>
          <w:szCs w:val="24"/>
        </w:rPr>
        <w:drawing>
          <wp:inline distT="0" distB="0" distL="0" distR="0">
            <wp:extent cx="2085975" cy="485775"/>
            <wp:effectExtent l="0" t="0" r="0" b="0"/>
            <wp:docPr id="6" name="图片 6" descr="@@@049c7be6-7e13-410f-b37f-b9028022ce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49c7be6-7e13-410f-b37f-b9028022ceb2"/>
                    <pic:cNvPicPr>
                      <a:picLocks noChangeAspect="1"/>
                    </pic:cNvPicPr>
                  </pic:nvPicPr>
                  <pic:blipFill>
                    <a:blip r:embed="rId89"/>
                    <a:stretch>
                      <a:fillRect/>
                    </a:stretch>
                  </pic:blipFill>
                  <pic:spPr>
                    <a:xfrm>
                      <a:off x="0" y="0"/>
                      <a:ext cx="2085975" cy="485775"/>
                    </a:xfrm>
                    <a:prstGeom prst="rect">
                      <a:avLst/>
                    </a:prstGeom>
                  </pic:spPr>
                </pic:pic>
              </a:graphicData>
            </a:graphic>
          </wp:inline>
        </w:drawing>
      </w:r>
    </w:p>
    <w:p>
      <w:pPr>
        <w:spacing w:line="360" w:lineRule="auto"/>
        <w:jc w:val="left"/>
        <w:textAlignment w:val="center"/>
      </w:pPr>
      <w:r>
        <w:t>(1)</w:t>
      </w:r>
      <w:r>
        <w:object>
          <v:shape id="_x0000_i1057" o:spt="75" alt="eqId6de247aecf2c4de1c0b5c8ffa48cda43" type="#_x0000_t75" style="height:12.75pt;width:26.1pt;" o:ole="t" filled="f" o:preferrelative="t" stroked="f" coordsize="21600,21600">
            <v:path/>
            <v:fill on="f" focussize="0,0"/>
            <v:stroke on="f" joinstyle="miter"/>
            <v:imagedata r:id="rId78" o:title="eqId6de247aecf2c4de1c0b5c8ffa48cda43"/>
            <o:lock v:ext="edit" aspectratio="t"/>
            <w10:wrap type="none"/>
            <w10:anchorlock/>
          </v:shape>
          <o:OLEObject Type="Embed" ProgID="Equation.DSMT4" ShapeID="_x0000_i1057" DrawAspect="Content" ObjectID="_1468075757" r:id="rId90">
            <o:LockedField>false</o:LockedField>
          </o:OLEObject>
        </w:object>
      </w:r>
      <w:r>
        <w:t>内木板的加速度；</w:t>
      </w:r>
    </w:p>
    <w:p>
      <w:pPr>
        <w:spacing w:line="360" w:lineRule="auto"/>
        <w:jc w:val="left"/>
        <w:textAlignment w:val="center"/>
      </w:pPr>
      <w:r>
        <w:t>(2)</w:t>
      </w:r>
      <w:r>
        <w:object>
          <v:shape id="_x0000_i1058" o:spt="75" alt="eqIdecee3e0fb80d6903884a00d78bd97914" type="#_x0000_t75" style="height:12.75pt;width:19.1pt;" o:ole="t" filled="f" o:preferrelative="t" stroked="f" coordsize="21600,21600">
            <v:path/>
            <v:fill on="f" focussize="0,0"/>
            <v:stroke on="f" joinstyle="miter"/>
            <v:imagedata r:id="rId86" o:title="eqIdecee3e0fb80d6903884a00d78bd97914"/>
            <o:lock v:ext="edit" aspectratio="t"/>
            <w10:wrap type="none"/>
            <w10:anchorlock/>
          </v:shape>
          <o:OLEObject Type="Embed" ProgID="Equation.DSMT4" ShapeID="_x0000_i1058" DrawAspect="Content" ObjectID="_1468075758" r:id="rId91">
            <o:LockedField>false</o:LockedField>
          </o:OLEObject>
        </w:object>
      </w:r>
      <w:r>
        <w:t>末木板的速度；</w:t>
      </w:r>
    </w:p>
    <w:p>
      <w:pPr>
        <w:spacing w:line="360" w:lineRule="auto"/>
        <w:jc w:val="left"/>
        <w:textAlignment w:val="center"/>
      </w:pPr>
      <w:r>
        <w:t>(3)</w:t>
      </w:r>
      <w:r>
        <w:object>
          <v:shape id="_x0000_i1059" o:spt="75" alt="eqId54603702a99f27df1d29263c06dbac3f" type="#_x0000_t75" style="height:12.1pt;width:28.05pt;" o:ole="t" filled="f" o:preferrelative="t" stroked="f" coordsize="21600,21600">
            <v:path/>
            <v:fill on="f" focussize="0,0"/>
            <v:stroke on="f" joinstyle="miter"/>
            <v:imagedata r:id="rId93" o:title="eqId54603702a99f27df1d29263c06dbac3f"/>
            <o:lock v:ext="edit" aspectratio="t"/>
            <w10:wrap type="none"/>
            <w10:anchorlock/>
          </v:shape>
          <o:OLEObject Type="Embed" ProgID="Equation.DSMT4" ShapeID="_x0000_i1059" DrawAspect="Content" ObjectID="_1468075759" r:id="rId92">
            <o:LockedField>false</o:LockedField>
          </o:OLEObject>
        </w:object>
      </w:r>
      <w:r>
        <w:t>内物块相对木板的位移。</w:t>
      </w:r>
    </w:p>
    <w:p>
      <w:pPr>
        <w:spacing w:line="360" w:lineRule="auto"/>
        <w:jc w:val="left"/>
        <w:textAlignment w:val="center"/>
      </w:pPr>
      <w:r>
        <w:t>15．</w:t>
      </w:r>
      <w:r>
        <w:rPr>
          <w:rFonts w:hint="eastAsia"/>
        </w:rPr>
        <w:t>（1</w:t>
      </w:r>
      <w:r>
        <w:t>8</w:t>
      </w:r>
      <w:r>
        <w:rPr>
          <w:rFonts w:hint="eastAsia"/>
        </w:rPr>
        <w:t>分）</w:t>
      </w:r>
      <w:r>
        <w:t xml:space="preserve">如图所示为一滑草场．某条滑道由上下两段滑道组成，下段滑道与水平面夹角为 </w:t>
      </w:r>
      <w:r>
        <w:rPr>
          <w:rFonts w:eastAsia="Times New Roman"/>
          <w:i/>
        </w:rPr>
        <w:t>α</w:t>
      </w:r>
      <w:r>
        <w:t>=37°，</w:t>
      </w:r>
    </w:p>
    <w:p>
      <w:pPr>
        <w:spacing w:line="360" w:lineRule="auto"/>
        <w:jc w:val="left"/>
        <w:textAlignment w:val="center"/>
      </w:pPr>
      <w:r>
        <w:t xml:space="preserve">高度为 </w:t>
      </w:r>
      <w:r>
        <w:rPr>
          <w:rFonts w:eastAsia="Times New Roman"/>
          <w:i/>
        </w:rPr>
        <w:t>h</w:t>
      </w:r>
      <w:r>
        <w:t xml:space="preserve">=12m，上段滑道与水平面夹角 </w:t>
      </w:r>
      <w:r>
        <w:rPr>
          <w:rFonts w:eastAsia="Times New Roman"/>
          <w:i/>
        </w:rPr>
        <w:t xml:space="preserve">θ </w:t>
      </w:r>
      <w:r>
        <w:t xml:space="preserve">大于下段滑道．载人滑草车从上段滑道某处由静止开始自由下滑，经过 </w:t>
      </w:r>
      <w:r>
        <w:rPr>
          <w:rFonts w:eastAsia="Times New Roman"/>
          <w:i/>
        </w:rPr>
        <w:t>t</w:t>
      </w:r>
      <w:r>
        <w:rPr>
          <w:rFonts w:eastAsia="Times New Roman"/>
          <w:i/>
          <w:vertAlign w:val="subscript"/>
        </w:rPr>
        <w:t>1</w:t>
      </w:r>
      <w:r>
        <w:t xml:space="preserve">=4s 进入下段滑道，最后恰好静止于滑道的底端 </w:t>
      </w:r>
      <w:r>
        <w:rPr>
          <w:rFonts w:eastAsia="Times New Roman"/>
          <w:i/>
        </w:rPr>
        <w:t>B</w:t>
      </w:r>
      <w:r>
        <w:t xml:space="preserve"> 点．已知上段滑道的加速度 为下段滑道加速度的 2.5 倍．滑草车在两段滑道上的运动均可视为匀变速直线运动，滑草车在两段滑道交接处</w:t>
      </w:r>
      <w:r>
        <w:rPr>
          <w:rFonts w:eastAsia="Times New Roman"/>
          <w:i/>
        </w:rPr>
        <w:t xml:space="preserve"> A</w:t>
      </w:r>
      <w:r>
        <w:t>点的速度大小不变．求：</w:t>
      </w:r>
    </w:p>
    <w:p>
      <w:pPr>
        <w:spacing w:line="360" w:lineRule="auto"/>
        <w:jc w:val="left"/>
        <w:textAlignment w:val="center"/>
      </w:pPr>
      <w:r>
        <w:t>（1）载人滑草车在上段滑道上滑行的距离；</w:t>
      </w:r>
    </w:p>
    <w:p>
      <w:pPr>
        <w:spacing w:line="360" w:lineRule="auto"/>
        <w:jc w:val="left"/>
        <w:textAlignment w:val="center"/>
      </w:pPr>
      <w:r>
        <w:t>（2）载人滑草车的最大速度及滑行的总时间；</w:t>
      </w:r>
    </w:p>
    <w:p>
      <w:pPr>
        <w:spacing w:line="360" w:lineRule="auto"/>
        <w:jc w:val="left"/>
        <w:textAlignment w:val="center"/>
      </w:pPr>
      <w:r>
        <w:t>（3）若改变下滑的起始位置，滑到底端的速度大小为 2m/s，求载人滑草车在上段滑道上滑行的距离．</w:t>
      </w:r>
    </w:p>
    <w:p>
      <w:pPr>
        <w:spacing w:line="360" w:lineRule="auto"/>
        <w:jc w:val="left"/>
        <w:textAlignment w:val="center"/>
      </w:pPr>
      <w:r>
        <w:rPr>
          <w:rFonts w:eastAsia="Times New Roman"/>
          <w:kern w:val="0"/>
          <w:sz w:val="24"/>
          <w:szCs w:val="24"/>
        </w:rPr>
        <w:drawing>
          <wp:inline distT="0" distB="0" distL="0" distR="0">
            <wp:extent cx="3686175" cy="1143000"/>
            <wp:effectExtent l="0" t="0" r="0" b="0"/>
            <wp:docPr id="100035" name="图片 100035" descr="@@@cd735017-2326-4c25-9b52-c4d81be9a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cd735017-2326-4c25-9b52-c4d81be9aaad"/>
                    <pic:cNvPicPr>
                      <a:picLocks noChangeAspect="1"/>
                    </pic:cNvPicPr>
                  </pic:nvPicPr>
                  <pic:blipFill>
                    <a:blip r:embed="rId94"/>
                    <a:stretch>
                      <a:fillRect/>
                    </a:stretch>
                  </pic:blipFill>
                  <pic:spPr>
                    <a:xfrm>
                      <a:off x="0" y="0"/>
                      <a:ext cx="3686175" cy="1143000"/>
                    </a:xfrm>
                    <a:prstGeom prst="rect">
                      <a:avLst/>
                    </a:prstGeom>
                  </pic:spPr>
                </pic:pic>
              </a:graphicData>
            </a:graphic>
          </wp:inline>
        </w:drawing>
      </w:r>
    </w:p>
    <w:p>
      <w:pPr>
        <w:spacing w:line="360" w:lineRule="auto"/>
        <w:jc w:val="left"/>
        <w:textAlignment w:val="center"/>
        <w:sectPr>
          <w:headerReference r:id="rId3" w:type="default"/>
          <w:footerReference r:id="rId4" w:type="default"/>
          <w:footerReference r:id="rId5" w:type="even"/>
          <w:pgSz w:w="11907" w:h="16839"/>
          <w:pgMar w:top="1440" w:right="1800" w:bottom="1440" w:left="1800" w:header="851" w:footer="425" w:gutter="0"/>
          <w:cols w:space="425" w:num="1" w:sep="1"/>
          <w:docGrid w:type="lines" w:linePitch="312" w:charSpace="0"/>
        </w:sectPr>
      </w:pPr>
    </w:p>
    <w:p>
      <w:pPr>
        <w:jc w:val="center"/>
        <w:textAlignment w:val="center"/>
        <w:rPr>
          <w:rFonts w:ascii="宋体" w:hAnsi="宋体" w:cs="宋体"/>
          <w:b/>
          <w:color w:val="000000"/>
          <w:sz w:val="32"/>
          <w:szCs w:val="32"/>
        </w:rPr>
      </w:pPr>
      <w:r>
        <w:rPr>
          <w:rFonts w:ascii="宋体" w:hAnsi="宋体" w:cs="宋体"/>
          <w:b/>
          <w:color w:val="000000"/>
          <w:sz w:val="32"/>
          <w:szCs w:val="32"/>
        </w:rPr>
        <w:t>参考答案</w:t>
      </w:r>
    </w:p>
    <w:tbl>
      <w:tblPr>
        <w:tblStyle w:val="4"/>
        <w:tblW w:w="50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786"/>
        <w:gridCol w:w="788"/>
        <w:gridCol w:w="789"/>
        <w:gridCol w:w="789"/>
        <w:gridCol w:w="789"/>
        <w:gridCol w:w="789"/>
        <w:gridCol w:w="789"/>
        <w:gridCol w:w="789"/>
        <w:gridCol w:w="789"/>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4" w:type="pct"/>
            <w:tcMar>
              <w:top w:w="0" w:type="dxa"/>
              <w:bottom w:w="0" w:type="dxa"/>
            </w:tcMar>
            <w:vAlign w:val="center"/>
          </w:tcPr>
          <w:p>
            <w:pPr>
              <w:jc w:val="center"/>
              <w:textAlignment w:val="center"/>
              <w:rPr>
                <w:rFonts w:ascii="宋体" w:hAnsi="宋体" w:cs="宋体"/>
                <w:b/>
                <w:color w:val="000000"/>
                <w:sz w:val="24"/>
                <w:szCs w:val="24"/>
              </w:rPr>
            </w:pPr>
            <w:r>
              <w:rPr>
                <w:rFonts w:ascii="宋体" w:hAnsi="宋体" w:cs="宋体"/>
                <w:b/>
                <w:color w:val="000000"/>
                <w:sz w:val="24"/>
                <w:szCs w:val="24"/>
              </w:rPr>
              <w:t>题号</w:t>
            </w:r>
          </w:p>
        </w:tc>
        <w:tc>
          <w:tcPr>
            <w:tcW w:w="454"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1</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2</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3</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4</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5</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6</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7</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8</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9</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4" w:type="pct"/>
            <w:tcMar>
              <w:top w:w="0" w:type="dxa"/>
              <w:bottom w:w="0" w:type="dxa"/>
            </w:tcMar>
            <w:vAlign w:val="center"/>
          </w:tcPr>
          <w:p>
            <w:pPr>
              <w:jc w:val="center"/>
              <w:textAlignment w:val="center"/>
              <w:rPr>
                <w:rFonts w:ascii="宋体" w:hAnsi="宋体" w:cs="宋体"/>
                <w:b/>
                <w:color w:val="000000"/>
                <w:sz w:val="24"/>
                <w:szCs w:val="24"/>
              </w:rPr>
            </w:pPr>
            <w:r>
              <w:rPr>
                <w:rFonts w:ascii="宋体" w:hAnsi="宋体" w:cs="宋体"/>
                <w:b/>
                <w:color w:val="000000"/>
                <w:sz w:val="24"/>
                <w:szCs w:val="24"/>
              </w:rPr>
              <w:t>答案</w:t>
            </w:r>
          </w:p>
        </w:tc>
        <w:tc>
          <w:tcPr>
            <w:tcW w:w="454"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A</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B</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D</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C</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B</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B</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C</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BD</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BCD</w:t>
            </w:r>
          </w:p>
        </w:tc>
        <w:tc>
          <w:tcPr>
            <w:tcW w:w="455" w:type="pct"/>
            <w:tcMar>
              <w:top w:w="0" w:type="dxa"/>
              <w:bottom w:w="0" w:type="dxa"/>
            </w:tcMar>
            <w:vAlign w:val="center"/>
          </w:tcPr>
          <w:p>
            <w:pPr>
              <w:jc w:val="center"/>
              <w:textAlignment w:val="center"/>
              <w:rPr>
                <w:rFonts w:ascii="宋体" w:hAnsi="宋体" w:cs="宋体"/>
                <w:color w:val="000000"/>
                <w:sz w:val="24"/>
                <w:szCs w:val="24"/>
              </w:rPr>
            </w:pPr>
            <w:r>
              <w:rPr>
                <w:rFonts w:ascii="宋体" w:hAnsi="宋体" w:cs="宋体"/>
                <w:color w:val="000000"/>
                <w:sz w:val="24"/>
                <w:szCs w:val="24"/>
              </w:rPr>
              <w:t>ABD</w:t>
            </w:r>
          </w:p>
        </w:tc>
      </w:tr>
    </w:tbl>
    <w:p>
      <w:pPr>
        <w:jc w:val="center"/>
        <w:textAlignment w:val="center"/>
        <w:rPr>
          <w:rFonts w:ascii="宋体" w:hAnsi="宋体" w:cs="宋体"/>
          <w:b/>
          <w:color w:val="000000"/>
        </w:rPr>
      </w:pPr>
    </w:p>
    <w:p>
      <w:pPr>
        <w:spacing w:line="360" w:lineRule="auto"/>
        <w:jc w:val="left"/>
        <w:textAlignment w:val="center"/>
      </w:pPr>
      <w:r>
        <w:t>11．     读数大小和方向     6.40     先减小后增大</w:t>
      </w:r>
    </w:p>
    <w:p>
      <w:pPr>
        <w:spacing w:line="360" w:lineRule="auto"/>
        <w:jc w:val="left"/>
        <w:textAlignment w:val="center"/>
      </w:pPr>
      <w:r>
        <w:t>【详解】(1)[1]实验中，需要画力的图示，所以需要记录两弹簧测力计的读数大小和方向。</w:t>
      </w:r>
    </w:p>
    <w:p>
      <w:pPr>
        <w:spacing w:line="360" w:lineRule="auto"/>
        <w:jc w:val="left"/>
        <w:textAlignment w:val="center"/>
      </w:pPr>
      <w:r>
        <w:t>(2)[2]弹簧测力计的精度为0.1N，读数需要估读到下一位，则示数为6.40N。</w:t>
      </w:r>
    </w:p>
    <w:p>
      <w:pPr>
        <w:spacing w:line="360" w:lineRule="auto"/>
        <w:jc w:val="left"/>
        <w:textAlignment w:val="center"/>
      </w:pPr>
      <w:r>
        <w:t>(3)[3]在</w:t>
      </w:r>
      <w:r>
        <w:rPr>
          <w:rFonts w:eastAsia="Times New Roman"/>
          <w:i/>
        </w:rPr>
        <w:t>O</w:t>
      </w:r>
      <w:r>
        <w:t>点受力分析，并合成矢量三角形如图</w:t>
      </w:r>
    </w:p>
    <w:p>
      <w:pPr>
        <w:spacing w:line="360" w:lineRule="auto"/>
        <w:jc w:val="left"/>
        <w:textAlignment w:val="center"/>
      </w:pPr>
      <w:r>
        <w:rPr>
          <w:rFonts w:eastAsia="Times New Roman"/>
          <w:kern w:val="0"/>
          <w:sz w:val="24"/>
          <w:szCs w:val="24"/>
        </w:rPr>
        <w:drawing>
          <wp:inline distT="0" distB="0" distL="0" distR="0">
            <wp:extent cx="1438275" cy="971550"/>
            <wp:effectExtent l="0" t="0" r="0" b="0"/>
            <wp:docPr id="1311138400" name="图片 1311138400" descr="@@@176a8a2a-1113-4682-b5f6-8c2adbeb8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38400" name="图片 1311138400" descr="@@@176a8a2a-1113-4682-b5f6-8c2adbeb861b"/>
                    <pic:cNvPicPr>
                      <a:picLocks noChangeAspect="1"/>
                    </pic:cNvPicPr>
                  </pic:nvPicPr>
                  <pic:blipFill>
                    <a:blip r:embed="rId95"/>
                    <a:stretch>
                      <a:fillRect/>
                    </a:stretch>
                  </pic:blipFill>
                  <pic:spPr>
                    <a:xfrm>
                      <a:off x="0" y="0"/>
                      <a:ext cx="1438275" cy="971550"/>
                    </a:xfrm>
                    <a:prstGeom prst="rect">
                      <a:avLst/>
                    </a:prstGeom>
                  </pic:spPr>
                </pic:pic>
              </a:graphicData>
            </a:graphic>
          </wp:inline>
        </w:drawing>
      </w:r>
    </w:p>
    <w:p>
      <w:pPr>
        <w:spacing w:line="360" w:lineRule="auto"/>
        <w:jc w:val="left"/>
        <w:textAlignment w:val="center"/>
      </w:pPr>
      <w:r>
        <w:t>将A弹簧测力计缓慢逆时针旋转到竖直方向（虚线部分），则A弹簧测力计示数将先减小后增大。</w:t>
      </w:r>
    </w:p>
    <w:p>
      <w:pPr>
        <w:spacing w:line="360" w:lineRule="auto"/>
        <w:jc w:val="left"/>
        <w:textAlignment w:val="center"/>
      </w:pPr>
      <w:r>
        <w:t>12．     AD     0.50     0.26     长木板倾角过大     长木板倾角过小（或平衡摩擦力不够）</w:t>
      </w:r>
    </w:p>
    <w:p>
      <w:pPr>
        <w:spacing w:line="360" w:lineRule="auto"/>
        <w:jc w:val="left"/>
        <w:textAlignment w:val="center"/>
      </w:pPr>
      <w:r>
        <w:t>【详解】（1）[1] A．实验前应调节滑轮高度，使滑轮和小车间的细线与木板平行，A正确；</w:t>
      </w:r>
    </w:p>
    <w:p>
      <w:pPr>
        <w:spacing w:line="360" w:lineRule="auto"/>
        <w:jc w:val="left"/>
        <w:textAlignment w:val="center"/>
      </w:pPr>
      <w:r>
        <w:t>B．平衡摩擦力时，应不挂钩码，使小车拖着纸带能在木板上匀速下滑，B错误；</w:t>
      </w:r>
    </w:p>
    <w:p>
      <w:pPr>
        <w:spacing w:line="360" w:lineRule="auto"/>
        <w:jc w:val="left"/>
        <w:textAlignment w:val="center"/>
      </w:pPr>
      <w:r>
        <w:t>C．每次改变小车所受的拉力后都不需要重新平衡摩擦力，C错误；</w:t>
      </w:r>
    </w:p>
    <w:p>
      <w:pPr>
        <w:spacing w:line="360" w:lineRule="auto"/>
        <w:jc w:val="left"/>
        <w:textAlignment w:val="center"/>
      </w:pPr>
      <w:r>
        <w:t>D．实验时应先接通打点计时器电源，后释放小车，D正确。</w:t>
      </w:r>
    </w:p>
    <w:p>
      <w:pPr>
        <w:spacing w:line="360" w:lineRule="auto"/>
        <w:jc w:val="left"/>
        <w:textAlignment w:val="center"/>
      </w:pPr>
      <w:r>
        <w:t>故选AD。</w:t>
      </w:r>
    </w:p>
    <w:p>
      <w:pPr>
        <w:spacing w:line="360" w:lineRule="auto"/>
        <w:jc w:val="left"/>
        <w:textAlignment w:val="center"/>
      </w:pPr>
      <w:r>
        <w:t>（2）[2]根据匀变速运动的推论</w:t>
      </w:r>
      <w:r>
        <w:object>
          <v:shape id="_x0000_i1060" o:spt="75" alt="eqIdf3d5da43e5789dd4ee75750c3e91236c" type="#_x0000_t75" style="height:14pt;width:41.4pt;" o:ole="t" filled="f" o:preferrelative="t" stroked="f" coordsize="21600,21600">
            <v:path/>
            <v:fill on="f" focussize="0,0"/>
            <v:stroke on="f" joinstyle="miter"/>
            <v:imagedata r:id="rId97" o:title="eqIdf3d5da43e5789dd4ee75750c3e91236c"/>
            <o:lock v:ext="edit" aspectratio="t"/>
            <w10:wrap type="none"/>
            <w10:anchorlock/>
          </v:shape>
          <o:OLEObject Type="Embed" ProgID="Equation.DSMT4" ShapeID="_x0000_i1060" DrawAspect="Content" ObjectID="_1468075760" r:id="rId96">
            <o:LockedField>false</o:LockedField>
          </o:OLEObject>
        </w:object>
      </w:r>
    </w:p>
    <w:p>
      <w:pPr>
        <w:spacing w:line="360" w:lineRule="auto"/>
        <w:jc w:val="left"/>
        <w:textAlignment w:val="center"/>
      </w:pPr>
      <w:r>
        <w:t>可知,加速度</w:t>
      </w:r>
    </w:p>
    <w:p>
      <w:pPr>
        <w:spacing w:line="360" w:lineRule="auto"/>
        <w:textAlignment w:val="center"/>
      </w:pPr>
      <w:r>
        <w:object>
          <v:shape id="_x0000_i1061" o:spt="75" alt="eqId249915bdd5915e5ea85a84a8517ac5ca" type="#_x0000_t75" style="height:29.3pt;width:297.45pt;" o:ole="t" filled="f" o:preferrelative="t" stroked="f" coordsize="21600,21600">
            <v:path/>
            <v:fill on="f" focussize="0,0"/>
            <v:stroke on="f" joinstyle="miter"/>
            <v:imagedata r:id="rId99" o:title="eqId249915bdd5915e5ea85a84a8517ac5ca"/>
            <o:lock v:ext="edit" aspectratio="t"/>
            <w10:wrap type="none"/>
            <w10:anchorlock/>
          </v:shape>
          <o:OLEObject Type="Embed" ProgID="Equation.DSMT4" ShapeID="_x0000_i1061" DrawAspect="Content" ObjectID="_1468075761" r:id="rId98">
            <o:LockedField>false</o:LockedField>
          </o:OLEObject>
        </w:object>
      </w:r>
    </w:p>
    <w:p>
      <w:pPr>
        <w:spacing w:line="360" w:lineRule="auto"/>
        <w:jc w:val="left"/>
        <w:textAlignment w:val="center"/>
      </w:pPr>
      <w:r>
        <w:t>[3]根据匀变速直线运动中间时刻的瞬时速度等于这段时间的平均速度，故可得打点3的速度为</w:t>
      </w:r>
      <w:r>
        <w:object>
          <v:shape id="_x0000_i1062" o:spt="75" alt="eqId490638c0f64d2fb3d487d0bc42df578b" type="#_x0000_t75" style="height:29.3pt;width:189.9pt;" o:ole="t" filled="f" o:preferrelative="t" stroked="f" coordsize="21600,21600">
            <v:path/>
            <v:fill on="f" focussize="0,0"/>
            <v:stroke on="f" joinstyle="miter"/>
            <v:imagedata r:id="rId101" o:title="eqId490638c0f64d2fb3d487d0bc42df578b"/>
            <o:lock v:ext="edit" aspectratio="t"/>
            <w10:wrap type="none"/>
            <w10:anchorlock/>
          </v:shape>
          <o:OLEObject Type="Embed" ProgID="Equation.DSMT4" ShapeID="_x0000_i1062" DrawAspect="Content" ObjectID="_1468075762" r:id="rId100">
            <o:LockedField>false</o:LockedField>
          </o:OLEObject>
        </w:object>
      </w:r>
    </w:p>
    <w:p>
      <w:pPr>
        <w:spacing w:line="360" w:lineRule="auto"/>
        <w:jc w:val="left"/>
        <w:textAlignment w:val="center"/>
      </w:pPr>
      <w:r>
        <w:t>（3）[4]图3甲中，当F=0时，加速度不为零，可知出现甲的原因是平衡摩擦力过度；</w:t>
      </w:r>
    </w:p>
    <w:p>
      <w:pPr>
        <w:spacing w:line="360" w:lineRule="auto"/>
        <w:jc w:val="left"/>
        <w:textAlignment w:val="center"/>
      </w:pPr>
      <w:r>
        <w:t>[5]图3乙中，当拉力等于一定值时小车才有加速度，则出现丙图的原因是平衡摩擦力不足或未平衡摩擦。</w:t>
      </w:r>
    </w:p>
    <w:p>
      <w:pPr>
        <w:spacing w:line="360" w:lineRule="auto"/>
        <w:jc w:val="left"/>
        <w:textAlignment w:val="center"/>
      </w:pPr>
      <w:r>
        <w:t>13．(1)5.8m</w:t>
      </w:r>
    </w:p>
    <w:p>
      <w:pPr>
        <w:spacing w:line="360" w:lineRule="auto"/>
        <w:jc w:val="left"/>
        <w:textAlignment w:val="center"/>
      </w:pPr>
      <w:r>
        <w:t>(2)1m</w:t>
      </w:r>
    </w:p>
    <w:p>
      <w:pPr>
        <w:spacing w:line="360" w:lineRule="auto"/>
        <w:jc w:val="left"/>
        <w:textAlignment w:val="center"/>
      </w:pPr>
      <w:r>
        <w:t>解</w:t>
      </w:r>
      <w:r>
        <w:rPr>
          <w:rFonts w:hint="eastAsia"/>
        </w:rPr>
        <w:t>：</w:t>
      </w:r>
      <w:r>
        <w:t>（1）最初物体相对传送带向上滑，</w:t>
      </w:r>
      <w:r>
        <w:object>
          <v:shape id="_x0000_i1063" o:spt="75" alt="eqId07eb20ba9fe409273554b058975df370" type="#_x0000_t75" style="height:15.95pt;width:137pt;" o:ole="t" filled="f" o:preferrelative="t" stroked="f" coordsize="21600,21600">
            <v:path/>
            <v:fill on="f" focussize="0,0"/>
            <v:stroke on="f" joinstyle="miter"/>
            <v:imagedata r:id="rId103" o:title="eqId07eb20ba9fe409273554b058975df370"/>
            <o:lock v:ext="edit" aspectratio="t"/>
            <w10:wrap type="none"/>
            <w10:anchorlock/>
          </v:shape>
          <o:OLEObject Type="Embed" ProgID="Equation.DSMT4" ShapeID="_x0000_i1063" DrawAspect="Content" ObjectID="_1468075763" r:id="rId102">
            <o:LockedField>false</o:LockedField>
          </o:OLEObject>
        </w:object>
      </w:r>
    </w:p>
    <w:p>
      <w:pPr>
        <w:spacing w:line="360" w:lineRule="auto"/>
        <w:jc w:val="left"/>
        <w:textAlignment w:val="center"/>
      </w:pPr>
      <w:r>
        <w:t>得</w:t>
      </w:r>
      <w:r>
        <w:object>
          <v:shape id="_x0000_i1064" o:spt="75" alt="eqIdd945792058613a289de7583bc35c6e79" type="#_x0000_t75" style="height:17.2pt;width:50.95pt;" o:ole="t" filled="f" o:preferrelative="t" stroked="f" coordsize="21600,21600">
            <v:path/>
            <v:fill on="f" focussize="0,0"/>
            <v:stroke on="f" joinstyle="miter"/>
            <v:imagedata r:id="rId105" o:title="eqIdd945792058613a289de7583bc35c6e79"/>
            <o:lock v:ext="edit" aspectratio="t"/>
            <w10:wrap type="none"/>
            <w10:anchorlock/>
          </v:shape>
          <o:OLEObject Type="Embed" ProgID="Equation.DSMT4" ShapeID="_x0000_i1064" DrawAspect="Content" ObjectID="_1468075764" r:id="rId104">
            <o:LockedField>false</o:LockedField>
          </o:OLEObject>
        </w:object>
      </w:r>
    </w:p>
    <w:p>
      <w:pPr>
        <w:spacing w:line="360" w:lineRule="auto"/>
        <w:jc w:val="left"/>
        <w:textAlignment w:val="center"/>
      </w:pPr>
      <w:r>
        <w:t>经</w:t>
      </w:r>
      <w:r>
        <w:object>
          <v:shape id="_x0000_i1065" o:spt="75" alt="eqId38d145fb3bf81b5494b756a863953c03" type="#_x0000_t75" style="height:29.95pt;width:58pt;" o:ole="t" filled="f" o:preferrelative="t" stroked="f" coordsize="21600,21600">
            <v:path/>
            <v:fill on="f" focussize="0,0"/>
            <v:stroke on="f" joinstyle="miter"/>
            <v:imagedata r:id="rId107" o:title="eqId38d145fb3bf81b5494b756a863953c03"/>
            <o:lock v:ext="edit" aspectratio="t"/>
            <w10:wrap type="none"/>
            <w10:anchorlock/>
          </v:shape>
          <o:OLEObject Type="Embed" ProgID="Equation.DSMT4" ShapeID="_x0000_i1065" DrawAspect="Content" ObjectID="_1468075765" r:id="rId106">
            <o:LockedField>false</o:LockedField>
          </o:OLEObject>
        </w:object>
      </w:r>
      <w:r>
        <w:t>，与传送带共速，此时间内的位移</w:t>
      </w:r>
      <w:r>
        <w:object>
          <v:shape id="_x0000_i1066" o:spt="75" alt="eqIde5f582ea82362f585987bb088e2aa934" type="#_x0000_t75" style="height:27.4pt;width:71.35pt;" o:ole="t" filled="f" o:preferrelative="t" stroked="f" coordsize="21600,21600">
            <v:path/>
            <v:fill on="f" focussize="0,0"/>
            <v:stroke on="f" joinstyle="miter"/>
            <v:imagedata r:id="rId109" o:title="eqIde5f582ea82362f585987bb088e2aa934"/>
            <o:lock v:ext="edit" aspectratio="t"/>
            <w10:wrap type="none"/>
            <w10:anchorlock/>
          </v:shape>
          <o:OLEObject Type="Embed" ProgID="Equation.DSMT4" ShapeID="_x0000_i1066" DrawAspect="Content" ObjectID="_1468075766" r:id="rId108">
            <o:LockedField>false</o:LockedField>
          </o:OLEObject>
        </w:object>
      </w:r>
    </w:p>
    <w:p>
      <w:pPr>
        <w:spacing w:line="360" w:lineRule="auto"/>
        <w:jc w:val="left"/>
        <w:textAlignment w:val="center"/>
      </w:pPr>
      <w:r>
        <w:t>接着由于</w:t>
      </w:r>
      <w:r>
        <w:object>
          <v:shape id="_x0000_i1067" o:spt="75" alt="eqId1513d3421a422528ae92cece6c278c68" type="#_x0000_t75" style="height:14pt;width:74.55pt;" o:ole="t" filled="f" o:preferrelative="t" stroked="f" coordsize="21600,21600">
            <v:path/>
            <v:fill on="f" focussize="0,0"/>
            <v:stroke on="f" joinstyle="miter"/>
            <v:imagedata r:id="rId111" o:title="eqId1513d3421a422528ae92cece6c278c68"/>
            <o:lock v:ext="edit" aspectratio="t"/>
            <w10:wrap type="none"/>
            <w10:anchorlock/>
          </v:shape>
          <o:OLEObject Type="Embed" ProgID="Equation.DSMT4" ShapeID="_x0000_i1067" DrawAspect="Content" ObjectID="_1468075767" r:id="rId110">
            <o:LockedField>false</o:LockedField>
          </o:OLEObject>
        </w:object>
      </w:r>
      <w:r>
        <w:t>，物体相对传送带加速下滑，合力</w:t>
      </w:r>
    </w:p>
    <w:p>
      <w:pPr>
        <w:spacing w:line="360" w:lineRule="auto"/>
        <w:jc w:val="left"/>
        <w:textAlignment w:val="center"/>
      </w:pPr>
      <w:r>
        <w:object>
          <v:shape id="_x0000_i1068" o:spt="75" alt="eqIde3f4aebf1efa38710802f64891081eaf" type="#_x0000_t75" style="height:19.75pt;width:140.2pt;" o:ole="t" filled="f" o:preferrelative="t" stroked="f" coordsize="21600,21600">
            <v:path/>
            <v:fill on="f" focussize="0,0"/>
            <v:stroke on="f" joinstyle="miter"/>
            <v:imagedata r:id="rId113" o:title="eqIde3f4aebf1efa38710802f64891081eaf"/>
            <o:lock v:ext="edit" aspectratio="t"/>
            <w10:wrap type="none"/>
            <w10:anchorlock/>
          </v:shape>
          <o:OLEObject Type="Embed" ProgID="Equation.DSMT4" ShapeID="_x0000_i1068" DrawAspect="Content" ObjectID="_1468075768" r:id="rId112">
            <o:LockedField>false</o:LockedField>
          </o:OLEObject>
        </w:object>
      </w:r>
      <w:r>
        <w:t xml:space="preserve">， </w:t>
      </w:r>
      <w:r>
        <w:object>
          <v:shape id="_x0000_i1069" o:spt="75" alt="eqId2541356cac01574dde60ec030ef74ad5" type="#_x0000_t75" style="height:16.55pt;width:47.8pt;" o:ole="t" filled="f" o:preferrelative="t" stroked="f" coordsize="21600,21600">
            <v:path/>
            <v:fill on="f" focussize="0,0"/>
            <v:stroke on="f" joinstyle="miter"/>
            <v:imagedata r:id="rId115" o:title="eqId2541356cac01574dde60ec030ef74ad5"/>
            <o:lock v:ext="edit" aspectratio="t"/>
            <w10:wrap type="none"/>
            <w10:anchorlock/>
          </v:shape>
          <o:OLEObject Type="Embed" ProgID="Equation.DSMT4" ShapeID="_x0000_i1069" DrawAspect="Content" ObjectID="_1468075769" r:id="rId114">
            <o:LockedField>false</o:LockedField>
          </o:OLEObject>
        </w:object>
      </w:r>
    </w:p>
    <w:p>
      <w:pPr>
        <w:spacing w:line="360" w:lineRule="auto"/>
        <w:jc w:val="left"/>
        <w:textAlignment w:val="center"/>
      </w:pPr>
      <w:r>
        <w:t>物体在</w:t>
      </w:r>
      <w:r>
        <w:object>
          <v:shape id="_x0000_i1070" o:spt="75" alt="eqIddf7cd1278c485a1c45aff54525c7e64d" type="#_x0000_t75" style="height:15.95pt;width:28.05pt;" o:ole="t" filled="f" o:preferrelative="t" stroked="f" coordsize="21600,21600">
            <v:path/>
            <v:fill on="f" focussize="0,0"/>
            <v:stroke on="f" joinstyle="miter"/>
            <v:imagedata r:id="rId117" o:title="eqIddf7cd1278c485a1c45aff54525c7e64d"/>
            <o:lock v:ext="edit" aspectratio="t"/>
            <w10:wrap type="none"/>
            <w10:anchorlock/>
          </v:shape>
          <o:OLEObject Type="Embed" ProgID="Equation.DSMT4" ShapeID="_x0000_i1070" DrawAspect="Content" ObjectID="_1468075770" r:id="rId116">
            <o:LockedField>false</o:LockedField>
          </o:OLEObject>
        </w:object>
      </w:r>
      <w:r>
        <w:t>下滑的位移</w:t>
      </w:r>
      <w:r>
        <w:object>
          <v:shape id="_x0000_i1071" o:spt="75" alt="eqId9fb75af47486f60d202272ef84847d83" type="#_x0000_t75" style="height:27.4pt;width:99.4pt;" o:ole="t" filled="f" o:preferrelative="t" stroked="f" coordsize="21600,21600">
            <v:path/>
            <v:fill on="f" focussize="0,0"/>
            <v:stroke on="f" joinstyle="miter"/>
            <v:imagedata r:id="rId119" o:title="eqId9fb75af47486f60d202272ef84847d83"/>
            <o:lock v:ext="edit" aspectratio="t"/>
            <w10:wrap type="none"/>
            <w10:anchorlock/>
          </v:shape>
          <o:OLEObject Type="Embed" ProgID="Equation.DSMT4" ShapeID="_x0000_i1071" DrawAspect="Content" ObjectID="_1468075771" r:id="rId118">
            <o:LockedField>false</o:LockedField>
          </o:OLEObject>
        </w:object>
      </w:r>
    </w:p>
    <w:p>
      <w:pPr>
        <w:spacing w:line="360" w:lineRule="auto"/>
        <w:jc w:val="left"/>
        <w:textAlignment w:val="center"/>
      </w:pPr>
      <w:r>
        <w:t>故</w:t>
      </w:r>
      <w:r>
        <w:rPr>
          <w:rFonts w:eastAsia="Times New Roman"/>
          <w:i/>
        </w:rPr>
        <w:t>A</w:t>
      </w:r>
      <w:r>
        <w:t>、</w:t>
      </w:r>
      <w:r>
        <w:rPr>
          <w:rFonts w:eastAsia="Times New Roman"/>
          <w:i/>
        </w:rPr>
        <w:t>B</w:t>
      </w:r>
      <w:r>
        <w:t>之间的距离</w:t>
      </w:r>
      <w:r>
        <w:object>
          <v:shape id="_x0000_i1072" o:spt="75" alt="eqId42ca1649f24714f4bfd32f5c67bbdca4" type="#_x0000_t75" style="height:15.95pt;width:75.8pt;" o:ole="t" filled="f" o:preferrelative="t" stroked="f" coordsize="21600,21600">
            <v:path/>
            <v:fill on="f" focussize="0,0"/>
            <v:stroke on="f" joinstyle="miter"/>
            <v:imagedata r:id="rId121" o:title="eqId42ca1649f24714f4bfd32f5c67bbdca4"/>
            <o:lock v:ext="edit" aspectratio="t"/>
            <w10:wrap type="none"/>
            <w10:anchorlock/>
          </v:shape>
          <o:OLEObject Type="Embed" ProgID="Equation.DSMT4" ShapeID="_x0000_i1072" DrawAspect="Content" ObjectID="_1468075772" r:id="rId120">
            <o:LockedField>false</o:LockedField>
          </o:OLEObject>
        </w:object>
      </w:r>
      <w:r>
        <w:t>；</w:t>
      </w:r>
    </w:p>
    <w:p>
      <w:pPr>
        <w:spacing w:line="360" w:lineRule="auto"/>
        <w:jc w:val="left"/>
        <w:textAlignment w:val="center"/>
      </w:pPr>
      <w:r>
        <w:t>（2）前0.4s内，传送带的位移</w:t>
      </w:r>
      <w:r>
        <w:object>
          <v:shape id="_x0000_i1073" o:spt="75" alt="eqIdb1b23691674b76466d7473d42f8015fd" type="#_x0000_t75" style="height:16.55pt;width:67.55pt;" o:ole="t" filled="f" o:preferrelative="t" stroked="f" coordsize="21600,21600">
            <v:path/>
            <v:fill on="f" focussize="0,0"/>
            <v:stroke on="f" joinstyle="miter"/>
            <v:imagedata r:id="rId123" o:title="eqIdb1b23691674b76466d7473d42f8015fd"/>
            <o:lock v:ext="edit" aspectratio="t"/>
            <w10:wrap type="none"/>
            <w10:anchorlock/>
          </v:shape>
          <o:OLEObject Type="Embed" ProgID="Equation.DSMT4" ShapeID="_x0000_i1073" DrawAspect="Content" ObjectID="_1468075773" r:id="rId122">
            <o:LockedField>false</o:LockedField>
          </o:OLEObject>
        </w:object>
      </w:r>
    </w:p>
    <w:p>
      <w:pPr>
        <w:spacing w:line="360" w:lineRule="auto"/>
        <w:jc w:val="left"/>
        <w:textAlignment w:val="center"/>
      </w:pPr>
      <w:r>
        <w:t>故物体相对传送带向上滑了</w:t>
      </w:r>
      <w:r>
        <w:object>
          <v:shape id="_x0000_i1074" o:spt="75" alt="eqId8967d51c9b9e907c6294949074cadb34" type="#_x0000_t75" style="height:17.2pt;width:89.85pt;" o:ole="t" filled="f" o:preferrelative="t" stroked="f" coordsize="21600,21600">
            <v:path/>
            <v:fill on="f" focussize="0,0"/>
            <v:stroke on="f" joinstyle="miter"/>
            <v:imagedata r:id="rId125" o:title="eqId8967d51c9b9e907c6294949074cadb34"/>
            <o:lock v:ext="edit" aspectratio="t"/>
            <w10:wrap type="none"/>
            <w10:anchorlock/>
          </v:shape>
          <o:OLEObject Type="Embed" ProgID="Equation.DSMT4" ShapeID="_x0000_i1074" DrawAspect="Content" ObjectID="_1468075774" r:id="rId124">
            <o:LockedField>false</o:LockedField>
          </o:OLEObject>
        </w:object>
      </w:r>
    </w:p>
    <w:p>
      <w:pPr>
        <w:spacing w:line="360" w:lineRule="auto"/>
        <w:jc w:val="left"/>
        <w:textAlignment w:val="center"/>
      </w:pPr>
      <w:r>
        <w:t>在后1s内, 传送带的位移</w:t>
      </w:r>
      <w:r>
        <w:object>
          <v:shape id="_x0000_i1075" o:spt="75" alt="eqIda7b3b22cad08fc247599317e411f6c8e" type="#_x0000_t75" style="height:17.85pt;width:62.45pt;" o:ole="t" filled="f" o:preferrelative="t" stroked="f" coordsize="21600,21600">
            <v:path/>
            <v:fill on="f" focussize="0,0"/>
            <v:stroke on="f" joinstyle="miter"/>
            <v:imagedata r:id="rId127" o:title="eqIda7b3b22cad08fc247599317e411f6c8e"/>
            <o:lock v:ext="edit" aspectratio="t"/>
            <w10:wrap type="none"/>
            <w10:anchorlock/>
          </v:shape>
          <o:OLEObject Type="Embed" ProgID="Equation.DSMT4" ShapeID="_x0000_i1075" DrawAspect="Content" ObjectID="_1468075775" r:id="rId126">
            <o:LockedField>false</o:LockedField>
          </o:OLEObject>
        </w:object>
      </w:r>
    </w:p>
    <w:p>
      <w:pPr>
        <w:spacing w:line="360" w:lineRule="auto"/>
        <w:jc w:val="left"/>
        <w:textAlignment w:val="center"/>
      </w:pPr>
      <w:r>
        <w:t>故物体相对传送带向下滑了</w:t>
      </w:r>
      <w:r>
        <w:object>
          <v:shape id="_x0000_i1076" o:spt="75" alt="eqId1be68f2f6bbc154ca1f42ef3f54b0806" type="#_x0000_t75" style="height:17.85pt;width:79pt;" o:ole="t" filled="f" o:preferrelative="t" stroked="f" coordsize="21600,21600">
            <v:path/>
            <v:fill on="f" focussize="0,0"/>
            <v:stroke on="f" joinstyle="miter"/>
            <v:imagedata r:id="rId129" o:title="eqId1be68f2f6bbc154ca1f42ef3f54b0806"/>
            <o:lock v:ext="edit" aspectratio="t"/>
            <w10:wrap type="none"/>
            <w10:anchorlock/>
          </v:shape>
          <o:OLEObject Type="Embed" ProgID="Equation.DSMT4" ShapeID="_x0000_i1076" DrawAspect="Content" ObjectID="_1468075776" r:id="rId128">
            <o:LockedField>false</o:LockedField>
          </o:OLEObject>
        </w:object>
      </w:r>
    </w:p>
    <w:p>
      <w:pPr>
        <w:spacing w:line="360" w:lineRule="auto"/>
        <w:jc w:val="left"/>
        <w:textAlignment w:val="center"/>
      </w:pPr>
      <w:r>
        <w:t>故传送带上黑色痕迹的长度为1m（其中有0.8m重叠）。</w:t>
      </w:r>
    </w:p>
    <w:p>
      <w:pPr>
        <w:spacing w:line="360" w:lineRule="auto"/>
        <w:jc w:val="left"/>
        <w:textAlignment w:val="center"/>
      </w:pPr>
      <w:r>
        <w:t>14．(1)</w:t>
      </w:r>
      <w:r>
        <w:rPr>
          <w:rFonts w:eastAsia="Times New Roman"/>
          <w:i/>
        </w:rPr>
        <w:t>v</w:t>
      </w:r>
      <w:r>
        <w:rPr>
          <w:rFonts w:eastAsia="Times New Roman"/>
          <w:i/>
          <w:vertAlign w:val="subscript"/>
        </w:rPr>
        <w:t>0</w:t>
      </w:r>
      <w:r>
        <w:t>=16m/s； (2)</w:t>
      </w:r>
      <w:r>
        <w:rPr>
          <w:rFonts w:eastAsia="Times New Roman"/>
          <w:i/>
        </w:rPr>
        <w:t>F</w:t>
      </w:r>
      <w:r>
        <w:t>=210N</w:t>
      </w:r>
    </w:p>
    <w:p>
      <w:pPr>
        <w:spacing w:line="360" w:lineRule="auto"/>
        <w:jc w:val="left"/>
        <w:textAlignment w:val="center"/>
      </w:pPr>
      <w:r>
        <w:t>解</w:t>
      </w:r>
      <w:r>
        <w:rPr>
          <w:rFonts w:hint="eastAsia"/>
        </w:rPr>
        <w:t>：</w:t>
      </w:r>
      <w:r>
        <w:t>（1）</w:t>
      </w:r>
      <w:r>
        <w:object>
          <v:shape id="_x0000_i1077" o:spt="75" alt="eqId6de247aecf2c4de1c0b5c8ffa48cda43" type="#_x0000_t75" style="height:12.75pt;width:26.1pt;" o:ole="t" filled="f" o:preferrelative="t" stroked="f" coordsize="21600,21600">
            <v:path/>
            <v:fill on="f" focussize="0,0"/>
            <v:stroke on="f" joinstyle="miter"/>
            <v:imagedata r:id="rId78" o:title="eqId6de247aecf2c4de1c0b5c8ffa48cda43"/>
            <o:lock v:ext="edit" aspectratio="t"/>
            <w10:wrap type="none"/>
            <w10:anchorlock/>
          </v:shape>
          <o:OLEObject Type="Embed" ProgID="Equation.DSMT4" ShapeID="_x0000_i1077" DrawAspect="Content" ObjectID="_1468075777" r:id="rId130">
            <o:LockedField>false</o:LockedField>
          </o:OLEObject>
        </w:object>
      </w:r>
      <w:r>
        <w:t>内，假设两者不发生相对滑动，对整体由牛顿第二定律，有</w:t>
      </w:r>
      <w:r>
        <w:object>
          <v:shape id="_x0000_i1078" o:spt="75" alt="eqId195d96ac6a528b332b62903003399ade" type="#_x0000_t75" style="height:17.85pt;width:64.35pt;" o:ole="t" filled="f" o:preferrelative="t" stroked="f" coordsize="21600,21600">
            <v:path/>
            <v:fill on="f" focussize="0,0"/>
            <v:stroke on="f" joinstyle="miter"/>
            <v:imagedata r:id="rId132" o:title="eqId195d96ac6a528b332b62903003399ade"/>
            <o:lock v:ext="edit" aspectratio="t"/>
            <w10:wrap type="none"/>
            <w10:anchorlock/>
          </v:shape>
          <o:OLEObject Type="Embed" ProgID="Equation.DSMT4" ShapeID="_x0000_i1078" DrawAspect="Content" ObjectID="_1468075778" r:id="rId131">
            <o:LockedField>false</o:LockedField>
          </o:OLEObject>
        </w:object>
      </w:r>
    </w:p>
    <w:p>
      <w:pPr>
        <w:spacing w:line="360" w:lineRule="auto"/>
        <w:jc w:val="left"/>
        <w:textAlignment w:val="center"/>
      </w:pPr>
      <w:r>
        <w:t>解得</w:t>
      </w:r>
      <w:r>
        <w:object>
          <v:shape id="_x0000_i1079" o:spt="75" alt="eqId55378fe6c07935f4df61a795c648f157" type="#_x0000_t75" style="height:27.4pt;width:50.95pt;" o:ole="t" filled="f" o:preferrelative="t" stroked="f" coordsize="21600,21600">
            <v:path/>
            <v:fill on="f" focussize="0,0"/>
            <v:stroke on="f" joinstyle="miter"/>
            <v:imagedata r:id="rId134" o:title="eqId55378fe6c07935f4df61a795c648f157"/>
            <o:lock v:ext="edit" aspectratio="t"/>
            <w10:wrap type="none"/>
            <w10:anchorlock/>
          </v:shape>
          <o:OLEObject Type="Embed" ProgID="Equation.DSMT4" ShapeID="_x0000_i1079" DrawAspect="Content" ObjectID="_1468075779" r:id="rId133">
            <o:LockedField>false</o:LockedField>
          </o:OLEObject>
        </w:object>
      </w:r>
    </w:p>
    <w:p>
      <w:pPr>
        <w:spacing w:line="360" w:lineRule="auto"/>
        <w:jc w:val="left"/>
        <w:textAlignment w:val="center"/>
      </w:pPr>
      <w:r>
        <w:t>对物块，最大加速度大小为</w:t>
      </w:r>
      <w:r>
        <w:object>
          <v:shape id="_x0000_i1080" o:spt="75" alt="eqIda22ecac79fa2811ef830084ec0000edf" type="#_x0000_t75" style="height:26.75pt;width:83.45pt;" o:ole="t" filled="f" o:preferrelative="t" stroked="f" coordsize="21600,21600">
            <v:path/>
            <v:fill on="f" focussize="0,0"/>
            <v:stroke on="f" joinstyle="miter"/>
            <v:imagedata r:id="rId136" o:title="eqIda22ecac79fa2811ef830084ec0000edf"/>
            <o:lock v:ext="edit" aspectratio="t"/>
            <w10:wrap type="none"/>
            <w10:anchorlock/>
          </v:shape>
          <o:OLEObject Type="Embed" ProgID="Equation.DSMT4" ShapeID="_x0000_i1080" DrawAspect="Content" ObjectID="_1468075780" r:id="rId135">
            <o:LockedField>false</o:LockedField>
          </o:OLEObject>
        </w:object>
      </w:r>
    </w:p>
    <w:p>
      <w:pPr>
        <w:spacing w:line="360" w:lineRule="auto"/>
        <w:jc w:val="left"/>
        <w:textAlignment w:val="center"/>
      </w:pPr>
      <w:r>
        <w:t>因</w:t>
      </w:r>
      <w:r>
        <w:object>
          <v:shape id="_x0000_i1081" o:spt="75" alt="eqId7cbecfdd4ba0d9c87d3d3319cc89748d" type="#_x0000_t75" style="height:16.55pt;width:30.6pt;" o:ole="t" filled="f" o:preferrelative="t" stroked="f" coordsize="21600,21600">
            <v:path/>
            <v:fill on="f" focussize="0,0"/>
            <v:stroke on="f" joinstyle="miter"/>
            <v:imagedata r:id="rId138" o:title="eqId7cbecfdd4ba0d9c87d3d3319cc89748d"/>
            <o:lock v:ext="edit" aspectratio="t"/>
            <w10:wrap type="none"/>
            <w10:anchorlock/>
          </v:shape>
          <o:OLEObject Type="Embed" ProgID="Equation.DSMT4" ShapeID="_x0000_i1081" DrawAspect="Content" ObjectID="_1468075781" r:id="rId137">
            <o:LockedField>false</o:LockedField>
          </o:OLEObject>
        </w:object>
      </w:r>
      <w:r>
        <w:t>，假设不成立，故两者初始时相对滑动，对木板，有</w:t>
      </w:r>
      <w:r>
        <w:object>
          <v:shape id="_x0000_i1082" o:spt="75" alt="eqIdf04c61a0d8a3c6a1acb77e02a8c52062" type="#_x0000_t75" style="height:16.55pt;width:73.9pt;" o:ole="t" filled="f" o:preferrelative="t" stroked="f" coordsize="21600,21600">
            <v:path/>
            <v:fill on="f" focussize="0,0"/>
            <v:stroke on="f" joinstyle="miter"/>
            <v:imagedata r:id="rId140" o:title="eqIdf04c61a0d8a3c6a1acb77e02a8c52062"/>
            <o:lock v:ext="edit" aspectratio="t"/>
            <w10:wrap type="none"/>
            <w10:anchorlock/>
          </v:shape>
          <o:OLEObject Type="Embed" ProgID="Equation.DSMT4" ShapeID="_x0000_i1082" DrawAspect="Content" ObjectID="_1468075782" r:id="rId139">
            <o:LockedField>false</o:LockedField>
          </o:OLEObject>
        </w:object>
      </w:r>
    </w:p>
    <w:p>
      <w:pPr>
        <w:spacing w:line="360" w:lineRule="auto"/>
        <w:jc w:val="left"/>
        <w:textAlignment w:val="center"/>
      </w:pPr>
      <w:r>
        <w:t>此时</w:t>
      </w:r>
      <w:r>
        <w:object>
          <v:shape id="_x0000_i1083" o:spt="75" alt="eqId532c4c5ce255a9f05d2793166d4f8e96" type="#_x0000_t75" style="height:12.1pt;width:39.5pt;" o:ole="t" filled="f" o:preferrelative="t" stroked="f" coordsize="21600,21600">
            <v:path/>
            <v:fill on="f" focussize="0,0"/>
            <v:stroke on="f" joinstyle="miter"/>
            <v:imagedata r:id="rId80" o:title="eqId532c4c5ce255a9f05d2793166d4f8e96"/>
            <o:lock v:ext="edit" aspectratio="t"/>
            <w10:wrap type="none"/>
            <w10:anchorlock/>
          </v:shape>
          <o:OLEObject Type="Embed" ProgID="Equation.DSMT4" ShapeID="_x0000_i1083" DrawAspect="Content" ObjectID="_1468075783" r:id="rId141">
            <o:LockedField>false</o:LockedField>
          </o:OLEObject>
        </w:object>
      </w:r>
      <w:r>
        <w:t>，解得</w:t>
      </w:r>
      <w:r>
        <w:object>
          <v:shape id="_x0000_i1084" o:spt="75" alt="eqId6de247aecf2c4de1c0b5c8ffa48cda43" type="#_x0000_t75" style="height:12.75pt;width:26.1pt;" o:ole="t" filled="f" o:preferrelative="t" stroked="f" coordsize="21600,21600">
            <v:path/>
            <v:fill on="f" focussize="0,0"/>
            <v:stroke on="f" joinstyle="miter"/>
            <v:imagedata r:id="rId78" o:title="eqId6de247aecf2c4de1c0b5c8ffa48cda43"/>
            <o:lock v:ext="edit" aspectratio="t"/>
            <w10:wrap type="none"/>
            <w10:anchorlock/>
          </v:shape>
          <o:OLEObject Type="Embed" ProgID="Equation.DSMT4" ShapeID="_x0000_i1084" DrawAspect="Content" ObjectID="_1468075784" r:id="rId142">
            <o:LockedField>false</o:LockedField>
          </o:OLEObject>
        </w:object>
      </w:r>
      <w:r>
        <w:t>内木板的加速度</w:t>
      </w:r>
      <w:r>
        <w:object>
          <v:shape id="_x0000_i1085" o:spt="75" alt="eqId9d46ee11b644bc711d9bd5cb7fc166a0" type="#_x0000_t75" style="height:17.85pt;width:52.9pt;" o:ole="t" filled="f" o:preferrelative="t" stroked="f" coordsize="21600,21600">
            <v:path/>
            <v:fill on="f" focussize="0,0"/>
            <v:stroke on="f" joinstyle="miter"/>
            <v:imagedata r:id="rId144" o:title="eqId9d46ee11b644bc711d9bd5cb7fc166a0"/>
            <o:lock v:ext="edit" aspectratio="t"/>
            <w10:wrap type="none"/>
            <w10:anchorlock/>
          </v:shape>
          <o:OLEObject Type="Embed" ProgID="Equation.DSMT4" ShapeID="_x0000_i1085" DrawAspect="Content" ObjectID="_1468075785" r:id="rId143">
            <o:LockedField>false</o:LockedField>
          </o:OLEObject>
        </w:object>
      </w:r>
      <w:r>
        <w:t>，方向水平向右</w:t>
      </w:r>
    </w:p>
    <w:p>
      <w:pPr>
        <w:spacing w:line="360" w:lineRule="auto"/>
        <w:jc w:val="left"/>
        <w:textAlignment w:val="center"/>
      </w:pPr>
      <w:r>
        <w:t>（2）1s末木板的速度</w:t>
      </w:r>
      <w:r>
        <w:object>
          <v:shape id="_x0000_i1086" o:spt="75" alt="eqId5b2b689a07c6a9b70c3b948693bb21ee" type="#_x0000_t75" style="height:16.55pt;width:76.45pt;" o:ole="t" filled="f" o:preferrelative="t" stroked="f" coordsize="21600,21600">
            <v:path/>
            <v:fill on="f" focussize="0,0"/>
            <v:stroke on="f" joinstyle="miter"/>
            <v:imagedata r:id="rId146" o:title="eqId5b2b689a07c6a9b70c3b948693bb21ee"/>
            <o:lock v:ext="edit" aspectratio="t"/>
            <w10:wrap type="none"/>
            <w10:anchorlock/>
          </v:shape>
          <o:OLEObject Type="Embed" ProgID="Equation.DSMT4" ShapeID="_x0000_i1086" DrawAspect="Content" ObjectID="_1468075786" r:id="rId145">
            <o:LockedField>false</o:LockedField>
          </o:OLEObject>
        </w:object>
      </w:r>
    </w:p>
    <w:p>
      <w:pPr>
        <w:spacing w:line="360" w:lineRule="auto"/>
        <w:jc w:val="left"/>
        <w:textAlignment w:val="center"/>
      </w:pPr>
      <w:r>
        <w:object>
          <v:shape id="_x0000_i1087" o:spt="75" alt="eqId7a79a1ef6176c6a2e05bde26b0e676a5" type="#_x0000_t75" style="height:12.75pt;width:37.6pt;" o:ole="t" filled="f" o:preferrelative="t" stroked="f" coordsize="21600,21600">
            <v:path/>
            <v:fill on="f" focussize="0,0"/>
            <v:stroke on="f" joinstyle="miter"/>
            <v:imagedata r:id="rId148" o:title="eqId7a79a1ef6176c6a2e05bde26b0e676a5"/>
            <o:lock v:ext="edit" aspectratio="t"/>
            <w10:wrap type="none"/>
            <w10:anchorlock/>
          </v:shape>
          <o:OLEObject Type="Embed" ProgID="Equation.DSMT4" ShapeID="_x0000_i1087" DrawAspect="Content" ObjectID="_1468075787" r:id="rId147">
            <o:LockedField>false</o:LockedField>
          </o:OLEObject>
        </w:object>
      </w:r>
      <w:r>
        <w:t>内，</w:t>
      </w:r>
      <w:r>
        <w:object>
          <v:shape id="_x0000_i1088" o:spt="75" alt="eqId83f4db07e616c5bd3faf6951b132bb50" type="#_x0000_t75" style="height:12.75pt;width:35.05pt;" o:ole="t" filled="f" o:preferrelative="t" stroked="f" coordsize="21600,21600">
            <v:path/>
            <v:fill on="f" focussize="0,0"/>
            <v:stroke on="f" joinstyle="miter"/>
            <v:imagedata r:id="rId150" o:title="eqId83f4db07e616c5bd3faf6951b132bb50"/>
            <o:lock v:ext="edit" aspectratio="t"/>
            <w10:wrap type="none"/>
            <w10:anchorlock/>
          </v:shape>
          <o:OLEObject Type="Embed" ProgID="Equation.DSMT4" ShapeID="_x0000_i1088" DrawAspect="Content" ObjectID="_1468075788" r:id="rId149">
            <o:LockedField>false</o:LockedField>
          </o:OLEObject>
        </w:object>
      </w:r>
      <w:r>
        <w:t>，木板仍做匀加速运动，对木板，有</w:t>
      </w:r>
      <w:r>
        <w:object>
          <v:shape id="_x0000_i1089" o:spt="75" alt="eqId3a13f8e143b64fb9d696247037742bd4" type="#_x0000_t75" style="height:16.55pt;width:75.8pt;" o:ole="t" filled="f" o:preferrelative="t" stroked="f" coordsize="21600,21600">
            <v:path/>
            <v:fill on="f" focussize="0,0"/>
            <v:stroke on="f" joinstyle="miter"/>
            <v:imagedata r:id="rId152" o:title="eqId3a13f8e143b64fb9d696247037742bd4"/>
            <o:lock v:ext="edit" aspectratio="t"/>
            <w10:wrap type="none"/>
            <w10:anchorlock/>
          </v:shape>
          <o:OLEObject Type="Embed" ProgID="Equation.DSMT4" ShapeID="_x0000_i1089" DrawAspect="Content" ObjectID="_1468075789" r:id="rId151">
            <o:LockedField>false</o:LockedField>
          </o:OLEObject>
        </w:object>
      </w:r>
    </w:p>
    <w:p>
      <w:pPr>
        <w:spacing w:line="360" w:lineRule="auto"/>
        <w:jc w:val="left"/>
        <w:textAlignment w:val="center"/>
      </w:pPr>
      <w:r>
        <w:t>解得</w:t>
      </w:r>
      <w:r>
        <w:object>
          <v:shape id="_x0000_i1090" o:spt="75" alt="eqId3866281e2a06e5809d80c6d5ad4e699c" type="#_x0000_t75" style="height:17.85pt;width:51.6pt;" o:ole="t" filled="f" o:preferrelative="t" stroked="f" coordsize="21600,21600">
            <v:path/>
            <v:fill on="f" focussize="0,0"/>
            <v:stroke on="f" joinstyle="miter"/>
            <v:imagedata r:id="rId154" o:title="eqId3866281e2a06e5809d80c6d5ad4e699c"/>
            <o:lock v:ext="edit" aspectratio="t"/>
            <w10:wrap type="none"/>
            <w10:anchorlock/>
          </v:shape>
          <o:OLEObject Type="Embed" ProgID="Equation.DSMT4" ShapeID="_x0000_i1090" DrawAspect="Content" ObjectID="_1468075790" r:id="rId153">
            <o:LockedField>false</o:LockedField>
          </o:OLEObject>
        </w:object>
      </w:r>
    </w:p>
    <w:p>
      <w:pPr>
        <w:spacing w:line="360" w:lineRule="auto"/>
        <w:jc w:val="left"/>
        <w:textAlignment w:val="center"/>
      </w:pPr>
      <w:r>
        <w:t>可得</w:t>
      </w:r>
      <w:r>
        <w:object>
          <v:shape id="_x0000_i1091" o:spt="75" alt="eqIdecee3e0fb80d6903884a00d78bd97914" type="#_x0000_t75" style="height:12.75pt;width:19.1pt;" o:ole="t" filled="f" o:preferrelative="t" stroked="f" coordsize="21600,21600">
            <v:path/>
            <v:fill on="f" focussize="0,0"/>
            <v:stroke on="f" joinstyle="miter"/>
            <v:imagedata r:id="rId86" o:title="eqIdecee3e0fb80d6903884a00d78bd97914"/>
            <o:lock v:ext="edit" aspectratio="t"/>
            <w10:wrap type="none"/>
            <w10:anchorlock/>
          </v:shape>
          <o:OLEObject Type="Embed" ProgID="Equation.DSMT4" ShapeID="_x0000_i1091" DrawAspect="Content" ObjectID="_1468075791" r:id="rId155">
            <o:LockedField>false</o:LockedField>
          </o:OLEObject>
        </w:object>
      </w:r>
      <w:r>
        <w:t>末木板的速度</w:t>
      </w:r>
      <w:r>
        <w:object>
          <v:shape id="_x0000_i1092" o:spt="75" alt="eqId9ee90b0c3dd6c11301aa302ccdcd512f" type="#_x0000_t75" style="height:16.55pt;width:101.3pt;" o:ole="t" filled="f" o:preferrelative="t" stroked="f" coordsize="21600,21600">
            <v:path/>
            <v:fill on="f" focussize="0,0"/>
            <v:stroke on="f" joinstyle="miter"/>
            <v:imagedata r:id="rId157" o:title="eqId9ee90b0c3dd6c11301aa302ccdcd512f"/>
            <o:lock v:ext="edit" aspectratio="t"/>
            <w10:wrap type="none"/>
            <w10:anchorlock/>
          </v:shape>
          <o:OLEObject Type="Embed" ProgID="Equation.DSMT4" ShapeID="_x0000_i1092" DrawAspect="Content" ObjectID="_1468075792" r:id="rId156">
            <o:LockedField>false</o:LockedField>
          </o:OLEObject>
        </w:object>
      </w:r>
      <w:r>
        <w:t>，方向水平向右</w:t>
      </w:r>
    </w:p>
    <w:p>
      <w:pPr>
        <w:spacing w:line="360" w:lineRule="auto"/>
        <w:jc w:val="left"/>
        <w:textAlignment w:val="center"/>
      </w:pPr>
      <w:r>
        <w:t>（3）</w:t>
      </w:r>
      <w:r>
        <w:object>
          <v:shape id="_x0000_i1093" o:spt="75" alt="eqIdecee3e0fb80d6903884a00d78bd97914" type="#_x0000_t75" style="height:12.75pt;width:19.1pt;" o:ole="t" filled="f" o:preferrelative="t" stroked="f" coordsize="21600,21600">
            <v:path/>
            <v:fill on="f" focussize="0,0"/>
            <v:stroke on="f" joinstyle="miter"/>
            <v:imagedata r:id="rId86" o:title="eqIdecee3e0fb80d6903884a00d78bd97914"/>
            <o:lock v:ext="edit" aspectratio="t"/>
            <w10:wrap type="none"/>
            <w10:anchorlock/>
          </v:shape>
          <o:OLEObject Type="Embed" ProgID="Equation.DSMT4" ShapeID="_x0000_i1093" DrawAspect="Content" ObjectID="_1468075793" r:id="rId158">
            <o:LockedField>false</o:LockedField>
          </o:OLEObject>
        </w:object>
      </w:r>
      <w:r>
        <w:t>后撤去拉力，木板开始做匀减速运动，其加速度大小为</w:t>
      </w:r>
      <w:r>
        <w:object>
          <v:shape id="_x0000_i1094" o:spt="75" alt="eqId3fa211b5d11c3d66af021da165f4dd10" type="#_x0000_t75" style="height:27.4pt;width:84.75pt;" o:ole="t" filled="f" o:preferrelative="t" stroked="f" coordsize="21600,21600">
            <v:path/>
            <v:fill on="f" focussize="0,0"/>
            <v:stroke on="f" joinstyle="miter"/>
            <v:imagedata r:id="rId160" o:title="eqId3fa211b5d11c3d66af021da165f4dd10"/>
            <o:lock v:ext="edit" aspectratio="t"/>
            <w10:wrap type="none"/>
            <w10:anchorlock/>
          </v:shape>
          <o:OLEObject Type="Embed" ProgID="Equation.DSMT4" ShapeID="_x0000_i1094" DrawAspect="Content" ObjectID="_1468075794" r:id="rId159">
            <o:LockedField>false</o:LockedField>
          </o:OLEObject>
        </w:object>
      </w:r>
    </w:p>
    <w:p>
      <w:pPr>
        <w:spacing w:line="360" w:lineRule="auto"/>
        <w:jc w:val="left"/>
        <w:textAlignment w:val="center"/>
      </w:pPr>
      <w:r>
        <w:t>物块仍做匀加速运动，设再经历</w:t>
      </w:r>
      <w:r>
        <w:rPr>
          <w:rFonts w:eastAsia="Times New Roman"/>
          <w:i/>
        </w:rPr>
        <w:t>t</w:t>
      </w:r>
      <w:r>
        <w:rPr>
          <w:rFonts w:eastAsia="Times New Roman"/>
          <w:i/>
          <w:vertAlign w:val="subscript"/>
        </w:rPr>
        <w:t>3</w:t>
      </w:r>
      <w:r>
        <w:t>时间，两者速度相同，有</w:t>
      </w:r>
      <w:r>
        <w:object>
          <v:shape id="_x0000_i1095" o:spt="75" alt="eqId6a2dcb56a0a0503c1e341c96a6990a1f" type="#_x0000_t75" style="height:17.85pt;width:112.8pt;" o:ole="t" filled="f" o:preferrelative="t" stroked="f" coordsize="21600,21600">
            <v:path/>
            <v:fill on="f" focussize="0,0"/>
            <v:stroke on="f" joinstyle="miter"/>
            <v:imagedata r:id="rId162" o:title="eqId6a2dcb56a0a0503c1e341c96a6990a1f"/>
            <o:lock v:ext="edit" aspectratio="t"/>
            <w10:wrap type="none"/>
            <w10:anchorlock/>
          </v:shape>
          <o:OLEObject Type="Embed" ProgID="Equation.DSMT4" ShapeID="_x0000_i1095" DrawAspect="Content" ObjectID="_1468075795" r:id="rId161">
            <o:LockedField>false</o:LockedField>
          </o:OLEObject>
        </w:object>
      </w:r>
    </w:p>
    <w:p>
      <w:pPr>
        <w:spacing w:line="360" w:lineRule="auto"/>
        <w:jc w:val="left"/>
        <w:textAlignment w:val="center"/>
      </w:pPr>
      <w:r>
        <w:t>解得</w:t>
      </w:r>
      <w:r>
        <w:object>
          <v:shape id="_x0000_i1096" o:spt="75" alt="eqIda1b821ce5862af4f3924f921cbb6c0c6" type="#_x0000_t75" style="height:15.95pt;width:37.6pt;" o:ole="t" filled="f" o:preferrelative="t" stroked="f" coordsize="21600,21600">
            <v:path/>
            <v:fill on="f" focussize="0,0"/>
            <v:stroke on="f" joinstyle="miter"/>
            <v:imagedata r:id="rId164" o:title="eqIda1b821ce5862af4f3924f921cbb6c0c6"/>
            <o:lock v:ext="edit" aspectratio="t"/>
            <w10:wrap type="none"/>
            <w10:anchorlock/>
          </v:shape>
          <o:OLEObject Type="Embed" ProgID="Equation.DSMT4" ShapeID="_x0000_i1096" DrawAspect="Content" ObjectID="_1468075796" r:id="rId163">
            <o:LockedField>false</o:LockedField>
          </o:OLEObject>
        </w:object>
      </w:r>
    </w:p>
    <w:p>
      <w:pPr>
        <w:spacing w:line="360" w:lineRule="auto"/>
        <w:jc w:val="left"/>
        <w:textAlignment w:val="center"/>
      </w:pPr>
      <w:r>
        <w:t>即两者在</w:t>
      </w:r>
      <w:r>
        <w:object>
          <v:shape id="_x0000_i1097" o:spt="75" alt="eqId54603702a99f27df1d29263c06dbac3f" type="#_x0000_t75" style="height:12.1pt;width:28.05pt;" o:ole="t" filled="f" o:preferrelative="t" stroked="f" coordsize="21600,21600">
            <v:path/>
            <v:fill on="f" focussize="0,0"/>
            <v:stroke on="f" joinstyle="miter"/>
            <v:imagedata r:id="rId93" o:title="eqId54603702a99f27df1d29263c06dbac3f"/>
            <o:lock v:ext="edit" aspectratio="t"/>
            <w10:wrap type="none"/>
            <w10:anchorlock/>
          </v:shape>
          <o:OLEObject Type="Embed" ProgID="Equation.DSMT4" ShapeID="_x0000_i1097" DrawAspect="Content" ObjectID="_1468075797" r:id="rId165">
            <o:LockedField>false</o:LockedField>
          </o:OLEObject>
        </w:object>
      </w:r>
      <w:r>
        <w:t>内只有2s时间发生相对运动，此过程物块的位移</w:t>
      </w:r>
      <w:r>
        <w:object>
          <v:shape id="_x0000_i1098" o:spt="75" alt="eqId33dd318fff5e07674a9aee6018d42352" type="#_x0000_t75" style="height:27.4pt;width:122.95pt;" o:ole="t" filled="f" o:preferrelative="t" stroked="f" coordsize="21600,21600">
            <v:path/>
            <v:fill on="f" focussize="0,0"/>
            <v:stroke on="f" joinstyle="miter"/>
            <v:imagedata r:id="rId167" o:title="eqId33dd318fff5e07674a9aee6018d42352"/>
            <o:lock v:ext="edit" aspectratio="t"/>
            <w10:wrap type="none"/>
            <w10:anchorlock/>
          </v:shape>
          <o:OLEObject Type="Embed" ProgID="Equation.DSMT4" ShapeID="_x0000_i1098" DrawAspect="Content" ObjectID="_1468075798" r:id="rId166">
            <o:LockedField>false</o:LockedField>
          </o:OLEObject>
        </w:object>
      </w:r>
    </w:p>
    <w:p>
      <w:pPr>
        <w:spacing w:line="360" w:lineRule="auto"/>
        <w:jc w:val="left"/>
        <w:textAlignment w:val="center"/>
      </w:pPr>
      <w:r>
        <w:t>木板的位移</w:t>
      </w:r>
      <w:r>
        <w:object>
          <v:shape id="_x0000_i1099" o:spt="75" alt="eqId1ce54c43a00f45022ae569c910e9c862" type="#_x0000_t75" style="height:29.95pt;width:249.75pt;" o:ole="t" filled="f" o:preferrelative="t" stroked="f" coordsize="21600,21600">
            <v:path/>
            <v:fill on="f" focussize="0,0"/>
            <v:stroke on="f" joinstyle="miter"/>
            <v:imagedata r:id="rId169" o:title="eqId1ce54c43a00f45022ae569c910e9c862"/>
            <o:lock v:ext="edit" aspectratio="t"/>
            <w10:wrap type="none"/>
            <w10:anchorlock/>
          </v:shape>
          <o:OLEObject Type="Embed" ProgID="Equation.DSMT4" ShapeID="_x0000_i1099" DrawAspect="Content" ObjectID="_1468075799" r:id="rId168">
            <o:LockedField>false</o:LockedField>
          </o:OLEObject>
        </w:object>
      </w:r>
    </w:p>
    <w:p>
      <w:pPr>
        <w:spacing w:line="360" w:lineRule="auto"/>
        <w:jc w:val="left"/>
        <w:textAlignment w:val="center"/>
      </w:pPr>
      <w:r>
        <w:object>
          <v:shape id="_x0000_i1100" o:spt="75" alt="eqId54603702a99f27df1d29263c06dbac3f" type="#_x0000_t75" style="height:12.1pt;width:28.05pt;" o:ole="t" filled="f" o:preferrelative="t" stroked="f" coordsize="21600,21600">
            <v:path/>
            <v:fill on="f" focussize="0,0"/>
            <v:stroke on="f" joinstyle="miter"/>
            <v:imagedata r:id="rId93" o:title="eqId54603702a99f27df1d29263c06dbac3f"/>
            <o:lock v:ext="edit" aspectratio="t"/>
            <w10:wrap type="none"/>
            <w10:anchorlock/>
          </v:shape>
          <o:OLEObject Type="Embed" ProgID="Equation.DSMT4" ShapeID="_x0000_i1100" DrawAspect="Content" ObjectID="_1468075800" r:id="rId170">
            <o:LockedField>false</o:LockedField>
          </o:OLEObject>
        </w:object>
      </w:r>
      <w:r>
        <w:t>内物块相对木板的位移</w:t>
      </w:r>
      <w:r>
        <w:object>
          <v:shape id="_x0000_i1101" o:spt="75" alt="eqId2c13b3d9e3f8e901f3547a81bc7eb0f3" type="#_x0000_t75" style="height:16.55pt;width:96.85pt;" o:ole="t" filled="f" o:preferrelative="t" stroked="f" coordsize="21600,21600">
            <v:path/>
            <v:fill on="f" focussize="0,0"/>
            <v:stroke on="f" joinstyle="miter"/>
            <v:imagedata r:id="rId172" o:title="eqId2c13b3d9e3f8e901f3547a81bc7eb0f3"/>
            <o:lock v:ext="edit" aspectratio="t"/>
            <w10:wrap type="none"/>
            <w10:anchorlock/>
          </v:shape>
          <o:OLEObject Type="Embed" ProgID="Equation.DSMT4" ShapeID="_x0000_i1101" DrawAspect="Content" ObjectID="_1468075801" r:id="rId171">
            <o:LockedField>false</o:LockedField>
          </o:OLEObject>
        </w:object>
      </w:r>
      <w:r>
        <w:t>，方向水平向左</w:t>
      </w:r>
    </w:p>
    <w:p>
      <w:pPr>
        <w:spacing w:line="360" w:lineRule="auto"/>
        <w:jc w:val="left"/>
        <w:textAlignment w:val="center"/>
      </w:pPr>
      <w:r>
        <w:t>15．（1）8m（2）14s（3）10m</w:t>
      </w:r>
    </w:p>
    <w:p>
      <w:pPr>
        <w:spacing w:line="360" w:lineRule="auto"/>
        <w:jc w:val="left"/>
        <w:textAlignment w:val="center"/>
      </w:pPr>
      <w:r>
        <w:t>解</w:t>
      </w:r>
      <w:r>
        <w:rPr>
          <w:rFonts w:hint="eastAsia"/>
        </w:rPr>
        <w:t>：</w:t>
      </w:r>
      <w:r>
        <w:t>（1）设两段的长度分别是</w:t>
      </w:r>
      <w:r>
        <w:rPr>
          <w:rFonts w:eastAsia="Times New Roman"/>
          <w:i/>
        </w:rPr>
        <w:t>x</w:t>
      </w:r>
      <w:r>
        <w:rPr>
          <w:rFonts w:eastAsia="Times New Roman"/>
          <w:i/>
          <w:vertAlign w:val="subscript"/>
        </w:rPr>
        <w:t>1</w:t>
      </w:r>
      <w:r>
        <w:t>和</w:t>
      </w:r>
      <w:r>
        <w:rPr>
          <w:rFonts w:eastAsia="Times New Roman"/>
          <w:i/>
        </w:rPr>
        <w:t>x</w:t>
      </w:r>
      <w:r>
        <w:rPr>
          <w:rFonts w:eastAsia="Times New Roman"/>
          <w:i/>
          <w:vertAlign w:val="subscript"/>
        </w:rPr>
        <w:t>2</w:t>
      </w:r>
      <w:r>
        <w:t>，则：</w:t>
      </w:r>
      <w:r>
        <w:object>
          <v:shape id="_x0000_i1102" o:spt="75" alt="eqId3a6ee963c04dfb4183dd14fb4dcb10d4" type="#_x0000_t75" style="height:27.4pt;width:115.35pt;" o:ole="t" filled="f" o:preferrelative="t" stroked="f" coordsize="21600,21600">
            <v:path/>
            <v:fill on="f" focussize="0,0"/>
            <v:stroke on="f" joinstyle="miter"/>
            <v:imagedata r:id="rId174" o:title="eqId3a6ee963c04dfb4183dd14fb4dcb10d4"/>
            <o:lock v:ext="edit" aspectratio="t"/>
            <w10:wrap type="none"/>
            <w10:anchorlock/>
          </v:shape>
          <o:OLEObject Type="Embed" ProgID="Equation.DSMT4" ShapeID="_x0000_i1102" DrawAspect="Content" ObjectID="_1468075802" r:id="rId173">
            <o:LockedField>false</o:LockedField>
          </o:OLEObject>
        </w:object>
      </w:r>
    </w:p>
    <w:p>
      <w:pPr>
        <w:spacing w:line="360" w:lineRule="auto"/>
        <w:jc w:val="left"/>
        <w:textAlignment w:val="center"/>
      </w:pPr>
      <w:r>
        <w:t>设到达</w:t>
      </w:r>
      <w:r>
        <w:rPr>
          <w:rFonts w:eastAsia="Times New Roman"/>
          <w:i/>
        </w:rPr>
        <w:t>A</w:t>
      </w:r>
      <w:r>
        <w:t>的速度为</w:t>
      </w:r>
      <w:r>
        <w:rPr>
          <w:rFonts w:eastAsia="Times New Roman"/>
          <w:i/>
        </w:rPr>
        <w:t>v</w:t>
      </w:r>
      <w:r>
        <w:t>，第一段运动：</w:t>
      </w:r>
      <w:r>
        <w:rPr>
          <w:rFonts w:eastAsia="Times New Roman"/>
          <w:i/>
        </w:rPr>
        <w:t>v</w:t>
      </w:r>
      <w:r>
        <w:rPr>
          <w:rFonts w:eastAsia="Times New Roman"/>
          <w:i/>
          <w:vertAlign w:val="superscript"/>
        </w:rPr>
        <w:t>2</w:t>
      </w:r>
      <w:r>
        <w:t>=2</w:t>
      </w:r>
      <w:r>
        <w:rPr>
          <w:rFonts w:eastAsia="Times New Roman"/>
          <w:i/>
        </w:rPr>
        <w:t>a</w:t>
      </w:r>
      <w:r>
        <w:rPr>
          <w:rFonts w:eastAsia="Times New Roman"/>
          <w:i/>
          <w:vertAlign w:val="subscript"/>
        </w:rPr>
        <w:t>1</w:t>
      </w:r>
      <w:r>
        <w:rPr>
          <w:rFonts w:eastAsia="Times New Roman"/>
          <w:i/>
        </w:rPr>
        <w:t>x</w:t>
      </w:r>
      <w:r>
        <w:rPr>
          <w:rFonts w:eastAsia="Times New Roman"/>
          <w:i/>
          <w:vertAlign w:val="subscript"/>
        </w:rPr>
        <w:t>1</w:t>
      </w:r>
    </w:p>
    <w:p>
      <w:pPr>
        <w:spacing w:line="360" w:lineRule="auto"/>
        <w:jc w:val="left"/>
        <w:textAlignment w:val="center"/>
      </w:pPr>
      <w:r>
        <w:t>第二段运动：</w:t>
      </w:r>
      <w:r>
        <w:rPr>
          <w:rFonts w:eastAsia="Times New Roman"/>
          <w:i/>
        </w:rPr>
        <w:t>v</w:t>
      </w:r>
      <w:r>
        <w:rPr>
          <w:rFonts w:eastAsia="Times New Roman"/>
          <w:i/>
          <w:vertAlign w:val="superscript"/>
        </w:rPr>
        <w:t>2</w:t>
      </w:r>
      <w:r>
        <w:t>=2</w:t>
      </w:r>
      <w:r>
        <w:rPr>
          <w:rFonts w:eastAsia="Times New Roman"/>
          <w:i/>
        </w:rPr>
        <w:t>a</w:t>
      </w:r>
      <w:r>
        <w:rPr>
          <w:rFonts w:eastAsia="Times New Roman"/>
          <w:i/>
          <w:vertAlign w:val="subscript"/>
        </w:rPr>
        <w:t>2</w:t>
      </w:r>
      <w:r>
        <w:rPr>
          <w:rFonts w:eastAsia="Times New Roman"/>
          <w:i/>
        </w:rPr>
        <w:t>x</w:t>
      </w:r>
      <w:r>
        <w:rPr>
          <w:rFonts w:eastAsia="Times New Roman"/>
          <w:i/>
          <w:vertAlign w:val="subscript"/>
        </w:rPr>
        <w:t>2</w:t>
      </w:r>
    </w:p>
    <w:p>
      <w:pPr>
        <w:spacing w:line="360" w:lineRule="auto"/>
        <w:jc w:val="left"/>
        <w:textAlignment w:val="center"/>
      </w:pPr>
      <w:r>
        <w:t>由于上段滑道的加速度为下段滑道加速度的2.5倍，则</w:t>
      </w:r>
      <w:r>
        <w:object>
          <v:shape id="_x0000_i1103" o:spt="75" alt="eqId86e55c9552cd14252bbe6e66e50ee5b0" type="#_x0000_t75" style="height:27.4pt;width:120.4pt;" o:ole="t" filled="f" o:preferrelative="t" stroked="f" coordsize="21600,21600">
            <v:path/>
            <v:fill on="f" focussize="0,0"/>
            <v:stroke on="f" joinstyle="miter"/>
            <v:imagedata r:id="rId176" o:title="eqId86e55c9552cd14252bbe6e66e50ee5b0"/>
            <o:lock v:ext="edit" aspectratio="t"/>
            <w10:wrap type="none"/>
            <w10:anchorlock/>
          </v:shape>
          <o:OLEObject Type="Embed" ProgID="Equation.DSMT4" ShapeID="_x0000_i1103" DrawAspect="Content" ObjectID="_1468075803" r:id="rId175">
            <o:LockedField>false</o:LockedField>
          </o:OLEObject>
        </w:object>
      </w:r>
    </w:p>
    <w:p>
      <w:pPr>
        <w:spacing w:line="360" w:lineRule="auto"/>
        <w:jc w:val="left"/>
        <w:textAlignment w:val="center"/>
      </w:pPr>
      <w:r>
        <w:t>（2）第一段运动为初速度等于0的匀加速直线运动，则</w:t>
      </w:r>
      <w:r>
        <w:object>
          <v:shape id="_x0000_i1104" o:spt="75" alt="eqId27f1974a273f0c284a925ca711e36607" type="#_x0000_t75" style="height:27.4pt;width:43.35pt;" o:ole="t" filled="f" o:preferrelative="t" stroked="f" coordsize="21600,21600">
            <v:path/>
            <v:fill on="f" focussize="0,0"/>
            <v:stroke on="f" joinstyle="miter"/>
            <v:imagedata r:id="rId178" o:title="eqId27f1974a273f0c284a925ca711e36607"/>
            <o:lock v:ext="edit" aspectratio="t"/>
            <w10:wrap type="none"/>
            <w10:anchorlock/>
          </v:shape>
          <o:OLEObject Type="Embed" ProgID="Equation.DSMT4" ShapeID="_x0000_i1104" DrawAspect="Content" ObjectID="_1468075804" r:id="rId177">
            <o:LockedField>false</o:LockedField>
          </o:OLEObject>
        </w:object>
      </w:r>
      <w:r>
        <w:rPr>
          <w:rFonts w:eastAsia="Times New Roman"/>
          <w:kern w:val="0"/>
          <w:sz w:val="24"/>
          <w:szCs w:val="24"/>
        </w:rPr>
        <w:t>  </w:t>
      </w:r>
    </w:p>
    <w:p>
      <w:pPr>
        <w:spacing w:line="360" w:lineRule="auto"/>
        <w:jc w:val="left"/>
        <w:textAlignment w:val="center"/>
      </w:pPr>
      <w:r>
        <w:t>可得</w:t>
      </w:r>
      <w:r>
        <w:rPr>
          <w:rFonts w:eastAsia="Times New Roman"/>
          <w:i/>
        </w:rPr>
        <w:t>a</w:t>
      </w:r>
      <w:r>
        <w:rPr>
          <w:rFonts w:eastAsia="Times New Roman"/>
          <w:i/>
          <w:vertAlign w:val="subscript"/>
        </w:rPr>
        <w:t>1</w:t>
      </w:r>
      <w:r>
        <w:t>＝1m/s</w:t>
      </w:r>
      <w:r>
        <w:rPr>
          <w:vertAlign w:val="superscript"/>
        </w:rPr>
        <w:t>2</w:t>
      </w:r>
    </w:p>
    <w:p>
      <w:pPr>
        <w:spacing w:line="360" w:lineRule="auto"/>
        <w:jc w:val="left"/>
        <w:textAlignment w:val="center"/>
      </w:pPr>
      <w:r>
        <w:t>到达</w:t>
      </w:r>
      <w:r>
        <w:rPr>
          <w:rFonts w:eastAsia="Times New Roman"/>
          <w:i/>
        </w:rPr>
        <w:t>A</w:t>
      </w:r>
      <w:r>
        <w:t>的速度</w:t>
      </w:r>
      <w:r>
        <w:rPr>
          <w:rFonts w:eastAsia="Times New Roman"/>
          <w:i/>
        </w:rPr>
        <w:t>v</w:t>
      </w:r>
      <w:r>
        <w:t>=</w:t>
      </w:r>
      <w:r>
        <w:rPr>
          <w:rFonts w:eastAsia="Times New Roman"/>
          <w:i/>
        </w:rPr>
        <w:t>a</w:t>
      </w:r>
      <w:r>
        <w:rPr>
          <w:rFonts w:eastAsia="Times New Roman"/>
          <w:i/>
          <w:vertAlign w:val="subscript"/>
        </w:rPr>
        <w:t>1</w:t>
      </w:r>
      <w:r>
        <w:rPr>
          <w:rFonts w:eastAsia="Times New Roman"/>
          <w:i/>
        </w:rPr>
        <w:t>t</w:t>
      </w:r>
      <w:r>
        <w:rPr>
          <w:rFonts w:eastAsia="Times New Roman"/>
          <w:i/>
          <w:vertAlign w:val="subscript"/>
        </w:rPr>
        <w:t>1</w:t>
      </w:r>
      <w:r>
        <w:t>=1×4m/s=4m/s</w:t>
      </w:r>
    </w:p>
    <w:p>
      <w:pPr>
        <w:spacing w:line="360" w:lineRule="auto"/>
        <w:jc w:val="left"/>
        <w:textAlignment w:val="center"/>
      </w:pPr>
      <w:r>
        <w:t>第二段的加速度</w:t>
      </w:r>
      <w:r>
        <w:object>
          <v:shape id="_x0000_i1105" o:spt="75" alt="eqId14447a113fad3bae9aad4062d13f68a1" type="#_x0000_t75" style="height:27.4pt;width:86pt;" o:ole="t" filled="f" o:preferrelative="t" stroked="f" coordsize="21600,21600">
            <v:path/>
            <v:fill on="f" focussize="0,0"/>
            <v:stroke on="f" joinstyle="miter"/>
            <v:imagedata r:id="rId180" o:title="eqId14447a113fad3bae9aad4062d13f68a1"/>
            <o:lock v:ext="edit" aspectratio="t"/>
            <w10:wrap type="none"/>
            <w10:anchorlock/>
          </v:shape>
          <o:OLEObject Type="Embed" ProgID="Equation.DSMT4" ShapeID="_x0000_i1105" DrawAspect="Content" ObjectID="_1468075805" r:id="rId179">
            <o:LockedField>false</o:LockedField>
          </o:OLEObject>
        </w:object>
      </w:r>
      <w:r>
        <w:t xml:space="preserve"> </w:t>
      </w:r>
    </w:p>
    <w:p>
      <w:pPr>
        <w:spacing w:line="360" w:lineRule="auto"/>
        <w:jc w:val="left"/>
        <w:textAlignment w:val="center"/>
      </w:pPr>
      <w:r>
        <w:t>所以</w:t>
      </w:r>
      <w:r>
        <w:object>
          <v:shape id="_x0000_i1106" o:spt="75" alt="eqIdc62baf8dc6274f745df1cb2620f83501" type="#_x0000_t75" style="height:29.95pt;width:86pt;" o:ole="t" filled="f" o:preferrelative="t" stroked="f" coordsize="21600,21600">
            <v:path/>
            <v:fill on="f" focussize="0,0"/>
            <v:stroke on="f" joinstyle="miter"/>
            <v:imagedata r:id="rId182" o:title="eqIdc62baf8dc6274f745df1cb2620f83501"/>
            <o:lock v:ext="edit" aspectratio="t"/>
            <w10:wrap type="none"/>
            <w10:anchorlock/>
          </v:shape>
          <o:OLEObject Type="Embed" ProgID="Equation.DSMT4" ShapeID="_x0000_i1106" DrawAspect="Content" ObjectID="_1468075806" r:id="rId181">
            <o:LockedField>false</o:LockedField>
          </o:OLEObject>
        </w:object>
      </w:r>
      <w:r>
        <w:t xml:space="preserve"> </w:t>
      </w:r>
    </w:p>
    <w:p>
      <w:pPr>
        <w:spacing w:line="360" w:lineRule="auto"/>
        <w:jc w:val="left"/>
        <w:textAlignment w:val="center"/>
      </w:pPr>
      <w:r>
        <w:t>运动的总时间</w:t>
      </w:r>
      <w:r>
        <w:rPr>
          <w:rFonts w:eastAsia="Times New Roman"/>
          <w:i/>
        </w:rPr>
        <w:t>t</w:t>
      </w:r>
      <w:r>
        <w:t>=</w:t>
      </w:r>
      <w:r>
        <w:rPr>
          <w:rFonts w:eastAsia="Times New Roman"/>
          <w:i/>
        </w:rPr>
        <w:t>t</w:t>
      </w:r>
      <w:r>
        <w:rPr>
          <w:rFonts w:eastAsia="Times New Roman"/>
          <w:i/>
          <w:vertAlign w:val="subscript"/>
        </w:rPr>
        <w:t>1</w:t>
      </w:r>
      <w:r>
        <w:t>+</w:t>
      </w:r>
      <w:r>
        <w:rPr>
          <w:rFonts w:eastAsia="Times New Roman"/>
          <w:i/>
        </w:rPr>
        <w:t>t</w:t>
      </w:r>
      <w:r>
        <w:rPr>
          <w:rFonts w:eastAsia="Times New Roman"/>
          <w:i/>
          <w:vertAlign w:val="subscript"/>
        </w:rPr>
        <w:t>2</w:t>
      </w:r>
      <w:r>
        <w:t>=4s+10s=14s</w:t>
      </w:r>
    </w:p>
    <w:p>
      <w:pPr>
        <w:spacing w:line="360" w:lineRule="auto"/>
        <w:jc w:val="left"/>
        <w:textAlignment w:val="center"/>
      </w:pPr>
      <w:r>
        <w:t>（3）若滑到底端的速度大小为2m/s，到达</w:t>
      </w:r>
      <w:r>
        <w:rPr>
          <w:rFonts w:eastAsia="Times New Roman"/>
          <w:i/>
        </w:rPr>
        <w:t>A</w:t>
      </w:r>
      <w:r>
        <w:t>的速度为</w:t>
      </w:r>
      <w:r>
        <w:rPr>
          <w:rFonts w:eastAsia="Times New Roman"/>
          <w:i/>
        </w:rPr>
        <w:t>v</w:t>
      </w:r>
      <w:r>
        <w:rPr>
          <w:rFonts w:eastAsia="Times New Roman"/>
          <w:i/>
          <w:vertAlign w:val="subscript"/>
        </w:rPr>
        <w:t>m</w:t>
      </w:r>
      <w:r>
        <w:t>，则第二段滑道：</w:t>
      </w:r>
    </w:p>
    <w:p>
      <w:pPr>
        <w:spacing w:line="360" w:lineRule="auto"/>
        <w:textAlignment w:val="center"/>
      </w:pPr>
      <w:r>
        <w:object>
          <v:shape id="_x0000_i1107" o:spt="75" alt="eqId0e354851d501ba56cef9a999c47964b2" type="#_x0000_t75" style="height:17.85pt;width:76.45pt;" o:ole="t" filled="f" o:preferrelative="t" stroked="f" coordsize="21600,21600">
            <v:path/>
            <v:fill on="f" focussize="0,0"/>
            <v:stroke on="f" joinstyle="miter"/>
            <v:imagedata r:id="rId184" o:title="eqId0e354851d501ba56cef9a999c47964b2"/>
            <o:lock v:ext="edit" aspectratio="t"/>
            <w10:wrap type="none"/>
            <w10:anchorlock/>
          </v:shape>
          <o:OLEObject Type="Embed" ProgID="Equation.DSMT4" ShapeID="_x0000_i1107" DrawAspect="Content" ObjectID="_1468075807" r:id="rId183">
            <o:LockedField>false</o:LockedField>
          </o:OLEObject>
        </w:object>
      </w:r>
      <w:r>
        <w:t xml:space="preserve"> </w:t>
      </w:r>
    </w:p>
    <w:p>
      <w:pPr>
        <w:spacing w:line="360" w:lineRule="auto"/>
        <w:jc w:val="left"/>
        <w:textAlignment w:val="center"/>
      </w:pPr>
      <w:r>
        <w:t>第一段滑道</w:t>
      </w:r>
      <w:r>
        <w:rPr>
          <w:rFonts w:eastAsia="Times New Roman"/>
          <w:i/>
        </w:rPr>
        <w:t>v</w:t>
      </w:r>
      <w:r>
        <w:rPr>
          <w:rFonts w:eastAsia="Times New Roman"/>
          <w:i/>
          <w:vertAlign w:val="subscript"/>
        </w:rPr>
        <w:t>m</w:t>
      </w:r>
      <w:r>
        <w:rPr>
          <w:rFonts w:eastAsia="Times New Roman"/>
          <w:i/>
          <w:vertAlign w:val="superscript"/>
        </w:rPr>
        <w:t>2</w:t>
      </w:r>
      <w:r>
        <w:t>＝2</w:t>
      </w:r>
      <w:r>
        <w:rPr>
          <w:rFonts w:eastAsia="Times New Roman"/>
          <w:i/>
        </w:rPr>
        <w:t>ax</w:t>
      </w:r>
      <w:r>
        <w:rPr>
          <w:rFonts w:eastAsia="Times New Roman"/>
          <w:i/>
          <w:vertAlign w:val="subscript"/>
        </w:rPr>
        <w:t>1</w:t>
      </w:r>
      <w:r>
        <w:t>′</w:t>
      </w:r>
    </w:p>
    <w:p>
      <w:pPr>
        <w:spacing w:line="360" w:lineRule="auto"/>
        <w:jc w:val="left"/>
        <w:textAlignment w:val="center"/>
      </w:pPr>
      <w:r>
        <w:t>代入数据可得</w:t>
      </w:r>
      <w:r>
        <w:rPr>
          <w:rFonts w:eastAsia="Times New Roman"/>
          <w:i/>
        </w:rPr>
        <w:t>x</w:t>
      </w:r>
      <w:r>
        <w:t>′=10m</w:t>
      </w:r>
    </w:p>
    <w:p>
      <w:pPr>
        <w:spacing w:line="360" w:lineRule="auto"/>
        <w:jc w:val="left"/>
        <w:textAlignment w:val="center"/>
      </w:pPr>
    </w:p>
    <w:sectPr>
      <w:headerReference r:id="rId6" w:type="even"/>
      <w:footerReference r:id="rId7"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7</w:instrText>
    </w:r>
    <w:r>
      <w:fldChar w:fldCharType="end"/>
    </w:r>
    <w:r>
      <w:instrText xml:space="preserve"> </w:instrText>
    </w:r>
    <w:r>
      <w:fldChar w:fldCharType="separate"/>
    </w:r>
    <w:r>
      <w:t>7</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36A5F"/>
    <w:rsid w:val="003F38F2"/>
    <w:rsid w:val="004151FC"/>
    <w:rsid w:val="004B4954"/>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B6E3A"/>
    <w:rsid w:val="00EF035E"/>
    <w:rsid w:val="00F16B29"/>
    <w:rsid w:val="00F45F04"/>
    <w:rsid w:val="00FA429B"/>
    <w:rsid w:val="74E71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4.wmf"/><Relationship Id="rId98" Type="http://schemas.openxmlformats.org/officeDocument/2006/relationships/oleObject" Target="embeddings/oleObject37.bin"/><Relationship Id="rId97" Type="http://schemas.openxmlformats.org/officeDocument/2006/relationships/image" Target="media/image53.wmf"/><Relationship Id="rId96" Type="http://schemas.openxmlformats.org/officeDocument/2006/relationships/oleObject" Target="embeddings/oleObject36.bin"/><Relationship Id="rId95" Type="http://schemas.openxmlformats.org/officeDocument/2006/relationships/image" Target="media/image52.png"/><Relationship Id="rId94" Type="http://schemas.openxmlformats.org/officeDocument/2006/relationships/image" Target="media/image51.png"/><Relationship Id="rId93" Type="http://schemas.openxmlformats.org/officeDocument/2006/relationships/image" Target="media/image50.wmf"/><Relationship Id="rId92" Type="http://schemas.openxmlformats.org/officeDocument/2006/relationships/oleObject" Target="embeddings/oleObject35.bin"/><Relationship Id="rId91" Type="http://schemas.openxmlformats.org/officeDocument/2006/relationships/oleObject" Target="embeddings/oleObject34.bin"/><Relationship Id="rId90" Type="http://schemas.openxmlformats.org/officeDocument/2006/relationships/oleObject" Target="embeddings/oleObject33.bin"/><Relationship Id="rId9" Type="http://schemas.openxmlformats.org/officeDocument/2006/relationships/image" Target="media/image1.png"/><Relationship Id="rId89" Type="http://schemas.openxmlformats.org/officeDocument/2006/relationships/image" Target="media/image49.png"/><Relationship Id="rId88" Type="http://schemas.openxmlformats.org/officeDocument/2006/relationships/image" Target="media/image48.wmf"/><Relationship Id="rId87" Type="http://schemas.openxmlformats.org/officeDocument/2006/relationships/oleObject" Target="embeddings/oleObject32.bin"/><Relationship Id="rId86" Type="http://schemas.openxmlformats.org/officeDocument/2006/relationships/image" Target="media/image47.wmf"/><Relationship Id="rId85" Type="http://schemas.openxmlformats.org/officeDocument/2006/relationships/oleObject" Target="embeddings/oleObject31.bin"/><Relationship Id="rId84" Type="http://schemas.openxmlformats.org/officeDocument/2006/relationships/image" Target="media/image46.wmf"/><Relationship Id="rId83" Type="http://schemas.openxmlformats.org/officeDocument/2006/relationships/oleObject" Target="embeddings/oleObject30.bin"/><Relationship Id="rId82" Type="http://schemas.openxmlformats.org/officeDocument/2006/relationships/image" Target="media/image45.wmf"/><Relationship Id="rId81" Type="http://schemas.openxmlformats.org/officeDocument/2006/relationships/oleObject" Target="embeddings/oleObject29.bin"/><Relationship Id="rId80" Type="http://schemas.openxmlformats.org/officeDocument/2006/relationships/image" Target="media/image44.wmf"/><Relationship Id="rId8" Type="http://schemas.openxmlformats.org/officeDocument/2006/relationships/theme" Target="theme/theme1.xml"/><Relationship Id="rId79" Type="http://schemas.openxmlformats.org/officeDocument/2006/relationships/oleObject" Target="embeddings/oleObject28.bin"/><Relationship Id="rId78" Type="http://schemas.openxmlformats.org/officeDocument/2006/relationships/image" Target="media/image43.wmf"/><Relationship Id="rId77" Type="http://schemas.openxmlformats.org/officeDocument/2006/relationships/oleObject" Target="embeddings/oleObject27.bin"/><Relationship Id="rId76" Type="http://schemas.openxmlformats.org/officeDocument/2006/relationships/image" Target="media/image42.wmf"/><Relationship Id="rId75" Type="http://schemas.openxmlformats.org/officeDocument/2006/relationships/oleObject" Target="embeddings/oleObject26.bin"/><Relationship Id="rId74" Type="http://schemas.openxmlformats.org/officeDocument/2006/relationships/image" Target="media/image41.wmf"/><Relationship Id="rId73" Type="http://schemas.openxmlformats.org/officeDocument/2006/relationships/oleObject" Target="embeddings/oleObject25.bin"/><Relationship Id="rId72" Type="http://schemas.openxmlformats.org/officeDocument/2006/relationships/image" Target="media/image40.wmf"/><Relationship Id="rId71" Type="http://schemas.openxmlformats.org/officeDocument/2006/relationships/oleObject" Target="embeddings/oleObject24.bin"/><Relationship Id="rId70" Type="http://schemas.openxmlformats.org/officeDocument/2006/relationships/image" Target="media/image39.png"/><Relationship Id="rId7" Type="http://schemas.openxmlformats.org/officeDocument/2006/relationships/footer" Target="footer3.xml"/><Relationship Id="rId69" Type="http://schemas.openxmlformats.org/officeDocument/2006/relationships/image" Target="media/image38.wmf"/><Relationship Id="rId68" Type="http://schemas.openxmlformats.org/officeDocument/2006/relationships/oleObject" Target="embeddings/oleObject23.bin"/><Relationship Id="rId67" Type="http://schemas.openxmlformats.org/officeDocument/2006/relationships/image" Target="media/image37.wmf"/><Relationship Id="rId66" Type="http://schemas.openxmlformats.org/officeDocument/2006/relationships/oleObject" Target="embeddings/oleObject22.bin"/><Relationship Id="rId65" Type="http://schemas.openxmlformats.org/officeDocument/2006/relationships/image" Target="media/image36.wmf"/><Relationship Id="rId64" Type="http://schemas.openxmlformats.org/officeDocument/2006/relationships/oleObject" Target="embeddings/oleObject21.bin"/><Relationship Id="rId63" Type="http://schemas.openxmlformats.org/officeDocument/2006/relationships/image" Target="media/image35.wmf"/><Relationship Id="rId62" Type="http://schemas.openxmlformats.org/officeDocument/2006/relationships/oleObject" Target="embeddings/oleObject20.bin"/><Relationship Id="rId61" Type="http://schemas.openxmlformats.org/officeDocument/2006/relationships/image" Target="media/image34.png"/><Relationship Id="rId60" Type="http://schemas.openxmlformats.org/officeDocument/2006/relationships/image" Target="media/image33.wmf"/><Relationship Id="rId6" Type="http://schemas.openxmlformats.org/officeDocument/2006/relationships/header" Target="header2.xml"/><Relationship Id="rId59" Type="http://schemas.openxmlformats.org/officeDocument/2006/relationships/oleObject" Target="embeddings/oleObject19.bin"/><Relationship Id="rId58" Type="http://schemas.openxmlformats.org/officeDocument/2006/relationships/image" Target="media/image32.wmf"/><Relationship Id="rId57" Type="http://schemas.openxmlformats.org/officeDocument/2006/relationships/oleObject" Target="embeddings/oleObject18.bin"/><Relationship Id="rId56" Type="http://schemas.openxmlformats.org/officeDocument/2006/relationships/image" Target="media/image31.wmf"/><Relationship Id="rId55" Type="http://schemas.openxmlformats.org/officeDocument/2006/relationships/oleObject" Target="embeddings/oleObject17.bin"/><Relationship Id="rId54" Type="http://schemas.openxmlformats.org/officeDocument/2006/relationships/image" Target="media/image30.png"/><Relationship Id="rId53" Type="http://schemas.openxmlformats.org/officeDocument/2006/relationships/image" Target="media/image29.png"/><Relationship Id="rId52" Type="http://schemas.openxmlformats.org/officeDocument/2006/relationships/image" Target="media/image28.wmf"/><Relationship Id="rId51" Type="http://schemas.openxmlformats.org/officeDocument/2006/relationships/oleObject" Target="embeddings/oleObject16.bin"/><Relationship Id="rId50" Type="http://schemas.openxmlformats.org/officeDocument/2006/relationships/image" Target="media/image27.wmf"/><Relationship Id="rId5" Type="http://schemas.openxmlformats.org/officeDocument/2006/relationships/footer" Target="footer2.xml"/><Relationship Id="rId49" Type="http://schemas.openxmlformats.org/officeDocument/2006/relationships/oleObject" Target="embeddings/oleObject15.bin"/><Relationship Id="rId48" Type="http://schemas.openxmlformats.org/officeDocument/2006/relationships/image" Target="media/image26.wmf"/><Relationship Id="rId47" Type="http://schemas.openxmlformats.org/officeDocument/2006/relationships/oleObject" Target="embeddings/oleObject14.bin"/><Relationship Id="rId46" Type="http://schemas.openxmlformats.org/officeDocument/2006/relationships/image" Target="media/image25.png"/><Relationship Id="rId45" Type="http://schemas.openxmlformats.org/officeDocument/2006/relationships/oleObject" Target="embeddings/oleObject13.bin"/><Relationship Id="rId44" Type="http://schemas.openxmlformats.org/officeDocument/2006/relationships/image" Target="media/image24.wmf"/><Relationship Id="rId43" Type="http://schemas.openxmlformats.org/officeDocument/2006/relationships/oleObject" Target="embeddings/oleObject12.bin"/><Relationship Id="rId42" Type="http://schemas.openxmlformats.org/officeDocument/2006/relationships/image" Target="media/image23.png"/><Relationship Id="rId41" Type="http://schemas.openxmlformats.org/officeDocument/2006/relationships/image" Target="media/image22.png"/><Relationship Id="rId40" Type="http://schemas.openxmlformats.org/officeDocument/2006/relationships/oleObject" Target="embeddings/oleObject11.bin"/><Relationship Id="rId4" Type="http://schemas.openxmlformats.org/officeDocument/2006/relationships/footer" Target="footer1.xml"/><Relationship Id="rId39" Type="http://schemas.openxmlformats.org/officeDocument/2006/relationships/image" Target="media/image21.wmf"/><Relationship Id="rId38" Type="http://schemas.openxmlformats.org/officeDocument/2006/relationships/oleObject" Target="embeddings/oleObject10.bin"/><Relationship Id="rId37" Type="http://schemas.openxmlformats.org/officeDocument/2006/relationships/image" Target="media/image20.png"/><Relationship Id="rId36" Type="http://schemas.openxmlformats.org/officeDocument/2006/relationships/image" Target="media/image19.png"/><Relationship Id="rId35" Type="http://schemas.openxmlformats.org/officeDocument/2006/relationships/image" Target="media/image18.png"/><Relationship Id="rId34" Type="http://schemas.openxmlformats.org/officeDocument/2006/relationships/image" Target="media/image17.wmf"/><Relationship Id="rId33" Type="http://schemas.openxmlformats.org/officeDocument/2006/relationships/oleObject" Target="embeddings/oleObject9.bin"/><Relationship Id="rId32" Type="http://schemas.openxmlformats.org/officeDocument/2006/relationships/image" Target="media/image16.wmf"/><Relationship Id="rId31" Type="http://schemas.openxmlformats.org/officeDocument/2006/relationships/oleObject" Target="embeddings/oleObject8.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4.wmf"/><Relationship Id="rId27" Type="http://schemas.openxmlformats.org/officeDocument/2006/relationships/oleObject" Target="embeddings/oleObject6.bin"/><Relationship Id="rId26" Type="http://schemas.openxmlformats.org/officeDocument/2006/relationships/image" Target="media/image13.wmf"/><Relationship Id="rId25" Type="http://schemas.openxmlformats.org/officeDocument/2006/relationships/oleObject" Target="embeddings/oleObject5.bin"/><Relationship Id="rId24" Type="http://schemas.openxmlformats.org/officeDocument/2006/relationships/image" Target="media/image12.wmf"/><Relationship Id="rId23" Type="http://schemas.openxmlformats.org/officeDocument/2006/relationships/oleObject" Target="embeddings/oleObject4.bin"/><Relationship Id="rId22" Type="http://schemas.openxmlformats.org/officeDocument/2006/relationships/image" Target="media/image11.wmf"/><Relationship Id="rId21" Type="http://schemas.openxmlformats.org/officeDocument/2006/relationships/oleObject" Target="embeddings/oleObject3.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7" Type="http://schemas.openxmlformats.org/officeDocument/2006/relationships/fontTable" Target="fontTable.xml"/><Relationship Id="rId186" Type="http://schemas.openxmlformats.org/officeDocument/2006/relationships/customXml" Target="../customXml/item2.xml"/><Relationship Id="rId185" Type="http://schemas.openxmlformats.org/officeDocument/2006/relationships/customXml" Target="../customXml/item1.xml"/><Relationship Id="rId184" Type="http://schemas.openxmlformats.org/officeDocument/2006/relationships/image" Target="media/image93.wmf"/><Relationship Id="rId183" Type="http://schemas.openxmlformats.org/officeDocument/2006/relationships/oleObject" Target="embeddings/oleObject83.bin"/><Relationship Id="rId182" Type="http://schemas.openxmlformats.org/officeDocument/2006/relationships/image" Target="media/image92.wmf"/><Relationship Id="rId181" Type="http://schemas.openxmlformats.org/officeDocument/2006/relationships/oleObject" Target="embeddings/oleObject82.bin"/><Relationship Id="rId180" Type="http://schemas.openxmlformats.org/officeDocument/2006/relationships/image" Target="media/image91.wmf"/><Relationship Id="rId18" Type="http://schemas.openxmlformats.org/officeDocument/2006/relationships/oleObject" Target="embeddings/oleObject2.bin"/><Relationship Id="rId179" Type="http://schemas.openxmlformats.org/officeDocument/2006/relationships/oleObject" Target="embeddings/oleObject81.bin"/><Relationship Id="rId178" Type="http://schemas.openxmlformats.org/officeDocument/2006/relationships/image" Target="media/image90.wmf"/><Relationship Id="rId177" Type="http://schemas.openxmlformats.org/officeDocument/2006/relationships/oleObject" Target="embeddings/oleObject80.bin"/><Relationship Id="rId176" Type="http://schemas.openxmlformats.org/officeDocument/2006/relationships/image" Target="media/image89.wmf"/><Relationship Id="rId175" Type="http://schemas.openxmlformats.org/officeDocument/2006/relationships/oleObject" Target="embeddings/oleObject79.bin"/><Relationship Id="rId174" Type="http://schemas.openxmlformats.org/officeDocument/2006/relationships/image" Target="media/image88.wmf"/><Relationship Id="rId173" Type="http://schemas.openxmlformats.org/officeDocument/2006/relationships/oleObject" Target="embeddings/oleObject78.bin"/><Relationship Id="rId172" Type="http://schemas.openxmlformats.org/officeDocument/2006/relationships/image" Target="media/image87.wmf"/><Relationship Id="rId171" Type="http://schemas.openxmlformats.org/officeDocument/2006/relationships/oleObject" Target="embeddings/oleObject77.bin"/><Relationship Id="rId170" Type="http://schemas.openxmlformats.org/officeDocument/2006/relationships/oleObject" Target="embeddings/oleObject76.bin"/><Relationship Id="rId17" Type="http://schemas.openxmlformats.org/officeDocument/2006/relationships/image" Target="media/image8.wmf"/><Relationship Id="rId169" Type="http://schemas.openxmlformats.org/officeDocument/2006/relationships/image" Target="media/image86.wmf"/><Relationship Id="rId168" Type="http://schemas.openxmlformats.org/officeDocument/2006/relationships/oleObject" Target="embeddings/oleObject75.bin"/><Relationship Id="rId167" Type="http://schemas.openxmlformats.org/officeDocument/2006/relationships/image" Target="media/image85.wmf"/><Relationship Id="rId166" Type="http://schemas.openxmlformats.org/officeDocument/2006/relationships/oleObject" Target="embeddings/oleObject74.bin"/><Relationship Id="rId165" Type="http://schemas.openxmlformats.org/officeDocument/2006/relationships/oleObject" Target="embeddings/oleObject73.bin"/><Relationship Id="rId164" Type="http://schemas.openxmlformats.org/officeDocument/2006/relationships/image" Target="media/image84.wmf"/><Relationship Id="rId163" Type="http://schemas.openxmlformats.org/officeDocument/2006/relationships/oleObject" Target="embeddings/oleObject72.bin"/><Relationship Id="rId162" Type="http://schemas.openxmlformats.org/officeDocument/2006/relationships/image" Target="media/image83.wmf"/><Relationship Id="rId161" Type="http://schemas.openxmlformats.org/officeDocument/2006/relationships/oleObject" Target="embeddings/oleObject71.bin"/><Relationship Id="rId160" Type="http://schemas.openxmlformats.org/officeDocument/2006/relationships/image" Target="media/image82.wmf"/><Relationship Id="rId16" Type="http://schemas.openxmlformats.org/officeDocument/2006/relationships/oleObject" Target="embeddings/oleObject1.bin"/><Relationship Id="rId159" Type="http://schemas.openxmlformats.org/officeDocument/2006/relationships/oleObject" Target="embeddings/oleObject70.bin"/><Relationship Id="rId158" Type="http://schemas.openxmlformats.org/officeDocument/2006/relationships/oleObject" Target="embeddings/oleObject69.bin"/><Relationship Id="rId157" Type="http://schemas.openxmlformats.org/officeDocument/2006/relationships/image" Target="media/image81.wmf"/><Relationship Id="rId156" Type="http://schemas.openxmlformats.org/officeDocument/2006/relationships/oleObject" Target="embeddings/oleObject68.bin"/><Relationship Id="rId155" Type="http://schemas.openxmlformats.org/officeDocument/2006/relationships/oleObject" Target="embeddings/oleObject67.bin"/><Relationship Id="rId154" Type="http://schemas.openxmlformats.org/officeDocument/2006/relationships/image" Target="media/image80.wmf"/><Relationship Id="rId153" Type="http://schemas.openxmlformats.org/officeDocument/2006/relationships/oleObject" Target="embeddings/oleObject66.bin"/><Relationship Id="rId152" Type="http://schemas.openxmlformats.org/officeDocument/2006/relationships/image" Target="media/image79.wmf"/><Relationship Id="rId151" Type="http://schemas.openxmlformats.org/officeDocument/2006/relationships/oleObject" Target="embeddings/oleObject65.bin"/><Relationship Id="rId150" Type="http://schemas.openxmlformats.org/officeDocument/2006/relationships/image" Target="media/image78.wmf"/><Relationship Id="rId15" Type="http://schemas.openxmlformats.org/officeDocument/2006/relationships/image" Target="media/image7.png"/><Relationship Id="rId149" Type="http://schemas.openxmlformats.org/officeDocument/2006/relationships/oleObject" Target="embeddings/oleObject64.bin"/><Relationship Id="rId148" Type="http://schemas.openxmlformats.org/officeDocument/2006/relationships/image" Target="media/image77.wmf"/><Relationship Id="rId147" Type="http://schemas.openxmlformats.org/officeDocument/2006/relationships/oleObject" Target="embeddings/oleObject63.bin"/><Relationship Id="rId146" Type="http://schemas.openxmlformats.org/officeDocument/2006/relationships/image" Target="media/image76.wmf"/><Relationship Id="rId145" Type="http://schemas.openxmlformats.org/officeDocument/2006/relationships/oleObject" Target="embeddings/oleObject62.bin"/><Relationship Id="rId144" Type="http://schemas.openxmlformats.org/officeDocument/2006/relationships/image" Target="media/image75.wmf"/><Relationship Id="rId143" Type="http://schemas.openxmlformats.org/officeDocument/2006/relationships/oleObject" Target="embeddings/oleObject61.bin"/><Relationship Id="rId142" Type="http://schemas.openxmlformats.org/officeDocument/2006/relationships/oleObject" Target="embeddings/oleObject60.bin"/><Relationship Id="rId141" Type="http://schemas.openxmlformats.org/officeDocument/2006/relationships/oleObject" Target="embeddings/oleObject59.bin"/><Relationship Id="rId140" Type="http://schemas.openxmlformats.org/officeDocument/2006/relationships/image" Target="media/image74.wmf"/><Relationship Id="rId14" Type="http://schemas.openxmlformats.org/officeDocument/2006/relationships/image" Target="media/image6.png"/><Relationship Id="rId139" Type="http://schemas.openxmlformats.org/officeDocument/2006/relationships/oleObject" Target="embeddings/oleObject58.bin"/><Relationship Id="rId138" Type="http://schemas.openxmlformats.org/officeDocument/2006/relationships/image" Target="media/image73.wmf"/><Relationship Id="rId137" Type="http://schemas.openxmlformats.org/officeDocument/2006/relationships/oleObject" Target="embeddings/oleObject57.bin"/><Relationship Id="rId136" Type="http://schemas.openxmlformats.org/officeDocument/2006/relationships/image" Target="media/image72.wmf"/><Relationship Id="rId135" Type="http://schemas.openxmlformats.org/officeDocument/2006/relationships/oleObject" Target="embeddings/oleObject56.bin"/><Relationship Id="rId134" Type="http://schemas.openxmlformats.org/officeDocument/2006/relationships/image" Target="media/image71.wmf"/><Relationship Id="rId133" Type="http://schemas.openxmlformats.org/officeDocument/2006/relationships/oleObject" Target="embeddings/oleObject55.bin"/><Relationship Id="rId132" Type="http://schemas.openxmlformats.org/officeDocument/2006/relationships/image" Target="media/image70.wmf"/><Relationship Id="rId131" Type="http://schemas.openxmlformats.org/officeDocument/2006/relationships/oleObject" Target="embeddings/oleObject54.bin"/><Relationship Id="rId130" Type="http://schemas.openxmlformats.org/officeDocument/2006/relationships/oleObject" Target="embeddings/oleObject53.bin"/><Relationship Id="rId13" Type="http://schemas.openxmlformats.org/officeDocument/2006/relationships/image" Target="media/image5.png"/><Relationship Id="rId129" Type="http://schemas.openxmlformats.org/officeDocument/2006/relationships/image" Target="media/image69.wmf"/><Relationship Id="rId128" Type="http://schemas.openxmlformats.org/officeDocument/2006/relationships/oleObject" Target="embeddings/oleObject52.bin"/><Relationship Id="rId127" Type="http://schemas.openxmlformats.org/officeDocument/2006/relationships/image" Target="media/image68.wmf"/><Relationship Id="rId126" Type="http://schemas.openxmlformats.org/officeDocument/2006/relationships/oleObject" Target="embeddings/oleObject51.bin"/><Relationship Id="rId125" Type="http://schemas.openxmlformats.org/officeDocument/2006/relationships/image" Target="media/image67.wmf"/><Relationship Id="rId124" Type="http://schemas.openxmlformats.org/officeDocument/2006/relationships/oleObject" Target="embeddings/oleObject50.bin"/><Relationship Id="rId123" Type="http://schemas.openxmlformats.org/officeDocument/2006/relationships/image" Target="media/image66.wmf"/><Relationship Id="rId122" Type="http://schemas.openxmlformats.org/officeDocument/2006/relationships/oleObject" Target="embeddings/oleObject49.bin"/><Relationship Id="rId121" Type="http://schemas.openxmlformats.org/officeDocument/2006/relationships/image" Target="media/image65.wmf"/><Relationship Id="rId120" Type="http://schemas.openxmlformats.org/officeDocument/2006/relationships/oleObject" Target="embeddings/oleObject48.bin"/><Relationship Id="rId12" Type="http://schemas.openxmlformats.org/officeDocument/2006/relationships/image" Target="media/image4.png"/><Relationship Id="rId119" Type="http://schemas.openxmlformats.org/officeDocument/2006/relationships/image" Target="media/image64.wmf"/><Relationship Id="rId118" Type="http://schemas.openxmlformats.org/officeDocument/2006/relationships/oleObject" Target="embeddings/oleObject47.bin"/><Relationship Id="rId117" Type="http://schemas.openxmlformats.org/officeDocument/2006/relationships/image" Target="media/image63.wmf"/><Relationship Id="rId116" Type="http://schemas.openxmlformats.org/officeDocument/2006/relationships/oleObject" Target="embeddings/oleObject46.bin"/><Relationship Id="rId115" Type="http://schemas.openxmlformats.org/officeDocument/2006/relationships/image" Target="media/image62.wmf"/><Relationship Id="rId114" Type="http://schemas.openxmlformats.org/officeDocument/2006/relationships/oleObject" Target="embeddings/oleObject45.bin"/><Relationship Id="rId113" Type="http://schemas.openxmlformats.org/officeDocument/2006/relationships/image" Target="media/image61.wmf"/><Relationship Id="rId112" Type="http://schemas.openxmlformats.org/officeDocument/2006/relationships/oleObject" Target="embeddings/oleObject44.bin"/><Relationship Id="rId111" Type="http://schemas.openxmlformats.org/officeDocument/2006/relationships/image" Target="media/image60.wmf"/><Relationship Id="rId110" Type="http://schemas.openxmlformats.org/officeDocument/2006/relationships/oleObject" Target="embeddings/oleObject43.bin"/><Relationship Id="rId11" Type="http://schemas.openxmlformats.org/officeDocument/2006/relationships/image" Target="media/image3.png"/><Relationship Id="rId109" Type="http://schemas.openxmlformats.org/officeDocument/2006/relationships/image" Target="media/image59.wmf"/><Relationship Id="rId108" Type="http://schemas.openxmlformats.org/officeDocument/2006/relationships/oleObject" Target="embeddings/oleObject42.bin"/><Relationship Id="rId107" Type="http://schemas.openxmlformats.org/officeDocument/2006/relationships/image" Target="media/image58.wmf"/><Relationship Id="rId106" Type="http://schemas.openxmlformats.org/officeDocument/2006/relationships/oleObject" Target="embeddings/oleObject41.bin"/><Relationship Id="rId105" Type="http://schemas.openxmlformats.org/officeDocument/2006/relationships/image" Target="media/image57.wmf"/><Relationship Id="rId104" Type="http://schemas.openxmlformats.org/officeDocument/2006/relationships/oleObject" Target="embeddings/oleObject40.bin"/><Relationship Id="rId103" Type="http://schemas.openxmlformats.org/officeDocument/2006/relationships/image" Target="media/image56.wmf"/><Relationship Id="rId102" Type="http://schemas.openxmlformats.org/officeDocument/2006/relationships/oleObject" Target="embeddings/oleObject39.bin"/><Relationship Id="rId101" Type="http://schemas.openxmlformats.org/officeDocument/2006/relationships/image" Target="media/image55.wmf"/><Relationship Id="rId100" Type="http://schemas.openxmlformats.org/officeDocument/2006/relationships/oleObject" Target="embeddings/oleObject38.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099BAA-0AEC-4B3B-BD82-14003DE144A2}">
  <ds:schemaRefs/>
</ds:datastoreItem>
</file>

<file path=docProps/app.xml><?xml version="1.0" encoding="utf-8"?>
<Properties xmlns="http://schemas.openxmlformats.org/officeDocument/2006/extended-properties" xmlns:vt="http://schemas.openxmlformats.org/officeDocument/2006/docPropsVTypes">
  <Company>二一教育</Company>
  <Pages>11</Pages>
  <Words>3780</Words>
  <Characters>4127</Characters>
  <TotalTime>0</TotalTime>
  <ScaleCrop>false</ScaleCrop>
  <LinksUpToDate>false</LinksUpToDate>
  <CharactersWithSpaces>4319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2025-12-31T12:14:24Z</dcterms:created>
  <dc:creator>21cnjy.com</dc:creator>
  <cp:keywords>21</cp:keywords>
  <cp:lastModifiedBy>JonMMx 2000</cp:lastModifiedBy>
  <dcterms:modified xsi:type="dcterms:W3CDTF">2025-12-31T12:14:24Z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