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F960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10566400</wp:posOffset>
            </wp:positionV>
            <wp:extent cx="381000" cy="266700"/>
            <wp:effectExtent l="0" t="0" r="0" b="0"/>
            <wp:wrapNone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图片 1000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00" cy="12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2025年1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2</w:t>
      </w:r>
      <w:r>
        <w:rPr>
          <w:rFonts w:ascii="宋体" w:hAnsi="宋体" w:eastAsia="宋体" w:cs="宋体"/>
          <w:b/>
          <w:i w:val="0"/>
          <w:color w:val="000000"/>
          <w:sz w:val="30"/>
        </w:rPr>
        <w:t>月</w:t>
      </w:r>
      <w:r>
        <w:rPr>
          <w:rFonts w:hint="eastAsia" w:ascii="宋体" w:hAnsi="宋体" w:cs="宋体"/>
          <w:b/>
          <w:i w:val="0"/>
          <w:color w:val="000000"/>
          <w:sz w:val="30"/>
          <w:lang w:eastAsia="zh-CN"/>
        </w:rPr>
        <w:t>高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一物理月考</w:t>
      </w:r>
      <w:r>
        <w:rPr>
          <w:rFonts w:hint="eastAsia" w:ascii="宋体" w:hAnsi="宋体" w:cs="宋体"/>
          <w:b/>
          <w:i w:val="0"/>
          <w:color w:val="000000"/>
          <w:sz w:val="30"/>
          <w:lang w:eastAsia="zh-CN"/>
        </w:rPr>
        <w:t>试题</w:t>
      </w:r>
    </w:p>
    <w:p w14:paraId="5695DA6B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每题4分，</w:t>
      </w:r>
      <w:r>
        <w:rPr>
          <w:rFonts w:ascii="宋体" w:hAnsi="宋体" w:eastAsia="宋体" w:cs="宋体"/>
          <w:b/>
          <w:i w:val="0"/>
          <w:color w:val="000000"/>
          <w:sz w:val="21"/>
        </w:rPr>
        <w:t>共24分）</w:t>
      </w:r>
    </w:p>
    <w:p w14:paraId="20A0A3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1．下列说法正确的是（　　）</w:t>
      </w:r>
    </w:p>
    <w:p w14:paraId="51BEBF2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A．形状规则的物体的重心必与其几何中心重合</w:t>
      </w:r>
    </w:p>
    <w:p w14:paraId="145587B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B．重心是物体受到重力的等效作用点，故重心不一定在物体上</w:t>
      </w:r>
    </w:p>
    <w:p w14:paraId="22699FC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C．杯子放在桌面上受到的弹力是由于杯子发生微小形变而产生的</w:t>
      </w:r>
    </w:p>
    <w:p w14:paraId="6F4E950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D．人静止在水平地面时，对地面的压力就是人的重力，这两个力是同种性质的力</w:t>
      </w:r>
    </w:p>
    <w:p w14:paraId="5A3581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2．如图所示是足球比赛过程中运动员踢出的“香蕉球”的情境示意图。下列说法正确的是（　　）</w:t>
      </w:r>
    </w:p>
    <w:p w14:paraId="696551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95475" cy="1000125"/>
            <wp:effectExtent l="0" t="0" r="9525" b="9525"/>
            <wp:docPr id="100003" name="图片 100003" descr="@@@9a9b7f4e-13af-44df-832a-4a0d2a158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a9b7f4e-13af-44df-832a-4a0d2a1581e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12EC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A．足球在空中运动过程中，可能处于平衡状态</w:t>
      </w:r>
    </w:p>
    <w:p w14:paraId="442849B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B．足球在空中运动时的速度方向沿运动轨迹的法线方向</w:t>
      </w:r>
    </w:p>
    <w:p w14:paraId="523FCD3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C．足球在空中运动过程中，速度方向与加速度方向在同一条直线上</w:t>
      </w:r>
    </w:p>
    <w:p w14:paraId="55EE9FB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D．足球在空中运动过程中，所受合力的方向指向运动轨迹弯曲的内侧</w:t>
      </w:r>
    </w:p>
    <w:p w14:paraId="69174A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为了估测出井口到水面的距离，让一个小石块从井口由静止自由落下，经过3s后听到石块击水的声音，估算井口到水面的距离和小石块落到水面击水时的速度，忽略空气阻力，不考虑声音在空气中传播的时间，重力加速度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取</w:t>
      </w:r>
      <w:r>
        <w:object>
          <v:shape id="_x0000_i1025" o:spt="75" alt="eqId9c4ee1b7d06ac4c703e4c086b425c9c5" type="#_x0000_t75" style="height:14.2pt;width:31.65pt;" o:ole="t" filled="f" o:preferrelative="t" stroked="f" coordsize="21600,21600">
            <v:path/>
            <v:fill on="f" focussize="0,0"/>
            <v:stroke on="f" joinstyle="miter"/>
            <v:imagedata r:id="rId14" o:title="eqId9c4ee1b7d06ac4c703e4c086b425c9c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sz w:val="21"/>
        </w:rPr>
        <w:t>，下列说法正确的是（　　）</w:t>
      </w:r>
    </w:p>
    <w:p w14:paraId="17DC30C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A．井口到水面的距离约为20m</w:t>
      </w:r>
    </w:p>
    <w:p w14:paraId="79D846D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B．小石块落到水面时的速度约为15m/s</w:t>
      </w:r>
    </w:p>
    <w:p w14:paraId="0F79724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C．小石块从井口下落到水面过程中的平均速度约为30m/s</w:t>
      </w:r>
    </w:p>
    <w:p w14:paraId="61AA59F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D．小石块最后一秒下落的距离为25m</w:t>
      </w:r>
    </w:p>
    <w:p w14:paraId="2886DA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19ECC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FAEE4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A4941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D5996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CF946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EEE97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4．ETC是电子不停车收费系统的简称，常见于高速公路出入口，只要在车挡风玻璃上安装一个打卡装置，就能实现快速收费，提高通行效率。如图所示是一辆汽车通过ETC通道运动过程的速度—时间图像，其中</w:t>
      </w:r>
      <w:r>
        <w:object>
          <v:shape id="_x0000_i1026" o:spt="75" alt="eqIdc443b76913dbbe6e44f8e0416df84ccb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16" o:title="eqIdc443b76913dbbe6e44f8e0416df84cc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sz w:val="21"/>
        </w:rPr>
        <w:t>时间内的图线是一条平行于</w:t>
      </w:r>
      <w:r>
        <w:object>
          <v:shape id="_x0000_i1027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18" o:title="eqId36a1b09c653185842513e24ebba60bb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sz w:val="21"/>
        </w:rPr>
        <w:t xml:space="preserve">轴的直线，则（　　） </w:t>
      </w:r>
    </w:p>
    <w:p w14:paraId="2A2735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1152525"/>
            <wp:effectExtent l="0" t="0" r="0" b="9525"/>
            <wp:docPr id="100005" name="图片 100005" descr="@@@78209f95-e9fc-48d2-9e7c-931a97a0f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8209f95-e9fc-48d2-9e7c-931a97a0f9cc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324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A．汽车在</w:t>
      </w:r>
      <w:r>
        <w:object>
          <v:shape id="_x0000_i1028" o:spt="75" alt="eqId431e8f1fe76191fd709a344e14b6462e" type="#_x0000_t75" style="height:15.65pt;width:23.75pt;" o:ole="t" filled="f" o:preferrelative="t" stroked="f" coordsize="21600,21600">
            <v:path/>
            <v:fill on="f" focussize="0,0"/>
            <v:stroke on="f" joinstyle="miter"/>
            <v:imagedata r:id="rId21" o:title="eqId431e8f1fe76191fd709a344e14b6462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rPr>
          <w:sz w:val="21"/>
        </w:rPr>
        <w:t>时间内做匀减速直线运动</w:t>
      </w:r>
    </w:p>
    <w:p w14:paraId="316BFF9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B．汽车在</w:t>
      </w:r>
      <w:r>
        <w:object>
          <v:shape id="_x0000_i1029" o:spt="75" alt="eqIdab37cb362e6a3eb38800990d663ad027" type="#_x0000_t75" style="height:15.95pt;width:25.5pt;" o:ole="t" filled="f" o:preferrelative="t" stroked="f" coordsize="21600,21600">
            <v:path/>
            <v:fill on="f" focussize="0,0"/>
            <v:stroke on="f" joinstyle="miter"/>
            <v:imagedata r:id="rId23" o:title="eqIdab37cb362e6a3eb38800990d663ad02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sz w:val="21"/>
        </w:rPr>
        <w:t>时间内处于静止状态</w:t>
      </w:r>
    </w:p>
    <w:p w14:paraId="1BB5B73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C．汽车在</w:t>
      </w:r>
      <w:r>
        <w:object>
          <v:shape id="_x0000_i1030" o:spt="75" alt="eqId431e8f1fe76191fd709a344e14b6462e" type="#_x0000_t75" style="height:15.65pt;width:23.75pt;" o:ole="t" filled="f" o:preferrelative="t" stroked="f" coordsize="21600,21600">
            <v:path/>
            <v:fill on="f" focussize="0,0"/>
            <v:stroke on="f" joinstyle="miter"/>
            <v:imagedata r:id="rId21" o:title="eqId431e8f1fe76191fd709a344e14b6462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1" o:spt="75" alt="eqId63782df7b3a9db078bdde2c2b4a22c4a" type="#_x0000_t75" style="height:15.95pt;width:26.4pt;" o:ole="t" filled="f" o:preferrelative="t" stroked="f" coordsize="21600,21600">
            <v:path/>
            <v:fill on="f" focussize="0,0"/>
            <v:stroke on="f" joinstyle="miter"/>
            <v:imagedata r:id="rId26" o:title="eqId63782df7b3a9db078bdde2c2b4a22c4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sz w:val="21"/>
        </w:rPr>
        <w:t>时间内的加速度方向相同</w:t>
      </w:r>
    </w:p>
    <w:p w14:paraId="4D97832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D．汽车在</w:t>
      </w:r>
      <w:r>
        <w:object>
          <v:shape id="_x0000_i1032" o:spt="75" alt="eqId431e8f1fe76191fd709a344e14b6462e" type="#_x0000_t75" style="height:15.65pt;width:23.75pt;" o:ole="t" filled="f" o:preferrelative="t" stroked="f" coordsize="21600,21600">
            <v:path/>
            <v:fill on="f" focussize="0,0"/>
            <v:stroke on="f" joinstyle="miter"/>
            <v:imagedata r:id="rId21" o:title="eqId431e8f1fe76191fd709a344e14b6462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3" o:spt="75" alt="eqId63782df7b3a9db078bdde2c2b4a22c4a" type="#_x0000_t75" style="height:15.95pt;width:26.4pt;" o:ole="t" filled="f" o:preferrelative="t" stroked="f" coordsize="21600,21600">
            <v:path/>
            <v:fill on="f" focussize="0,0"/>
            <v:stroke on="f" joinstyle="miter"/>
            <v:imagedata r:id="rId26" o:title="eqId63782df7b3a9db078bdde2c2b4a22c4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sz w:val="21"/>
        </w:rPr>
        <w:t>时间内的速度方向相反</w:t>
      </w:r>
    </w:p>
    <w:p w14:paraId="1A391F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健身拉力绳是—种很好的健身器材，由脚环、两根相同的弹性绳和把手等组成。如图所示，某健身爱好者用200N的力拉开两根弹性绳，使每根弹性绳比原长伸长了50cm，假设弹性绳的弹力与伸长量的关系遵循胡克定律，且未超过弹性限度。则（　　）</w:t>
      </w:r>
    </w:p>
    <w:p w14:paraId="63BAD6C5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0225" cy="1143000"/>
            <wp:effectExtent l="0" t="0" r="9525" b="0"/>
            <wp:docPr id="100007" name="图片 100007" descr="@@@d3217ae7-80fc-472d-be54-dcff9d24c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3217ae7-80fc-472d-be54-dcff9d24ce6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309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A．每根弹性绳的劲度系数为125N/m</w:t>
      </w:r>
    </w:p>
    <w:p w14:paraId="401A7D2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B．每根弹性绳的劲度系数为200N/m</w:t>
      </w:r>
    </w:p>
    <w:p w14:paraId="08041A9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C．爱好者越用力拉健身拉力绳，弹性绳的劲度系数就越大</w:t>
      </w:r>
    </w:p>
    <w:p w14:paraId="6A6C416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D．若对每根弹性绳的拉力减为50N，则弹性绳长度变为25cm</w:t>
      </w:r>
    </w:p>
    <w:p w14:paraId="30BEB6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45A55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8C194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8F339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6F568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C8A00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103A4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如图，是石拱桥的简化示意图。它是用四块相同的坚固石块垒成圆弧形的石拱，其中，第3、4块固定在地基上，第1、2块间的接触面是竖直的，每块石块的两个侧面间所夹的圆心角均为30°。石块间的摩擦力忽略不计，则第1、3石块间的作用力和第1、2石块间的作用力大小之比为（　　）</w:t>
      </w:r>
    </w:p>
    <w:p w14:paraId="14752A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0225" cy="1114425"/>
            <wp:effectExtent l="0" t="0" r="9525" b="9525"/>
            <wp:docPr id="100009" name="图片 100009" descr="@@@72b732e4-7960-45b9-9387-45cc27ca2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72b732e4-7960-45b9-9387-45cc27ca24ca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3C78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32" o:title="eqIdf89eef3148f2d4d09379767b4af6913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5" o:spt="75" alt="eqId827ccf0c04aa941ba20d5f4c6068b46b" type="#_x0000_t75" style="height:29.9pt;width:17.55pt;" o:ole="t" filled="f" o:preferrelative="t" stroked="f" coordsize="21600,21600">
            <v:path/>
            <v:fill on="f" focussize="0,0"/>
            <v:stroke on="f" joinstyle="miter"/>
            <v:imagedata r:id="rId34" o:title="eqId827ccf0c04aa941ba20d5f4c6068b46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6" o:spt="75" alt="eqId860884c0017c8bceb5b0edff796c144f" type="#_x0000_t75" style="height:29.3pt;width:17.55pt;" o:ole="t" filled="f" o:preferrelative="t" stroked="f" coordsize="21600,21600">
            <v:path/>
            <v:fill on="f" focussize="0,0"/>
            <v:stroke on="f" joinstyle="miter"/>
            <v:imagedata r:id="rId36" o:title="eqId860884c0017c8bceb5b0edff796c144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7" o:spt="75" alt="eqId90d6e70a378acb4285ffc14c908d4bbb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38" o:title="eqId90d6e70a378acb4285ffc14c908d4bb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</w:p>
    <w:p w14:paraId="0E5321F0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29CBDEAF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二、多选题（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每题5分，</w:t>
      </w:r>
      <w:r>
        <w:rPr>
          <w:rFonts w:ascii="宋体" w:hAnsi="宋体" w:eastAsia="宋体" w:cs="宋体"/>
          <w:b/>
          <w:i w:val="0"/>
          <w:color w:val="000000"/>
          <w:sz w:val="21"/>
        </w:rPr>
        <w:t>共15分）</w:t>
      </w:r>
    </w:p>
    <w:p w14:paraId="27DE0DA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7．物体由静止做匀加速直线运动，第</w:t>
      </w:r>
      <w:r>
        <w:object>
          <v:shape id="_x0000_i1038" o:spt="75" alt="eqIded245388d065efe1a72dc2176802087f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40" o:title="eqIded245388d065efe1a72dc2176802087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sz w:val="21"/>
        </w:rPr>
        <w:t>内通过的位移是3m，那么（　　）</w:t>
      </w:r>
    </w:p>
    <w:p w14:paraId="32F12A5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A．物体的加速度是</w:t>
      </w:r>
      <w:r>
        <w:object>
          <v:shape id="_x0000_i1039" o:spt="75" alt="eqId3007c7d97d382f4525749b37ed4259a9" type="#_x0000_t75" style="height:13.9pt;width:27.25pt;" o:ole="t" filled="f" o:preferrelative="t" stroked="f" coordsize="21600,21600">
            <v:path/>
            <v:fill on="f" focussize="0,0"/>
            <v:stroke on="f" joinstyle="miter"/>
            <v:imagedata r:id="rId42" o:title="eqId3007c7d97d382f4525749b37ed4259a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B．第</w:t>
      </w:r>
      <w:r>
        <w:object>
          <v:shape id="_x0000_i1040" o:spt="75" alt="eqIded245388d065efe1a72dc2176802087f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40" o:title="eqIded245388d065efe1a72dc2176802087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sz w:val="21"/>
        </w:rPr>
        <w:t>内的平均速度是</w:t>
      </w:r>
      <w:r>
        <w:object>
          <v:shape id="_x0000_i1041" o:spt="75" alt="eqId33d1ff01e321ae803bec342d2496c59f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45" o:title="eqId33d1ff01e321ae803bec342d2496c59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</w:p>
    <w:p w14:paraId="08C4D62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C．3s末的速度是</w:t>
      </w:r>
      <w:r>
        <w:object>
          <v:shape id="_x0000_i1042" o:spt="75" alt="eqIdbfd62d821ce8062b64714a4344e5cd87" type="#_x0000_t75" style="height:12.5pt;width:23.75pt;" o:ole="t" filled="f" o:preferrelative="t" stroked="f" coordsize="21600,21600">
            <v:path/>
            <v:fill on="f" focussize="0,0"/>
            <v:stroke on="f" joinstyle="miter"/>
            <v:imagedata r:id="rId47" o:title="eqIdbfd62d821ce8062b64714a4344e5cd8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D．前3s内的位移是6m</w:t>
      </w:r>
    </w:p>
    <w:p w14:paraId="374B5A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8．大象是群居动物，通常是以家庭为单位结团外出。如图所示，一群大象正横穿一条公路，一小象贪玩落后于象妈妈50m 处，此时小象察觉后立刻由静止开始以加速度大小为</w:t>
      </w:r>
      <w:r>
        <w:object>
          <v:shape id="_x0000_i1043" o:spt="75" alt="eqId840c00b8dd66144db67b83a0ac1d6d2d" type="#_x0000_t75" style="height:13.7pt;width:25.5pt;" o:ole="t" filled="f" o:preferrelative="t" stroked="f" coordsize="21600,21600">
            <v:path/>
            <v:fill on="f" focussize="0,0"/>
            <v:stroke on="f" joinstyle="miter"/>
            <v:imagedata r:id="rId49" o:title="eqId840c00b8dd66144db67b83a0ac1d6d2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sz w:val="21"/>
        </w:rPr>
        <w:t>做匀加速直线运动追赶象妈妈，当速度达到最大速度</w:t>
      </w:r>
      <w:r>
        <w:object>
          <v:shape id="_x0000_i1044" o:spt="75" alt="eqId448045dc741d41272ae1da7c63c2e610" type="#_x0000_t75" style="height:12.2pt;width:23.7pt;" o:ole="t" filled="f" o:preferrelative="t" stroked="f" coordsize="21600,21600">
            <v:path/>
            <v:fill on="f" focussize="0,0"/>
            <v:stroke on="f" joinstyle="miter"/>
            <v:imagedata r:id="rId51" o:title="eqId448045dc741d41272ae1da7c63c2e610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sz w:val="21"/>
        </w:rPr>
        <w:t xml:space="preserve">后保持不变。若象妈妈以大小为 </w:t>
      </w:r>
      <w:r>
        <w:object>
          <v:shape id="_x0000_i1045" o:spt="75" alt="eqId8db9fda15d29c00cd463bad2cf1eb5e0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53" o:title="eqId8db9fda15d29c00cd463bad2cf1eb5e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sz w:val="21"/>
        </w:rPr>
        <w:t>的速度匀速前行。下列说法正确的是（　　）</w:t>
      </w:r>
    </w:p>
    <w:p w14:paraId="3F2090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14475" cy="885825"/>
            <wp:effectExtent l="0" t="0" r="9525" b="9525"/>
            <wp:docPr id="100011" name="图片 100011" descr="@@@f6f98978-7fee-4ea3-b256-0c0affcf5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6f98978-7fee-4ea3-b256-0c0affcf54ee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BF5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A．从小象开始追赶象妈妈起，经1s它们相距最远</w:t>
      </w:r>
    </w:p>
    <w:p w14:paraId="5CEB644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B．小象追赶象妈妈的过程中，与象妈妈的最远距离为52m</w:t>
      </w:r>
    </w:p>
    <w:p w14:paraId="2A339ED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C．从小象开始追赶象妈妈起经25s小象追上象妈妈</w:t>
      </w:r>
    </w:p>
    <w:p w14:paraId="200409A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D．小象追赶象妈妈过程的位移大小为108m</w:t>
      </w:r>
    </w:p>
    <w:p w14:paraId="0C7348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8752B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D2CF8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03C8F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F26A4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9．如图所示，沿光滑的墙壁用网兜把一个足球挂在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点，足球的质量为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，网兜的质量不计。足球与墙壁的接触点为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，悬绳与墙壁的夹角为</w:t>
      </w:r>
      <w:r>
        <w:object>
          <v:shape id="_x0000_i1046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56" o:title="eqIdc24095e409b025db711f14be783a406c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sz w:val="21"/>
        </w:rPr>
        <w:t>，则（　　）</w:t>
      </w:r>
    </w:p>
    <w:p w14:paraId="391153BD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9650" cy="1962150"/>
            <wp:effectExtent l="0" t="0" r="0" b="0"/>
            <wp:docPr id="100013" name="图片 100013" descr="@@@ee607b36-a8c7-4191-8fff-c2a7bc970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e607b36-a8c7-4191-8fff-c2a7bc97066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7B56360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A．悬挂足球的绳子对足球的拉力</w:t>
      </w:r>
      <w:r>
        <w:object>
          <v:shape id="_x0000_i1047" o:spt="75" alt="eqIdff708509ceb3e01a07ebf7df8178e77f" type="#_x0000_t75" style="height:27.7pt;width:46.6pt;" o:ole="t" filled="f" o:preferrelative="t" stroked="f" coordsize="21600,21600">
            <v:path/>
            <v:fill on="f" focussize="0,0"/>
            <v:stroke on="f" joinstyle="miter"/>
            <v:imagedata r:id="rId59" o:title="eqIdff708509ceb3e01a07ebf7df8178e77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B．墙壁对足球的支持力</w:t>
      </w:r>
      <w:r>
        <w:object>
          <v:shape id="_x0000_i1048" o:spt="75" alt="eqId237d38e7c3192be894cebd730075f9a5" type="#_x0000_t75" style="height:15.9pt;width:61.6pt;" o:ole="t" filled="f" o:preferrelative="t" stroked="f" coordsize="21600,21600">
            <v:path/>
            <v:fill on="f" focussize="0,0"/>
            <v:stroke on="f" joinstyle="miter"/>
            <v:imagedata r:id="rId61" o:title="eqId237d38e7c3192be894cebd730075f9a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</w:p>
    <w:p w14:paraId="2BB80DF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C．换上一个长绳，则绳子拉力将增大</w:t>
      </w:r>
      <w:r>
        <w:rPr>
          <w:sz w:val="21"/>
        </w:rPr>
        <w:tab/>
      </w:r>
      <w:r>
        <w:rPr>
          <w:sz w:val="21"/>
        </w:rPr>
        <w:t>D．换上一个长绳，则墙壁对足球的支持力将减小</w:t>
      </w:r>
    </w:p>
    <w:p w14:paraId="5AE5D3A8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32E2CC81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三、实验题（共20分）</w:t>
      </w:r>
    </w:p>
    <w:p w14:paraId="6B76EB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10．（本题10分）某同学利用如图所示的气垫导轨实验装置来研究匀变速直线运动。他在滑块上安装了宽度为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=2cm的遮光条，实验时，将滑块从如图所示位置由静止释放，配套的数字计时器（图中未画出）记录了遮光条通过光电门1所用的时间Δ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=0.02s，通过光电门2所用的时间Δ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=0.01s，遮光条从光电门1到光电门2的时间为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=1.00s。滑块运动时受到的阻力很小，可忽略不计。请回答下面的问题：</w:t>
      </w:r>
    </w:p>
    <w:p w14:paraId="4E871D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71775" cy="847725"/>
            <wp:effectExtent l="0" t="0" r="9525" b="9525"/>
            <wp:docPr id="100015" name="图片 100015" descr="@@@307b3bea-68a9-4dc8-aab4-7213e84e1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307b3bea-68a9-4dc8-aab4-7213e84e1c1c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573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(1)滑块经第一个光电门时速度大小为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m/s；滑块的加速度大小为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m/s</w:t>
      </w:r>
      <w:r>
        <w:rPr>
          <w:sz w:val="21"/>
          <w:vertAlign w:val="superscript"/>
        </w:rPr>
        <w:t>2</w:t>
      </w:r>
      <w:r>
        <w:rPr>
          <w:sz w:val="21"/>
        </w:rPr>
        <w:t>。（计算结果保留三位有效数字）</w:t>
      </w:r>
    </w:p>
    <w:p w14:paraId="0C1F6F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(2)若使滑块以2.00m/s的初速度由气垫导轨的底端出发向上运动，滑块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（选填“能”或“不能”）到达2.50m长的气垫导轨的顶端。</w:t>
      </w:r>
    </w:p>
    <w:p w14:paraId="06BAF2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32F7B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DF1F2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C10A8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11．（本题10分）某研究性学习小组在做“探究弹簧弹力的大小与伸长量的关系”的实验中， 设计了如图甲所示的实验装置。</w:t>
      </w:r>
    </w:p>
    <w:p w14:paraId="727B0CF1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57525" cy="1847850"/>
            <wp:effectExtent l="0" t="0" r="9525" b="0"/>
            <wp:docPr id="100017" name="图片 100017" descr="@@@dbf27cbd-7a30-4ec3-bf60-b032623f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bf27cbd-7a30-4ec3-bf60-b032623f7543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86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(1)关于该实验，下列说法正确的是（　　）</w:t>
      </w:r>
    </w:p>
    <w:p w14:paraId="41ADD35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A．用刻度尺测得弹簧的长度即为弹簧的伸长量</w:t>
      </w:r>
    </w:p>
    <w:p w14:paraId="609B575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B．所挂钩码不宜过多，以免弹簧超出它的弹性限度</w:t>
      </w:r>
    </w:p>
    <w:p w14:paraId="2BEC865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C．用悬挂钩码的方法给弹簧施加拉力，应保证弹簧位于竖直位置且处于静止状态</w:t>
      </w:r>
    </w:p>
    <w:p w14:paraId="2F8E0FC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D．通过多次实验，可得出弹力与弹簧长度成正比</w:t>
      </w:r>
    </w:p>
    <w:p w14:paraId="778E72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(2)测得某轻弹簧的弹力大小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与弹簧长度</w:t>
      </w:r>
      <w:r>
        <w:object>
          <v:shape id="_x0000_i1049" o:spt="75" alt="eqId0f85fca60a11e1af2bf50138d0e3fe62" type="#_x0000_t75" style="height:12.3pt;width:6.1pt;" o:ole="t" filled="f" o:preferrelative="t" stroked="f" coordsize="21600,21600">
            <v:path/>
            <v:fill on="f" focussize="0,0"/>
            <v:stroke on="f" joinstyle="miter"/>
            <v:imagedata r:id="rId65" o:title="eqId0f85fca60a11e1af2bf50138d0e3fe6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sz w:val="21"/>
        </w:rPr>
        <w:t>的关系图像如图乙所示，由此图像可得该弹簧的原长是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cm，劲度系数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N/m。</w:t>
      </w:r>
    </w:p>
    <w:p w14:paraId="0E4F8B2D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27499140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四、解答题（共41分）</w:t>
      </w:r>
    </w:p>
    <w:p w14:paraId="38A022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12．（本题13分）如图，一质量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＝10kg的箱子先从倾角</w:t>
      </w:r>
      <w:r>
        <w:object>
          <v:shape id="_x0000_i1050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56" o:title="eqIdc24095e409b025db711f14be783a406c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sz w:val="21"/>
        </w:rPr>
        <w:t>＝37°的斜面上匀速滑下来，到水平地面后立即由一旅客用与水平方向成</w:t>
      </w:r>
      <w:r>
        <w:object>
          <v:shape id="_x0000_i1051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56" o:title="eqIdc24095e409b025db711f14be783a406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sz w:val="21"/>
        </w:rPr>
        <w:t>＝37°的斜向上的力拉着继续做匀速直线运动，已知箱子与斜面及地面间的动摩擦因数相同，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＝10m/s</w:t>
      </w:r>
      <w:r>
        <w:rPr>
          <w:sz w:val="21"/>
          <w:vertAlign w:val="superscript"/>
        </w:rPr>
        <w:t>2</w:t>
      </w:r>
      <w:r>
        <w:rPr>
          <w:sz w:val="21"/>
        </w:rPr>
        <w:t>，sin37°＝0.6，cos37°＝0.8，求：</w:t>
      </w:r>
    </w:p>
    <w:p w14:paraId="28B854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0250" cy="733425"/>
            <wp:effectExtent l="0" t="0" r="0" b="9525"/>
            <wp:docPr id="100019" name="图片 100019" descr="@@@e399e362-20f8-4453-83dd-69fd5cf86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e399e362-20f8-4453-83dd-69fd5cf8614d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CCD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(1)箱子与斜面间的动摩擦因数；</w:t>
      </w:r>
    </w:p>
    <w:p w14:paraId="457BD3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(2)旅客拉箱子的力的大小以及地面对箱子的摩擦力的大小。</w:t>
      </w:r>
    </w:p>
    <w:p w14:paraId="13B042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13．（本题14分）如图所示为“眼疾手快”游戏装置示意图，游戏者需接住从支架上随机落下的圆棒。已知圆棒长为0.2m，圆棒下端距水平地面1.8m。某次游戏中一未被接住的圆棒下落经过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间距0.4m，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点距离地面1.2m。圆棒下落过程中始终保持竖直，重力加速度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取10m/s</w:t>
      </w:r>
      <w:r>
        <w:rPr>
          <w:sz w:val="21"/>
          <w:vertAlign w:val="superscript"/>
        </w:rPr>
        <w:t>2</w:t>
      </w:r>
      <w:r>
        <w:rPr>
          <w:sz w:val="21"/>
        </w:rPr>
        <w:t>，不计空气阻力。求：</w:t>
      </w:r>
    </w:p>
    <w:p w14:paraId="0109F9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62200" cy="1438275"/>
            <wp:effectExtent l="0" t="0" r="0" b="9525"/>
            <wp:docPr id="100021" name="图片 100021" descr="@@@4400bfdb-392a-4dae-b0d7-970228a04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400bfdb-392a-4dae-b0d7-970228a04d6c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0C2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(1)圆棒下端到达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点时的速度大小；</w:t>
      </w:r>
    </w:p>
    <w:p w14:paraId="2F8EE5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(2)圆棒经过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段所需的时间。</w:t>
      </w:r>
    </w:p>
    <w:p w14:paraId="35C3D9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14．（本题14分）如图所示，在竖直面内有一轨道</w:t>
      </w:r>
      <w:r>
        <w:object>
          <v:shape id="_x0000_i1052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71" o:title="eqId7bef5239ddbb0972700ce01daf9ee7c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3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sz w:val="21"/>
        </w:rPr>
        <w:t>部分倾斜，与水平面夹角</w:t>
      </w:r>
      <w:r>
        <w:object>
          <v:shape id="_x0000_i1054" o:spt="75" alt="eqId5fda5655ef480683a2d3b74f0b523439" type="#_x0000_t75" style="height:12.05pt;width:34.25pt;" o:ole="t" filled="f" o:preferrelative="t" stroked="f" coordsize="21600,21600">
            <v:path/>
            <v:fill on="f" focussize="0,0"/>
            <v:stroke on="f" joinstyle="miter"/>
            <v:imagedata r:id="rId75" o:title="eqId5fda5655ef480683a2d3b74f0b52343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5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77" o:title="eqId0dc5c9827dfd0be5a9c85962d6ccbf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sz w:val="21"/>
        </w:rPr>
        <w:t>部分水平。有一质量为</w:t>
      </w:r>
      <w:r>
        <w:object>
          <v:shape id="_x0000_i1056" o:spt="75" alt="eqId5dee915e2fb7b8a1f4328473f9c18ba7" type="#_x0000_t75" style="height:14.3pt;width:37.8pt;" o:ole="t" filled="f" o:preferrelative="t" stroked="f" coordsize="21600,21600">
            <v:path/>
            <v:fill on="f" focussize="0,0"/>
            <v:stroke on="f" joinstyle="miter"/>
            <v:imagedata r:id="rId79" o:title="eqId5dee915e2fb7b8a1f4328473f9c18ba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sz w:val="21"/>
        </w:rPr>
        <w:t>的小物块，在</w:t>
      </w:r>
      <w:r>
        <w:object>
          <v:shape id="_x0000_i1057" o:spt="75" alt="eqIdfb8bac16cb8576876b2649737730f72e" type="#_x0000_t75" style="height:12.1pt;width:36.05pt;" o:ole="t" filled="f" o:preferrelative="t" stroked="f" coordsize="21600,21600">
            <v:path/>
            <v:fill on="f" focussize="0,0"/>
            <v:stroke on="f" joinstyle="miter"/>
            <v:imagedata r:id="rId81" o:title="eqIdfb8bac16cb8576876b2649737730f72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sz w:val="21"/>
        </w:rPr>
        <w:t>的平行斜面向上的拉力作用下可以沿</w:t>
      </w:r>
      <w:r>
        <w:object>
          <v:shape id="_x0000_i1058" o:spt="75" alt="eqId7dea2ae9d515f9ab351ad72306b776ee" type="#_x0000_t75" style="height:11.6pt;width:16.7pt;" o:ole="t" filled="f" o:preferrelative="t" stroked="f" coordsize="21600,21600">
            <v:path/>
            <v:fill on="f" focussize="0,0"/>
            <v:stroke on="f" joinstyle="miter"/>
            <v:imagedata r:id="rId83" o:title="eqId7dea2ae9d515f9ab351ad72306b776e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sz w:val="21"/>
        </w:rPr>
        <w:t>斜面向上匀速。现把物块放在斜面上的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处并无初速释放，</w:t>
      </w:r>
      <w:r>
        <w:object>
          <v:shape id="_x0000_i1059" o:spt="75" alt="eqIdd2be49c37e30a3ced0364c3e74d8c687" type="#_x0000_t75" style="height:10.55pt;width:14.95pt;" o:ole="t" filled="f" o:preferrelative="t" stroked="f" coordsize="21600,21600">
            <v:path/>
            <v:fill on="f" focussize="0,0"/>
            <v:stroke on="f" joinstyle="miter"/>
            <v:imagedata r:id="rId85" o:title="eqIdd2be49c37e30a3ced0364c3e74d8c68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sz w:val="21"/>
        </w:rPr>
        <w:t>的距离为4m。运动中物块与轨道的动摩擦因数不变，物块经过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点时速度大小不变。求：（取</w:t>
      </w:r>
      <w:r>
        <w:object>
          <v:shape id="_x0000_i1060" o:spt="75" alt="eqId46a6a294d3d7206bcdde5b943dbe94f0" type="#_x0000_t75" style="height:15.9pt;width:49.25pt;" o:ole="t" filled="f" o:preferrelative="t" stroked="f" coordsize="21600,21600">
            <v:path/>
            <v:fill on="f" focussize="0,0"/>
            <v:stroke on="f" joinstyle="miter"/>
            <v:imagedata r:id="rId87" o:title="eqId46a6a294d3d7206bcdde5b943dbe94f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1" o:spt="75" alt="eqIdfb8485466d2127bd681a322f87c58f86" type="#_x0000_t75" style="height:12.4pt;width:56.3pt;" o:ole="t" filled="f" o:preferrelative="t" stroked="f" coordsize="21600,21600">
            <v:path/>
            <v:fill on="f" focussize="0,0"/>
            <v:stroke on="f" joinstyle="miter"/>
            <v:imagedata r:id="rId89" o:title="eqIdfb8485466d2127bd681a322f87c58f8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2" o:spt="75" alt="eqIdf986badfc5dea707c164e2ab6c98dd06" type="#_x0000_t75" style="height:12.35pt;width:55.4pt;" o:ole="t" filled="f" o:preferrelative="t" stroked="f" coordsize="21600,21600">
            <v:path/>
            <v:fill on="f" focussize="0,0"/>
            <v:stroke on="f" joinstyle="miter"/>
            <v:imagedata r:id="rId91" o:title="eqIdf986badfc5dea707c164e2ab6c98dd0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sz w:val="21"/>
        </w:rPr>
        <w:t>）</w:t>
      </w:r>
    </w:p>
    <w:p w14:paraId="229E6F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（1）物块与轨道间的动摩擦因数大小；</w:t>
      </w:r>
    </w:p>
    <w:p w14:paraId="574A63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（2）物块在轨道的水平部分运动的最大位移大小。</w:t>
      </w:r>
    </w:p>
    <w:p w14:paraId="2399E6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47925" cy="800100"/>
            <wp:effectExtent l="0" t="0" r="9525" b="0"/>
            <wp:docPr id="100023" name="图片 100023" descr="@@@8904949e-76cc-46f9-b6f2-801aa0dcd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8904949e-76cc-46f9-b6f2-801aa0dcd64d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866E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1440" w:right="1800" w:bottom="1440" w:left="1800" w:header="284" w:footer="284" w:gutter="0"/>
          <w:cols w:space="425" w:num="1" w:sep="1"/>
          <w:docGrid w:type="lines" w:linePitch="312" w:charSpace="0"/>
        </w:sectPr>
      </w:pPr>
    </w:p>
    <w:p w14:paraId="447369BC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4AB9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779D1A6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95308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4E203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499FE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F10503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6CF7A6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E3C4F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C244E8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772DD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6999B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C76FF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4E69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34CDF9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CC7B4A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CBCAA7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F1260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4848D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71FBE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E1721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F677E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131213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A84A3F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A0B58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198D2AD2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5BF64F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10．(1)     1.00     1.00</w:t>
      </w:r>
    </w:p>
    <w:p w14:paraId="3943C3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(2)不能</w:t>
      </w:r>
    </w:p>
    <w:p w14:paraId="6FE92A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11．(1)BC</w:t>
      </w:r>
    </w:p>
    <w:p w14:paraId="28CCBD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4.0     50</w:t>
      </w:r>
    </w:p>
    <w:p w14:paraId="3E936C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12．(1)0.75</w:t>
      </w:r>
    </w:p>
    <w:p w14:paraId="139180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(2)60N，48N</w:t>
      </w:r>
    </w:p>
    <w:p w14:paraId="64BC91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13．(1)</w:t>
      </w:r>
      <w:r>
        <w:object>
          <v:shape id="_x0000_i1063" o:spt="75" alt="eqId8db9fda15d29c00cd463bad2cf1eb5e0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53" o:title="eqId8db9fda15d29c00cd463bad2cf1eb5e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</w:p>
    <w:p w14:paraId="089501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(2)0.2s</w:t>
      </w:r>
    </w:p>
    <w:p w14:paraId="61EC19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14．（1）</w:t>
      </w:r>
      <w:r>
        <w:object>
          <v:shape id="_x0000_i1064" o:spt="75" alt="eqIdf881cb9071ca8fea7cef4ab8d4865589" type="#_x0000_t75" style="height:14.2pt;width:33.4pt;" o:ole="t" filled="f" o:preferrelative="t" stroked="f" coordsize="21600,21600">
            <v:path/>
            <v:fill on="f" focussize="0,0"/>
            <v:stroke on="f" joinstyle="miter"/>
            <v:imagedata r:id="rId95" o:title="eqIdf881cb9071ca8fea7cef4ab8d486558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sz w:val="21"/>
        </w:rPr>
        <w:t>；（2）</w:t>
      </w:r>
      <w:r>
        <w:object>
          <v:shape id="_x0000_i1065" o:spt="75" alt="eqId67a5c3a36a4640e81070b6c94110567a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97" o:title="eqId67a5c3a36a4640e81070b6c94110567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</w:p>
    <w:p w14:paraId="174314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284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Arial Unicode MS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F6185">
    <w:pPr>
      <w:pStyle w:val="8"/>
      <w:jc w:val="both"/>
      <w:rPr>
        <w:color w:val="4B4B4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C7E76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9FC09">
    <w:pPr>
      <w:pStyle w:val="8"/>
      <w:jc w:val="both"/>
      <w:rPr>
        <w:color w:val="4B4B4B"/>
      </w:rPr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CAC2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D1D8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58E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5D2173"/>
    <w:rsid w:val="0064153B"/>
    <w:rsid w:val="006A4C40"/>
    <w:rsid w:val="006B16C5"/>
    <w:rsid w:val="00776133"/>
    <w:rsid w:val="007B354B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5DDD65DF"/>
    <w:rsid w:val="60B76F1C"/>
    <w:rsid w:val="7FC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Footer_1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character" w:customStyle="1" w:styleId="9">
    <w:name w:val="页脚 字符_0"/>
    <w:basedOn w:val="5"/>
    <w:link w:val="8"/>
    <w:qFormat/>
    <w:uiPriority w:val="99"/>
    <w:rPr>
      <w:rFonts w:ascii="等线" w:hAnsi="等线" w:eastAsia="等线" w:cs="Times New Roman"/>
      <w:kern w:val="2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customXml" Target="../customXml/item1.xml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oleObject" Target="embeddings/oleObject39.bin"/><Relationship Id="rId92" Type="http://schemas.openxmlformats.org/officeDocument/2006/relationships/image" Target="media/image45.png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4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3.xml"/><Relationship Id="rId69" Type="http://schemas.openxmlformats.org/officeDocument/2006/relationships/image" Target="media/image33.png"/><Relationship Id="rId68" Type="http://schemas.openxmlformats.org/officeDocument/2006/relationships/image" Target="media/image32.jpeg"/><Relationship Id="rId67" Type="http://schemas.openxmlformats.org/officeDocument/2006/relationships/oleObject" Target="embeddings/oleObject27.bin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png"/><Relationship Id="rId62" Type="http://schemas.openxmlformats.org/officeDocument/2006/relationships/image" Target="media/image29.png"/><Relationship Id="rId61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" Type="http://schemas.openxmlformats.org/officeDocument/2006/relationships/header" Target="header2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6.png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png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footer" Target="footer2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" Type="http://schemas.openxmlformats.org/officeDocument/2006/relationships/image" Target="media/image11.png"/><Relationship Id="rId28" Type="http://schemas.openxmlformats.org/officeDocument/2006/relationships/oleObject" Target="embeddings/oleObject9.bin"/><Relationship Id="rId27" Type="http://schemas.openxmlformats.org/officeDocument/2006/relationships/oleObject" Target="embeddings/oleObject8.bin"/><Relationship Id="rId26" Type="http://schemas.openxmlformats.org/officeDocument/2006/relationships/image" Target="media/image10.wmf"/><Relationship Id="rId25" Type="http://schemas.openxmlformats.org/officeDocument/2006/relationships/oleObject" Target="embeddings/oleObject7.bin"/><Relationship Id="rId24" Type="http://schemas.openxmlformats.org/officeDocument/2006/relationships/oleObject" Target="embeddings/oleObject6.bin"/><Relationship Id="rId23" Type="http://schemas.openxmlformats.org/officeDocument/2006/relationships/image" Target="media/image9.wmf"/><Relationship Id="rId22" Type="http://schemas.openxmlformats.org/officeDocument/2006/relationships/oleObject" Target="embeddings/oleObject5.bin"/><Relationship Id="rId21" Type="http://schemas.openxmlformats.org/officeDocument/2006/relationships/image" Target="media/image8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3.bin"/><Relationship Id="rId16" Type="http://schemas.openxmlformats.org/officeDocument/2006/relationships/image" Target="media/image5.wmf"/><Relationship Id="rId15" Type="http://schemas.openxmlformats.org/officeDocument/2006/relationships/oleObject" Target="embeddings/oleObject2.bin"/><Relationship Id="rId14" Type="http://schemas.openxmlformats.org/officeDocument/2006/relationships/image" Target="media/image4.wmf"/><Relationship Id="rId13" Type="http://schemas.openxmlformats.org/officeDocument/2006/relationships/oleObject" Target="embeddings/oleObject1.bin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7</Pages>
  <Words>2472</Words>
  <Characters>2698</Characters>
  <Lines>0</Lines>
  <Paragraphs>0</Paragraphs>
  <TotalTime>0</TotalTime>
  <ScaleCrop>false</ScaleCrop>
  <LinksUpToDate>false</LinksUpToDate>
  <CharactersWithSpaces>2786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2026-01-02T04:08:00Z</dcterms:created>
  <dc:creator>21cnjy.com</dc:creator>
  <cp:keywords>21</cp:keywords>
  <cp:lastModifiedBy>Admin</cp:lastModifiedBy>
  <dcterms:modified xsi:type="dcterms:W3CDTF">2026-01-11T10:36:16Z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eyJoZGlkIjoiYzVjYmQxNjIyN2VlYzI1NzY1NzMzYzYzMTdmYTE3OTkiLCJ1c2VySWQiOiI0MDgzMjkzMzMifQ==</vt:lpwstr>
  </property>
  <property fmtid="{D5CDD505-2E9C-101B-9397-08002B2CF9AE}" pid="4" name="ICV">
    <vt:lpwstr>01F45F5257E84D21A71EA905D9B91EC0_12</vt:lpwstr>
  </property>
</Properties>
</file>