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embeddings/oleObject37.bin" ContentType="application/vnd.openxmlformats-officedocument.oleObject"/>
  <Override PartName="/word/embeddings/oleObject38.bin" ContentType="application/vnd.openxmlformats-officedocument.oleObject"/>
  <Override PartName="/word/embeddings/oleObject39.bin" ContentType="application/vnd.openxmlformats-officedocument.oleObject"/>
  <Override PartName="/word/embeddings/oleObject4.bin" ContentType="application/vnd.openxmlformats-officedocument.oleObject"/>
  <Override PartName="/word/embeddings/oleObject40.bin" ContentType="application/vnd.openxmlformats-officedocument.oleObject"/>
  <Override PartName="/word/embeddings/oleObject41.bin" ContentType="application/vnd.openxmlformats-officedocument.oleObject"/>
  <Override PartName="/word/embeddings/oleObject42.bin" ContentType="application/vnd.openxmlformats-officedocument.oleObject"/>
  <Override PartName="/word/embeddings/oleObject43.bin" ContentType="application/vnd.openxmlformats-officedocument.oleObject"/>
  <Override PartName="/word/embeddings/oleObject44.bin" ContentType="application/vnd.openxmlformats-officedocument.oleObject"/>
  <Override PartName="/word/embeddings/oleObject45.bin" ContentType="application/vnd.openxmlformats-officedocument.oleObject"/>
  <Override PartName="/word/embeddings/oleObject46.bin" ContentType="application/vnd.openxmlformats-officedocument.oleObject"/>
  <Override PartName="/word/embeddings/oleObject47.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3.3.0 -->
  <w:body>
    <w:p>
      <w:pPr>
        <w:keepNext w:val="0"/>
        <w:keepLines w:val="0"/>
        <w:pageBreakBefore w:val="0"/>
        <w:kinsoku/>
        <w:wordWrap/>
        <w:overflowPunct/>
        <w:topLinePunct w:val="0"/>
        <w:autoSpaceDE/>
        <w:autoSpaceDN/>
        <w:bidi w:val="0"/>
        <w:adjustRightInd/>
        <w:snapToGrid w:val="0"/>
        <w:spacing w:beforeAutospacing="0" w:line="312" w:lineRule="auto"/>
        <w:jc w:val="both"/>
        <w:textAlignment w:val="center"/>
        <w:rPr>
          <w:rFonts w:ascii="黑体" w:eastAsia="黑体" w:hAnsi="黑体" w:cs="黑体" w:hint="eastAsia"/>
          <w:b w:val="0"/>
          <w:bCs w:val="0"/>
          <w:i w:val="0"/>
          <w:spacing w:val="0"/>
          <w:w w:val="100"/>
          <w:kern w:val="2"/>
          <w:position w:val="0"/>
          <w:sz w:val="21"/>
          <w:szCs w:val="21"/>
        </w:rPr>
      </w:pPr>
      <w:r>
        <w:rPr>
          <w:rFonts w:ascii="黑体" w:eastAsia="黑体" w:hAnsi="黑体" w:cs="黑体" w:hint="eastAsia"/>
          <w:b w:val="0"/>
          <w:bCs w:val="0"/>
          <w:i w:val="0"/>
          <w:spacing w:val="0"/>
          <w:w w:val="100"/>
          <w:kern w:val="2"/>
          <w:position w:val="0"/>
          <w:sz w:val="21"/>
          <w:szCs w:val="21"/>
          <w:lang w:val="en-US" w:eastAsia="zh-CN"/>
        </w:rPr>
        <w:drawing>
          <wp:anchor simplePos="0" relativeHeight="251658240" behindDoc="0" locked="0" layoutInCell="1" allowOverlap="1">
            <wp:simplePos x="0" y="0"/>
            <wp:positionH relativeFrom="page">
              <wp:posOffset>12484100</wp:posOffset>
            </wp:positionH>
            <wp:positionV relativeFrom="topMargin">
              <wp:posOffset>11049000</wp:posOffset>
            </wp:positionV>
            <wp:extent cx="368300" cy="355600"/>
            <wp:wrapNone/>
            <wp:docPr id="10007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8" name=""/>
                    <pic:cNvPicPr>
                      <a:picLocks noChangeAspect="1"/>
                    </pic:cNvPicPr>
                  </pic:nvPicPr>
                  <pic:blipFill>
                    <a:blip xmlns:r="http://schemas.openxmlformats.org/officeDocument/2006/relationships" r:embed="rId5"/>
                    <a:stretch>
                      <a:fillRect/>
                    </a:stretch>
                  </pic:blipFill>
                  <pic:spPr>
                    <a:xfrm>
                      <a:off x="0" y="0"/>
                      <a:ext cx="368300" cy="355600"/>
                    </a:xfrm>
                    <a:prstGeom prst="rect">
                      <a:avLst/>
                    </a:prstGeom>
                  </pic:spPr>
                </pic:pic>
              </a:graphicData>
            </a:graphic>
          </wp:anchor>
        </w:drawing>
      </w:r>
      <w:r>
        <w:rPr>
          <w:rFonts w:ascii="黑体" w:eastAsia="黑体" w:hAnsi="黑体" w:cs="黑体" w:hint="eastAsia"/>
          <w:b w:val="0"/>
          <w:bCs w:val="0"/>
          <w:i w:val="0"/>
          <w:spacing w:val="0"/>
          <w:w w:val="100"/>
          <w:kern w:val="2"/>
          <w:position w:val="0"/>
          <w:sz w:val="21"/>
          <w:szCs w:val="21"/>
          <w:lang w:val="en-US" w:eastAsia="zh-CN"/>
        </w:rPr>
        <w:t>机</w:t>
      </w:r>
      <w:r>
        <w:rPr>
          <w:rFonts w:ascii="黑体" w:eastAsia="黑体" w:hAnsi="黑体" w:cs="黑体" w:hint="eastAsia"/>
          <w:b w:val="0"/>
          <w:bCs w:val="0"/>
          <w:i w:val="0"/>
          <w:spacing w:val="0"/>
          <w:w w:val="100"/>
          <w:kern w:val="2"/>
          <w:position w:val="0"/>
          <w:sz w:val="21"/>
          <w:szCs w:val="21"/>
        </w:rPr>
        <w:t>密★启用前</w:t>
      </w:r>
    </w:p>
    <w:p>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12" w:lineRule="auto"/>
        <w:ind w:left="0" w:right="0" w:firstLine="0"/>
        <w:jc w:val="center"/>
        <w:textAlignment w:val="center"/>
        <w:rPr>
          <w:rFonts w:ascii="Times New Roman" w:eastAsia="宋体" w:hAnsi="Times New Roman" w:cs="Times New Roman" w:hint="default"/>
          <w:b w:val="0"/>
          <w:bCs w:val="0"/>
          <w:spacing w:val="-6"/>
          <w:w w:val="100"/>
          <w:kern w:val="2"/>
          <w:position w:val="0"/>
          <w:sz w:val="28"/>
          <w:szCs w:val="28"/>
          <w:lang w:val="en-US" w:eastAsia="zh-CN" w:bidi="ar"/>
        </w:rPr>
      </w:pPr>
      <w:r>
        <w:rPr>
          <w:rFonts w:ascii="Times New Roman" w:eastAsia="宋体" w:hAnsi="Times New Roman" w:cs="Times New Roman" w:hint="default"/>
          <w:b w:val="0"/>
          <w:bCs w:val="0"/>
          <w:spacing w:val="-6"/>
          <w:w w:val="100"/>
          <w:kern w:val="2"/>
          <w:position w:val="0"/>
          <w:sz w:val="28"/>
          <w:szCs w:val="28"/>
          <w:lang w:val="en-US" w:eastAsia="zh-CN" w:bidi="ar"/>
        </w:rPr>
        <w:t>辽宁省普通高中</w:t>
      </w:r>
      <w:r>
        <w:rPr>
          <w:rFonts w:ascii="Times New Roman" w:eastAsia="宋体" w:hAnsi="Times New Roman" w:cs="Times New Roman" w:hint="eastAsia"/>
          <w:b w:val="0"/>
          <w:bCs w:val="0"/>
          <w:spacing w:val="-6"/>
          <w:w w:val="100"/>
          <w:kern w:val="2"/>
          <w:position w:val="0"/>
          <w:sz w:val="28"/>
          <w:szCs w:val="28"/>
          <w:lang w:val="en-US" w:eastAsia="zh-CN" w:bidi="ar"/>
        </w:rPr>
        <w:t>2025~2026</w:t>
      </w:r>
      <w:r>
        <w:rPr>
          <w:rFonts w:ascii="Times New Roman" w:eastAsia="宋体" w:hAnsi="Times New Roman" w:cs="Times New Roman" w:hint="default"/>
          <w:b w:val="0"/>
          <w:bCs w:val="0"/>
          <w:spacing w:val="-6"/>
          <w:w w:val="100"/>
          <w:kern w:val="2"/>
          <w:position w:val="0"/>
          <w:sz w:val="28"/>
          <w:szCs w:val="28"/>
          <w:lang w:val="en-US" w:eastAsia="zh-CN" w:bidi="ar"/>
        </w:rPr>
        <w:t>学年</w:t>
      </w:r>
      <w:r>
        <w:rPr>
          <w:rFonts w:ascii="Times New Roman" w:eastAsia="宋体" w:hAnsi="Times New Roman" w:cs="Times New Roman" w:hint="eastAsia"/>
          <w:b w:val="0"/>
          <w:bCs w:val="0"/>
          <w:spacing w:val="-6"/>
          <w:w w:val="100"/>
          <w:kern w:val="2"/>
          <w:position w:val="0"/>
          <w:sz w:val="28"/>
          <w:szCs w:val="28"/>
          <w:lang w:val="en-US" w:eastAsia="zh-CN" w:bidi="ar"/>
        </w:rPr>
        <w:t>上</w:t>
      </w:r>
      <w:r>
        <w:rPr>
          <w:rFonts w:ascii="Times New Roman" w:eastAsia="宋体" w:hAnsi="Times New Roman" w:cs="Times New Roman" w:hint="default"/>
          <w:b w:val="0"/>
          <w:bCs w:val="0"/>
          <w:spacing w:val="-6"/>
          <w:w w:val="100"/>
          <w:kern w:val="2"/>
          <w:position w:val="0"/>
          <w:sz w:val="28"/>
          <w:szCs w:val="28"/>
          <w:lang w:val="en-US" w:eastAsia="zh-CN" w:bidi="ar"/>
        </w:rPr>
        <w:t>学期</w:t>
      </w:r>
      <w:r>
        <w:rPr>
          <w:rFonts w:ascii="Times New Roman" w:hAnsi="Times New Roman" w:cs="Times New Roman" w:hint="eastAsia"/>
          <w:b w:val="0"/>
          <w:bCs w:val="0"/>
          <w:spacing w:val="-6"/>
          <w:w w:val="100"/>
          <w:kern w:val="2"/>
          <w:position w:val="0"/>
          <w:sz w:val="28"/>
          <w:szCs w:val="28"/>
          <w:lang w:val="en-US" w:eastAsia="zh-CN" w:bidi="ar"/>
        </w:rPr>
        <w:t>期初考试</w:t>
      </w:r>
      <w:r>
        <w:rPr>
          <w:rFonts w:ascii="Times New Roman" w:hAnsi="Times New Roman" w:cs="Times New Roman" w:hint="default"/>
          <w:b w:val="0"/>
          <w:bCs w:val="0"/>
          <w:spacing w:val="-6"/>
          <w:w w:val="100"/>
          <w:kern w:val="2"/>
          <w:position w:val="0"/>
          <w:sz w:val="28"/>
          <w:szCs w:val="28"/>
          <w:lang w:val="en-US" w:eastAsia="zh-CN" w:bidi="ar"/>
        </w:rPr>
        <w:t>调研</w:t>
      </w:r>
      <w:r>
        <w:rPr>
          <w:rFonts w:ascii="Times New Roman" w:eastAsia="宋体" w:hAnsi="Times New Roman" w:cs="Times New Roman" w:hint="default"/>
          <w:b w:val="0"/>
          <w:bCs w:val="0"/>
          <w:spacing w:val="-6"/>
          <w:w w:val="100"/>
          <w:kern w:val="2"/>
          <w:position w:val="0"/>
          <w:sz w:val="28"/>
          <w:szCs w:val="28"/>
          <w:lang w:val="en-US" w:eastAsia="zh-CN" w:bidi="ar"/>
        </w:rPr>
        <w:t>试题（</w:t>
      </w:r>
      <w:r>
        <w:rPr>
          <w:rFonts w:ascii="Times New Roman" w:hAnsi="Times New Roman" w:cs="Times New Roman" w:hint="eastAsia"/>
          <w:b w:val="0"/>
          <w:bCs w:val="0"/>
          <w:spacing w:val="-6"/>
          <w:w w:val="100"/>
          <w:kern w:val="2"/>
          <w:position w:val="0"/>
          <w:sz w:val="28"/>
          <w:szCs w:val="28"/>
          <w:lang w:val="en-US" w:eastAsia="zh-CN" w:bidi="ar"/>
        </w:rPr>
        <w:t>1</w:t>
      </w:r>
      <w:r>
        <w:rPr>
          <w:rFonts w:ascii="Times New Roman" w:eastAsia="宋体" w:hAnsi="Times New Roman" w:cs="Times New Roman" w:hint="default"/>
          <w:b w:val="0"/>
          <w:bCs w:val="0"/>
          <w:spacing w:val="-6"/>
          <w:w w:val="100"/>
          <w:kern w:val="2"/>
          <w:position w:val="0"/>
          <w:sz w:val="28"/>
          <w:szCs w:val="28"/>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val="0"/>
        <w:spacing w:before="0" w:beforeAutospacing="0" w:afterAutospacing="0" w:line="312" w:lineRule="auto"/>
        <w:ind w:left="0" w:right="0" w:firstLine="0"/>
        <w:jc w:val="center"/>
        <w:textAlignment w:val="center"/>
        <w:rPr>
          <w:rFonts w:ascii="Times New Roman" w:eastAsia="宋体" w:hAnsi="Times New Roman" w:cs="Times New Roman" w:hint="default"/>
          <w:b/>
          <w:bCs/>
          <w:spacing w:val="0"/>
          <w:w w:val="100"/>
          <w:kern w:val="2"/>
          <w:position w:val="0"/>
          <w:sz w:val="36"/>
          <w:szCs w:val="36"/>
          <w:lang w:val="en-US" w:eastAsia="zh-CN" w:bidi="ar"/>
        </w:rPr>
      </w:pPr>
      <w:r>
        <w:rPr>
          <w:rFonts w:ascii="Times New Roman" w:eastAsia="宋体" w:hAnsi="Times New Roman" w:cs="Times New Roman" w:hint="default"/>
          <w:b/>
          <w:bCs/>
          <w:spacing w:val="0"/>
          <w:w w:val="100"/>
          <w:kern w:val="2"/>
          <w:position w:val="0"/>
          <w:sz w:val="36"/>
          <w:szCs w:val="36"/>
          <w:lang w:val="en-US" w:eastAsia="zh-CN" w:bidi="ar"/>
        </w:rPr>
        <w:t>高</w:t>
      </w:r>
      <w:r>
        <w:rPr>
          <w:rFonts w:ascii="Times New Roman" w:hAnsi="Times New Roman" w:cs="Times New Roman" w:hint="eastAsia"/>
          <w:b/>
          <w:bCs/>
          <w:spacing w:val="0"/>
          <w:w w:val="100"/>
          <w:kern w:val="2"/>
          <w:position w:val="0"/>
          <w:sz w:val="36"/>
          <w:szCs w:val="36"/>
          <w:lang w:val="en-US" w:eastAsia="zh-CN" w:bidi="ar"/>
        </w:rPr>
        <w:t>二</w:t>
      </w:r>
      <w:r>
        <w:rPr>
          <w:rFonts w:ascii="Times New Roman" w:eastAsia="宋体" w:hAnsi="Times New Roman" w:cs="Times New Roman" w:hint="eastAsia"/>
          <w:b/>
          <w:bCs/>
          <w:spacing w:val="0"/>
          <w:w w:val="100"/>
          <w:kern w:val="2"/>
          <w:position w:val="0"/>
          <w:sz w:val="36"/>
          <w:szCs w:val="36"/>
          <w:lang w:val="en-US" w:eastAsia="zh-CN" w:bidi="ar"/>
        </w:rPr>
        <w:t>物理</w:t>
      </w:r>
    </w:p>
    <w:p>
      <w:pPr>
        <w:keepNext w:val="0"/>
        <w:keepLines w:val="0"/>
        <w:pageBreakBefore w:val="0"/>
        <w:widowControl w:val="0"/>
        <w:kinsoku/>
        <w:wordWrap/>
        <w:overflowPunct/>
        <w:topLinePunct w:val="0"/>
        <w:autoSpaceDE/>
        <w:autoSpaceDN/>
        <w:bidi w:val="0"/>
        <w:adjustRightInd/>
        <w:snapToGrid w:val="0"/>
        <w:spacing w:before="156" w:beforeLines="50" w:beforeAutospacing="0" w:afterAutospacing="0" w:line="312" w:lineRule="auto"/>
        <w:jc w:val="both"/>
        <w:textAlignment w:val="center"/>
        <w:rPr>
          <w:rFonts w:ascii="Times New Roman" w:eastAsia="黑体" w:hAnsi="Times New Roman" w:cs="Times New Roman" w:hint="default"/>
          <w:b w:val="0"/>
          <w:bCs w:val="0"/>
          <w:spacing w:val="0"/>
          <w:w w:val="100"/>
          <w:kern w:val="2"/>
          <w:position w:val="0"/>
          <w:sz w:val="21"/>
          <w:szCs w:val="21"/>
          <w:lang w:val="en-US" w:eastAsia="zh-CN"/>
        </w:rPr>
      </w:pPr>
      <w:r>
        <w:rPr>
          <w:rFonts w:ascii="Times New Roman" w:eastAsia="黑体" w:hAnsi="Times New Roman" w:cs="Times New Roman" w:hint="default"/>
          <w:b w:val="0"/>
          <w:bCs w:val="0"/>
          <w:spacing w:val="0"/>
          <w:w w:val="100"/>
          <w:kern w:val="2"/>
          <w:position w:val="0"/>
          <w:sz w:val="21"/>
          <w:szCs w:val="21"/>
          <w:lang w:val="en-US" w:eastAsia="zh-CN"/>
        </w:rPr>
        <w:t>命题人</w:t>
      </w:r>
      <w:r>
        <w:rPr>
          <w:rFonts w:ascii="Times New Roman" w:eastAsia="黑体" w:hAnsi="Times New Roman" w:cs="Times New Roman" w:hint="eastAsia"/>
          <w:b w:val="0"/>
          <w:bCs w:val="0"/>
          <w:spacing w:val="0"/>
          <w:w w:val="100"/>
          <w:kern w:val="2"/>
          <w:position w:val="0"/>
          <w:sz w:val="21"/>
          <w:szCs w:val="21"/>
          <w:lang w:val="en-US" w:eastAsia="zh-CN"/>
        </w:rPr>
        <w:t>：</w:t>
      </w:r>
      <w:r>
        <w:rPr>
          <w:rFonts w:ascii="Times New Roman" w:eastAsia="黑体" w:hAnsi="Times New Roman" w:cs="Times New Roman" w:hint="default"/>
          <w:b w:val="0"/>
          <w:bCs w:val="0"/>
          <w:spacing w:val="0"/>
          <w:w w:val="100"/>
          <w:kern w:val="2"/>
          <w:position w:val="0"/>
          <w:sz w:val="21"/>
          <w:szCs w:val="21"/>
          <w:lang w:val="en-US" w:eastAsia="zh-CN"/>
        </w:rPr>
        <w:t xml:space="preserve">辽宁省鸿飞教学研究中心 张天麟  </w:t>
      </w:r>
      <w:r>
        <w:rPr>
          <w:rFonts w:eastAsia="黑体" w:cs="Times New Roman" w:hint="eastAsia"/>
          <w:b w:val="0"/>
          <w:bCs w:val="0"/>
          <w:spacing w:val="0"/>
          <w:w w:val="100"/>
          <w:kern w:val="2"/>
          <w:position w:val="0"/>
          <w:sz w:val="21"/>
          <w:szCs w:val="21"/>
          <w:lang w:val="en-US" w:eastAsia="zh-CN"/>
        </w:rPr>
        <w:t xml:space="preserve">   </w:t>
      </w:r>
      <w:r>
        <w:rPr>
          <w:rFonts w:ascii="Times New Roman" w:eastAsia="黑体" w:hAnsi="Times New Roman" w:cs="Times New Roman" w:hint="default"/>
          <w:b w:val="0"/>
          <w:bCs w:val="0"/>
          <w:spacing w:val="0"/>
          <w:w w:val="100"/>
          <w:kern w:val="2"/>
          <w:position w:val="0"/>
          <w:sz w:val="21"/>
          <w:szCs w:val="21"/>
          <w:lang w:val="en-US" w:eastAsia="zh-CN"/>
        </w:rPr>
        <w:t>审题人</w:t>
      </w:r>
      <w:r>
        <w:rPr>
          <w:rFonts w:ascii="Times New Roman" w:eastAsia="黑体" w:hAnsi="Times New Roman" w:cs="Times New Roman" w:hint="eastAsia"/>
          <w:b w:val="0"/>
          <w:bCs w:val="0"/>
          <w:spacing w:val="0"/>
          <w:w w:val="100"/>
          <w:kern w:val="2"/>
          <w:position w:val="0"/>
          <w:sz w:val="21"/>
          <w:szCs w:val="21"/>
          <w:lang w:val="en-US" w:eastAsia="zh-CN"/>
        </w:rPr>
        <w:t>：</w:t>
      </w:r>
      <w:r>
        <w:rPr>
          <w:rFonts w:ascii="Times New Roman" w:eastAsia="黑体" w:hAnsi="Times New Roman" w:cs="Times New Roman" w:hint="default"/>
          <w:b w:val="0"/>
          <w:bCs w:val="0"/>
          <w:spacing w:val="0"/>
          <w:w w:val="100"/>
          <w:kern w:val="2"/>
          <w:position w:val="0"/>
          <w:sz w:val="21"/>
          <w:szCs w:val="21"/>
          <w:lang w:val="en-US" w:eastAsia="zh-CN"/>
        </w:rPr>
        <w:t>辽宁省鸿飞教学研究中心</w:t>
      </w:r>
      <w:r>
        <w:rPr>
          <w:rFonts w:ascii="Times New Roman" w:eastAsia="黑体" w:hAnsi="Times New Roman" w:cs="Times New Roman" w:hint="eastAsia"/>
          <w:b w:val="0"/>
          <w:bCs w:val="0"/>
          <w:spacing w:val="0"/>
          <w:w w:val="100"/>
          <w:kern w:val="2"/>
          <w:position w:val="0"/>
          <w:sz w:val="21"/>
          <w:szCs w:val="21"/>
          <w:lang w:val="en-US" w:eastAsia="zh-CN"/>
        </w:rPr>
        <w:t xml:space="preserve"> </w:t>
      </w:r>
      <w:r>
        <w:rPr>
          <w:rFonts w:eastAsia="黑体" w:cs="Times New Roman" w:hint="eastAsia"/>
          <w:b w:val="0"/>
          <w:bCs w:val="0"/>
          <w:spacing w:val="0"/>
          <w:w w:val="100"/>
          <w:kern w:val="2"/>
          <w:position w:val="0"/>
          <w:sz w:val="21"/>
          <w:szCs w:val="21"/>
          <w:lang w:val="en-US" w:eastAsia="zh-CN"/>
        </w:rPr>
        <w:t>物理调研组</w:t>
      </w:r>
    </w:p>
    <w:p>
      <w:pPr>
        <w:keepNext w:val="0"/>
        <w:keepLines w:val="0"/>
        <w:pageBreakBefore w:val="0"/>
        <w:widowControl w:val="0"/>
        <w:kinsoku/>
        <w:wordWrap/>
        <w:overflowPunct/>
        <w:topLinePunct w:val="0"/>
        <w:autoSpaceDE/>
        <w:autoSpaceDN/>
        <w:bidi w:val="0"/>
        <w:adjustRightInd/>
        <w:snapToGrid w:val="0"/>
        <w:spacing w:afterAutospacing="0" w:line="312" w:lineRule="auto"/>
        <w:jc w:val="both"/>
        <w:textAlignment w:val="center"/>
        <w:rPr>
          <w:rFonts w:ascii="Times New Roman" w:eastAsia="楷体" w:hAnsi="Times New Roman" w:cs="Times New Roman" w:hint="default"/>
          <w:b w:val="0"/>
          <w:bCs w:val="0"/>
          <w:spacing w:val="-6"/>
          <w:w w:val="100"/>
          <w:kern w:val="2"/>
          <w:position w:val="0"/>
          <w:sz w:val="18"/>
          <w:szCs w:val="18"/>
          <w:lang w:val="en-US" w:eastAsia="zh-CN"/>
        </w:rPr>
      </w:pPr>
      <w:r>
        <w:rPr>
          <w:rFonts w:ascii="Times New Roman" w:eastAsia="黑体" w:hAnsi="Times New Roman" w:cs="Times New Roman" w:hint="default"/>
          <w:b w:val="0"/>
          <w:bCs w:val="0"/>
          <w:spacing w:val="0"/>
          <w:w w:val="100"/>
          <w:kern w:val="2"/>
          <w:position w:val="0"/>
          <w:sz w:val="21"/>
          <w:szCs w:val="21"/>
          <w:lang w:val="en-US" w:eastAsia="zh-CN"/>
        </w:rPr>
        <w:t>命题范围：</w:t>
      </w:r>
      <w:r>
        <w:rPr>
          <w:rFonts w:ascii="Times New Roman" w:eastAsia="楷体" w:hAnsi="Times New Roman" w:cs="Times New Roman" w:hint="default"/>
          <w:b w:val="0"/>
          <w:bCs w:val="0"/>
          <w:spacing w:val="-6"/>
          <w:w w:val="100"/>
          <w:kern w:val="2"/>
          <w:position w:val="0"/>
          <w:sz w:val="18"/>
          <w:szCs w:val="18"/>
          <w:lang w:val="en-US" w:eastAsia="zh-CN"/>
        </w:rPr>
        <w:t>【</w:t>
      </w:r>
      <w:r>
        <w:rPr>
          <w:rFonts w:ascii="Times New Roman" w:eastAsia="仿宋" w:hAnsi="Times New Roman" w:cs="Times New Roman" w:hint="default"/>
          <w:b w:val="0"/>
          <w:bCs w:val="0"/>
          <w:spacing w:val="-6"/>
          <w:w w:val="100"/>
          <w:kern w:val="2"/>
          <w:position w:val="0"/>
          <w:sz w:val="18"/>
          <w:szCs w:val="18"/>
          <w:lang w:val="en-US" w:eastAsia="zh-CN"/>
        </w:rPr>
        <w:t>必修二6</w:t>
      </w:r>
      <w:r>
        <w:rPr>
          <w:rFonts w:eastAsia="仿宋" w:cs="Times New Roman" w:hint="eastAsia"/>
          <w:b w:val="0"/>
          <w:bCs w:val="0"/>
          <w:spacing w:val="-6"/>
          <w:w w:val="100"/>
          <w:kern w:val="2"/>
          <w:position w:val="0"/>
          <w:sz w:val="18"/>
          <w:szCs w:val="18"/>
          <w:lang w:val="en-US" w:eastAsia="zh-CN"/>
        </w:rPr>
        <w:t>~</w:t>
      </w:r>
      <w:r>
        <w:rPr>
          <w:rFonts w:ascii="Times New Roman" w:eastAsia="仿宋" w:hAnsi="Times New Roman" w:cs="Times New Roman" w:hint="default"/>
          <w:b w:val="0"/>
          <w:bCs w:val="0"/>
          <w:spacing w:val="-6"/>
          <w:w w:val="100"/>
          <w:kern w:val="2"/>
          <w:position w:val="0"/>
          <w:sz w:val="18"/>
          <w:szCs w:val="18"/>
          <w:lang w:val="en-US" w:eastAsia="zh-CN"/>
        </w:rPr>
        <w:t>8章，必修三9</w:t>
      </w:r>
      <w:r>
        <w:rPr>
          <w:rFonts w:eastAsia="仿宋" w:cs="Times New Roman" w:hint="eastAsia"/>
          <w:b w:val="0"/>
          <w:bCs w:val="0"/>
          <w:spacing w:val="-6"/>
          <w:w w:val="100"/>
          <w:kern w:val="2"/>
          <w:position w:val="0"/>
          <w:sz w:val="18"/>
          <w:szCs w:val="18"/>
          <w:lang w:val="en-US" w:eastAsia="zh-CN"/>
        </w:rPr>
        <w:t>~</w:t>
      </w:r>
      <w:r>
        <w:rPr>
          <w:rFonts w:ascii="Times New Roman" w:eastAsia="仿宋" w:hAnsi="Times New Roman" w:cs="Times New Roman" w:hint="default"/>
          <w:b w:val="0"/>
          <w:bCs w:val="0"/>
          <w:spacing w:val="-6"/>
          <w:w w:val="100"/>
          <w:kern w:val="2"/>
          <w:position w:val="0"/>
          <w:sz w:val="18"/>
          <w:szCs w:val="18"/>
          <w:lang w:val="en-US" w:eastAsia="zh-CN"/>
        </w:rPr>
        <w:t>10章，选择性必修1</w:t>
      </w:r>
      <w:r>
        <w:rPr>
          <w:rFonts w:ascii="Times New Roman" w:eastAsia="楷体" w:hAnsi="Times New Roman" w:cs="Times New Roman" w:hint="default"/>
          <w:b w:val="0"/>
          <w:bCs w:val="0"/>
          <w:spacing w:val="-6"/>
          <w:w w:val="100"/>
          <w:kern w:val="2"/>
          <w:position w:val="0"/>
          <w:sz w:val="18"/>
          <w:szCs w:val="18"/>
          <w:lang w:val="en-US" w:eastAsia="zh-CN"/>
        </w:rPr>
        <w:t>】</w:t>
      </w:r>
      <w:r>
        <w:rPr>
          <w:rFonts w:ascii="Times New Roman" w:eastAsia="楷体" w:hAnsi="Times New Roman" w:cs="Times New Roman" w:hint="default"/>
          <w:b w:val="0"/>
          <w:bCs w:val="0"/>
          <w:spacing w:val="0"/>
          <w:w w:val="100"/>
          <w:kern w:val="2"/>
          <w:position w:val="0"/>
          <w:sz w:val="18"/>
          <w:szCs w:val="18"/>
          <w:lang w:val="en-US" w:eastAsia="zh-CN"/>
        </w:rPr>
        <w:t>圆周运动、天体、机械能守恒定律、</w:t>
      </w:r>
      <w:r>
        <w:rPr>
          <w:rFonts w:ascii="Times New Roman" w:eastAsia="楷体" w:hAnsi="Times New Roman" w:cs="Times New Roman" w:hint="eastAsia"/>
          <w:b w:val="0"/>
          <w:bCs w:val="0"/>
          <w:spacing w:val="0"/>
          <w:w w:val="100"/>
          <w:kern w:val="2"/>
          <w:position w:val="0"/>
          <w:sz w:val="18"/>
          <w:szCs w:val="18"/>
          <w:lang w:val="en-US" w:eastAsia="zh-CN"/>
        </w:rPr>
        <w:t>电场、</w:t>
      </w:r>
      <w:r>
        <w:rPr>
          <w:rFonts w:ascii="Times New Roman" w:eastAsia="楷体" w:hAnsi="Times New Roman" w:cs="Times New Roman" w:hint="default"/>
          <w:b w:val="0"/>
          <w:bCs w:val="0"/>
          <w:spacing w:val="0"/>
          <w:w w:val="100"/>
          <w:kern w:val="2"/>
          <w:position w:val="0"/>
          <w:sz w:val="18"/>
          <w:szCs w:val="18"/>
          <w:lang w:val="en-US" w:eastAsia="zh-CN"/>
        </w:rPr>
        <w:t>动量</w:t>
      </w:r>
    </w:p>
    <w:p>
      <w:pPr>
        <w:keepNext w:val="0"/>
        <w:keepLines w:val="0"/>
        <w:pageBreakBefore w:val="0"/>
        <w:widowControl w:val="0"/>
        <w:kinsoku/>
        <w:wordWrap/>
        <w:overflowPunct/>
        <w:topLinePunct w:val="0"/>
        <w:autoSpaceDE/>
        <w:autoSpaceDN/>
        <w:bidi w:val="0"/>
        <w:adjustRightInd/>
        <w:snapToGrid w:val="0"/>
        <w:spacing w:afterAutospacing="0" w:line="312" w:lineRule="auto"/>
        <w:jc w:val="both"/>
        <w:textAlignment w:val="center"/>
        <w:rPr>
          <w:rFonts w:ascii="Times New Roman" w:eastAsia="楷体" w:hAnsi="Times New Roman" w:cs="Times New Roman" w:hint="default"/>
          <w:b w:val="0"/>
          <w:bCs w:val="0"/>
          <w:spacing w:val="0"/>
          <w:w w:val="100"/>
          <w:kern w:val="2"/>
          <w:position w:val="0"/>
          <w:sz w:val="18"/>
          <w:szCs w:val="18"/>
          <w:lang w:val="en-US" w:eastAsia="zh-CN"/>
        </w:rPr>
      </w:pPr>
      <w:bookmarkStart w:id="0" w:name="_GoBack"/>
      <w:bookmarkEnd w:id="0"/>
    </w:p>
    <w:p>
      <w:pPr>
        <w:keepNext w:val="0"/>
        <w:keepLines w:val="0"/>
        <w:pageBreakBefore w:val="0"/>
        <w:shd w:val="clear" w:color="auto" w:fill="auto"/>
        <w:kinsoku/>
        <w:wordWrap/>
        <w:overflowPunct/>
        <w:topLinePunct w:val="0"/>
        <w:autoSpaceDE/>
        <w:autoSpaceDN/>
        <w:bidi w:val="0"/>
        <w:adjustRightInd/>
        <w:snapToGrid w:val="0"/>
        <w:spacing w:beforeAutospacing="0" w:line="312" w:lineRule="auto"/>
        <w:jc w:val="both"/>
        <w:textAlignment w:val="center"/>
        <w:rPr>
          <w:rFonts w:ascii="Times New Roman" w:eastAsia="黑体" w:hAnsi="Times New Roman" w:cs="Times New Roman" w:hint="default"/>
          <w:b w:val="0"/>
          <w:bCs/>
          <w:i w:val="0"/>
          <w:color w:val="auto"/>
          <w:spacing w:val="0"/>
          <w:w w:val="100"/>
          <w:kern w:val="2"/>
          <w:position w:val="0"/>
          <w:sz w:val="21"/>
          <w:szCs w:val="22"/>
          <w:lang w:val="en-US" w:eastAsia="zh-CN"/>
        </w:rPr>
      </w:pPr>
      <w:r>
        <w:rPr>
          <w:rFonts w:ascii="Times New Roman" w:eastAsia="黑体" w:hAnsi="Times New Roman" w:cs="Times New Roman" w:hint="default"/>
          <w:b w:val="0"/>
          <w:bCs/>
          <w:i w:val="0"/>
          <w:color w:val="auto"/>
          <w:spacing w:val="0"/>
          <w:w w:val="100"/>
          <w:kern w:val="2"/>
          <w:position w:val="0"/>
          <w:sz w:val="21"/>
          <w:szCs w:val="22"/>
          <w:lang w:val="en-US" w:eastAsia="zh-CN"/>
        </w:rPr>
        <w:t>注意事项</w:t>
      </w:r>
      <w:r>
        <w:rPr>
          <w:rFonts w:ascii="Times New Roman" w:eastAsia="黑体" w:hAnsi="Times New Roman" w:cs="Times New Roman" w:hint="eastAsia"/>
          <w:b w:val="0"/>
          <w:bCs/>
          <w:i w:val="0"/>
          <w:color w:val="auto"/>
          <w:spacing w:val="0"/>
          <w:w w:val="100"/>
          <w:kern w:val="2"/>
          <w:position w:val="0"/>
          <w:sz w:val="21"/>
          <w:szCs w:val="22"/>
          <w:lang w:val="en-US" w:eastAsia="zh-CN"/>
        </w:rPr>
        <w:t>：</w:t>
      </w:r>
    </w:p>
    <w:p>
      <w:pPr>
        <w:keepNext w:val="0"/>
        <w:keepLines w:val="0"/>
        <w:pageBreakBefore w:val="0"/>
        <w:shd w:val="clear" w:color="auto" w:fill="auto"/>
        <w:kinsoku/>
        <w:wordWrap/>
        <w:overflowPunct/>
        <w:topLinePunct w:val="0"/>
        <w:autoSpaceDE/>
        <w:autoSpaceDN/>
        <w:bidi w:val="0"/>
        <w:adjustRightInd/>
        <w:snapToGrid w:val="0"/>
        <w:spacing w:beforeAutospacing="0" w:line="312" w:lineRule="auto"/>
        <w:ind w:left="210" w:right="0" w:firstLine="210" w:leftChars="100" w:rightChars="0" w:firstLineChars="100"/>
        <w:jc w:val="both"/>
        <w:textAlignment w:val="center"/>
        <w:rPr>
          <w:rFonts w:ascii="Times New Roman" w:eastAsia="宋体" w:hAnsi="Times New Roman" w:cs="Times New Roman" w:hint="default"/>
          <w:b w:val="0"/>
          <w:bCs/>
          <w:i w:val="0"/>
          <w:color w:val="auto"/>
          <w:spacing w:val="0"/>
          <w:w w:val="100"/>
          <w:kern w:val="2"/>
          <w:position w:val="0"/>
          <w:sz w:val="21"/>
          <w:lang w:val="en-US" w:eastAsia="zh-CN"/>
        </w:rPr>
      </w:pPr>
      <w:r>
        <w:rPr>
          <w:rFonts w:ascii="Times New Roman" w:eastAsia="宋体" w:hAnsi="Times New Roman" w:cs="Times New Roman" w:hint="default"/>
          <w:b w:val="0"/>
          <w:bCs/>
          <w:i w:val="0"/>
          <w:color w:val="auto"/>
          <w:spacing w:val="0"/>
          <w:w w:val="100"/>
          <w:kern w:val="2"/>
          <w:position w:val="0"/>
          <w:sz w:val="21"/>
          <w:szCs w:val="22"/>
          <w:lang w:val="en-US" w:eastAsia="zh-CN"/>
        </w:rPr>
        <w:t>1</w:t>
      </w:r>
      <w:r>
        <w:rPr>
          <w:rFonts w:ascii="Times New Roman" w:hAnsi="Times New Roman" w:cs="Times New Roman" w:hint="eastAsia"/>
          <w:b w:val="0"/>
          <w:bCs/>
          <w:i w:val="0"/>
          <w:color w:val="auto"/>
          <w:spacing w:val="0"/>
          <w:w w:val="100"/>
          <w:kern w:val="2"/>
          <w:position w:val="0"/>
          <w:sz w:val="21"/>
          <w:szCs w:val="22"/>
          <w:lang w:val="en-US" w:eastAsia="zh-CN"/>
        </w:rPr>
        <w:t>．</w:t>
      </w:r>
      <w:r>
        <w:rPr>
          <w:rFonts w:ascii="Times New Roman" w:eastAsia="宋体" w:hAnsi="Times New Roman" w:cs="Times New Roman" w:hint="default"/>
          <w:b w:val="0"/>
          <w:bCs/>
          <w:i w:val="0"/>
          <w:color w:val="auto"/>
          <w:spacing w:val="0"/>
          <w:w w:val="100"/>
          <w:kern w:val="2"/>
          <w:position w:val="0"/>
          <w:sz w:val="21"/>
          <w:lang w:val="en-US" w:eastAsia="zh-CN"/>
        </w:rPr>
        <w:t>答卷前，考生务必将自己的姓名、准考证号填写在答题卡上</w:t>
      </w:r>
      <w:r>
        <w:rPr>
          <w:rFonts w:cs="Times New Roman" w:hint="eastAsia"/>
          <w:b w:val="0"/>
          <w:bCs/>
          <w:i w:val="0"/>
          <w:color w:val="auto"/>
          <w:spacing w:val="0"/>
          <w:w w:val="100"/>
          <w:kern w:val="2"/>
          <w:position w:val="0"/>
          <w:sz w:val="21"/>
          <w:lang w:val="en-US" w:eastAsia="zh-CN"/>
        </w:rPr>
        <w:t>。</w:t>
      </w:r>
    </w:p>
    <w:p>
      <w:pPr>
        <w:keepNext w:val="0"/>
        <w:keepLines w:val="0"/>
        <w:pageBreakBefore w:val="0"/>
        <w:shd w:val="clear" w:color="auto" w:fill="auto"/>
        <w:kinsoku/>
        <w:wordWrap/>
        <w:overflowPunct/>
        <w:topLinePunct w:val="0"/>
        <w:autoSpaceDE/>
        <w:autoSpaceDN/>
        <w:bidi w:val="0"/>
        <w:adjustRightInd/>
        <w:snapToGrid w:val="0"/>
        <w:spacing w:beforeAutospacing="0" w:line="312" w:lineRule="auto"/>
        <w:ind w:right="0" w:firstLine="420" w:rightChars="0" w:firstLineChars="200"/>
        <w:jc w:val="both"/>
        <w:textAlignment w:val="center"/>
        <w:rPr>
          <w:rFonts w:ascii="Times New Roman" w:eastAsia="宋体" w:hAnsi="Times New Roman" w:cs="Times New Roman" w:hint="default"/>
          <w:b w:val="0"/>
          <w:bCs/>
          <w:i w:val="0"/>
          <w:color w:val="auto"/>
          <w:spacing w:val="0"/>
          <w:w w:val="100"/>
          <w:kern w:val="2"/>
          <w:position w:val="0"/>
          <w:sz w:val="21"/>
          <w:lang w:val="en-US" w:eastAsia="zh-CN"/>
        </w:rPr>
      </w:pPr>
      <w:r>
        <w:rPr>
          <w:rFonts w:ascii="Times New Roman" w:eastAsia="宋体" w:hAnsi="Times New Roman" w:cs="Times New Roman" w:hint="default"/>
          <w:b w:val="0"/>
          <w:bCs/>
          <w:i w:val="0"/>
          <w:color w:val="auto"/>
          <w:spacing w:val="0"/>
          <w:w w:val="100"/>
          <w:kern w:val="2"/>
          <w:position w:val="0"/>
          <w:sz w:val="21"/>
          <w:lang w:val="en-US" w:eastAsia="zh-CN"/>
        </w:rPr>
        <w:t>2</w:t>
      </w:r>
      <w:r>
        <w:rPr>
          <w:rFonts w:ascii="Times New Roman" w:hAnsi="Times New Roman" w:cs="Times New Roman" w:hint="eastAsia"/>
          <w:b w:val="0"/>
          <w:bCs/>
          <w:i w:val="0"/>
          <w:color w:val="auto"/>
          <w:spacing w:val="0"/>
          <w:w w:val="100"/>
          <w:kern w:val="2"/>
          <w:position w:val="0"/>
          <w:sz w:val="21"/>
          <w:lang w:val="en-US" w:eastAsia="zh-CN"/>
        </w:rPr>
        <w:t>．</w:t>
      </w:r>
      <w:r>
        <w:rPr>
          <w:rFonts w:ascii="Times New Roman" w:eastAsia="宋体" w:hAnsi="Times New Roman" w:cs="Times New Roman" w:hint="default"/>
          <w:b w:val="0"/>
          <w:bCs/>
          <w:i w:val="0"/>
          <w:color w:val="auto"/>
          <w:spacing w:val="0"/>
          <w:w w:val="100"/>
          <w:kern w:val="2"/>
          <w:position w:val="0"/>
          <w:sz w:val="21"/>
          <w:lang w:val="en-US" w:eastAsia="zh-CN"/>
        </w:rPr>
        <w:t>答选择题时，选出每小题答案后，用铅笔把答题卡对应题目的答案标号涂黑。如需改动，用橡皮擦干净后，再选涂其他答案标号。答非选择题时，将答案写在答题卡上。写在本试卷上无效</w:t>
      </w:r>
      <w:r>
        <w:rPr>
          <w:rFonts w:cs="Times New Roman" w:hint="eastAsia"/>
          <w:b w:val="0"/>
          <w:bCs/>
          <w:i w:val="0"/>
          <w:color w:val="auto"/>
          <w:spacing w:val="0"/>
          <w:w w:val="100"/>
          <w:kern w:val="2"/>
          <w:position w:val="0"/>
          <w:sz w:val="21"/>
          <w:lang w:val="en-US" w:eastAsia="zh-CN"/>
        </w:rPr>
        <w:t>。</w:t>
      </w:r>
    </w:p>
    <w:p>
      <w:pPr>
        <w:keepNext w:val="0"/>
        <w:keepLines w:val="0"/>
        <w:pageBreakBefore w:val="0"/>
        <w:shd w:val="clear" w:color="auto" w:fill="auto"/>
        <w:kinsoku/>
        <w:wordWrap/>
        <w:overflowPunct/>
        <w:topLinePunct w:val="0"/>
        <w:autoSpaceDE/>
        <w:autoSpaceDN/>
        <w:bidi w:val="0"/>
        <w:adjustRightInd/>
        <w:snapToGrid w:val="0"/>
        <w:spacing w:beforeAutospacing="0" w:afterAutospacing="0" w:line="312" w:lineRule="auto"/>
        <w:ind w:left="210" w:right="0" w:firstLine="210" w:leftChars="100" w:rightChars="0" w:firstLineChars="100"/>
        <w:jc w:val="both"/>
        <w:textAlignment w:val="center"/>
        <w:rPr>
          <w:rFonts w:ascii="Times New Roman" w:eastAsia="宋体" w:hAnsi="Times New Roman" w:cs="Times New Roman" w:hint="default"/>
          <w:b w:val="0"/>
          <w:bCs/>
          <w:i w:val="0"/>
          <w:color w:val="auto"/>
          <w:spacing w:val="0"/>
          <w:w w:val="100"/>
          <w:kern w:val="2"/>
          <w:position w:val="0"/>
          <w:sz w:val="21"/>
          <w:lang w:val="en-US" w:eastAsia="zh-CN"/>
        </w:rPr>
      </w:pPr>
      <w:r>
        <w:rPr>
          <w:rFonts w:ascii="Times New Roman" w:eastAsia="宋体" w:hAnsi="Times New Roman" w:cs="Times New Roman" w:hint="default"/>
          <w:b w:val="0"/>
          <w:bCs/>
          <w:i w:val="0"/>
          <w:color w:val="auto"/>
          <w:spacing w:val="0"/>
          <w:w w:val="100"/>
          <w:kern w:val="2"/>
          <w:position w:val="0"/>
          <w:sz w:val="21"/>
          <w:lang w:val="en-US" w:eastAsia="zh-CN"/>
        </w:rPr>
        <w:t>3</w:t>
      </w:r>
      <w:r>
        <w:rPr>
          <w:rFonts w:ascii="Times New Roman" w:hAnsi="Times New Roman" w:cs="Times New Roman" w:hint="eastAsia"/>
          <w:b w:val="0"/>
          <w:bCs/>
          <w:i w:val="0"/>
          <w:color w:val="auto"/>
          <w:spacing w:val="0"/>
          <w:w w:val="100"/>
          <w:kern w:val="2"/>
          <w:position w:val="0"/>
          <w:sz w:val="21"/>
          <w:lang w:val="en-US" w:eastAsia="zh-CN"/>
        </w:rPr>
        <w:t>．</w:t>
      </w:r>
      <w:r>
        <w:rPr>
          <w:rFonts w:ascii="Times New Roman" w:eastAsia="宋体" w:hAnsi="Times New Roman" w:cs="Times New Roman" w:hint="default"/>
          <w:b w:val="0"/>
          <w:bCs/>
          <w:i w:val="0"/>
          <w:color w:val="auto"/>
          <w:spacing w:val="0"/>
          <w:w w:val="100"/>
          <w:kern w:val="2"/>
          <w:position w:val="0"/>
          <w:sz w:val="21"/>
          <w:lang w:val="en-US" w:eastAsia="zh-CN"/>
        </w:rPr>
        <w:t>考试结束后，将本试卷和答题卡一并交回</w:t>
      </w:r>
      <w:r>
        <w:rPr>
          <w:rFonts w:cs="Times New Roman" w:hint="eastAsia"/>
          <w:b w:val="0"/>
          <w:bCs/>
          <w:i w:val="0"/>
          <w:color w:val="auto"/>
          <w:spacing w:val="0"/>
          <w:w w:val="100"/>
          <w:kern w:val="2"/>
          <w:position w:val="0"/>
          <w:sz w:val="21"/>
          <w:lang w:val="en-US" w:eastAsia="zh-CN"/>
        </w:rPr>
        <w:t>。</w:t>
      </w:r>
    </w:p>
    <w:p>
      <w:pPr>
        <w:keepNext w:val="0"/>
        <w:keepLines w:val="0"/>
        <w:pageBreakBefore w:val="0"/>
        <w:shd w:val="clear" w:color="auto" w:fill="auto"/>
        <w:kinsoku/>
        <w:wordWrap/>
        <w:overflowPunct/>
        <w:topLinePunct w:val="0"/>
        <w:autoSpaceDE/>
        <w:autoSpaceDN/>
        <w:bidi w:val="0"/>
        <w:adjustRightInd/>
        <w:snapToGrid w:val="0"/>
        <w:spacing w:before="156" w:beforeLines="50" w:beforeAutospacing="0" w:afterAutospacing="0" w:line="312" w:lineRule="auto"/>
        <w:ind w:left="420" w:hanging="420" w:hangingChars="200"/>
        <w:jc w:val="both"/>
        <w:textAlignment w:val="center"/>
        <w:rPr>
          <w:rFonts w:ascii="Times New Roman" w:eastAsia="黑体" w:hAnsi="Times New Roman" w:cs="Times New Roman" w:hint="default"/>
          <w:b w:val="0"/>
          <w:bCs/>
          <w:i w:val="0"/>
          <w:color w:val="000000"/>
          <w:sz w:val="21"/>
        </w:rPr>
      </w:pPr>
      <w:r>
        <w:rPr>
          <w:rFonts w:ascii="Times New Roman" w:eastAsia="黑体" w:hAnsi="Times New Roman" w:cs="Times New Roman" w:hint="default"/>
          <w:b w:val="0"/>
          <w:bCs/>
          <w:i w:val="0"/>
          <w:color w:val="000000"/>
          <w:sz w:val="21"/>
        </w:rPr>
        <w:t>一、选择题</w:t>
      </w:r>
      <w:r>
        <w:rPr>
          <w:rFonts w:ascii="Times New Roman" w:eastAsia="黑体" w:hAnsi="Times New Roman" w:cs="Times New Roman" w:hint="default"/>
          <w:b w:val="0"/>
          <w:bCs/>
          <w:i w:val="0"/>
          <w:color w:val="000000"/>
          <w:sz w:val="21"/>
          <w:lang w:eastAsia="zh-CN"/>
        </w:rPr>
        <w:t>：</w:t>
      </w:r>
      <w:r>
        <w:rPr>
          <w:rFonts w:ascii="Times New Roman" w:eastAsia="黑体" w:hAnsi="Times New Roman" w:cs="Times New Roman" w:hint="default"/>
          <w:b w:val="0"/>
          <w:bCs/>
          <w:i w:val="0"/>
          <w:color w:val="000000"/>
          <w:sz w:val="21"/>
        </w:rPr>
        <w:t>本题共10小题，共46分。在每小题给出的四个选项中，第 1~7 题只有一项符合题目要求，每小题4分</w:t>
      </w:r>
      <w:r>
        <w:rPr>
          <w:rFonts w:eastAsia="黑体" w:cs="Times New Roman" w:hint="eastAsia"/>
          <w:b w:val="0"/>
          <w:bCs/>
          <w:i w:val="0"/>
          <w:color w:val="000000"/>
          <w:sz w:val="21"/>
          <w:lang w:eastAsia="zh-CN"/>
        </w:rPr>
        <w:t>；</w:t>
      </w:r>
      <w:r>
        <w:rPr>
          <w:rFonts w:ascii="Times New Roman" w:eastAsia="黑体" w:hAnsi="Times New Roman" w:cs="Times New Roman" w:hint="default"/>
          <w:b w:val="0"/>
          <w:bCs/>
          <w:i w:val="0"/>
          <w:color w:val="000000"/>
          <w:sz w:val="21"/>
        </w:rPr>
        <w:t>第 8~10题有多项符合题目要求，每小题6分全部选对的得6分，选对但不全的得3分，有选错的得0分。</w:t>
      </w:r>
    </w:p>
    <w:p>
      <w:pPr>
        <w:keepNext w:val="0"/>
        <w:keepLines w:val="0"/>
        <w:pageBreakBefore w:val="0"/>
        <w:widowControl w:val="0"/>
        <w:shd w:val="clear" w:color="auto" w:fill="auto"/>
        <w:kinsoku/>
        <w:wordWrap/>
        <w:overflowPunct/>
        <w:topLinePunct w:val="0"/>
        <w:autoSpaceDE/>
        <w:autoSpaceDN/>
        <w:bidi w:val="0"/>
        <w:adjustRightInd/>
        <w:snapToGrid w:val="0"/>
        <w:spacing w:before="156" w:beforeLines="50" w:beforeAutospacing="0" w:afterAutospacing="0" w:line="312" w:lineRule="auto"/>
        <w:ind w:left="384" w:hanging="279" w:leftChars="50" w:hangingChars="133"/>
        <w:jc w:val="both"/>
        <w:textAlignment w:val="center"/>
        <w:rPr>
          <w:sz w:val="21"/>
        </w:rPr>
      </w:pPr>
      <w:r>
        <w:rPr>
          <w:sz w:val="21"/>
        </w:rPr>
        <w:t>1．下列运动，机械能守恒的是</w:t>
      </w:r>
    </w:p>
    <w:p>
      <w:pPr>
        <w:keepNext w:val="0"/>
        <w:keepLines w:val="0"/>
        <w:pageBreakBefore w:val="0"/>
        <w:shd w:val="clear" w:color="auto" w:fill="auto"/>
        <w:tabs>
          <w:tab w:val="left" w:pos="2520"/>
          <w:tab w:val="left" w:pos="4620"/>
          <w:tab w:val="left" w:pos="6720"/>
        </w:tabs>
        <w:kinsoku/>
        <w:wordWrap/>
        <w:overflowPunct/>
        <w:topLinePunct w:val="0"/>
        <w:autoSpaceDE/>
        <w:autoSpaceDN/>
        <w:bidi w:val="0"/>
        <w:adjustRightInd/>
        <w:snapToGrid w:val="0"/>
        <w:spacing w:afterAutospacing="0" w:line="312" w:lineRule="auto"/>
        <w:ind w:firstLine="420" w:firstLineChars="200"/>
        <w:jc w:val="both"/>
        <w:textAlignment w:val="center"/>
        <w:rPr>
          <w:sz w:val="21"/>
        </w:rPr>
      </w:pPr>
      <w:r>
        <w:rPr>
          <w:sz w:val="21"/>
        </w:rPr>
        <w:t>A．小球做自由落体</w:t>
      </w:r>
      <w:r>
        <w:rPr>
          <w:rFonts w:ascii="Times New Roman" w:eastAsia="宋体" w:hAnsi="Times New Roman" w:cs="Times New Roman"/>
          <w:sz w:val="21"/>
        </w:rPr>
        <w:t>运动</w:t>
      </w:r>
      <w:r>
        <w:rPr>
          <w:sz w:val="21"/>
        </w:rPr>
        <w:tab/>
      </w:r>
      <w:r>
        <w:rPr>
          <w:sz w:val="21"/>
        </w:rPr>
        <w:t>B．汽车刹车时的运动</w:t>
      </w:r>
    </w:p>
    <w:p>
      <w:pPr>
        <w:keepNext w:val="0"/>
        <w:keepLines w:val="0"/>
        <w:pageBreakBefore w:val="0"/>
        <w:shd w:val="clear" w:color="auto" w:fill="auto"/>
        <w:tabs>
          <w:tab w:val="left" w:pos="2520"/>
          <w:tab w:val="left" w:pos="4620"/>
          <w:tab w:val="left" w:pos="6720"/>
        </w:tabs>
        <w:kinsoku/>
        <w:wordWrap/>
        <w:overflowPunct/>
        <w:topLinePunct w:val="0"/>
        <w:autoSpaceDE/>
        <w:autoSpaceDN/>
        <w:bidi w:val="0"/>
        <w:adjustRightInd/>
        <w:snapToGrid w:val="0"/>
        <w:spacing w:afterAutospacing="0" w:line="312" w:lineRule="auto"/>
        <w:ind w:left="0" w:firstLine="420" w:leftChars="0" w:firstLineChars="175"/>
        <w:jc w:val="both"/>
        <w:textAlignment w:val="center"/>
        <w:rPr>
          <w:sz w:val="21"/>
        </w:rPr>
      </w:pPr>
      <w:r>
        <w:rPr>
          <w:rFonts w:ascii="Times New Roman" w:eastAsia="Times New Roman" w:hAnsi="Times New Roman" w:cs="Times New Roman"/>
          <w:strike w:val="0"/>
          <w:kern w:val="0"/>
          <w:sz w:val="24"/>
          <w:szCs w:val="24"/>
          <w:u w:val="none"/>
        </w:rPr>
        <w:drawing>
          <wp:anchor distT="0" distB="0" distL="114300" distR="114300" simplePos="0" relativeHeight="251659264" behindDoc="1" locked="0" layoutInCell="1" allowOverlap="1">
            <wp:simplePos x="0" y="0"/>
            <wp:positionH relativeFrom="column">
              <wp:posOffset>4459605</wp:posOffset>
            </wp:positionH>
            <wp:positionV relativeFrom="paragraph">
              <wp:posOffset>218440</wp:posOffset>
            </wp:positionV>
            <wp:extent cx="958850" cy="951230"/>
            <wp:effectExtent l="0" t="0" r="6350" b="1270"/>
            <wp:wrapThrough wrapText="bothSides">
              <wp:wrapPolygon>
                <wp:start x="0" y="0"/>
                <wp:lineTo x="0" y="21340"/>
                <wp:lineTo x="21457" y="21340"/>
                <wp:lineTo x="21457" y="0"/>
                <wp:lineTo x="0" y="0"/>
              </wp:wrapPolygon>
            </wp:wrapThrough>
            <wp:docPr id="100003" name="图片 100003" descr="@@@16360d4c-2713-4cb0-b347-58010e8441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16360d4c-2713-4cb0-b347-58010e8441a4"/>
                    <pic:cNvPicPr>
                      <a:picLocks noChangeAspect="1"/>
                    </pic:cNvPicPr>
                  </pic:nvPicPr>
                  <pic:blipFill>
                    <a:blip xmlns:r="http://schemas.openxmlformats.org/officeDocument/2006/relationships" r:embed="rId6"/>
                    <a:stretch>
                      <a:fillRect/>
                    </a:stretch>
                  </pic:blipFill>
                  <pic:spPr>
                    <a:xfrm>
                      <a:off x="0" y="0"/>
                      <a:ext cx="958850" cy="951230"/>
                    </a:xfrm>
                    <a:prstGeom prst="rect">
                      <a:avLst/>
                    </a:prstGeom>
                  </pic:spPr>
                </pic:pic>
              </a:graphicData>
            </a:graphic>
          </wp:anchor>
        </w:drawing>
      </w:r>
      <w:r>
        <w:rPr>
          <w:sz w:val="21"/>
        </w:rPr>
        <w:t>C．物体沿粗糙斜面下滑</w:t>
      </w:r>
      <w:r>
        <w:rPr>
          <w:sz w:val="21"/>
        </w:rPr>
        <w:tab/>
      </w:r>
      <w:r>
        <w:rPr>
          <w:sz w:val="21"/>
        </w:rPr>
        <w:t>D．雨滴匀速下落</w:t>
      </w:r>
    </w:p>
    <w:p>
      <w:pPr>
        <w:keepNext w:val="0"/>
        <w:keepLines w:val="0"/>
        <w:pageBreakBefore w:val="0"/>
        <w:widowControl w:val="0"/>
        <w:shd w:val="clear" w:color="auto" w:fill="auto"/>
        <w:kinsoku/>
        <w:wordWrap/>
        <w:overflowPunct/>
        <w:topLinePunct w:val="0"/>
        <w:autoSpaceDE/>
        <w:autoSpaceDN/>
        <w:bidi w:val="0"/>
        <w:adjustRightInd/>
        <w:snapToGrid w:val="0"/>
        <w:spacing w:before="156" w:beforeLines="50" w:beforeAutospacing="0" w:afterAutospacing="0" w:line="312" w:lineRule="auto"/>
        <w:ind w:left="420" w:hanging="315" w:leftChars="50" w:hangingChars="150"/>
        <w:jc w:val="both"/>
        <w:textAlignment w:val="center"/>
        <w:rPr>
          <w:sz w:val="21"/>
        </w:rPr>
      </w:pPr>
      <w:r>
        <w:rPr>
          <w:sz w:val="21"/>
        </w:rPr>
        <w:t>2．如图所示，质量为</w:t>
      </w:r>
      <w:r>
        <w:rPr>
          <w:rFonts w:ascii="Times New Roman" w:eastAsia="Times New Roman" w:hAnsi="Times New Roman" w:cs="Times New Roman"/>
          <w:i/>
          <w:sz w:val="21"/>
        </w:rPr>
        <w:t>m</w:t>
      </w:r>
      <w:r>
        <w:rPr>
          <w:sz w:val="21"/>
        </w:rPr>
        <w:t>的小球用细绳悬挂于</w:t>
      </w:r>
      <w:r>
        <w:rPr>
          <w:rFonts w:ascii="Times New Roman" w:eastAsia="Times New Roman" w:hAnsi="Times New Roman" w:cs="Times New Roman"/>
          <w:i/>
          <w:sz w:val="21"/>
        </w:rPr>
        <w:t>P</w:t>
      </w:r>
      <w:r>
        <w:rPr>
          <w:sz w:val="21"/>
        </w:rPr>
        <w:t>点，使小球在某一水平面内做匀速圆周</w:t>
      </w:r>
      <w:r>
        <w:rPr>
          <w:rFonts w:ascii="Times New Roman" w:eastAsia="宋体" w:hAnsi="Times New Roman" w:cs="Times New Roman"/>
          <w:sz w:val="21"/>
        </w:rPr>
        <w:t>运动</w:t>
      </w:r>
      <w:r>
        <w:rPr>
          <w:sz w:val="21"/>
        </w:rPr>
        <w:t>。现保持圆周运动的圆心</w:t>
      </w:r>
      <w:r>
        <w:rPr>
          <w:rFonts w:ascii="Times New Roman" w:eastAsia="Times New Roman" w:hAnsi="Times New Roman" w:cs="Times New Roman"/>
          <w:i/>
          <w:sz w:val="21"/>
        </w:rPr>
        <w:t>O</w:t>
      </w:r>
      <w:r>
        <w:rPr>
          <w:sz w:val="21"/>
        </w:rPr>
        <w:t>到悬点</w:t>
      </w:r>
      <w:r>
        <w:rPr>
          <w:rFonts w:ascii="Times New Roman" w:eastAsia="Times New Roman" w:hAnsi="Times New Roman" w:cs="Times New Roman"/>
          <w:i/>
          <w:sz w:val="21"/>
        </w:rPr>
        <w:t>P</w:t>
      </w:r>
      <w:r>
        <w:rPr>
          <w:sz w:val="21"/>
        </w:rPr>
        <w:t>的距离不变，改变绳长</w:t>
      </w:r>
      <w:r>
        <w:rPr>
          <w:rFonts w:ascii="Times New Roman" w:eastAsia="Times New Roman" w:hAnsi="Times New Roman" w:cs="Times New Roman"/>
          <w:i/>
          <w:sz w:val="21"/>
        </w:rPr>
        <w:t>l</w:t>
      </w:r>
      <w:r>
        <w:rPr>
          <w:sz w:val="21"/>
        </w:rPr>
        <w:t>，则小球做匀速圆周运动的角速度</w:t>
      </w:r>
      <w: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eqIdec16ed78b9dceeab3e214180594eb046" style="width:9.65pt;height:9.65pt" o:ole="" coordsize="21600,21600" o:preferrelative="t" filled="f" stroked="f">
            <v:stroke joinstyle="miter"/>
            <v:imagedata r:id="rId7" o:title="eqIdec16ed78b9dceeab3e214180594eb046"/>
            <o:lock v:ext="edit" aspectratio="t"/>
            <w10:anchorlock/>
          </v:shape>
          <o:OLEObject Type="Embed" ProgID="Equation.DSMT4" ShapeID="_x0000_i1025" DrawAspect="Content" ObjectID="_1468075725" r:id="rId8"/>
        </w:object>
      </w:r>
      <w:r>
        <w:rPr>
          <w:sz w:val="21"/>
        </w:rPr>
        <w:t>、绳对小球的拉力</w:t>
      </w:r>
      <w:r>
        <w:rPr>
          <w:rFonts w:ascii="Times New Roman" w:eastAsia="Times New Roman" w:hAnsi="Times New Roman" w:cs="Times New Roman"/>
          <w:i/>
          <w:sz w:val="21"/>
        </w:rPr>
        <w:t>F</w:t>
      </w:r>
      <w:r>
        <w:rPr>
          <w:sz w:val="21"/>
        </w:rPr>
        <w:t>随绳长</w:t>
      </w:r>
      <w:r>
        <w:rPr>
          <w:rFonts w:ascii="Times New Roman" w:eastAsia="Times New Roman" w:hAnsi="Times New Roman" w:cs="Times New Roman"/>
          <w:i/>
          <w:sz w:val="21"/>
        </w:rPr>
        <w:t>l</w:t>
      </w:r>
      <w:r>
        <w:rPr>
          <w:sz w:val="21"/>
        </w:rPr>
        <w:t>变化的关系图像中正确的是</w:t>
      </w:r>
    </w:p>
    <w:p>
      <w:pPr>
        <w:keepNext w:val="0"/>
        <w:keepLines w:val="0"/>
        <w:pageBreakBefore w:val="0"/>
        <w:shd w:val="clear" w:color="auto" w:fill="auto"/>
        <w:tabs>
          <w:tab w:val="left" w:pos="2520"/>
          <w:tab w:val="left" w:pos="4620"/>
          <w:tab w:val="left" w:pos="6720"/>
        </w:tabs>
        <w:kinsoku/>
        <w:wordWrap/>
        <w:overflowPunct/>
        <w:topLinePunct w:val="0"/>
        <w:autoSpaceDE/>
        <w:autoSpaceDN/>
        <w:bidi w:val="0"/>
        <w:adjustRightInd/>
        <w:snapToGrid w:val="0"/>
        <w:spacing w:afterAutospacing="0" w:line="312" w:lineRule="auto"/>
        <w:ind w:firstLine="420" w:firstLineChars="200"/>
        <w:jc w:val="both"/>
        <w:textAlignment w:val="center"/>
        <w:rPr>
          <w:sz w:val="21"/>
        </w:rPr>
      </w:pPr>
      <w:r>
        <w:rPr>
          <w:sz w:val="21"/>
        </w:rPr>
        <w:t>A．</w:t>
      </w:r>
      <w:r>
        <w:rPr>
          <w:rFonts w:ascii="Times New Roman" w:eastAsia="Times New Roman" w:hAnsi="Times New Roman" w:cs="Times New Roman"/>
          <w:strike w:val="0"/>
          <w:kern w:val="0"/>
          <w:sz w:val="24"/>
          <w:szCs w:val="24"/>
          <w:u w:val="none"/>
        </w:rPr>
        <w:drawing>
          <wp:inline distT="0" distB="0" distL="114300" distR="114300">
            <wp:extent cx="1038225" cy="923925"/>
            <wp:effectExtent l="0" t="0" r="3175" b="3175"/>
            <wp:docPr id="100005" name="图片 100005" descr="@@@3634d0a4-a1ae-4959-8287-632fbcaab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3634d0a4-a1ae-4959-8287-632fbcaab168"/>
                    <pic:cNvPicPr>
                      <a:picLocks noChangeAspect="1"/>
                    </pic:cNvPicPr>
                  </pic:nvPicPr>
                  <pic:blipFill>
                    <a:blip xmlns:r="http://schemas.openxmlformats.org/officeDocument/2006/relationships" r:embed="rId9"/>
                    <a:stretch>
                      <a:fillRect/>
                    </a:stretch>
                  </pic:blipFill>
                  <pic:spPr>
                    <a:xfrm>
                      <a:off x="0" y="0"/>
                      <a:ext cx="1038225" cy="923925"/>
                    </a:xfrm>
                    <a:prstGeom prst="rect">
                      <a:avLst/>
                    </a:prstGeom>
                  </pic:spPr>
                </pic:pic>
              </a:graphicData>
            </a:graphic>
          </wp:inline>
        </w:drawing>
      </w:r>
      <w:r>
        <w:rPr>
          <w:sz w:val="21"/>
        </w:rPr>
        <w:tab/>
      </w:r>
      <w:r>
        <w:rPr>
          <w:sz w:val="21"/>
        </w:rPr>
        <w:t>B．</w:t>
      </w:r>
      <w:r>
        <w:rPr>
          <w:rFonts w:ascii="Times New Roman" w:eastAsia="Times New Roman" w:hAnsi="Times New Roman" w:cs="Times New Roman"/>
          <w:strike w:val="0"/>
          <w:kern w:val="0"/>
          <w:sz w:val="24"/>
          <w:szCs w:val="24"/>
          <w:u w:val="none"/>
        </w:rPr>
        <w:drawing>
          <wp:inline distT="0" distB="0" distL="114300" distR="114300">
            <wp:extent cx="1019175" cy="819150"/>
            <wp:effectExtent l="0" t="0" r="9525" b="6350"/>
            <wp:docPr id="100007" name="图片 100007" descr="@@@d93ea9a6-2a4f-4c43-add0-29cdc653753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d93ea9a6-2a4f-4c43-add0-29cdc653753c"/>
                    <pic:cNvPicPr>
                      <a:picLocks noChangeAspect="1"/>
                    </pic:cNvPicPr>
                  </pic:nvPicPr>
                  <pic:blipFill>
                    <a:blip xmlns:r="http://schemas.openxmlformats.org/officeDocument/2006/relationships" r:embed="rId10"/>
                    <a:stretch>
                      <a:fillRect/>
                    </a:stretch>
                  </pic:blipFill>
                  <pic:spPr>
                    <a:xfrm>
                      <a:off x="0" y="0"/>
                      <a:ext cx="1019175" cy="819150"/>
                    </a:xfrm>
                    <a:prstGeom prst="rect">
                      <a:avLst/>
                    </a:prstGeom>
                  </pic:spPr>
                </pic:pic>
              </a:graphicData>
            </a:graphic>
          </wp:inline>
        </w:drawing>
      </w:r>
      <w:r>
        <w:rPr>
          <w:sz w:val="21"/>
        </w:rPr>
        <w:t>C．</w:t>
      </w:r>
      <w:r>
        <w:rPr>
          <w:rFonts w:ascii="Times New Roman" w:eastAsia="Times New Roman" w:hAnsi="Times New Roman" w:cs="Times New Roman"/>
          <w:strike w:val="0"/>
          <w:kern w:val="0"/>
          <w:sz w:val="24"/>
          <w:szCs w:val="24"/>
          <w:u w:val="none"/>
        </w:rPr>
        <w:drawing>
          <wp:inline distT="0" distB="0" distL="114300" distR="114300">
            <wp:extent cx="1019175" cy="952500"/>
            <wp:effectExtent l="0" t="0" r="9525" b="0"/>
            <wp:docPr id="100009" name="图片 100009" descr="@@@2a1de330-c3d2-4945-83e5-9dc5fdcdd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2a1de330-c3d2-4945-83e5-9dc5fdcdd324"/>
                    <pic:cNvPicPr>
                      <a:picLocks noChangeAspect="1"/>
                    </pic:cNvPicPr>
                  </pic:nvPicPr>
                  <pic:blipFill>
                    <a:blip xmlns:r="http://schemas.openxmlformats.org/officeDocument/2006/relationships" r:embed="rId11"/>
                    <a:stretch>
                      <a:fillRect/>
                    </a:stretch>
                  </pic:blipFill>
                  <pic:spPr>
                    <a:xfrm>
                      <a:off x="0" y="0"/>
                      <a:ext cx="1019175" cy="952500"/>
                    </a:xfrm>
                    <a:prstGeom prst="rect">
                      <a:avLst/>
                    </a:prstGeom>
                  </pic:spPr>
                </pic:pic>
              </a:graphicData>
            </a:graphic>
          </wp:inline>
        </w:drawing>
      </w:r>
      <w:r>
        <w:rPr>
          <w:sz w:val="21"/>
        </w:rPr>
        <w:tab/>
      </w:r>
      <w:r>
        <w:rPr>
          <w:sz w:val="21"/>
        </w:rPr>
        <w:t>D．</w:t>
      </w:r>
      <w:r>
        <w:rPr>
          <w:rFonts w:ascii="Times New Roman" w:eastAsia="Times New Roman" w:hAnsi="Times New Roman" w:cs="Times New Roman"/>
          <w:strike w:val="0"/>
          <w:kern w:val="0"/>
          <w:sz w:val="24"/>
          <w:szCs w:val="24"/>
          <w:u w:val="none"/>
        </w:rPr>
        <w:drawing>
          <wp:inline distT="0" distB="0" distL="114300" distR="114300">
            <wp:extent cx="933450" cy="923925"/>
            <wp:effectExtent l="0" t="0" r="6350" b="3175"/>
            <wp:docPr id="100011" name="图片 100011" descr="@@@0730103e-39e5-4695-b568-1bc58ac64d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0730103e-39e5-4695-b568-1bc58ac64d53"/>
                    <pic:cNvPicPr>
                      <a:picLocks noChangeAspect="1"/>
                    </pic:cNvPicPr>
                  </pic:nvPicPr>
                  <pic:blipFill>
                    <a:blip xmlns:r="http://schemas.openxmlformats.org/officeDocument/2006/relationships" r:embed="rId12"/>
                    <a:stretch>
                      <a:fillRect/>
                    </a:stretch>
                  </pic:blipFill>
                  <pic:spPr>
                    <a:xfrm>
                      <a:off x="0" y="0"/>
                      <a:ext cx="933450" cy="923925"/>
                    </a:xfrm>
                    <a:prstGeom prst="rect">
                      <a:avLst/>
                    </a:prstGeom>
                  </pic:spPr>
                </pic:pic>
              </a:graphicData>
            </a:graphic>
          </wp:inline>
        </w:drawing>
      </w:r>
    </w:p>
    <w:p>
      <w:pPr>
        <w:keepNext w:val="0"/>
        <w:keepLines w:val="0"/>
        <w:pageBreakBefore w:val="0"/>
        <w:widowControl w:val="0"/>
        <w:shd w:val="clear" w:color="auto" w:fill="auto"/>
        <w:kinsoku/>
        <w:wordWrap/>
        <w:overflowPunct/>
        <w:topLinePunct w:val="0"/>
        <w:autoSpaceDE/>
        <w:autoSpaceDN/>
        <w:bidi w:val="0"/>
        <w:adjustRightInd/>
        <w:snapToGrid w:val="0"/>
        <w:spacing w:before="156" w:beforeLines="50" w:beforeAutospacing="0" w:afterAutospacing="0" w:line="312" w:lineRule="auto"/>
        <w:ind w:left="465" w:hanging="360" w:leftChars="50" w:hangingChars="150"/>
        <w:jc w:val="both"/>
        <w:textAlignment w:val="center"/>
        <w:rPr>
          <w:sz w:val="21"/>
        </w:rPr>
      </w:pPr>
      <w:r>
        <w:rPr>
          <w:rFonts w:ascii="Times New Roman" w:eastAsia="Times New Roman" w:hAnsi="Times New Roman" w:cs="Times New Roman"/>
          <w:strike w:val="0"/>
          <w:kern w:val="0"/>
          <w:sz w:val="24"/>
          <w:szCs w:val="24"/>
          <w:u w:val="none"/>
        </w:rPr>
        <w:drawing>
          <wp:anchor distT="0" distB="0" distL="114300" distR="114300" simplePos="0" relativeHeight="251660288" behindDoc="1" locked="0" layoutInCell="1" allowOverlap="1">
            <wp:simplePos x="0" y="0"/>
            <wp:positionH relativeFrom="column">
              <wp:posOffset>3930015</wp:posOffset>
            </wp:positionH>
            <wp:positionV relativeFrom="paragraph">
              <wp:posOffset>95885</wp:posOffset>
            </wp:positionV>
            <wp:extent cx="1570990" cy="1022350"/>
            <wp:effectExtent l="0" t="0" r="3810" b="6350"/>
            <wp:wrapThrough wrapText="bothSides">
              <wp:wrapPolygon>
                <wp:start x="0" y="0"/>
                <wp:lineTo x="0" y="21466"/>
                <wp:lineTo x="21478" y="21466"/>
                <wp:lineTo x="21478" y="0"/>
                <wp:lineTo x="0" y="0"/>
              </wp:wrapPolygon>
            </wp:wrapThrough>
            <wp:docPr id="100013" name="图片 100013" descr="@@@9e26e98b-2a53-4717-ab33-d3676af16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descr="@@@9e26e98b-2a53-4717-ab33-d3676af16088"/>
                    <pic:cNvPicPr>
                      <a:picLocks noChangeAspect="1"/>
                    </pic:cNvPicPr>
                  </pic:nvPicPr>
                  <pic:blipFill>
                    <a:blip xmlns:r="http://schemas.openxmlformats.org/officeDocument/2006/relationships" r:embed="rId13"/>
                    <a:stretch>
                      <a:fillRect/>
                    </a:stretch>
                  </pic:blipFill>
                  <pic:spPr>
                    <a:xfrm>
                      <a:off x="0" y="0"/>
                      <a:ext cx="1570990" cy="1022350"/>
                    </a:xfrm>
                    <a:prstGeom prst="rect">
                      <a:avLst/>
                    </a:prstGeom>
                  </pic:spPr>
                </pic:pic>
              </a:graphicData>
            </a:graphic>
          </wp:anchor>
        </w:drawing>
      </w:r>
      <w:r>
        <w:rPr>
          <w:sz w:val="21"/>
        </w:rPr>
        <w:t>3．某行星绕太阳运行的椭圆轨道如图所示，下列说法正确的</w:t>
      </w:r>
    </w:p>
    <w:p>
      <w:pPr>
        <w:keepNext w:val="0"/>
        <w:keepLines w:val="0"/>
        <w:pageBreakBefore w:val="0"/>
        <w:shd w:val="clear" w:color="auto" w:fill="auto"/>
        <w:tabs>
          <w:tab w:val="left" w:pos="2520"/>
          <w:tab w:val="left" w:pos="4620"/>
          <w:tab w:val="left" w:pos="6720"/>
        </w:tabs>
        <w:kinsoku/>
        <w:wordWrap/>
        <w:overflowPunct/>
        <w:topLinePunct w:val="0"/>
        <w:autoSpaceDE/>
        <w:autoSpaceDN/>
        <w:bidi w:val="0"/>
        <w:adjustRightInd/>
        <w:snapToGrid w:val="0"/>
        <w:spacing w:afterAutospacing="0" w:line="312" w:lineRule="auto"/>
        <w:ind w:firstLine="420" w:firstLineChars="200"/>
        <w:jc w:val="both"/>
        <w:textAlignment w:val="center"/>
        <w:rPr>
          <w:sz w:val="21"/>
        </w:rPr>
      </w:pPr>
      <w:r>
        <w:rPr>
          <w:sz w:val="21"/>
        </w:rPr>
        <w:t>A．行星在</w:t>
      </w:r>
      <w:r>
        <w:rPr>
          <w:rFonts w:ascii="Times New Roman" w:eastAsia="Times New Roman" w:hAnsi="Times New Roman" w:cs="Times New Roman"/>
          <w:i/>
          <w:sz w:val="21"/>
        </w:rPr>
        <w:t>a</w:t>
      </w:r>
      <w:r>
        <w:rPr>
          <w:rFonts w:ascii="Times New Roman" w:eastAsia="宋体" w:hAnsi="Times New Roman" w:cs="Times New Roman"/>
          <w:sz w:val="21"/>
        </w:rPr>
        <w:t>点</w:t>
      </w:r>
      <w:r>
        <w:rPr>
          <w:sz w:val="21"/>
        </w:rPr>
        <w:t>的速率大于</w:t>
      </w:r>
      <w:r>
        <w:rPr>
          <w:rFonts w:ascii="Times New Roman" w:eastAsia="Times New Roman" w:hAnsi="Times New Roman" w:cs="Times New Roman"/>
          <w:i/>
          <w:sz w:val="21"/>
        </w:rPr>
        <w:t>c</w:t>
      </w:r>
      <w:r>
        <w:rPr>
          <w:sz w:val="21"/>
        </w:rPr>
        <w:t>点</w:t>
      </w:r>
    </w:p>
    <w:p>
      <w:pPr>
        <w:keepNext w:val="0"/>
        <w:keepLines w:val="0"/>
        <w:pageBreakBefore w:val="0"/>
        <w:shd w:val="clear" w:color="auto" w:fill="auto"/>
        <w:tabs>
          <w:tab w:val="left" w:pos="2520"/>
          <w:tab w:val="left" w:pos="4620"/>
          <w:tab w:val="left" w:pos="6720"/>
        </w:tabs>
        <w:kinsoku/>
        <w:wordWrap/>
        <w:overflowPunct/>
        <w:topLinePunct w:val="0"/>
        <w:autoSpaceDE/>
        <w:autoSpaceDN/>
        <w:bidi w:val="0"/>
        <w:adjustRightInd/>
        <w:snapToGrid w:val="0"/>
        <w:spacing w:afterAutospacing="0" w:line="312" w:lineRule="auto"/>
        <w:ind w:firstLine="420" w:firstLineChars="200"/>
        <w:jc w:val="both"/>
        <w:textAlignment w:val="center"/>
        <w:rPr>
          <w:sz w:val="21"/>
        </w:rPr>
      </w:pPr>
      <w:r>
        <w:rPr>
          <w:sz w:val="21"/>
        </w:rPr>
        <w:t>B．行星在</w:t>
      </w:r>
      <w:r>
        <w:rPr>
          <w:rFonts w:ascii="Times New Roman" w:eastAsia="Times New Roman" w:hAnsi="Times New Roman" w:cs="Times New Roman"/>
          <w:i/>
          <w:sz w:val="21"/>
        </w:rPr>
        <w:t>a</w:t>
      </w:r>
      <w:r>
        <w:rPr>
          <w:sz w:val="21"/>
        </w:rPr>
        <w:t>点的</w:t>
      </w:r>
      <w:r>
        <w:rPr>
          <w:rFonts w:ascii="Times New Roman" w:eastAsia="宋体" w:hAnsi="Times New Roman" w:cs="Times New Roman"/>
          <w:sz w:val="21"/>
        </w:rPr>
        <w:t>加速度</w:t>
      </w:r>
      <w:r>
        <w:rPr>
          <w:sz w:val="21"/>
        </w:rPr>
        <w:t>小于</w:t>
      </w:r>
      <w:r>
        <w:rPr>
          <w:rFonts w:ascii="Times New Roman" w:eastAsia="Times New Roman" w:hAnsi="Times New Roman" w:cs="Times New Roman"/>
          <w:i/>
          <w:sz w:val="21"/>
        </w:rPr>
        <w:t>c</w:t>
      </w:r>
      <w:r>
        <w:rPr>
          <w:sz w:val="21"/>
        </w:rPr>
        <w:t>点</w:t>
      </w:r>
    </w:p>
    <w:p>
      <w:pPr>
        <w:keepNext w:val="0"/>
        <w:keepLines w:val="0"/>
        <w:pageBreakBefore w:val="0"/>
        <w:shd w:val="clear" w:color="auto" w:fill="auto"/>
        <w:tabs>
          <w:tab w:val="left" w:pos="2520"/>
          <w:tab w:val="left" w:pos="4620"/>
          <w:tab w:val="left" w:pos="6720"/>
        </w:tabs>
        <w:kinsoku/>
        <w:wordWrap/>
        <w:overflowPunct/>
        <w:topLinePunct w:val="0"/>
        <w:autoSpaceDE/>
        <w:autoSpaceDN/>
        <w:bidi w:val="0"/>
        <w:adjustRightInd/>
        <w:snapToGrid w:val="0"/>
        <w:spacing w:afterAutospacing="0" w:line="312" w:lineRule="auto"/>
        <w:ind w:firstLine="420" w:firstLineChars="200"/>
        <w:jc w:val="both"/>
        <w:textAlignment w:val="center"/>
        <w:rPr>
          <w:sz w:val="21"/>
        </w:rPr>
      </w:pPr>
      <w:r>
        <w:rPr>
          <w:sz w:val="21"/>
        </w:rPr>
        <w:t>C．行星运动的周期与地球公转周期相同</w:t>
      </w:r>
    </w:p>
    <w:p>
      <w:pPr>
        <w:keepNext w:val="0"/>
        <w:keepLines w:val="0"/>
        <w:pageBreakBefore w:val="0"/>
        <w:shd w:val="clear" w:color="auto" w:fill="auto"/>
        <w:tabs>
          <w:tab w:val="left" w:pos="2520"/>
          <w:tab w:val="left" w:pos="4620"/>
          <w:tab w:val="left" w:pos="6720"/>
        </w:tabs>
        <w:kinsoku/>
        <w:wordWrap/>
        <w:overflowPunct/>
        <w:topLinePunct w:val="0"/>
        <w:autoSpaceDE/>
        <w:autoSpaceDN/>
        <w:bidi w:val="0"/>
        <w:adjustRightInd/>
        <w:snapToGrid w:val="0"/>
        <w:spacing w:afterAutospacing="0" w:line="312" w:lineRule="auto"/>
        <w:ind w:firstLine="420" w:firstLineChars="200"/>
        <w:jc w:val="both"/>
        <w:textAlignment w:val="center"/>
        <w:rPr>
          <w:sz w:val="21"/>
        </w:rPr>
      </w:pPr>
      <w:r>
        <w:rPr>
          <w:sz w:val="21"/>
        </w:rPr>
        <w:t>D．开普勒第二定律</w:t>
      </w:r>
      <w:r>
        <w:rPr>
          <w:rFonts w:ascii="Times New Roman" w:eastAsia="宋体" w:hAnsi="Times New Roman" w:cs="Times New Roman"/>
          <w:sz w:val="21"/>
        </w:rPr>
        <w:t>说明</w:t>
      </w:r>
      <w:r>
        <w:rPr>
          <w:sz w:val="21"/>
        </w:rPr>
        <w:t>由</w:t>
      </w:r>
      <w:r>
        <w:rPr>
          <w:rFonts w:ascii="Times New Roman" w:eastAsia="Times New Roman" w:hAnsi="Times New Roman" w:cs="Times New Roman"/>
          <w:i/>
          <w:sz w:val="21"/>
        </w:rPr>
        <w:t>a</w:t>
      </w:r>
      <w:r>
        <w:rPr>
          <w:sz w:val="21"/>
        </w:rPr>
        <w:t>向</w:t>
      </w:r>
      <w:r>
        <w:rPr>
          <w:rFonts w:ascii="Times New Roman" w:eastAsia="Times New Roman" w:hAnsi="Times New Roman" w:cs="Times New Roman"/>
          <w:i/>
          <w:sz w:val="21"/>
        </w:rPr>
        <w:t>b</w:t>
      </w:r>
      <w:r>
        <w:rPr>
          <w:sz w:val="21"/>
        </w:rPr>
        <w:t>运动速率在不断增大</w:t>
      </w:r>
    </w:p>
    <w:p>
      <w:pPr>
        <w:keepNext w:val="0"/>
        <w:keepLines w:val="0"/>
        <w:pageBreakBefore w:val="0"/>
        <w:widowControl w:val="0"/>
        <w:shd w:val="clear" w:color="auto" w:fill="auto"/>
        <w:kinsoku/>
        <w:wordWrap/>
        <w:overflowPunct/>
        <w:topLinePunct w:val="0"/>
        <w:autoSpaceDE/>
        <w:autoSpaceDN/>
        <w:bidi w:val="0"/>
        <w:adjustRightInd/>
        <w:snapToGrid w:val="0"/>
        <w:spacing w:before="156" w:beforeLines="50" w:beforeAutospacing="0" w:afterAutospacing="0" w:line="264" w:lineRule="auto"/>
        <w:ind w:left="465" w:hanging="360" w:leftChars="50" w:hangingChars="150"/>
        <w:jc w:val="both"/>
        <w:textAlignment w:val="center"/>
        <w:rPr>
          <w:sz w:val="21"/>
        </w:rPr>
      </w:pPr>
      <w:r>
        <w:rPr>
          <w:rFonts w:ascii="Times New Roman" w:eastAsia="Times New Roman" w:hAnsi="Times New Roman" w:cs="Times New Roman"/>
          <w:strike w:val="0"/>
          <w:kern w:val="0"/>
          <w:sz w:val="24"/>
          <w:szCs w:val="24"/>
          <w:u w:val="none"/>
        </w:rPr>
        <w:drawing>
          <wp:anchor distT="0" distB="0" distL="114300" distR="114300" simplePos="0" relativeHeight="251661312" behindDoc="1" locked="0" layoutInCell="1" allowOverlap="1">
            <wp:simplePos x="0" y="0"/>
            <wp:positionH relativeFrom="column">
              <wp:posOffset>3947160</wp:posOffset>
            </wp:positionH>
            <wp:positionV relativeFrom="paragraph">
              <wp:posOffset>-128270</wp:posOffset>
            </wp:positionV>
            <wp:extent cx="1469390" cy="976630"/>
            <wp:effectExtent l="0" t="0" r="3810" b="1270"/>
            <wp:wrapThrough wrapText="bothSides">
              <wp:wrapPolygon>
                <wp:start x="0" y="0"/>
                <wp:lineTo x="0" y="21347"/>
                <wp:lineTo x="21469" y="21347"/>
                <wp:lineTo x="21469" y="0"/>
                <wp:lineTo x="0" y="0"/>
              </wp:wrapPolygon>
            </wp:wrapThrough>
            <wp:docPr id="100015" name="图片 100015" descr="@@@5d11185b-a2bd-4a58-8ad9-7fc32d257d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descr="@@@5d11185b-a2bd-4a58-8ad9-7fc32d257de9"/>
                    <pic:cNvPicPr>
                      <a:picLocks noChangeAspect="1"/>
                    </pic:cNvPicPr>
                  </pic:nvPicPr>
                  <pic:blipFill>
                    <a:blip xmlns:r="http://schemas.openxmlformats.org/officeDocument/2006/relationships" r:embed="rId14"/>
                    <a:stretch>
                      <a:fillRect/>
                    </a:stretch>
                  </pic:blipFill>
                  <pic:spPr>
                    <a:xfrm>
                      <a:off x="0" y="0"/>
                      <a:ext cx="1469390" cy="976630"/>
                    </a:xfrm>
                    <a:prstGeom prst="rect">
                      <a:avLst/>
                    </a:prstGeom>
                  </pic:spPr>
                </pic:pic>
              </a:graphicData>
            </a:graphic>
          </wp:anchor>
        </w:drawing>
      </w:r>
      <w:r>
        <w:rPr>
          <w:sz w:val="21"/>
        </w:rPr>
        <w:t>4．原点</w:t>
      </w:r>
      <w:r>
        <w:rPr>
          <w:rFonts w:ascii="Times New Roman" w:eastAsia="Times New Roman" w:hAnsi="Times New Roman" w:cs="Times New Roman"/>
          <w:i/>
          <w:sz w:val="21"/>
        </w:rPr>
        <w:t>O</w:t>
      </w:r>
      <w:r>
        <w:rPr>
          <w:sz w:val="21"/>
        </w:rPr>
        <w:t>的左、右两侧对称放置等量的正、负点电荷，电场线分布如图所示。以两点电荷的连线为</w:t>
      </w:r>
      <w:r>
        <w:rPr>
          <w:rFonts w:ascii="Times New Roman" w:eastAsia="Times New Roman" w:hAnsi="Times New Roman" w:cs="Times New Roman"/>
          <w:i/>
          <w:sz w:val="21"/>
        </w:rPr>
        <w:t>x</w:t>
      </w:r>
      <w:r>
        <w:rPr>
          <w:sz w:val="21"/>
        </w:rPr>
        <w:t>轴，以</w:t>
      </w:r>
      <w:r>
        <w:rPr>
          <w:rFonts w:ascii="Times New Roman" w:eastAsia="Times New Roman" w:hAnsi="Times New Roman" w:cs="Times New Roman"/>
          <w:i/>
          <w:sz w:val="21"/>
        </w:rPr>
        <w:t>x</w:t>
      </w:r>
      <w:r>
        <w:rPr>
          <w:sz w:val="21"/>
        </w:rPr>
        <w:t>轴正方向为电场强度的正方向，则</w:t>
      </w:r>
      <w:r>
        <w:rPr>
          <w:rFonts w:ascii="Times New Roman" w:eastAsia="Times New Roman" w:hAnsi="Times New Roman" w:cs="Times New Roman"/>
          <w:i/>
          <w:sz w:val="21"/>
        </w:rPr>
        <w:t>x</w:t>
      </w:r>
      <w:r>
        <w:rPr>
          <w:sz w:val="21"/>
        </w:rPr>
        <w:t>轴上各点的电场强度</w:t>
      </w:r>
      <w:r>
        <w:rPr>
          <w:rFonts w:ascii="Times New Roman" w:eastAsia="Times New Roman" w:hAnsi="Times New Roman" w:cs="Times New Roman"/>
          <w:i/>
          <w:sz w:val="21"/>
        </w:rPr>
        <w:t>E</w:t>
      </w:r>
      <w:r>
        <w:rPr>
          <w:sz w:val="21"/>
        </w:rPr>
        <w:t>随坐标</w:t>
      </w:r>
      <w:r>
        <w:rPr>
          <w:rFonts w:ascii="Times New Roman" w:eastAsia="Times New Roman" w:hAnsi="Times New Roman" w:cs="Times New Roman"/>
          <w:i/>
          <w:sz w:val="21"/>
        </w:rPr>
        <w:t>x</w:t>
      </w:r>
      <w:r>
        <w:rPr>
          <w:sz w:val="21"/>
        </w:rPr>
        <w:t>变化的图像可能正确的是</w:t>
      </w:r>
    </w:p>
    <w:p>
      <w:pPr>
        <w:shd w:val="clear" w:color="auto" w:fill="auto"/>
        <w:tabs>
          <w:tab w:val="left" w:pos="4156"/>
        </w:tabs>
        <w:spacing w:line="360" w:lineRule="auto"/>
        <w:ind w:left="300"/>
        <w:jc w:val="left"/>
        <w:textAlignment w:val="center"/>
        <w:rPr>
          <w:sz w:val="21"/>
        </w:rPr>
      </w:pPr>
      <w:r>
        <w:rPr>
          <w:sz w:val="21"/>
        </w:rPr>
        <w:t>A．</w:t>
      </w:r>
      <w:r>
        <w:rPr>
          <w:rFonts w:ascii="Times New Roman" w:eastAsia="Times New Roman" w:hAnsi="Times New Roman" w:cs="Times New Roman"/>
          <w:strike w:val="0"/>
          <w:kern w:val="0"/>
          <w:sz w:val="24"/>
          <w:szCs w:val="24"/>
          <w:u w:val="none"/>
        </w:rPr>
        <w:drawing>
          <wp:inline distT="0" distB="0" distL="114300" distR="114300">
            <wp:extent cx="1514475" cy="1047750"/>
            <wp:effectExtent l="0" t="0" r="9525" b="6350"/>
            <wp:docPr id="100017" name="图片 100017" descr="@@@35202ce9-e790-4b75-a0d4-23bbc8a9e8a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descr="@@@35202ce9-e790-4b75-a0d4-23bbc8a9e8a8"/>
                    <pic:cNvPicPr>
                      <a:picLocks noChangeAspect="1"/>
                    </pic:cNvPicPr>
                  </pic:nvPicPr>
                  <pic:blipFill>
                    <a:blip xmlns:r="http://schemas.openxmlformats.org/officeDocument/2006/relationships" r:embed="rId15"/>
                    <a:stretch>
                      <a:fillRect/>
                    </a:stretch>
                  </pic:blipFill>
                  <pic:spPr>
                    <a:xfrm>
                      <a:off x="0" y="0"/>
                      <a:ext cx="1514475" cy="1047750"/>
                    </a:xfrm>
                    <a:prstGeom prst="rect">
                      <a:avLst/>
                    </a:prstGeom>
                  </pic:spPr>
                </pic:pic>
              </a:graphicData>
            </a:graphic>
          </wp:inline>
        </w:drawing>
      </w:r>
      <w:r>
        <w:rPr>
          <w:sz w:val="21"/>
        </w:rPr>
        <w:tab/>
      </w:r>
      <w:r>
        <w:rPr>
          <w:sz w:val="21"/>
        </w:rPr>
        <w:t>B．</w:t>
      </w:r>
      <w:r>
        <w:rPr>
          <w:rFonts w:ascii="Times New Roman" w:eastAsia="Times New Roman" w:hAnsi="Times New Roman" w:cs="Times New Roman"/>
          <w:strike w:val="0"/>
          <w:kern w:val="0"/>
          <w:sz w:val="24"/>
          <w:szCs w:val="24"/>
          <w:u w:val="none"/>
        </w:rPr>
        <w:drawing>
          <wp:inline distT="0" distB="0" distL="114300" distR="114300">
            <wp:extent cx="1504950" cy="1047750"/>
            <wp:effectExtent l="0" t="0" r="6350" b="6350"/>
            <wp:docPr id="100019" name="图片 100019" descr="@@@332f9f72-ce4b-4447-9c6f-fbf095e28fb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descr="@@@332f9f72-ce4b-4447-9c6f-fbf095e28fb5"/>
                    <pic:cNvPicPr>
                      <a:picLocks noChangeAspect="1"/>
                    </pic:cNvPicPr>
                  </pic:nvPicPr>
                  <pic:blipFill>
                    <a:blip xmlns:r="http://schemas.openxmlformats.org/officeDocument/2006/relationships" r:embed="rId16"/>
                    <a:stretch>
                      <a:fillRect/>
                    </a:stretch>
                  </pic:blipFill>
                  <pic:spPr>
                    <a:xfrm>
                      <a:off x="0" y="0"/>
                      <a:ext cx="1504950" cy="1047750"/>
                    </a:xfrm>
                    <a:prstGeom prst="rect">
                      <a:avLst/>
                    </a:prstGeom>
                  </pic:spPr>
                </pic:pic>
              </a:graphicData>
            </a:graphic>
          </wp:inline>
        </w:drawing>
      </w:r>
    </w:p>
    <w:p>
      <w:pPr>
        <w:shd w:val="clear" w:color="auto" w:fill="auto"/>
        <w:tabs>
          <w:tab w:val="left" w:pos="4156"/>
        </w:tabs>
        <w:spacing w:line="360" w:lineRule="auto"/>
        <w:ind w:left="300"/>
        <w:jc w:val="left"/>
        <w:textAlignment w:val="center"/>
        <w:rPr>
          <w:sz w:val="21"/>
        </w:rPr>
      </w:pPr>
      <w:r>
        <w:rPr>
          <w:sz w:val="21"/>
        </w:rPr>
        <w:t>C．</w:t>
      </w:r>
      <w:r>
        <w:rPr>
          <w:rFonts w:ascii="Times New Roman" w:eastAsia="Times New Roman" w:hAnsi="Times New Roman" w:cs="Times New Roman"/>
          <w:strike w:val="0"/>
          <w:kern w:val="0"/>
          <w:sz w:val="24"/>
          <w:szCs w:val="24"/>
          <w:u w:val="none"/>
        </w:rPr>
        <w:drawing>
          <wp:inline distT="0" distB="0" distL="114300" distR="114300">
            <wp:extent cx="1524000" cy="1057275"/>
            <wp:effectExtent l="0" t="0" r="0" b="9525"/>
            <wp:docPr id="100021" name="图片 100021" descr="@@@6568bd16-f896-4572-a121-a160fad3029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图片 100021" descr="@@@6568bd16-f896-4572-a121-a160fad3029b"/>
                    <pic:cNvPicPr>
                      <a:picLocks noChangeAspect="1"/>
                    </pic:cNvPicPr>
                  </pic:nvPicPr>
                  <pic:blipFill>
                    <a:blip xmlns:r="http://schemas.openxmlformats.org/officeDocument/2006/relationships" r:embed="rId17"/>
                    <a:stretch>
                      <a:fillRect/>
                    </a:stretch>
                  </pic:blipFill>
                  <pic:spPr>
                    <a:xfrm>
                      <a:off x="0" y="0"/>
                      <a:ext cx="1524000" cy="1057275"/>
                    </a:xfrm>
                    <a:prstGeom prst="rect">
                      <a:avLst/>
                    </a:prstGeom>
                  </pic:spPr>
                </pic:pic>
              </a:graphicData>
            </a:graphic>
          </wp:inline>
        </w:drawing>
      </w:r>
      <w:r>
        <w:rPr>
          <w:sz w:val="21"/>
        </w:rPr>
        <w:tab/>
      </w:r>
      <w:r>
        <w:rPr>
          <w:sz w:val="21"/>
        </w:rPr>
        <w:t>D．</w:t>
      </w:r>
      <w:r>
        <w:rPr>
          <w:rFonts w:ascii="Times New Roman" w:eastAsia="Times New Roman" w:hAnsi="Times New Roman" w:cs="Times New Roman"/>
          <w:strike w:val="0"/>
          <w:kern w:val="0"/>
          <w:sz w:val="24"/>
          <w:szCs w:val="24"/>
          <w:u w:val="none"/>
        </w:rPr>
        <w:drawing>
          <wp:inline distT="0" distB="0" distL="114300" distR="114300">
            <wp:extent cx="1514475" cy="1047750"/>
            <wp:effectExtent l="0" t="0" r="9525" b="6350"/>
            <wp:docPr id="100023" name="图片 100023" descr="@@@617ec9a3-18ba-4e25-a956-c66c3bc5ee0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图片 100023" descr="@@@617ec9a3-18ba-4e25-a956-c66c3bc5ee0d"/>
                    <pic:cNvPicPr>
                      <a:picLocks noChangeAspect="1"/>
                    </pic:cNvPicPr>
                  </pic:nvPicPr>
                  <pic:blipFill>
                    <a:blip xmlns:r="http://schemas.openxmlformats.org/officeDocument/2006/relationships" r:embed="rId18"/>
                    <a:stretch>
                      <a:fillRect/>
                    </a:stretch>
                  </pic:blipFill>
                  <pic:spPr>
                    <a:xfrm>
                      <a:off x="0" y="0"/>
                      <a:ext cx="1514475" cy="1047750"/>
                    </a:xfrm>
                    <a:prstGeom prst="rect">
                      <a:avLst/>
                    </a:prstGeom>
                  </pic:spPr>
                </pic:pic>
              </a:graphicData>
            </a:graphic>
          </wp:inline>
        </w:drawing>
      </w:r>
    </w:p>
    <w:p>
      <w:pPr>
        <w:keepNext w:val="0"/>
        <w:keepLines w:val="0"/>
        <w:pageBreakBefore w:val="0"/>
        <w:widowControl w:val="0"/>
        <w:shd w:val="clear" w:color="auto" w:fill="auto"/>
        <w:kinsoku/>
        <w:wordWrap/>
        <w:overflowPunct/>
        <w:topLinePunct w:val="0"/>
        <w:autoSpaceDE/>
        <w:autoSpaceDN/>
        <w:bidi w:val="0"/>
        <w:adjustRightInd/>
        <w:snapToGrid w:val="0"/>
        <w:spacing w:before="156" w:beforeLines="50" w:beforeAutospacing="0" w:afterAutospacing="0" w:line="264" w:lineRule="auto"/>
        <w:ind w:left="420" w:hanging="315" w:leftChars="50" w:hangingChars="150"/>
        <w:jc w:val="both"/>
        <w:textAlignment w:val="center"/>
        <w:rPr>
          <w:rFonts w:eastAsia="宋体" w:hint="default"/>
          <w:sz w:val="21"/>
          <w:lang w:val="en-US" w:eastAsia="zh-CN"/>
        </w:rPr>
      </w:pPr>
      <w:r>
        <w:rPr>
          <w:sz w:val="21"/>
        </w:rPr>
        <w:t>5．一个士兵坐在皮划艇上，他连同装备和皮划艇的总质量是</w:t>
      </w:r>
      <w:r>
        <w:rPr>
          <w:rFonts w:ascii="Times New Roman" w:eastAsia="Times New Roman" w:hAnsi="Times New Roman" w:cs="Times New Roman"/>
          <w:i/>
          <w:sz w:val="21"/>
        </w:rPr>
        <w:t>m</w:t>
      </w:r>
      <w:r>
        <w:rPr>
          <w:sz w:val="21"/>
        </w:rPr>
        <w:t>，这个士兵用狙击步枪水平射出一发质量为</w:t>
      </w:r>
      <w:r>
        <w:rPr>
          <w:rFonts w:ascii="Times New Roman" w:eastAsia="Times New Roman" w:hAnsi="Times New Roman" w:cs="Times New Roman"/>
          <w:i/>
          <w:sz w:val="21"/>
        </w:rPr>
        <w:t>m</w:t>
      </w:r>
      <w:r>
        <w:rPr>
          <w:rFonts w:ascii="Times New Roman" w:eastAsia="Times New Roman" w:hAnsi="Times New Roman" w:cs="Times New Roman"/>
          <w:i/>
          <w:sz w:val="21"/>
          <w:vertAlign w:val="subscript"/>
        </w:rPr>
        <w:t>0</w:t>
      </w:r>
      <w:r>
        <w:rPr>
          <w:sz w:val="21"/>
        </w:rPr>
        <w:t>的子弹，子弹在枪管中运动的时间为</w:t>
      </w:r>
      <w:r>
        <w:object>
          <v:shape id="_x0000_i1026" type="#_x0000_t75" alt="eqId54ec106b92bc77e6716692a61a15a0d4" style="width:13.15pt;height:12.1pt" o:ole="" coordsize="21600,21600" o:preferrelative="t" filled="f" stroked="f">
            <v:stroke joinstyle="miter"/>
            <v:imagedata r:id="rId19" o:title="eqId54ec106b92bc77e6716692a61a15a0d4"/>
            <o:lock v:ext="edit" aspectratio="t"/>
            <w10:anchorlock/>
          </v:shape>
          <o:OLEObject Type="Embed" ProgID="Equation.DSMT4" ShapeID="_x0000_i1026" DrawAspect="Content" ObjectID="_1468075726" r:id="rId20"/>
        </w:object>
      </w:r>
      <w:r>
        <w:rPr>
          <w:sz w:val="21"/>
        </w:rPr>
        <w:t>，离开枪口时相对步枪的速度是</w:t>
      </w:r>
      <w:r>
        <w:rPr>
          <w:rFonts w:ascii="Times New Roman" w:eastAsia="Times New Roman" w:hAnsi="Times New Roman" w:cs="Times New Roman"/>
          <w:i/>
          <w:sz w:val="21"/>
        </w:rPr>
        <w:t>u</w:t>
      </w:r>
      <w:r>
        <w:rPr>
          <w:sz w:val="21"/>
        </w:rPr>
        <w:t>。射击前皮划艇是静止的，不考虑水的阻力</w:t>
      </w:r>
      <w:r>
        <w:rPr>
          <w:rFonts w:hint="eastAsia"/>
          <w:sz w:val="21"/>
          <w:lang w:eastAsia="zh-CN"/>
        </w:rPr>
        <w:t>，</w:t>
      </w:r>
      <w:r>
        <w:rPr>
          <w:rFonts w:hint="eastAsia"/>
          <w:sz w:val="21"/>
          <w:lang w:val="en-US" w:eastAsia="zh-CN"/>
        </w:rPr>
        <w:t>则</w:t>
      </w:r>
    </w:p>
    <w:p>
      <w:pPr>
        <w:keepNext w:val="0"/>
        <w:keepLines w:val="0"/>
        <w:pageBreakBefore w:val="0"/>
        <w:shd w:val="clear" w:color="auto" w:fill="auto"/>
        <w:tabs>
          <w:tab w:val="left" w:pos="2520"/>
          <w:tab w:val="left" w:pos="4620"/>
          <w:tab w:val="left" w:pos="6720"/>
        </w:tabs>
        <w:kinsoku/>
        <w:wordWrap/>
        <w:overflowPunct/>
        <w:topLinePunct w:val="0"/>
        <w:autoSpaceDE/>
        <w:autoSpaceDN/>
        <w:bidi w:val="0"/>
        <w:adjustRightInd/>
        <w:snapToGrid w:val="0"/>
        <w:spacing w:afterAutospacing="0" w:line="312" w:lineRule="auto"/>
        <w:ind w:firstLine="420" w:firstLineChars="200"/>
        <w:jc w:val="both"/>
        <w:textAlignment w:val="center"/>
        <w:rPr>
          <w:rFonts w:ascii="Times New Roman" w:eastAsia="宋体" w:hAnsi="Times New Roman" w:cs="Times New Roman"/>
          <w:sz w:val="21"/>
        </w:rPr>
      </w:pPr>
      <w:r>
        <w:rPr>
          <w:sz w:val="21"/>
        </w:rPr>
        <w:t>A．射击后</w:t>
      </w:r>
      <w:r>
        <w:rPr>
          <w:rFonts w:ascii="Times New Roman" w:eastAsia="宋体" w:hAnsi="Times New Roman" w:cs="Times New Roman"/>
          <w:sz w:val="21"/>
        </w:rPr>
        <w:t>皮划艇的速度大小为</w:t>
      </w:r>
      <w:r>
        <w:rPr>
          <w:rFonts w:ascii="Times New Roman" w:eastAsia="宋体" w:hAnsi="Times New Roman" w:cs="Times New Roman"/>
          <w:sz w:val="21"/>
        </w:rPr>
        <w:object>
          <v:shape id="_x0000_i1027" type="#_x0000_t75" alt="eqId6c8723c4df7ad538d68a075b887a73d1" style="width:45.7pt;height:29.8pt" o:ole="" coordsize="21600,21600" o:preferrelative="t" filled="f" stroked="f">
            <v:stroke joinstyle="miter"/>
            <v:imagedata r:id="rId21" o:title="eqId6c8723c4df7ad538d68a075b887a73d1"/>
            <o:lock v:ext="edit" aspectratio="t"/>
            <w10:anchorlock/>
          </v:shape>
          <o:OLEObject Type="Embed" ProgID="Equation.DSMT4" ShapeID="_x0000_i1027" DrawAspect="Content" ObjectID="_1468075727" r:id="rId22"/>
        </w:object>
      </w:r>
    </w:p>
    <w:p>
      <w:pPr>
        <w:keepNext w:val="0"/>
        <w:keepLines w:val="0"/>
        <w:pageBreakBefore w:val="0"/>
        <w:shd w:val="clear" w:color="auto" w:fill="auto"/>
        <w:tabs>
          <w:tab w:val="left" w:pos="2520"/>
          <w:tab w:val="left" w:pos="4620"/>
          <w:tab w:val="left" w:pos="6720"/>
        </w:tabs>
        <w:kinsoku/>
        <w:wordWrap/>
        <w:overflowPunct/>
        <w:topLinePunct w:val="0"/>
        <w:autoSpaceDE/>
        <w:autoSpaceDN/>
        <w:bidi w:val="0"/>
        <w:adjustRightInd/>
        <w:snapToGrid w:val="0"/>
        <w:spacing w:afterAutospacing="0" w:line="312" w:lineRule="auto"/>
        <w:ind w:firstLine="420" w:firstLineChars="200"/>
        <w:jc w:val="both"/>
        <w:textAlignment w:val="center"/>
        <w:rPr>
          <w:sz w:val="21"/>
        </w:rPr>
      </w:pPr>
      <w:r>
        <w:rPr>
          <w:rFonts w:ascii="Times New Roman" w:eastAsia="宋体" w:hAnsi="Times New Roman" w:cs="Times New Roman"/>
          <w:sz w:val="21"/>
        </w:rPr>
        <w:t>B．射击后皮划艇的速度大小</w:t>
      </w:r>
      <w:r>
        <w:rPr>
          <w:sz w:val="21"/>
        </w:rPr>
        <w:t>为</w:t>
      </w:r>
      <w:r>
        <w:object>
          <v:shape id="_x0000_i1028" type="#_x0000_t75" alt="eqId97c62f2d43b94932f9d92360c8982791" style="width:40.45pt;height:29.8pt" o:ole="" coordsize="21600,21600" o:preferrelative="t" filled="f" stroked="f">
            <v:stroke joinstyle="miter"/>
            <v:imagedata r:id="rId23" o:title="eqId97c62f2d43b94932f9d92360c8982791"/>
            <o:lock v:ext="edit" aspectratio="t"/>
            <w10:anchorlock/>
          </v:shape>
          <o:OLEObject Type="Embed" ProgID="Equation.DSMT4" ShapeID="_x0000_i1028" DrawAspect="Content" ObjectID="_1468075728" r:id="rId24"/>
        </w:object>
      </w:r>
    </w:p>
    <w:p>
      <w:pPr>
        <w:keepNext w:val="0"/>
        <w:keepLines w:val="0"/>
        <w:pageBreakBefore w:val="0"/>
        <w:shd w:val="clear" w:color="auto" w:fill="auto"/>
        <w:tabs>
          <w:tab w:val="left" w:pos="2520"/>
          <w:tab w:val="left" w:pos="4620"/>
          <w:tab w:val="left" w:pos="6720"/>
        </w:tabs>
        <w:kinsoku/>
        <w:wordWrap/>
        <w:overflowPunct/>
        <w:topLinePunct w:val="0"/>
        <w:autoSpaceDE/>
        <w:autoSpaceDN/>
        <w:bidi w:val="0"/>
        <w:adjustRightInd/>
        <w:snapToGrid w:val="0"/>
        <w:spacing w:afterAutospacing="0" w:line="312" w:lineRule="auto"/>
        <w:ind w:firstLine="420" w:firstLineChars="200"/>
        <w:jc w:val="both"/>
        <w:textAlignment w:val="center"/>
        <w:rPr>
          <w:sz w:val="21"/>
        </w:rPr>
      </w:pPr>
      <w:r>
        <w:rPr>
          <w:sz w:val="21"/>
        </w:rPr>
        <w:t>C．射击时枪所受到的平均反冲作用力大小为</w:t>
      </w:r>
      <w:r>
        <w:object>
          <v:shape id="_x0000_i1029" type="#_x0000_t75" alt="eqIddb74a7d9bcce6c514a50c8a28bd67a14" style="width:61.6pt;height:29.35pt" o:ole="" coordsize="21600,21600" o:preferrelative="t" filled="f" stroked="f">
            <v:stroke joinstyle="miter"/>
            <v:imagedata r:id="rId25" o:title="eqIddb74a7d9bcce6c514a50c8a28bd67a14"/>
            <o:lock v:ext="edit" aspectratio="t"/>
            <w10:anchorlock/>
          </v:shape>
          <o:OLEObject Type="Embed" ProgID="Equation.DSMT4" ShapeID="_x0000_i1029" DrawAspect="Content" ObjectID="_1468075729" r:id="rId26"/>
        </w:object>
      </w:r>
    </w:p>
    <w:p>
      <w:pPr>
        <w:keepNext w:val="0"/>
        <w:keepLines w:val="0"/>
        <w:pageBreakBefore w:val="0"/>
        <w:shd w:val="clear" w:color="auto" w:fill="auto"/>
        <w:tabs>
          <w:tab w:val="left" w:pos="2520"/>
          <w:tab w:val="left" w:pos="4620"/>
          <w:tab w:val="left" w:pos="6720"/>
        </w:tabs>
        <w:kinsoku/>
        <w:wordWrap/>
        <w:overflowPunct/>
        <w:topLinePunct w:val="0"/>
        <w:autoSpaceDE/>
        <w:autoSpaceDN/>
        <w:bidi w:val="0"/>
        <w:adjustRightInd/>
        <w:snapToGrid w:val="0"/>
        <w:spacing w:afterAutospacing="0" w:line="312" w:lineRule="auto"/>
        <w:ind w:firstLine="420" w:firstLineChars="200"/>
        <w:jc w:val="both"/>
        <w:textAlignment w:val="center"/>
        <w:rPr>
          <w:sz w:val="21"/>
        </w:rPr>
      </w:pPr>
      <w:r>
        <w:rPr>
          <w:sz w:val="21"/>
        </w:rPr>
        <w:t>D．射击时枪所受到的平均反冲作用力大小为</w:t>
      </w:r>
      <w:r>
        <w:object>
          <v:shape id="_x0000_i1030" type="#_x0000_t75" alt="eqId1b422ce58eee25a3445490bb4d193d06" style="width:21.1pt;height:27.15pt" o:ole="" coordsize="21600,21600" o:preferrelative="t" filled="f" stroked="f">
            <v:stroke joinstyle="miter"/>
            <v:imagedata r:id="rId27" o:title="eqId1b422ce58eee25a3445490bb4d193d06"/>
            <o:lock v:ext="edit" aspectratio="t"/>
            <w10:anchorlock/>
          </v:shape>
          <o:OLEObject Type="Embed" ProgID="Equation.DSMT4" ShapeID="_x0000_i1030" DrawAspect="Content" ObjectID="_1468075730" r:id="rId28"/>
        </w:object>
      </w:r>
    </w:p>
    <w:p>
      <w:pPr>
        <w:keepNext w:val="0"/>
        <w:keepLines w:val="0"/>
        <w:pageBreakBefore w:val="0"/>
        <w:widowControl w:val="0"/>
        <w:shd w:val="clear" w:color="auto" w:fill="auto"/>
        <w:kinsoku/>
        <w:wordWrap/>
        <w:overflowPunct/>
        <w:topLinePunct w:val="0"/>
        <w:autoSpaceDE/>
        <w:autoSpaceDN/>
        <w:bidi w:val="0"/>
        <w:adjustRightInd/>
        <w:snapToGrid w:val="0"/>
        <w:spacing w:before="156" w:beforeLines="50" w:beforeAutospacing="0" w:afterAutospacing="0" w:line="264" w:lineRule="auto"/>
        <w:ind w:left="424" w:hanging="319" w:leftChars="50" w:hangingChars="133"/>
        <w:jc w:val="both"/>
        <w:textAlignment w:val="center"/>
        <w:rPr>
          <w:sz w:val="21"/>
        </w:rPr>
      </w:pPr>
      <w:r>
        <w:rPr>
          <w:rFonts w:ascii="Times New Roman" w:eastAsia="Times New Roman" w:hAnsi="Times New Roman" w:cs="Times New Roman"/>
          <w:strike w:val="0"/>
          <w:kern w:val="0"/>
          <w:sz w:val="24"/>
          <w:szCs w:val="24"/>
          <w:u w:val="none"/>
        </w:rPr>
        <w:drawing>
          <wp:anchor distT="0" distB="0" distL="114300" distR="114300" simplePos="0" relativeHeight="251662336" behindDoc="1" locked="0" layoutInCell="1" allowOverlap="1">
            <wp:simplePos x="0" y="0"/>
            <wp:positionH relativeFrom="column">
              <wp:posOffset>3930650</wp:posOffset>
            </wp:positionH>
            <wp:positionV relativeFrom="paragraph">
              <wp:posOffset>810260</wp:posOffset>
            </wp:positionV>
            <wp:extent cx="1433830" cy="1301115"/>
            <wp:effectExtent l="0" t="0" r="1270" b="6985"/>
            <wp:wrapThrough wrapText="bothSides">
              <wp:wrapPolygon>
                <wp:start x="0" y="0"/>
                <wp:lineTo x="0" y="21294"/>
                <wp:lineTo x="21428" y="21294"/>
                <wp:lineTo x="21428" y="0"/>
                <wp:lineTo x="0" y="0"/>
              </wp:wrapPolygon>
            </wp:wrapThrough>
            <wp:docPr id="100025" name="图片 100025" descr="@@@f19a0935-00c7-4bc9-b9ba-0d108d0b338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图片 100025" descr="@@@f19a0935-00c7-4bc9-b9ba-0d108d0b338d"/>
                    <pic:cNvPicPr>
                      <a:picLocks noChangeAspect="1"/>
                    </pic:cNvPicPr>
                  </pic:nvPicPr>
                  <pic:blipFill>
                    <a:blip xmlns:r="http://schemas.openxmlformats.org/officeDocument/2006/relationships" r:embed="rId29"/>
                    <a:srcRect l="364" t="361" r="-364" b="-361"/>
                    <a:stretch>
                      <a:fillRect/>
                    </a:stretch>
                  </pic:blipFill>
                  <pic:spPr>
                    <a:xfrm>
                      <a:off x="0" y="0"/>
                      <a:ext cx="1433830" cy="1301115"/>
                    </a:xfrm>
                    <a:prstGeom prst="rect">
                      <a:avLst/>
                    </a:prstGeom>
                  </pic:spPr>
                </pic:pic>
              </a:graphicData>
            </a:graphic>
          </wp:anchor>
        </w:drawing>
      </w:r>
      <w:r>
        <w:rPr>
          <w:sz w:val="21"/>
        </w:rPr>
        <w:t>6．如图，轻质弹簧一端固定，另一端与一质量为</w:t>
      </w:r>
      <w:r>
        <w:rPr>
          <w:rFonts w:ascii="Times New Roman" w:eastAsia="Times New Roman" w:hAnsi="Times New Roman" w:cs="Times New Roman"/>
          <w:i/>
          <w:sz w:val="21"/>
        </w:rPr>
        <w:t>m</w:t>
      </w:r>
      <w:r>
        <w:rPr>
          <w:sz w:val="21"/>
        </w:rPr>
        <w:t>、套在粗糙竖直固定杆</w:t>
      </w:r>
      <w:r>
        <w:rPr>
          <w:rFonts w:ascii="Times New Roman" w:eastAsia="Times New Roman" w:hAnsi="Times New Roman" w:cs="Times New Roman"/>
          <w:i/>
          <w:sz w:val="21"/>
        </w:rPr>
        <w:t>A</w:t>
      </w:r>
      <w:r>
        <w:rPr>
          <w:sz w:val="21"/>
        </w:rPr>
        <w:t>处的圆环相连，弹簧水平且处于原长。圆环从</w:t>
      </w:r>
      <w:r>
        <w:rPr>
          <w:rFonts w:ascii="Times New Roman" w:eastAsia="Times New Roman" w:hAnsi="Times New Roman" w:cs="Times New Roman"/>
          <w:i/>
          <w:sz w:val="21"/>
        </w:rPr>
        <w:t>A</w:t>
      </w:r>
      <w:r>
        <w:rPr>
          <w:sz w:val="21"/>
        </w:rPr>
        <w:t>处由静止开始下滑，经过</w:t>
      </w:r>
      <w:r>
        <w:rPr>
          <w:rFonts w:ascii="Times New Roman" w:eastAsia="Times New Roman" w:hAnsi="Times New Roman" w:cs="Times New Roman"/>
          <w:i/>
          <w:sz w:val="21"/>
        </w:rPr>
        <w:t>B</w:t>
      </w:r>
      <w:r>
        <w:rPr>
          <w:sz w:val="21"/>
        </w:rPr>
        <w:t xml:space="preserve"> 处的速度最大，到达</w:t>
      </w:r>
      <w:r>
        <w:rPr>
          <w:rFonts w:ascii="Times New Roman" w:eastAsia="Times New Roman" w:hAnsi="Times New Roman" w:cs="Times New Roman"/>
          <w:i/>
          <w:sz w:val="21"/>
        </w:rPr>
        <w:t>C</w:t>
      </w:r>
      <w:r>
        <w:rPr>
          <w:sz w:val="21"/>
        </w:rPr>
        <w:t xml:space="preserve">处的速度为零。 </w:t>
      </w:r>
      <w:r>
        <w:object>
          <v:shape id="_x0000_i1031" type="#_x0000_t75" alt="eqIdf5b8946b99c14490adc7982e0e0f8d21" style="width:36.9pt;height:12.5pt" o:ole="" coordsize="21600,21600" o:preferrelative="t" filled="f" stroked="f">
            <v:stroke joinstyle="miter"/>
            <v:imagedata r:id="rId30" o:title="eqIdf5b8946b99c14490adc7982e0e0f8d21"/>
            <o:lock v:ext="edit" aspectratio="t"/>
            <w10:anchorlock/>
          </v:shape>
          <o:OLEObject Type="Embed" ProgID="Equation.DSMT4" ShapeID="_x0000_i1031" DrawAspect="Content" ObjectID="_1468075731" r:id="rId31"/>
        </w:object>
      </w:r>
      <w:r>
        <w:rPr>
          <w:sz w:val="21"/>
        </w:rPr>
        <w:t>圆环在</w:t>
      </w:r>
      <w:r>
        <w:rPr>
          <w:rFonts w:ascii="Times New Roman" w:eastAsia="Times New Roman" w:hAnsi="Times New Roman" w:cs="Times New Roman"/>
          <w:i/>
          <w:sz w:val="21"/>
        </w:rPr>
        <w:t>C</w:t>
      </w:r>
      <w:r>
        <w:rPr>
          <w:sz w:val="21"/>
        </w:rPr>
        <w:t>处获得一竖直向上的速度</w:t>
      </w:r>
      <w:r>
        <w:rPr>
          <w:rFonts w:ascii="Times New Roman" w:eastAsia="Times New Roman" w:hAnsi="Times New Roman" w:cs="Times New Roman"/>
          <w:i/>
          <w:sz w:val="21"/>
        </w:rPr>
        <w:t>v</w:t>
      </w:r>
      <w:r>
        <w:rPr>
          <w:sz w:val="21"/>
        </w:rPr>
        <w:t>，恰好能回到</w:t>
      </w:r>
      <w:r>
        <w:rPr>
          <w:rFonts w:ascii="Times New Roman" w:eastAsia="Times New Roman" w:hAnsi="Times New Roman" w:cs="Times New Roman"/>
          <w:i/>
          <w:sz w:val="21"/>
        </w:rPr>
        <w:t>A</w:t>
      </w:r>
      <w:r>
        <w:rPr>
          <w:sz w:val="21"/>
        </w:rPr>
        <w:t>。弹簧始终在弹性限度内，重力加速度为</w:t>
      </w:r>
      <w:r>
        <w:rPr>
          <w:rFonts w:ascii="Times New Roman" w:eastAsia="Times New Roman" w:hAnsi="Times New Roman" w:cs="Times New Roman"/>
          <w:i/>
          <w:sz w:val="21"/>
        </w:rPr>
        <w:t>g</w:t>
      </w:r>
      <w:r>
        <w:rPr>
          <w:sz w:val="21"/>
        </w:rPr>
        <w:t>，则圆环</w:t>
      </w:r>
    </w:p>
    <w:p>
      <w:pPr>
        <w:keepNext w:val="0"/>
        <w:keepLines w:val="0"/>
        <w:pageBreakBefore w:val="0"/>
        <w:shd w:val="clear" w:color="auto" w:fill="auto"/>
        <w:tabs>
          <w:tab w:val="left" w:pos="2520"/>
          <w:tab w:val="left" w:pos="4620"/>
          <w:tab w:val="left" w:pos="6720"/>
        </w:tabs>
        <w:kinsoku/>
        <w:wordWrap/>
        <w:overflowPunct/>
        <w:topLinePunct w:val="0"/>
        <w:autoSpaceDE/>
        <w:autoSpaceDN/>
        <w:bidi w:val="0"/>
        <w:adjustRightInd/>
        <w:snapToGrid w:val="0"/>
        <w:spacing w:afterAutospacing="0" w:line="312" w:lineRule="auto"/>
        <w:ind w:firstLine="420" w:firstLineChars="200"/>
        <w:jc w:val="both"/>
        <w:textAlignment w:val="center"/>
        <w:rPr>
          <w:sz w:val="21"/>
        </w:rPr>
      </w:pPr>
      <w:r>
        <w:rPr>
          <w:sz w:val="21"/>
        </w:rPr>
        <w:t>A．下滑过程中，加速度一直减小</w:t>
      </w:r>
    </w:p>
    <w:p>
      <w:pPr>
        <w:keepNext w:val="0"/>
        <w:keepLines w:val="0"/>
        <w:pageBreakBefore w:val="0"/>
        <w:shd w:val="clear" w:color="auto" w:fill="auto"/>
        <w:tabs>
          <w:tab w:val="left" w:pos="2520"/>
          <w:tab w:val="left" w:pos="4620"/>
          <w:tab w:val="left" w:pos="6720"/>
        </w:tabs>
        <w:kinsoku/>
        <w:wordWrap/>
        <w:overflowPunct/>
        <w:topLinePunct w:val="0"/>
        <w:autoSpaceDE/>
        <w:autoSpaceDN/>
        <w:bidi w:val="0"/>
        <w:adjustRightInd/>
        <w:snapToGrid w:val="0"/>
        <w:spacing w:afterAutospacing="0" w:line="312" w:lineRule="auto"/>
        <w:ind w:firstLine="420" w:firstLineChars="200"/>
        <w:jc w:val="both"/>
        <w:textAlignment w:val="center"/>
        <w:rPr>
          <w:sz w:val="21"/>
        </w:rPr>
      </w:pPr>
      <w:r>
        <w:rPr>
          <w:sz w:val="21"/>
        </w:rPr>
        <w:t>B．</w:t>
      </w:r>
      <w:r>
        <w:rPr>
          <w:rFonts w:ascii="Times New Roman" w:eastAsia="宋体" w:hAnsi="Times New Roman" w:cs="Times New Roman"/>
          <w:sz w:val="21"/>
        </w:rPr>
        <w:t>下滑</w:t>
      </w:r>
      <w:r>
        <w:rPr>
          <w:sz w:val="21"/>
        </w:rPr>
        <w:t>过程中，摩擦力做的功为</w:t>
      </w:r>
      <w:r>
        <w:object>
          <v:shape id="_x0000_i1032" type="#_x0000_t75" alt="eqId25f4f8f53addea3ddf36ae4f8a6a4fc3" style="width:27.25pt;height:27.25pt" o:ole="" coordsize="21600,21600" o:preferrelative="t" filled="f" stroked="f">
            <v:stroke joinstyle="miter"/>
            <v:imagedata r:id="rId32" o:title="eqId25f4f8f53addea3ddf36ae4f8a6a4fc3"/>
            <o:lock v:ext="edit" aspectratio="t"/>
            <w10:anchorlock/>
          </v:shape>
          <o:OLEObject Type="Embed" ProgID="Equation.DSMT4" ShapeID="_x0000_i1032" DrawAspect="Content" ObjectID="_1468075732" r:id="rId33"/>
        </w:object>
      </w:r>
    </w:p>
    <w:p>
      <w:pPr>
        <w:keepNext w:val="0"/>
        <w:keepLines w:val="0"/>
        <w:pageBreakBefore w:val="0"/>
        <w:shd w:val="clear" w:color="auto" w:fill="auto"/>
        <w:tabs>
          <w:tab w:val="left" w:pos="2520"/>
          <w:tab w:val="left" w:pos="4620"/>
          <w:tab w:val="left" w:pos="6720"/>
        </w:tabs>
        <w:kinsoku/>
        <w:wordWrap/>
        <w:overflowPunct/>
        <w:topLinePunct w:val="0"/>
        <w:autoSpaceDE/>
        <w:autoSpaceDN/>
        <w:bidi w:val="0"/>
        <w:adjustRightInd/>
        <w:snapToGrid w:val="0"/>
        <w:spacing w:afterAutospacing="0" w:line="312" w:lineRule="auto"/>
        <w:ind w:firstLine="420" w:firstLineChars="200"/>
        <w:jc w:val="both"/>
        <w:textAlignment w:val="center"/>
        <w:rPr>
          <w:sz w:val="21"/>
        </w:rPr>
      </w:pPr>
      <w:r>
        <w:rPr>
          <w:sz w:val="21"/>
        </w:rPr>
        <w:t>C．上滑经过</w:t>
      </w:r>
      <w:r>
        <w:rPr>
          <w:rFonts w:ascii="Times New Roman" w:eastAsia="Times New Roman" w:hAnsi="Times New Roman" w:cs="Times New Roman"/>
          <w:i/>
          <w:sz w:val="21"/>
        </w:rPr>
        <w:t>B</w:t>
      </w:r>
      <w:r>
        <w:rPr>
          <w:sz w:val="21"/>
        </w:rPr>
        <w:t xml:space="preserve">的速度大于下滑经过 </w:t>
      </w:r>
      <w:r>
        <w:rPr>
          <w:rFonts w:ascii="Times New Roman" w:eastAsia="Times New Roman" w:hAnsi="Times New Roman" w:cs="Times New Roman"/>
          <w:i/>
          <w:sz w:val="21"/>
        </w:rPr>
        <w:t>B</w:t>
      </w:r>
      <w:r>
        <w:rPr>
          <w:sz w:val="21"/>
        </w:rPr>
        <w:t xml:space="preserve"> 的速度</w:t>
      </w:r>
    </w:p>
    <w:p>
      <w:pPr>
        <w:keepNext w:val="0"/>
        <w:keepLines w:val="0"/>
        <w:pageBreakBefore w:val="0"/>
        <w:shd w:val="clear" w:color="auto" w:fill="auto"/>
        <w:tabs>
          <w:tab w:val="left" w:pos="2520"/>
          <w:tab w:val="left" w:pos="4620"/>
          <w:tab w:val="left" w:pos="6720"/>
        </w:tabs>
        <w:kinsoku/>
        <w:wordWrap/>
        <w:overflowPunct/>
        <w:topLinePunct w:val="0"/>
        <w:autoSpaceDE/>
        <w:autoSpaceDN/>
        <w:bidi w:val="0"/>
        <w:adjustRightInd/>
        <w:snapToGrid w:val="0"/>
        <w:spacing w:afterAutospacing="0" w:line="312" w:lineRule="auto"/>
        <w:ind w:firstLine="420" w:firstLineChars="200"/>
        <w:jc w:val="both"/>
        <w:textAlignment w:val="center"/>
        <w:rPr>
          <w:sz w:val="21"/>
        </w:rPr>
      </w:pPr>
      <w:r>
        <w:rPr>
          <w:sz w:val="21"/>
        </w:rPr>
        <w:t>D．在</w:t>
      </w:r>
      <w:r>
        <w:rPr>
          <w:rFonts w:ascii="Times New Roman" w:eastAsia="Times New Roman" w:hAnsi="Times New Roman" w:cs="Times New Roman"/>
          <w:i/>
          <w:sz w:val="21"/>
        </w:rPr>
        <w:t xml:space="preserve">C </w:t>
      </w:r>
      <w:r>
        <w:rPr>
          <w:sz w:val="21"/>
        </w:rPr>
        <w:t xml:space="preserve">处，弹簧的弹性势能为 </w:t>
      </w:r>
      <w:r>
        <w:object>
          <v:shape id="_x0000_i1033" type="#_x0000_t75" alt="eqIda6eb435f330698f7a6948a51fcc1ab16" style="width:56.3pt;height:27.15pt" o:ole="" coordsize="21600,21600" o:preferrelative="t" filled="f" stroked="f">
            <v:stroke joinstyle="miter"/>
            <v:imagedata r:id="rId34" o:title="eqIda6eb435f330698f7a6948a51fcc1ab16"/>
            <o:lock v:ext="edit" aspectratio="t"/>
            <w10:anchorlock/>
          </v:shape>
          <o:OLEObject Type="Embed" ProgID="Equation.DSMT4" ShapeID="_x0000_i1033" DrawAspect="Content" ObjectID="_1468075733" r:id="rId35"/>
        </w:object>
      </w:r>
    </w:p>
    <w:p>
      <w:pPr>
        <w:keepNext w:val="0"/>
        <w:keepLines w:val="0"/>
        <w:pageBreakBefore w:val="0"/>
        <w:widowControl w:val="0"/>
        <w:shd w:val="clear" w:color="auto" w:fill="auto"/>
        <w:kinsoku/>
        <w:wordWrap/>
        <w:overflowPunct/>
        <w:topLinePunct w:val="0"/>
        <w:autoSpaceDE/>
        <w:autoSpaceDN/>
        <w:bidi w:val="0"/>
        <w:adjustRightInd/>
        <w:snapToGrid w:val="0"/>
        <w:spacing w:before="156" w:beforeLines="50" w:beforeAutospacing="0" w:afterAutospacing="0" w:line="288" w:lineRule="auto"/>
        <w:ind w:left="420" w:hanging="315" w:leftChars="50" w:hangingChars="150"/>
        <w:jc w:val="both"/>
        <w:textAlignment w:val="center"/>
        <w:rPr>
          <w:sz w:val="21"/>
        </w:rPr>
      </w:pPr>
      <w:r>
        <w:rPr>
          <w:sz w:val="21"/>
        </w:rPr>
        <w:t>7．如图所示，两平行板电容器A、B的上极板均带正电，通过导线相连，两电容器下极板接地，平行板电容器A中静止一带电微粒，下列说法正确的是</w:t>
      </w:r>
    </w:p>
    <w:p>
      <w:pPr>
        <w:keepNext w:val="0"/>
        <w:keepLines w:val="0"/>
        <w:pageBreakBefore w:val="0"/>
        <w:widowControl w:val="0"/>
        <w:shd w:val="clear" w:color="auto" w:fill="auto"/>
        <w:tabs>
          <w:tab w:val="left" w:pos="2520"/>
          <w:tab w:val="left" w:pos="4620"/>
          <w:tab w:val="left" w:pos="6720"/>
        </w:tabs>
        <w:kinsoku/>
        <w:wordWrap/>
        <w:overflowPunct/>
        <w:topLinePunct w:val="0"/>
        <w:autoSpaceDE/>
        <w:autoSpaceDN/>
        <w:bidi w:val="0"/>
        <w:adjustRightInd/>
        <w:snapToGrid w:val="0"/>
        <w:spacing w:afterAutospacing="0" w:line="288" w:lineRule="auto"/>
        <w:ind w:firstLine="420" w:firstLineChars="200"/>
        <w:jc w:val="both"/>
        <w:textAlignment w:val="center"/>
        <w:rPr>
          <w:sz w:val="21"/>
        </w:rPr>
      </w:pPr>
      <w:r>
        <w:rPr>
          <w:sz w:val="21"/>
        </w:rPr>
        <w:t>A．</w:t>
      </w:r>
      <w:r>
        <w:rPr>
          <w:rFonts w:ascii="Times New Roman" w:eastAsia="宋体" w:hAnsi="Times New Roman" w:cs="Times New Roman"/>
          <w:sz w:val="21"/>
        </w:rPr>
        <w:t>电容器</w:t>
      </w:r>
      <w:r>
        <w:rPr>
          <w:sz w:val="21"/>
        </w:rPr>
        <w:t>A两极板错开一些，微粒将向上运动</w:t>
      </w:r>
    </w:p>
    <w:p>
      <w:pPr>
        <w:keepNext w:val="0"/>
        <w:keepLines w:val="0"/>
        <w:pageBreakBefore w:val="0"/>
        <w:widowControl w:val="0"/>
        <w:shd w:val="clear" w:color="auto" w:fill="auto"/>
        <w:tabs>
          <w:tab w:val="left" w:pos="2520"/>
          <w:tab w:val="left" w:pos="4620"/>
          <w:tab w:val="left" w:pos="6720"/>
        </w:tabs>
        <w:kinsoku/>
        <w:wordWrap/>
        <w:overflowPunct/>
        <w:topLinePunct w:val="0"/>
        <w:autoSpaceDE/>
        <w:autoSpaceDN/>
        <w:bidi w:val="0"/>
        <w:adjustRightInd/>
        <w:snapToGrid w:val="0"/>
        <w:spacing w:afterAutospacing="0" w:line="288" w:lineRule="auto"/>
        <w:ind w:left="0" w:firstLine="420" w:leftChars="0" w:firstLineChars="175"/>
        <w:jc w:val="both"/>
        <w:textAlignment w:val="center"/>
        <w:rPr>
          <w:sz w:val="21"/>
        </w:rPr>
      </w:pPr>
      <w:r>
        <w:rPr>
          <w:rFonts w:ascii="Times New Roman" w:eastAsia="Times New Roman" w:hAnsi="Times New Roman" w:cs="Times New Roman"/>
          <w:strike w:val="0"/>
          <w:kern w:val="0"/>
          <w:sz w:val="24"/>
          <w:szCs w:val="24"/>
          <w:u w:val="none"/>
        </w:rPr>
        <w:drawing>
          <wp:anchor distT="0" distB="0" distL="114300" distR="114300" simplePos="0" relativeHeight="251663360" behindDoc="1" locked="0" layoutInCell="1" allowOverlap="1">
            <wp:simplePos x="0" y="0"/>
            <wp:positionH relativeFrom="column">
              <wp:posOffset>4034155</wp:posOffset>
            </wp:positionH>
            <wp:positionV relativeFrom="paragraph">
              <wp:posOffset>26035</wp:posOffset>
            </wp:positionV>
            <wp:extent cx="1438275" cy="581025"/>
            <wp:effectExtent l="0" t="0" r="9525" b="3175"/>
            <wp:wrapThrough wrapText="bothSides">
              <wp:wrapPolygon>
                <wp:start x="0" y="0"/>
                <wp:lineTo x="0" y="21246"/>
                <wp:lineTo x="21362" y="21246"/>
                <wp:lineTo x="21362" y="0"/>
                <wp:lineTo x="0" y="0"/>
              </wp:wrapPolygon>
            </wp:wrapThrough>
            <wp:docPr id="100027" name="图片 100027" descr="@@@728a727ebe4245a18bc664405dc376c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 name="图片 100027" descr="@@@728a727ebe4245a18bc664405dc376c6"/>
                    <pic:cNvPicPr>
                      <a:picLocks noChangeAspect="1"/>
                    </pic:cNvPicPr>
                  </pic:nvPicPr>
                  <pic:blipFill>
                    <a:blip xmlns:r="http://schemas.openxmlformats.org/officeDocument/2006/relationships" r:embed="rId36"/>
                    <a:stretch>
                      <a:fillRect/>
                    </a:stretch>
                  </pic:blipFill>
                  <pic:spPr>
                    <a:xfrm>
                      <a:off x="0" y="0"/>
                      <a:ext cx="1438275" cy="581025"/>
                    </a:xfrm>
                    <a:prstGeom prst="rect">
                      <a:avLst/>
                    </a:prstGeom>
                  </pic:spPr>
                </pic:pic>
              </a:graphicData>
            </a:graphic>
          </wp:anchor>
        </w:drawing>
      </w:r>
      <w:r>
        <w:rPr>
          <w:sz w:val="21"/>
        </w:rPr>
        <w:t>B．</w:t>
      </w:r>
      <w:r>
        <w:rPr>
          <w:rFonts w:ascii="Times New Roman" w:eastAsia="宋体" w:hAnsi="Times New Roman" w:cs="Times New Roman"/>
          <w:sz w:val="21"/>
        </w:rPr>
        <w:t>电容器</w:t>
      </w:r>
      <w:r>
        <w:rPr>
          <w:sz w:val="21"/>
        </w:rPr>
        <w:t>A两极板错开一些，电容器B上的电荷量不变</w:t>
      </w:r>
    </w:p>
    <w:p>
      <w:pPr>
        <w:keepNext w:val="0"/>
        <w:keepLines w:val="0"/>
        <w:pageBreakBefore w:val="0"/>
        <w:widowControl w:val="0"/>
        <w:shd w:val="clear" w:color="auto" w:fill="auto"/>
        <w:tabs>
          <w:tab w:val="left" w:pos="2520"/>
          <w:tab w:val="left" w:pos="4620"/>
          <w:tab w:val="left" w:pos="6720"/>
        </w:tabs>
        <w:kinsoku/>
        <w:wordWrap/>
        <w:overflowPunct/>
        <w:topLinePunct w:val="0"/>
        <w:autoSpaceDE/>
        <w:autoSpaceDN/>
        <w:bidi w:val="0"/>
        <w:adjustRightInd/>
        <w:snapToGrid w:val="0"/>
        <w:spacing w:afterAutospacing="0" w:line="288" w:lineRule="auto"/>
        <w:ind w:firstLine="420" w:firstLineChars="200"/>
        <w:jc w:val="both"/>
        <w:textAlignment w:val="center"/>
        <w:rPr>
          <w:sz w:val="21"/>
        </w:rPr>
      </w:pPr>
      <w:r>
        <w:rPr>
          <w:sz w:val="21"/>
        </w:rPr>
        <w:t>C．</w:t>
      </w:r>
      <w:r>
        <w:rPr>
          <w:rFonts w:ascii="Times New Roman" w:eastAsia="宋体" w:hAnsi="Times New Roman" w:cs="Times New Roman"/>
          <w:sz w:val="21"/>
        </w:rPr>
        <w:t>电容器</w:t>
      </w:r>
      <w:r>
        <w:rPr>
          <w:sz w:val="21"/>
        </w:rPr>
        <w:t>A两极板距离增大，电容器B电压减小</w:t>
      </w:r>
    </w:p>
    <w:p>
      <w:pPr>
        <w:keepNext w:val="0"/>
        <w:keepLines w:val="0"/>
        <w:pageBreakBefore w:val="0"/>
        <w:widowControl w:val="0"/>
        <w:shd w:val="clear" w:color="auto" w:fill="auto"/>
        <w:tabs>
          <w:tab w:val="left" w:pos="2520"/>
          <w:tab w:val="left" w:pos="4620"/>
          <w:tab w:val="left" w:pos="6720"/>
        </w:tabs>
        <w:kinsoku/>
        <w:wordWrap/>
        <w:overflowPunct/>
        <w:topLinePunct w:val="0"/>
        <w:autoSpaceDE/>
        <w:autoSpaceDN/>
        <w:bidi w:val="0"/>
        <w:adjustRightInd/>
        <w:snapToGrid w:val="0"/>
        <w:spacing w:afterAutospacing="0" w:line="288" w:lineRule="auto"/>
        <w:ind w:firstLine="420" w:firstLineChars="200"/>
        <w:jc w:val="both"/>
        <w:textAlignment w:val="center"/>
        <w:rPr>
          <w:sz w:val="21"/>
        </w:rPr>
      </w:pPr>
      <w:r>
        <w:rPr>
          <w:sz w:val="21"/>
        </w:rPr>
        <w:t>D．</w:t>
      </w:r>
      <w:r>
        <w:rPr>
          <w:rFonts w:ascii="Times New Roman" w:eastAsia="宋体" w:hAnsi="Times New Roman" w:cs="Times New Roman"/>
          <w:sz w:val="21"/>
        </w:rPr>
        <w:t>电容器</w:t>
      </w:r>
      <w:r>
        <w:rPr>
          <w:sz w:val="21"/>
        </w:rPr>
        <w:t>A两极板距离减小，微粒将向下运动</w:t>
      </w:r>
    </w:p>
    <w:p>
      <w:pPr>
        <w:keepNext w:val="0"/>
        <w:keepLines w:val="0"/>
        <w:pageBreakBefore w:val="0"/>
        <w:widowControl w:val="0"/>
        <w:shd w:val="clear" w:color="auto" w:fill="auto"/>
        <w:kinsoku/>
        <w:wordWrap/>
        <w:overflowPunct/>
        <w:topLinePunct w:val="0"/>
        <w:autoSpaceDE/>
        <w:autoSpaceDN/>
        <w:bidi w:val="0"/>
        <w:adjustRightInd/>
        <w:snapToGrid w:val="0"/>
        <w:spacing w:before="156" w:beforeLines="50" w:beforeAutospacing="0" w:afterAutospacing="0" w:line="288" w:lineRule="auto"/>
        <w:ind w:left="420" w:hanging="315" w:leftChars="50" w:hangingChars="150"/>
        <w:jc w:val="both"/>
        <w:textAlignment w:val="center"/>
        <w:rPr>
          <w:sz w:val="21"/>
        </w:rPr>
      </w:pPr>
      <w:r>
        <w:rPr>
          <w:sz w:val="21"/>
        </w:rPr>
        <w:t>8．有关圆周运动的基本模型，下列说法正确的是</w:t>
      </w:r>
    </w:p>
    <w:p>
      <w:pPr>
        <w:keepNext w:val="0"/>
        <w:keepLines w:val="0"/>
        <w:pageBreakBefore w:val="0"/>
        <w:widowControl w:val="0"/>
        <w:shd w:val="clear" w:color="auto" w:fill="auto"/>
        <w:kinsoku/>
        <w:wordWrap/>
        <w:overflowPunct/>
        <w:topLinePunct w:val="0"/>
        <w:autoSpaceDE/>
        <w:autoSpaceDN/>
        <w:bidi w:val="0"/>
        <w:adjustRightInd/>
        <w:snapToGrid w:val="0"/>
        <w:spacing w:line="288" w:lineRule="auto"/>
        <w:jc w:val="center"/>
        <w:textAlignment w:val="center"/>
        <w:rPr>
          <w:sz w:val="21"/>
        </w:rPr>
      </w:pPr>
      <w:r>
        <w:rPr>
          <w:rFonts w:ascii="Times New Roman" w:eastAsia="Times New Roman" w:hAnsi="Times New Roman" w:cs="Times New Roman"/>
          <w:strike w:val="0"/>
          <w:kern w:val="0"/>
          <w:sz w:val="24"/>
          <w:szCs w:val="24"/>
          <w:u w:val="none"/>
        </w:rPr>
        <w:drawing>
          <wp:inline distT="0" distB="0" distL="114300" distR="114300">
            <wp:extent cx="3686810" cy="910590"/>
            <wp:effectExtent l="0" t="0" r="8890" b="3810"/>
            <wp:docPr id="100029" name="图片 100029" descr="@@@a31a0071-ab45-4662-a01d-9738c421f7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9" name="图片 100029" descr="@@@a31a0071-ab45-4662-a01d-9738c421f7ff"/>
                    <pic:cNvPicPr>
                      <a:picLocks noChangeAspect="1"/>
                    </pic:cNvPicPr>
                  </pic:nvPicPr>
                  <pic:blipFill>
                    <a:blip xmlns:r="http://schemas.openxmlformats.org/officeDocument/2006/relationships" r:embed="rId37"/>
                    <a:stretch>
                      <a:fillRect/>
                    </a:stretch>
                  </pic:blipFill>
                  <pic:spPr>
                    <a:xfrm>
                      <a:off x="0" y="0"/>
                      <a:ext cx="3686810" cy="910590"/>
                    </a:xfrm>
                    <a:prstGeom prst="rect">
                      <a:avLst/>
                    </a:prstGeom>
                  </pic:spPr>
                </pic:pic>
              </a:graphicData>
            </a:graphic>
          </wp:inline>
        </w:drawing>
      </w:r>
    </w:p>
    <w:p>
      <w:pPr>
        <w:keepNext w:val="0"/>
        <w:keepLines w:val="0"/>
        <w:pageBreakBefore w:val="0"/>
        <w:widowControl w:val="0"/>
        <w:shd w:val="clear" w:color="auto" w:fill="auto"/>
        <w:tabs>
          <w:tab w:val="left" w:pos="2520"/>
          <w:tab w:val="left" w:pos="4620"/>
          <w:tab w:val="left" w:pos="6720"/>
        </w:tabs>
        <w:kinsoku/>
        <w:wordWrap/>
        <w:overflowPunct/>
        <w:topLinePunct w:val="0"/>
        <w:autoSpaceDE/>
        <w:autoSpaceDN/>
        <w:bidi w:val="0"/>
        <w:adjustRightInd/>
        <w:snapToGrid w:val="0"/>
        <w:spacing w:afterAutospacing="0" w:line="288" w:lineRule="auto"/>
        <w:ind w:firstLine="420" w:firstLineChars="200"/>
        <w:jc w:val="both"/>
        <w:textAlignment w:val="center"/>
        <w:rPr>
          <w:sz w:val="21"/>
        </w:rPr>
      </w:pPr>
      <w:r>
        <w:rPr>
          <w:sz w:val="21"/>
        </w:rPr>
        <w:t>A．如图甲，火车转弯超过规定速度行驶时，外轨和轮缘间会有挤压作用</w:t>
      </w:r>
    </w:p>
    <w:p>
      <w:pPr>
        <w:keepNext w:val="0"/>
        <w:keepLines w:val="0"/>
        <w:pageBreakBefore w:val="0"/>
        <w:widowControl w:val="0"/>
        <w:shd w:val="clear" w:color="auto" w:fill="auto"/>
        <w:tabs>
          <w:tab w:val="left" w:pos="2520"/>
          <w:tab w:val="left" w:pos="4620"/>
          <w:tab w:val="left" w:pos="6720"/>
        </w:tabs>
        <w:kinsoku/>
        <w:wordWrap/>
        <w:overflowPunct/>
        <w:topLinePunct w:val="0"/>
        <w:autoSpaceDE/>
        <w:autoSpaceDN/>
        <w:bidi w:val="0"/>
        <w:adjustRightInd/>
        <w:snapToGrid w:val="0"/>
        <w:spacing w:afterAutospacing="0" w:line="288" w:lineRule="auto"/>
        <w:ind w:firstLine="420" w:firstLineChars="200"/>
        <w:jc w:val="both"/>
        <w:textAlignment w:val="center"/>
        <w:rPr>
          <w:spacing w:val="-6"/>
          <w:sz w:val="21"/>
        </w:rPr>
      </w:pPr>
      <w:r>
        <w:rPr>
          <w:sz w:val="21"/>
        </w:rPr>
        <w:t>B．</w:t>
      </w:r>
      <w:r>
        <w:rPr>
          <w:spacing w:val="-6"/>
          <w:sz w:val="21"/>
        </w:rPr>
        <w:t>如图乙，</w:t>
      </w:r>
      <w:r>
        <w:rPr>
          <w:rFonts w:ascii="Times New Roman" w:eastAsia="Times New Roman" w:hAnsi="Times New Roman" w:cs="Times New Roman"/>
          <w:i/>
          <w:spacing w:val="-6"/>
          <w:sz w:val="21"/>
        </w:rPr>
        <w:t>A</w:t>
      </w:r>
      <w:r>
        <w:rPr>
          <w:spacing w:val="-6"/>
          <w:sz w:val="21"/>
        </w:rPr>
        <w:t>、</w:t>
      </w:r>
      <w:r>
        <w:rPr>
          <w:rFonts w:ascii="Times New Roman" w:eastAsia="Times New Roman" w:hAnsi="Times New Roman" w:cs="Times New Roman"/>
          <w:i/>
          <w:spacing w:val="-6"/>
          <w:sz w:val="21"/>
        </w:rPr>
        <w:t>B</w:t>
      </w:r>
      <w:r>
        <w:rPr>
          <w:spacing w:val="-6"/>
          <w:sz w:val="21"/>
        </w:rPr>
        <w:t>两小球在同一水平面做圆锥摆运动，小球</w:t>
      </w:r>
      <w:r>
        <w:rPr>
          <w:rFonts w:ascii="Times New Roman" w:eastAsia="Times New Roman" w:hAnsi="Times New Roman" w:cs="Times New Roman"/>
          <w:i/>
          <w:spacing w:val="-6"/>
          <w:sz w:val="21"/>
        </w:rPr>
        <w:t>A</w:t>
      </w:r>
      <w:r>
        <w:rPr>
          <w:spacing w:val="-6"/>
          <w:sz w:val="21"/>
        </w:rPr>
        <w:t>的角速度大于小球</w:t>
      </w:r>
      <w:r>
        <w:rPr>
          <w:rFonts w:ascii="Times New Roman" w:eastAsia="Times New Roman" w:hAnsi="Times New Roman" w:cs="Times New Roman"/>
          <w:i/>
          <w:spacing w:val="-6"/>
          <w:sz w:val="21"/>
        </w:rPr>
        <w:t>B</w:t>
      </w:r>
      <w:r>
        <w:rPr>
          <w:spacing w:val="-6"/>
          <w:sz w:val="21"/>
        </w:rPr>
        <w:t>的角速度</w:t>
      </w:r>
    </w:p>
    <w:p>
      <w:pPr>
        <w:keepNext w:val="0"/>
        <w:keepLines w:val="0"/>
        <w:pageBreakBefore w:val="0"/>
        <w:widowControl w:val="0"/>
        <w:shd w:val="clear" w:color="auto" w:fill="auto"/>
        <w:tabs>
          <w:tab w:val="left" w:pos="2520"/>
          <w:tab w:val="left" w:pos="4620"/>
          <w:tab w:val="left" w:pos="6720"/>
        </w:tabs>
        <w:kinsoku/>
        <w:wordWrap/>
        <w:overflowPunct/>
        <w:topLinePunct w:val="0"/>
        <w:autoSpaceDE/>
        <w:autoSpaceDN/>
        <w:bidi w:val="0"/>
        <w:adjustRightInd/>
        <w:snapToGrid w:val="0"/>
        <w:spacing w:afterAutospacing="0" w:line="288" w:lineRule="auto"/>
        <w:ind w:firstLine="420" w:firstLineChars="200"/>
        <w:jc w:val="both"/>
        <w:textAlignment w:val="center"/>
        <w:rPr>
          <w:rFonts w:ascii="Times New Roman" w:eastAsia="宋体" w:hAnsi="Times New Roman" w:cs="Times New Roman"/>
          <w:spacing w:val="-6"/>
          <w:sz w:val="21"/>
        </w:rPr>
      </w:pPr>
      <w:r>
        <w:rPr>
          <w:sz w:val="21"/>
        </w:rPr>
        <w:t>C．</w:t>
      </w:r>
      <w:r>
        <w:rPr>
          <w:rFonts w:ascii="Times New Roman" w:eastAsia="宋体" w:hAnsi="Times New Roman" w:cs="Times New Roman"/>
          <w:spacing w:val="-6"/>
          <w:sz w:val="21"/>
        </w:rPr>
        <w:t>如图丙，摩托车转弯过程中发生侧滑是因为运动员与摩托车整体受到向外的离心力作用</w:t>
      </w:r>
    </w:p>
    <w:p>
      <w:pPr>
        <w:keepNext w:val="0"/>
        <w:keepLines w:val="0"/>
        <w:pageBreakBefore w:val="0"/>
        <w:widowControl w:val="0"/>
        <w:shd w:val="clear" w:color="auto" w:fill="auto"/>
        <w:tabs>
          <w:tab w:val="left" w:pos="2520"/>
          <w:tab w:val="left" w:pos="4620"/>
          <w:tab w:val="left" w:pos="6720"/>
        </w:tabs>
        <w:kinsoku/>
        <w:wordWrap/>
        <w:overflowPunct/>
        <w:topLinePunct w:val="0"/>
        <w:autoSpaceDE/>
        <w:autoSpaceDN/>
        <w:bidi w:val="0"/>
        <w:adjustRightInd/>
        <w:snapToGrid w:val="0"/>
        <w:spacing w:afterAutospacing="0" w:line="288" w:lineRule="auto"/>
        <w:ind w:left="777" w:hanging="357" w:leftChars="200" w:hangingChars="170"/>
        <w:jc w:val="both"/>
        <w:textAlignment w:val="center"/>
        <w:rPr>
          <w:sz w:val="21"/>
        </w:rPr>
      </w:pPr>
      <w:r>
        <w:rPr>
          <w:sz w:val="21"/>
        </w:rPr>
        <w:t>D．如图丁，同一小球在光滑固定的圆锥筒内</w:t>
      </w:r>
      <w:r>
        <w:rPr>
          <w:rFonts w:ascii="Times New Roman" w:eastAsia="Times New Roman" w:hAnsi="Times New Roman" w:cs="Times New Roman"/>
          <w:i/>
          <w:sz w:val="21"/>
        </w:rPr>
        <w:t>A</w:t>
      </w:r>
      <w:r>
        <w:rPr>
          <w:sz w:val="21"/>
        </w:rPr>
        <w:t>、</w:t>
      </w:r>
      <w:r>
        <w:rPr>
          <w:rFonts w:ascii="Times New Roman" w:eastAsia="Times New Roman" w:hAnsi="Times New Roman" w:cs="Times New Roman"/>
          <w:i/>
          <w:sz w:val="21"/>
        </w:rPr>
        <w:t>B</w:t>
      </w:r>
      <w:r>
        <w:rPr>
          <w:sz w:val="21"/>
        </w:rPr>
        <w:t>位置先后做匀速圆周运动，在</w:t>
      </w:r>
      <w:r>
        <w:rPr>
          <w:rFonts w:ascii="Times New Roman" w:eastAsia="Times New Roman" w:hAnsi="Times New Roman" w:cs="Times New Roman"/>
          <w:i/>
          <w:sz w:val="21"/>
        </w:rPr>
        <w:t>A</w:t>
      </w:r>
      <w:r>
        <w:rPr>
          <w:sz w:val="21"/>
        </w:rPr>
        <w:t>、</w:t>
      </w:r>
      <w:r>
        <w:rPr>
          <w:rFonts w:ascii="Times New Roman" w:eastAsia="Times New Roman" w:hAnsi="Times New Roman" w:cs="Times New Roman"/>
          <w:i/>
          <w:sz w:val="21"/>
        </w:rPr>
        <w:t>B</w:t>
      </w:r>
      <w:r>
        <w:rPr>
          <w:sz w:val="21"/>
        </w:rPr>
        <w:t>两位置小球受筒壁的支持力大小相等，小球</w:t>
      </w:r>
      <w:r>
        <w:rPr>
          <w:rFonts w:ascii="Times New Roman" w:eastAsia="Times New Roman" w:hAnsi="Times New Roman" w:cs="Times New Roman"/>
          <w:i/>
          <w:sz w:val="21"/>
        </w:rPr>
        <w:t>A</w:t>
      </w:r>
      <w:r>
        <w:rPr>
          <w:sz w:val="21"/>
        </w:rPr>
        <w:t>的角速度小于小球</w:t>
      </w:r>
      <w:r>
        <w:rPr>
          <w:rFonts w:ascii="Times New Roman" w:eastAsia="Times New Roman" w:hAnsi="Times New Roman" w:cs="Times New Roman"/>
          <w:i/>
          <w:sz w:val="21"/>
        </w:rPr>
        <w:t>B</w:t>
      </w:r>
      <w:r>
        <w:rPr>
          <w:sz w:val="21"/>
        </w:rPr>
        <w:t>的角速度</w:t>
      </w:r>
    </w:p>
    <w:p>
      <w:pPr>
        <w:keepNext w:val="0"/>
        <w:keepLines w:val="0"/>
        <w:pageBreakBefore w:val="0"/>
        <w:widowControl w:val="0"/>
        <w:shd w:val="clear" w:color="auto" w:fill="auto"/>
        <w:kinsoku/>
        <w:wordWrap/>
        <w:overflowPunct/>
        <w:topLinePunct w:val="0"/>
        <w:autoSpaceDE/>
        <w:autoSpaceDN/>
        <w:bidi w:val="0"/>
        <w:adjustRightInd/>
        <w:snapToGrid w:val="0"/>
        <w:spacing w:before="156" w:beforeLines="50" w:beforeAutospacing="0" w:afterAutospacing="0" w:line="288" w:lineRule="auto"/>
        <w:ind w:left="420" w:hanging="315" w:leftChars="50" w:hangingChars="150"/>
        <w:jc w:val="both"/>
        <w:textAlignment w:val="center"/>
        <w:rPr>
          <w:sz w:val="21"/>
        </w:rPr>
      </w:pPr>
      <w:r>
        <w:rPr>
          <w:sz w:val="21"/>
        </w:rPr>
        <w:t>9．如图所示，平行板电容器充电后，两极板间的电场为匀强电场。一电子以初动能</w:t>
      </w:r>
      <w:r>
        <w:object>
          <v:shape id="_x0000_i1034" type="#_x0000_t75" alt="eqIdef1c7229e345be3a4857b91d27126c88" style="width:13.2pt;height:15.8pt" o:ole="" coordsize="21600,21600" o:preferrelative="t" filled="f" stroked="f">
            <v:stroke joinstyle="miter"/>
            <v:imagedata r:id="rId38" o:title="eqIdef1c7229e345be3a4857b91d27126c88"/>
            <o:lock v:ext="edit" aspectratio="t"/>
            <w10:anchorlock/>
          </v:shape>
          <o:OLEObject Type="Embed" ProgID="Equation.DSMT4" ShapeID="_x0000_i1034" DrawAspect="Content" ObjectID="_1468075734" r:id="rId39"/>
        </w:object>
      </w:r>
      <w:r>
        <w:rPr>
          <w:sz w:val="21"/>
        </w:rPr>
        <w:t>从</w:t>
      </w:r>
      <w:r>
        <w:rPr>
          <w:rFonts w:ascii="Times New Roman" w:eastAsia="Times New Roman" w:hAnsi="Times New Roman" w:cs="Times New Roman"/>
          <w:i/>
          <w:sz w:val="21"/>
        </w:rPr>
        <w:t>A</w:t>
      </w:r>
      <w:r>
        <w:rPr>
          <w:sz w:val="21"/>
        </w:rPr>
        <w:t>点沿平行极板的方向水平向右飞入匀强电场，它从</w:t>
      </w:r>
      <w:r>
        <w:rPr>
          <w:rFonts w:ascii="Times New Roman" w:eastAsia="Times New Roman" w:hAnsi="Times New Roman" w:cs="Times New Roman"/>
          <w:i/>
          <w:sz w:val="21"/>
        </w:rPr>
        <w:t>B</w:t>
      </w:r>
      <w:r>
        <w:rPr>
          <w:sz w:val="21"/>
        </w:rPr>
        <w:t>点离开匀强电场时，动能为</w:t>
      </w:r>
      <w:r>
        <w:object>
          <v:shape id="_x0000_i1035" type="#_x0000_t75" alt="eqId5c6a34219b5a75ad575147b22394ad73" style="width:19.35pt;height:16pt" o:ole="" coordsize="21600,21600" o:preferrelative="t" filled="f" stroked="f">
            <v:stroke joinstyle="miter"/>
            <v:imagedata r:id="rId40" o:title="eqId5c6a34219b5a75ad575147b22394ad73"/>
            <o:lock v:ext="edit" aspectratio="t"/>
            <w10:anchorlock/>
          </v:shape>
          <o:OLEObject Type="Embed" ProgID="Equation.DSMT4" ShapeID="_x0000_i1035" DrawAspect="Content" ObjectID="_1468075735" r:id="rId41"/>
        </w:object>
      </w:r>
      <w:r>
        <w:rPr>
          <w:sz w:val="21"/>
        </w:rPr>
        <w:t>、所受电场力的功率为</w:t>
      </w:r>
      <w:r>
        <w:rPr>
          <w:rFonts w:ascii="Times New Roman" w:eastAsia="Times New Roman" w:hAnsi="Times New Roman" w:cs="Times New Roman"/>
          <w:i/>
          <w:sz w:val="21"/>
        </w:rPr>
        <w:t>P</w:t>
      </w:r>
      <w:r>
        <w:rPr>
          <w:sz w:val="21"/>
        </w:rPr>
        <w:t>。仅将该电容器所带电荷量减到原来的</w:t>
      </w:r>
      <w:r>
        <w:object>
          <v:shape id="_x0000_i1036" type="#_x0000_t75" alt="eqIdf89eef3148f2d4d09379767b4af69132" style="width:10.55pt;height:21.1pt" o:ole="" coordsize="21600,21600" o:preferrelative="t" filled="f" stroked="f">
            <v:stroke joinstyle="miter"/>
            <v:imagedata r:id="rId42" o:title="eqIdf89eef3148f2d4d09379767b4af69132"/>
            <o:lock v:ext="edit" aspectratio="t"/>
            <w10:anchorlock/>
          </v:shape>
          <o:OLEObject Type="Embed" ProgID="Equation.DSMT4" ShapeID="_x0000_i1036" DrawAspect="Content" ObjectID="_1468075736" r:id="rId43"/>
        </w:object>
      </w:r>
      <w:r>
        <w:rPr>
          <w:sz w:val="21"/>
        </w:rPr>
        <w:t>，一电子仍以初动能</w:t>
      </w:r>
      <w:r>
        <w:object>
          <v:shape id="_x0000_i1037" type="#_x0000_t75" alt="eqIdef1c7229e345be3a4857b91d27126c88" style="width:13.2pt;height:15.8pt" o:ole="" coordsize="21600,21600" o:preferrelative="t" filled="f" stroked="f">
            <v:stroke joinstyle="miter"/>
            <v:imagedata r:id="rId38" o:title="eqIdef1c7229e345be3a4857b91d27126c88"/>
            <o:lock v:ext="edit" aspectratio="t"/>
            <w10:anchorlock/>
          </v:shape>
          <o:OLEObject Type="Embed" ProgID="Equation.DSMT4" ShapeID="_x0000_i1037" DrawAspect="Content" ObjectID="_1468075737" r:id="rId44"/>
        </w:object>
      </w:r>
      <w:r>
        <w:rPr>
          <w:sz w:val="21"/>
        </w:rPr>
        <w:t>从</w:t>
      </w:r>
      <w:r>
        <w:rPr>
          <w:rFonts w:ascii="Times New Roman" w:eastAsia="Times New Roman" w:hAnsi="Times New Roman" w:cs="Times New Roman"/>
          <w:i/>
          <w:sz w:val="21"/>
        </w:rPr>
        <w:t>A</w:t>
      </w:r>
      <w:r>
        <w:rPr>
          <w:sz w:val="21"/>
        </w:rPr>
        <w:t>点沿平行极板的方向水平向右飞入匀强电场，下列说法正确的是</w:t>
      </w:r>
    </w:p>
    <w:p>
      <w:pPr>
        <w:keepNext w:val="0"/>
        <w:keepLines w:val="0"/>
        <w:pageBreakBefore w:val="0"/>
        <w:widowControl w:val="0"/>
        <w:shd w:val="clear" w:color="auto" w:fill="auto"/>
        <w:tabs>
          <w:tab w:val="left" w:pos="2520"/>
          <w:tab w:val="left" w:pos="4620"/>
          <w:tab w:val="left" w:pos="6720"/>
        </w:tabs>
        <w:kinsoku/>
        <w:wordWrap/>
        <w:overflowPunct/>
        <w:topLinePunct w:val="0"/>
        <w:autoSpaceDE/>
        <w:autoSpaceDN/>
        <w:bidi w:val="0"/>
        <w:adjustRightInd/>
        <w:snapToGrid w:val="0"/>
        <w:spacing w:afterAutospacing="0" w:line="288" w:lineRule="auto"/>
        <w:ind w:left="828" w:hanging="408" w:leftChars="200" w:hangingChars="170"/>
        <w:jc w:val="both"/>
        <w:textAlignment w:val="center"/>
        <w:rPr>
          <w:sz w:val="21"/>
        </w:rPr>
      </w:pPr>
      <w:r>
        <w:rPr>
          <w:rFonts w:ascii="Times New Roman" w:eastAsia="Times New Roman" w:hAnsi="Times New Roman" w:cs="Times New Roman"/>
          <w:strike w:val="0"/>
          <w:kern w:val="0"/>
          <w:sz w:val="24"/>
          <w:szCs w:val="24"/>
          <w:u w:val="none"/>
        </w:rPr>
        <w:drawing>
          <wp:anchor distT="0" distB="0" distL="114300" distR="114300" simplePos="0" relativeHeight="251664384" behindDoc="1" locked="0" layoutInCell="1" allowOverlap="1">
            <wp:simplePos x="0" y="0"/>
            <wp:positionH relativeFrom="column">
              <wp:posOffset>3735705</wp:posOffset>
            </wp:positionH>
            <wp:positionV relativeFrom="paragraph">
              <wp:posOffset>114300</wp:posOffset>
            </wp:positionV>
            <wp:extent cx="1762125" cy="942975"/>
            <wp:effectExtent l="0" t="0" r="3175" b="9525"/>
            <wp:wrapThrough wrapText="bothSides">
              <wp:wrapPolygon>
                <wp:start x="0" y="0"/>
                <wp:lineTo x="0" y="21236"/>
                <wp:lineTo x="21483" y="21236"/>
                <wp:lineTo x="21483" y="0"/>
                <wp:lineTo x="0" y="0"/>
              </wp:wrapPolygon>
            </wp:wrapThrough>
            <wp:docPr id="100031" name="图片 100031" descr="@@@67b71f2c-e08e-4120-b0c6-953a03b7e34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1" name="图片 100031" descr="@@@67b71f2c-e08e-4120-b0c6-953a03b7e34b"/>
                    <pic:cNvPicPr>
                      <a:picLocks noChangeAspect="1"/>
                    </pic:cNvPicPr>
                  </pic:nvPicPr>
                  <pic:blipFill>
                    <a:blip xmlns:r="http://schemas.openxmlformats.org/officeDocument/2006/relationships" r:embed="rId45"/>
                    <a:stretch>
                      <a:fillRect/>
                    </a:stretch>
                  </pic:blipFill>
                  <pic:spPr>
                    <a:xfrm>
                      <a:off x="0" y="0"/>
                      <a:ext cx="1762125" cy="942975"/>
                    </a:xfrm>
                    <a:prstGeom prst="rect">
                      <a:avLst/>
                    </a:prstGeom>
                  </pic:spPr>
                </pic:pic>
              </a:graphicData>
            </a:graphic>
          </wp:anchor>
        </w:drawing>
      </w:r>
      <w:r>
        <w:rPr>
          <w:sz w:val="21"/>
        </w:rPr>
        <w:t>A．匀强电场的电场强度变为原来的</w:t>
      </w:r>
      <w:r>
        <w:object>
          <v:shape id="_x0000_i1038" type="#_x0000_t75" alt="eqId56d266a04f3dc7483eddbc26c5e487db" style="width:9.65pt;height:23.85pt" o:ole="" coordsize="21600,21600" o:preferrelative="t" filled="f" stroked="f">
            <v:stroke joinstyle="miter"/>
            <v:imagedata r:id="rId46" o:title="eqId56d266a04f3dc7483eddbc26c5e487db"/>
            <o:lock v:ext="edit" aspectratio="t"/>
            <w10:anchorlock/>
          </v:shape>
          <o:OLEObject Type="Embed" ProgID="Equation.DSMT4" ShapeID="_x0000_i1038" DrawAspect="Content" ObjectID="_1468075738" r:id="rId47"/>
        </w:object>
      </w:r>
    </w:p>
    <w:p>
      <w:pPr>
        <w:keepNext w:val="0"/>
        <w:keepLines w:val="0"/>
        <w:pageBreakBefore w:val="0"/>
        <w:widowControl w:val="0"/>
        <w:shd w:val="clear" w:color="auto" w:fill="auto"/>
        <w:tabs>
          <w:tab w:val="left" w:pos="2520"/>
          <w:tab w:val="left" w:pos="4620"/>
          <w:tab w:val="left" w:pos="6720"/>
        </w:tabs>
        <w:kinsoku/>
        <w:wordWrap/>
        <w:overflowPunct/>
        <w:topLinePunct w:val="0"/>
        <w:autoSpaceDE/>
        <w:autoSpaceDN/>
        <w:bidi w:val="0"/>
        <w:adjustRightInd/>
        <w:snapToGrid w:val="0"/>
        <w:spacing w:afterAutospacing="0" w:line="288" w:lineRule="auto"/>
        <w:ind w:left="777" w:hanging="357" w:leftChars="200" w:hangingChars="170"/>
        <w:jc w:val="both"/>
        <w:textAlignment w:val="center"/>
        <w:rPr>
          <w:sz w:val="21"/>
        </w:rPr>
      </w:pPr>
      <w:r>
        <w:rPr>
          <w:sz w:val="21"/>
        </w:rPr>
        <w:t>B．电子</w:t>
      </w:r>
      <w:r>
        <w:rPr>
          <w:rFonts w:ascii="Times New Roman" w:eastAsia="宋体" w:hAnsi="Times New Roman" w:cs="Times New Roman"/>
          <w:sz w:val="21"/>
        </w:rPr>
        <w:t>飞越</w:t>
      </w:r>
      <w:r>
        <w:rPr>
          <w:sz w:val="21"/>
        </w:rPr>
        <w:t>匀强电场的过程中电势能的变化为原来的</w:t>
      </w:r>
      <w:r>
        <w:object>
          <v:shape id="_x0000_i1039" type="#_x0000_t75" alt="eqId56d266a04f3dc7483eddbc26c5e487db" style="width:9.65pt;height:23.85pt" o:ole="" coordsize="21600,21600" o:preferrelative="t" filled="f" stroked="f">
            <v:stroke joinstyle="miter"/>
            <v:imagedata r:id="rId46" o:title="eqId56d266a04f3dc7483eddbc26c5e487db"/>
            <o:lock v:ext="edit" aspectratio="t"/>
            <w10:anchorlock/>
          </v:shape>
          <o:OLEObject Type="Embed" ProgID="Equation.DSMT4" ShapeID="_x0000_i1039" DrawAspect="Content" ObjectID="_1468075739" r:id="rId48"/>
        </w:object>
      </w:r>
    </w:p>
    <w:p>
      <w:pPr>
        <w:keepNext w:val="0"/>
        <w:keepLines w:val="0"/>
        <w:pageBreakBefore w:val="0"/>
        <w:widowControl w:val="0"/>
        <w:shd w:val="clear" w:color="auto" w:fill="auto"/>
        <w:tabs>
          <w:tab w:val="left" w:pos="2520"/>
          <w:tab w:val="left" w:pos="4620"/>
          <w:tab w:val="left" w:pos="6720"/>
        </w:tabs>
        <w:kinsoku/>
        <w:wordWrap/>
        <w:overflowPunct/>
        <w:topLinePunct w:val="0"/>
        <w:autoSpaceDE/>
        <w:autoSpaceDN/>
        <w:bidi w:val="0"/>
        <w:adjustRightInd/>
        <w:snapToGrid w:val="0"/>
        <w:spacing w:afterAutospacing="0" w:line="288" w:lineRule="auto"/>
        <w:ind w:left="777" w:hanging="357" w:leftChars="200" w:hangingChars="170"/>
        <w:jc w:val="both"/>
        <w:textAlignment w:val="center"/>
        <w:rPr>
          <w:sz w:val="21"/>
        </w:rPr>
      </w:pPr>
      <w:r>
        <w:rPr>
          <w:sz w:val="21"/>
        </w:rPr>
        <w:t>C．电子</w:t>
      </w:r>
      <w:r>
        <w:rPr>
          <w:rFonts w:ascii="Times New Roman" w:eastAsia="宋体" w:hAnsi="Times New Roman" w:cs="Times New Roman"/>
          <w:sz w:val="21"/>
        </w:rPr>
        <w:t>离开</w:t>
      </w:r>
      <w:r>
        <w:rPr>
          <w:sz w:val="21"/>
        </w:rPr>
        <w:t>匀强电场时的动能为</w:t>
      </w:r>
      <w:r>
        <w:object>
          <v:shape id="_x0000_i1040" type="#_x0000_t75" alt="eqIdbf5c9eaab5da9ff7d13c6ad9d1d1e3de" style="width:22.85pt;height:14.8pt" o:ole="" coordsize="21600,21600" o:preferrelative="t" filled="f" stroked="f">
            <v:stroke joinstyle="miter"/>
            <v:imagedata r:id="rId49" o:title="eqIdbf5c9eaab5da9ff7d13c6ad9d1d1e3de"/>
            <o:lock v:ext="edit" aspectratio="t"/>
            <w10:anchorlock/>
          </v:shape>
          <o:OLEObject Type="Embed" ProgID="Equation.DSMT4" ShapeID="_x0000_i1040" DrawAspect="Content" ObjectID="_1468075740" r:id="rId50"/>
        </w:object>
      </w:r>
    </w:p>
    <w:p>
      <w:pPr>
        <w:keepNext w:val="0"/>
        <w:keepLines w:val="0"/>
        <w:pageBreakBefore w:val="0"/>
        <w:widowControl w:val="0"/>
        <w:shd w:val="clear" w:color="auto" w:fill="auto"/>
        <w:tabs>
          <w:tab w:val="left" w:pos="2520"/>
          <w:tab w:val="left" w:pos="4620"/>
          <w:tab w:val="left" w:pos="6720"/>
        </w:tabs>
        <w:kinsoku/>
        <w:wordWrap/>
        <w:overflowPunct/>
        <w:topLinePunct w:val="0"/>
        <w:autoSpaceDE/>
        <w:autoSpaceDN/>
        <w:bidi w:val="0"/>
        <w:adjustRightInd/>
        <w:snapToGrid w:val="0"/>
        <w:spacing w:afterAutospacing="0" w:line="288" w:lineRule="auto"/>
        <w:ind w:left="777" w:hanging="357" w:leftChars="200" w:hangingChars="170"/>
        <w:jc w:val="both"/>
        <w:textAlignment w:val="center"/>
        <w:rPr>
          <w:sz w:val="21"/>
        </w:rPr>
      </w:pPr>
      <w:r>
        <w:rPr>
          <w:sz w:val="21"/>
        </w:rPr>
        <w:t>D．电子</w:t>
      </w:r>
      <w:r>
        <w:rPr>
          <w:rFonts w:ascii="Times New Roman" w:eastAsia="宋体" w:hAnsi="Times New Roman" w:cs="Times New Roman"/>
          <w:sz w:val="21"/>
        </w:rPr>
        <w:t>离开</w:t>
      </w:r>
      <w:r>
        <w:rPr>
          <w:sz w:val="21"/>
        </w:rPr>
        <w:t>匀强电场时所受电场力的功率为</w:t>
      </w:r>
      <w:r>
        <w:object>
          <v:shape id="_x0000_i1041" type="#_x0000_t75" alt="eqId433d42aee9cb6a4783683c0a14acb6fc" style="width:12.3pt;height:27.2pt" o:ole="" coordsize="21600,21600" o:preferrelative="t" filled="f" stroked="f">
            <v:stroke joinstyle="miter"/>
            <v:imagedata r:id="rId51" o:title="eqId433d42aee9cb6a4783683c0a14acb6fc"/>
            <o:lock v:ext="edit" aspectratio="t"/>
            <w10:anchorlock/>
          </v:shape>
          <o:OLEObject Type="Embed" ProgID="Equation.DSMT4" ShapeID="_x0000_i1041" DrawAspect="Content" ObjectID="_1468075741" r:id="rId52"/>
        </w:object>
      </w:r>
    </w:p>
    <w:p>
      <w:pPr>
        <w:keepNext w:val="0"/>
        <w:keepLines w:val="0"/>
        <w:pageBreakBefore w:val="0"/>
        <w:widowControl w:val="0"/>
        <w:shd w:val="clear" w:color="auto" w:fill="auto"/>
        <w:kinsoku/>
        <w:wordWrap/>
        <w:overflowPunct/>
        <w:topLinePunct w:val="0"/>
        <w:autoSpaceDE/>
        <w:autoSpaceDN/>
        <w:bidi w:val="0"/>
        <w:adjustRightInd/>
        <w:snapToGrid w:val="0"/>
        <w:spacing w:before="156" w:beforeLines="50" w:beforeAutospacing="0" w:afterAutospacing="0" w:line="288" w:lineRule="auto"/>
        <w:ind w:left="420" w:hanging="420" w:hangingChars="200"/>
        <w:jc w:val="both"/>
        <w:textAlignment w:val="center"/>
        <w:rPr>
          <w:sz w:val="21"/>
        </w:rPr>
      </w:pPr>
      <w:r>
        <w:rPr>
          <w:sz w:val="21"/>
        </w:rPr>
        <w:t xml:space="preserve">10．冰壶运动是在冰上进行的一种投掷竞赛项目。如图所示，某次训练中使用的冰壶A和冰壶B的质量分别为10kg、20kg，在光滑冰平面上沿同一直线同向运动，速度分别为 </w:t>
      </w:r>
      <w:r>
        <w:object>
          <v:shape id="_x0000_i1042" type="#_x0000_t75" alt="eqIdf6db9987a46b39b2af359f1f5c9dde80" style="width:103.8pt;height:15.85pt" o:ole="" coordsize="21600,21600" o:preferrelative="t" filled="f" stroked="f">
            <v:stroke joinstyle="miter"/>
            <v:imagedata r:id="rId53" o:title="eqIdf6db9987a46b39b2af359f1f5c9dde80"/>
            <o:lock v:ext="edit" aspectratio="t"/>
            <w10:anchorlock/>
          </v:shape>
          <o:OLEObject Type="Embed" ProgID="Equation.DSMT4" ShapeID="_x0000_i1042" DrawAspect="Content" ObjectID="_1468075742" r:id="rId54"/>
        </w:object>
      </w:r>
      <w:r>
        <w:rPr>
          <w:sz w:val="21"/>
        </w:rPr>
        <w:t>，当A追上B并发生碰撞后，A、B两壶速度的可能值是</w:t>
      </w:r>
    </w:p>
    <w:p>
      <w:pPr>
        <w:keepNext w:val="0"/>
        <w:keepLines w:val="0"/>
        <w:pageBreakBefore w:val="0"/>
        <w:widowControl w:val="0"/>
        <w:shd w:val="clear" w:color="auto" w:fill="auto"/>
        <w:tabs>
          <w:tab w:val="left" w:pos="2520"/>
          <w:tab w:val="left" w:pos="4620"/>
          <w:tab w:val="left" w:pos="6720"/>
        </w:tabs>
        <w:kinsoku/>
        <w:wordWrap/>
        <w:overflowPunct/>
        <w:topLinePunct w:val="0"/>
        <w:autoSpaceDE/>
        <w:autoSpaceDN/>
        <w:bidi w:val="0"/>
        <w:adjustRightInd/>
        <w:snapToGrid w:val="0"/>
        <w:spacing w:afterAutospacing="0" w:line="288" w:lineRule="auto"/>
        <w:ind w:left="828" w:hanging="408" w:leftChars="200" w:hangingChars="170"/>
        <w:jc w:val="both"/>
        <w:textAlignment w:val="center"/>
        <w:rPr>
          <w:sz w:val="21"/>
        </w:rPr>
      </w:pPr>
      <w:r>
        <w:rPr>
          <w:rFonts w:ascii="Times New Roman" w:eastAsia="Times New Roman" w:hAnsi="Times New Roman" w:cs="Times New Roman"/>
          <w:strike w:val="0"/>
          <w:kern w:val="0"/>
          <w:sz w:val="24"/>
          <w:szCs w:val="24"/>
          <w:u w:val="none"/>
        </w:rPr>
        <w:drawing>
          <wp:anchor distT="0" distB="0" distL="114300" distR="114300" simplePos="0" relativeHeight="251665408" behindDoc="1" locked="0" layoutInCell="1" allowOverlap="1">
            <wp:simplePos x="0" y="0"/>
            <wp:positionH relativeFrom="column">
              <wp:posOffset>3194050</wp:posOffset>
            </wp:positionH>
            <wp:positionV relativeFrom="paragraph">
              <wp:posOffset>146685</wp:posOffset>
            </wp:positionV>
            <wp:extent cx="2209800" cy="590550"/>
            <wp:effectExtent l="0" t="0" r="0" b="6350"/>
            <wp:wrapThrough wrapText="bothSides">
              <wp:wrapPolygon>
                <wp:start x="0" y="0"/>
                <wp:lineTo x="0" y="21368"/>
                <wp:lineTo x="21476" y="21368"/>
                <wp:lineTo x="21476" y="0"/>
                <wp:lineTo x="0" y="0"/>
              </wp:wrapPolygon>
            </wp:wrapThrough>
            <wp:docPr id="100033" name="图片 100033" descr="@@@c214204d-6aed-4b71-9e44-22b2cab131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3" name="图片 100033" descr="@@@c214204d-6aed-4b71-9e44-22b2cab131b0"/>
                    <pic:cNvPicPr>
                      <a:picLocks noChangeAspect="1"/>
                    </pic:cNvPicPr>
                  </pic:nvPicPr>
                  <pic:blipFill>
                    <a:blip xmlns:r="http://schemas.openxmlformats.org/officeDocument/2006/relationships" r:embed="rId55"/>
                    <a:stretch>
                      <a:fillRect/>
                    </a:stretch>
                  </pic:blipFill>
                  <pic:spPr>
                    <a:xfrm>
                      <a:off x="0" y="0"/>
                      <a:ext cx="2209800" cy="590550"/>
                    </a:xfrm>
                    <a:prstGeom prst="rect">
                      <a:avLst/>
                    </a:prstGeom>
                  </pic:spPr>
                </pic:pic>
              </a:graphicData>
            </a:graphic>
          </wp:anchor>
        </w:drawing>
      </w:r>
      <w:r>
        <w:rPr>
          <w:sz w:val="21"/>
        </w:rPr>
        <w:t>A．</w:t>
      </w:r>
      <w:r>
        <w:object>
          <v:shape id="_x0000_i1043" type="#_x0000_t75" alt="eqId601387e4ff014ed9ef844fa1424927db" style="width:114.4pt;height:27.1pt" o:ole="" coordsize="21600,21600" o:preferrelative="t" filled="f" stroked="f">
            <v:stroke joinstyle="miter"/>
            <v:imagedata r:id="rId56" o:title="eqId601387e4ff014ed9ef844fa1424927db"/>
            <o:lock v:ext="edit" aspectratio="t"/>
            <w10:anchorlock/>
          </v:shape>
          <o:OLEObject Type="Embed" ProgID="Equation.DSMT4" ShapeID="_x0000_i1043" DrawAspect="Content" ObjectID="_1468075743" r:id="rId57"/>
        </w:object>
      </w:r>
    </w:p>
    <w:p>
      <w:pPr>
        <w:keepNext w:val="0"/>
        <w:keepLines w:val="0"/>
        <w:pageBreakBefore w:val="0"/>
        <w:widowControl w:val="0"/>
        <w:shd w:val="clear" w:color="auto" w:fill="auto"/>
        <w:tabs>
          <w:tab w:val="left" w:pos="2520"/>
          <w:tab w:val="left" w:pos="4620"/>
          <w:tab w:val="left" w:pos="6720"/>
        </w:tabs>
        <w:kinsoku/>
        <w:wordWrap/>
        <w:overflowPunct/>
        <w:topLinePunct w:val="0"/>
        <w:autoSpaceDE/>
        <w:autoSpaceDN/>
        <w:bidi w:val="0"/>
        <w:adjustRightInd/>
        <w:snapToGrid w:val="0"/>
        <w:spacing w:afterAutospacing="0" w:line="288" w:lineRule="auto"/>
        <w:ind w:left="777" w:hanging="357" w:leftChars="200" w:hangingChars="170"/>
        <w:jc w:val="both"/>
        <w:textAlignment w:val="center"/>
        <w:rPr>
          <w:sz w:val="21"/>
        </w:rPr>
      </w:pPr>
      <w:r>
        <w:rPr>
          <w:sz w:val="21"/>
        </w:rPr>
        <w:t>B．</w:t>
      </w:r>
      <w:r>
        <w:object>
          <v:shape id="_x0000_i1044" type="#_x0000_t75" alt="eqId84396b26fd556f6e528fac10d9edb972" style="width:104.7pt;height:15.8pt" o:ole="" coordsize="21600,21600" o:preferrelative="t" filled="f" stroked="f">
            <v:stroke joinstyle="miter"/>
            <v:imagedata r:id="rId58" o:title="eqId84396b26fd556f6e528fac10d9edb972"/>
            <o:lock v:ext="edit" aspectratio="t"/>
            <w10:anchorlock/>
          </v:shape>
          <o:OLEObject Type="Embed" ProgID="Equation.DSMT4" ShapeID="_x0000_i1044" DrawAspect="Content" ObjectID="_1468075744" r:id="rId59"/>
        </w:object>
      </w:r>
    </w:p>
    <w:p>
      <w:pPr>
        <w:keepNext w:val="0"/>
        <w:keepLines w:val="0"/>
        <w:pageBreakBefore w:val="0"/>
        <w:widowControl w:val="0"/>
        <w:shd w:val="clear" w:color="auto" w:fill="auto"/>
        <w:tabs>
          <w:tab w:val="left" w:pos="2520"/>
          <w:tab w:val="left" w:pos="4620"/>
          <w:tab w:val="left" w:pos="6720"/>
        </w:tabs>
        <w:kinsoku/>
        <w:wordWrap/>
        <w:overflowPunct/>
        <w:topLinePunct w:val="0"/>
        <w:autoSpaceDE/>
        <w:autoSpaceDN/>
        <w:bidi w:val="0"/>
        <w:adjustRightInd/>
        <w:snapToGrid w:val="0"/>
        <w:spacing w:afterAutospacing="0" w:line="288" w:lineRule="auto"/>
        <w:ind w:left="777" w:hanging="357" w:leftChars="200" w:hangingChars="170"/>
        <w:jc w:val="both"/>
        <w:textAlignment w:val="center"/>
        <w:rPr>
          <w:sz w:val="21"/>
        </w:rPr>
      </w:pPr>
      <w:r>
        <w:rPr>
          <w:sz w:val="21"/>
        </w:rPr>
        <w:t>C．</w:t>
      </w:r>
      <w:r>
        <w:object>
          <v:shape id="_x0000_i1045" type="#_x0000_t75" alt="eqIdb0beec281c4d2db22d9752a68c2aa25a" style="width:110pt;height:15.8pt" o:ole="" coordsize="21600,21600" o:preferrelative="t" filled="f" stroked="f">
            <v:stroke joinstyle="miter"/>
            <v:imagedata r:id="rId60" o:title="eqIdb0beec281c4d2db22d9752a68c2aa25a"/>
            <o:lock v:ext="edit" aspectratio="t"/>
            <w10:anchorlock/>
          </v:shape>
          <o:OLEObject Type="Embed" ProgID="Equation.DSMT4" ShapeID="_x0000_i1045" DrawAspect="Content" ObjectID="_1468075745" r:id="rId61"/>
        </w:object>
      </w:r>
    </w:p>
    <w:p>
      <w:pPr>
        <w:keepNext w:val="0"/>
        <w:keepLines w:val="0"/>
        <w:pageBreakBefore w:val="0"/>
        <w:widowControl w:val="0"/>
        <w:shd w:val="clear" w:color="auto" w:fill="auto"/>
        <w:tabs>
          <w:tab w:val="left" w:pos="2520"/>
          <w:tab w:val="left" w:pos="4620"/>
          <w:tab w:val="left" w:pos="6720"/>
        </w:tabs>
        <w:kinsoku/>
        <w:wordWrap/>
        <w:overflowPunct/>
        <w:topLinePunct w:val="0"/>
        <w:autoSpaceDE/>
        <w:autoSpaceDN/>
        <w:bidi w:val="0"/>
        <w:adjustRightInd/>
        <w:snapToGrid w:val="0"/>
        <w:spacing w:afterAutospacing="0" w:line="288" w:lineRule="auto"/>
        <w:ind w:left="777" w:hanging="357" w:leftChars="200" w:hangingChars="170"/>
        <w:jc w:val="both"/>
        <w:textAlignment w:val="center"/>
        <w:rPr>
          <w:sz w:val="21"/>
        </w:rPr>
      </w:pPr>
      <w:r>
        <w:rPr>
          <w:sz w:val="21"/>
        </w:rPr>
        <w:t>D．</w:t>
      </w:r>
      <w:r>
        <w:object>
          <v:shape id="_x0000_i1046" type="#_x0000_t75" alt="eqIdde0748be83a9be7eb1a1df3583e67353" style="width:103.8pt;height:15.85pt" o:ole="" coordsize="21600,21600" o:preferrelative="t" filled="f" stroked="f">
            <v:stroke joinstyle="miter"/>
            <v:imagedata r:id="rId62" o:title="eqIdde0748be83a9be7eb1a1df3583e67353"/>
            <o:lock v:ext="edit" aspectratio="t"/>
            <w10:anchorlock/>
          </v:shape>
          <o:OLEObject Type="Embed" ProgID="Equation.DSMT4" ShapeID="_x0000_i1046" DrawAspect="Content" ObjectID="_1468075746" r:id="rId63"/>
        </w:object>
      </w:r>
    </w:p>
    <w:p>
      <w:pPr>
        <w:keepNext w:val="0"/>
        <w:keepLines w:val="0"/>
        <w:pageBreakBefore w:val="0"/>
        <w:widowControl w:val="0"/>
        <w:shd w:val="clear" w:color="auto" w:fill="auto"/>
        <w:kinsoku/>
        <w:wordWrap/>
        <w:overflowPunct/>
        <w:topLinePunct w:val="0"/>
        <w:autoSpaceDE/>
        <w:autoSpaceDN/>
        <w:bidi w:val="0"/>
        <w:adjustRightInd/>
        <w:snapToGrid w:val="0"/>
        <w:spacing w:line="324" w:lineRule="auto"/>
        <w:jc w:val="both"/>
        <w:textAlignment w:val="center"/>
        <w:rPr>
          <w:rFonts w:ascii="Times New Roman" w:eastAsia="黑体" w:hAnsi="Times New Roman" w:cs="Times New Roman" w:hint="default"/>
          <w:color w:val="auto"/>
          <w:lang w:val="en-US" w:eastAsia="zh-CN"/>
        </w:rPr>
      </w:pPr>
      <w:r>
        <w:rPr>
          <w:rFonts w:ascii="Times New Roman" w:eastAsia="黑体" w:hAnsi="Times New Roman" w:cs="Times New Roman" w:hint="default"/>
          <w:color w:val="auto"/>
          <w:lang w:val="en-US" w:eastAsia="zh-CN"/>
        </w:rPr>
        <w:t>二、非选择题：本题共5小题，共54分。</w:t>
      </w:r>
    </w:p>
    <w:p>
      <w:pPr>
        <w:keepNext w:val="0"/>
        <w:keepLines w:val="0"/>
        <w:pageBreakBefore w:val="0"/>
        <w:widowControl w:val="0"/>
        <w:shd w:val="clear" w:color="auto" w:fill="auto"/>
        <w:kinsoku/>
        <w:wordWrap/>
        <w:overflowPunct/>
        <w:topLinePunct w:val="0"/>
        <w:autoSpaceDE/>
        <w:autoSpaceDN/>
        <w:bidi w:val="0"/>
        <w:adjustRightInd/>
        <w:snapToGrid w:val="0"/>
        <w:spacing w:line="324" w:lineRule="auto"/>
        <w:jc w:val="left"/>
        <w:textAlignment w:val="center"/>
        <w:rPr>
          <w:rFonts w:cs="Times New Roman" w:hint="eastAsia"/>
          <w:lang w:val="en-US" w:eastAsia="zh-CN"/>
        </w:rPr>
      </w:pPr>
      <w:r>
        <w:rPr>
          <w:rFonts w:ascii="Times New Roman" w:hAnsi="Times New Roman" w:cs="Times New Roman" w:hint="default"/>
        </w:rPr>
        <w:t>11．</w:t>
      </w:r>
      <w:r>
        <w:rPr>
          <w:rFonts w:cs="Times New Roman" w:hint="eastAsia"/>
          <w:lang w:eastAsia="zh-CN"/>
        </w:rPr>
        <w:t>（</w:t>
      </w:r>
      <w:r>
        <w:rPr>
          <w:rFonts w:cs="Times New Roman" w:hint="eastAsia"/>
          <w:lang w:val="en-US" w:eastAsia="zh-CN"/>
        </w:rPr>
        <w:t>6分）</w:t>
      </w:r>
    </w:p>
    <w:p>
      <w:pPr>
        <w:keepNext w:val="0"/>
        <w:keepLines w:val="0"/>
        <w:pageBreakBefore w:val="0"/>
        <w:widowControl w:val="0"/>
        <w:shd w:val="clear" w:color="auto" w:fill="auto"/>
        <w:kinsoku/>
        <w:wordWrap/>
        <w:overflowPunct/>
        <w:topLinePunct w:val="0"/>
        <w:autoSpaceDE/>
        <w:autoSpaceDN/>
        <w:bidi w:val="0"/>
        <w:adjustRightInd/>
        <w:snapToGrid w:val="0"/>
        <w:spacing w:line="324" w:lineRule="auto"/>
        <w:ind w:firstLine="480" w:firstLineChars="200"/>
        <w:jc w:val="left"/>
        <w:textAlignment w:val="center"/>
        <w:rPr>
          <w:sz w:val="21"/>
        </w:rPr>
      </w:pPr>
      <w:r>
        <w:rPr>
          <w:rFonts w:ascii="Times New Roman" w:eastAsia="Times New Roman" w:hAnsi="Times New Roman" w:cs="Times New Roman"/>
          <w:strike w:val="0"/>
          <w:kern w:val="0"/>
          <w:sz w:val="24"/>
          <w:szCs w:val="24"/>
          <w:u w:val="none"/>
        </w:rPr>
        <w:drawing>
          <wp:anchor distT="0" distB="0" distL="114300" distR="114300" simplePos="0" relativeHeight="251666432" behindDoc="1" locked="0" layoutInCell="1" allowOverlap="1">
            <wp:simplePos x="0" y="0"/>
            <wp:positionH relativeFrom="column">
              <wp:posOffset>2847340</wp:posOffset>
            </wp:positionH>
            <wp:positionV relativeFrom="paragraph">
              <wp:posOffset>139065</wp:posOffset>
            </wp:positionV>
            <wp:extent cx="2543175" cy="695325"/>
            <wp:effectExtent l="0" t="0" r="9525" b="3175"/>
            <wp:wrapThrough wrapText="bothSides">
              <wp:wrapPolygon>
                <wp:start x="0" y="0"/>
                <wp:lineTo x="0" y="21304"/>
                <wp:lineTo x="21465" y="21304"/>
                <wp:lineTo x="21465" y="0"/>
                <wp:lineTo x="0" y="0"/>
              </wp:wrapPolygon>
            </wp:wrapThrough>
            <wp:docPr id="100035" name="图片 100035" descr="@@@4a3723c0-0d4c-44fe-95e0-d1d5167427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5" name="图片 100035" descr="@@@4a3723c0-0d4c-44fe-95e0-d1d516742702"/>
                    <pic:cNvPicPr>
                      <a:picLocks noChangeAspect="1"/>
                    </pic:cNvPicPr>
                  </pic:nvPicPr>
                  <pic:blipFill>
                    <a:blip xmlns:r="http://schemas.openxmlformats.org/officeDocument/2006/relationships" r:embed="rId64"/>
                    <a:srcRect t="913" b="-913"/>
                    <a:stretch>
                      <a:fillRect/>
                    </a:stretch>
                  </pic:blipFill>
                  <pic:spPr>
                    <a:xfrm>
                      <a:off x="0" y="0"/>
                      <a:ext cx="2543175" cy="695325"/>
                    </a:xfrm>
                    <a:prstGeom prst="rect">
                      <a:avLst/>
                    </a:prstGeom>
                  </pic:spPr>
                </pic:pic>
              </a:graphicData>
            </a:graphic>
          </wp:anchor>
        </w:drawing>
      </w:r>
      <w:r>
        <w:rPr>
          <w:sz w:val="21"/>
        </w:rPr>
        <w:t>同学用气垫导轨验证动量守恒定律，实验装置如图所示，A、B两滑块上各固定一相同的窄片，将气垫导轨调成水平，两滑块用细线绑住，在两滑块之间放入一根被压缩的轻小弹簧。烧断细线，测得滑块A上的窄片通过光电门C的挡光时间为</w:t>
      </w:r>
      <w:r>
        <w:object>
          <v:shape id="_x0000_i1047" type="#_x0000_t75" alt="eqId87c7eb49a823f757461cd5260757b088" style="width:8.75pt;height:14.9pt" o:ole="" coordsize="21600,21600" o:preferrelative="t" filled="f" stroked="f">
            <v:stroke joinstyle="miter"/>
            <v:imagedata r:id="rId65" o:title="eqId87c7eb49a823f757461cd5260757b088"/>
            <o:lock v:ext="edit" aspectratio="t"/>
            <w10:anchorlock/>
          </v:shape>
          <o:OLEObject Type="Embed" ProgID="Equation.DSMT4" ShapeID="_x0000_i1047" DrawAspect="Content" ObjectID="_1468075747" r:id="rId66"/>
        </w:object>
      </w:r>
      <w:r>
        <w:rPr>
          <w:sz w:val="21"/>
        </w:rPr>
        <w:t>，滑块B上的窄片通过光电门D的挡光时间为</w:t>
      </w:r>
      <w:r>
        <w:object>
          <v:shape id="_x0000_i1048" type="#_x0000_t75" alt="eqId5cd84a8f95166367063218ee03ffd5a7" style="width:9.65pt;height:16.4pt" o:ole="" coordsize="21600,21600" o:preferrelative="t" filled="f" stroked="f">
            <v:stroke joinstyle="miter"/>
            <v:imagedata r:id="rId67" o:title="eqId5cd84a8f95166367063218ee03ffd5a7"/>
            <o:lock v:ext="edit" aspectratio="t"/>
            <w10:anchorlock/>
          </v:shape>
          <o:OLEObject Type="Embed" ProgID="Equation.DSMT4" ShapeID="_x0000_i1048" DrawAspect="Content" ObjectID="_1468075748" r:id="rId68"/>
        </w:object>
      </w:r>
      <w:r>
        <w:rPr>
          <w:sz w:val="21"/>
        </w:rPr>
        <w:t>。</w:t>
      </w:r>
    </w:p>
    <w:p>
      <w:pPr>
        <w:keepNext w:val="0"/>
        <w:keepLines w:val="0"/>
        <w:pageBreakBefore w:val="0"/>
        <w:widowControl w:val="0"/>
        <w:shd w:val="clear" w:color="auto" w:fill="auto"/>
        <w:kinsoku/>
        <w:wordWrap/>
        <w:overflowPunct/>
        <w:topLinePunct w:val="0"/>
        <w:autoSpaceDE/>
        <w:autoSpaceDN/>
        <w:bidi w:val="0"/>
        <w:adjustRightInd/>
        <w:snapToGrid w:val="0"/>
        <w:spacing w:line="324" w:lineRule="auto"/>
        <w:ind w:firstLine="420" w:firstLineChars="200"/>
        <w:jc w:val="left"/>
        <w:textAlignment w:val="center"/>
        <w:rPr>
          <w:sz w:val="21"/>
        </w:rPr>
      </w:pPr>
      <w:r>
        <w:rPr>
          <w:rFonts w:hint="eastAsia"/>
          <w:sz w:val="21"/>
          <w:lang w:eastAsia="zh-CN"/>
        </w:rPr>
        <w:t>（1）</w:t>
      </w:r>
      <w:r>
        <w:rPr>
          <w:sz w:val="21"/>
        </w:rPr>
        <w:t>气垫导轨必须调成水平的原因是</w:t>
      </w:r>
      <w:r>
        <w:rPr>
          <w:rFonts w:ascii="Times New Roman" w:eastAsia="Times New Roman" w:hAnsi="Times New Roman" w:cs="Times New Roman"/>
          <w:b w:val="0"/>
          <w:sz w:val="21"/>
          <w:u w:val="single"/>
        </w:rPr>
        <w:t xml:space="preserve">     </w:t>
      </w:r>
      <w:r>
        <w:rPr>
          <w:rFonts w:cs="Times New Roman" w:hint="eastAsia"/>
          <w:b w:val="0"/>
          <w:sz w:val="21"/>
          <w:u w:val="single"/>
          <w:lang w:val="en-US" w:eastAsia="zh-CN"/>
        </w:rPr>
        <w:t xml:space="preserve">    </w:t>
      </w:r>
      <w:r>
        <w:rPr>
          <w:rFonts w:ascii="Times New Roman" w:eastAsia="Times New Roman" w:hAnsi="Times New Roman" w:cs="Times New Roman"/>
          <w:b w:val="0"/>
          <w:sz w:val="21"/>
          <w:u w:val="single"/>
        </w:rPr>
        <w:t xml:space="preserve">       </w:t>
      </w:r>
      <w:r>
        <w:rPr>
          <w:sz w:val="21"/>
        </w:rPr>
        <w:t>。</w:t>
      </w:r>
    </w:p>
    <w:p>
      <w:pPr>
        <w:keepNext w:val="0"/>
        <w:keepLines w:val="0"/>
        <w:pageBreakBefore w:val="0"/>
        <w:widowControl w:val="0"/>
        <w:shd w:val="clear" w:color="auto" w:fill="auto"/>
        <w:kinsoku/>
        <w:wordWrap/>
        <w:overflowPunct/>
        <w:topLinePunct w:val="0"/>
        <w:autoSpaceDE/>
        <w:autoSpaceDN/>
        <w:bidi w:val="0"/>
        <w:adjustRightInd/>
        <w:snapToGrid w:val="0"/>
        <w:spacing w:line="324" w:lineRule="auto"/>
        <w:ind w:firstLine="420" w:firstLineChars="200"/>
        <w:jc w:val="left"/>
        <w:textAlignment w:val="center"/>
        <w:rPr>
          <w:sz w:val="21"/>
        </w:rPr>
      </w:pPr>
      <w:r>
        <w:rPr>
          <w:rFonts w:hint="eastAsia"/>
          <w:sz w:val="21"/>
          <w:lang w:eastAsia="zh-CN"/>
        </w:rPr>
        <w:t>（2）</w:t>
      </w:r>
      <w:r>
        <w:rPr>
          <w:sz w:val="21"/>
        </w:rPr>
        <w:t>实验中，还应测量的物理量是</w:t>
      </w:r>
      <w:r>
        <w:rPr>
          <w:rFonts w:hint="eastAsia"/>
          <w:sz w:val="21"/>
          <w:u w:val="single"/>
          <w:lang w:val="en-US" w:eastAsia="zh-CN"/>
        </w:rPr>
        <w:t xml:space="preserve">         </w:t>
      </w:r>
      <w:r>
        <w:rPr>
          <w:sz w:val="21"/>
          <w:u w:val="single"/>
        </w:rPr>
        <w:t xml:space="preserve"> </w:t>
      </w:r>
      <w:r>
        <w:rPr>
          <w:sz w:val="21"/>
        </w:rPr>
        <w:t>。</w:t>
      </w:r>
    </w:p>
    <w:p>
      <w:pPr>
        <w:keepNext w:val="0"/>
        <w:keepLines w:val="0"/>
        <w:pageBreakBefore w:val="0"/>
        <w:widowControl w:val="0"/>
        <w:shd w:val="clear" w:color="auto" w:fill="auto"/>
        <w:kinsoku/>
        <w:wordWrap/>
        <w:overflowPunct/>
        <w:topLinePunct w:val="0"/>
        <w:autoSpaceDE/>
        <w:autoSpaceDN/>
        <w:bidi w:val="0"/>
        <w:adjustRightInd/>
        <w:snapToGrid w:val="0"/>
        <w:spacing w:line="324" w:lineRule="auto"/>
        <w:ind w:firstLine="420" w:firstLineChars="200"/>
        <w:jc w:val="left"/>
        <w:textAlignment w:val="center"/>
        <w:rPr>
          <w:rFonts w:ascii="Times New Roman" w:eastAsia="Times New Roman" w:hAnsi="Times New Roman" w:cs="Times New Roman"/>
          <w:i/>
          <w:sz w:val="21"/>
        </w:rPr>
      </w:pPr>
      <w:r>
        <w:rPr>
          <w:sz w:val="21"/>
        </w:rPr>
        <w:t>A．窄片的宽度</w:t>
      </w:r>
      <w:r>
        <w:rPr>
          <w:rFonts w:ascii="Times New Roman" w:eastAsia="Times New Roman" w:hAnsi="Times New Roman" w:cs="Times New Roman"/>
          <w:i/>
          <w:sz w:val="21"/>
        </w:rPr>
        <w:t>d</w:t>
      </w:r>
    </w:p>
    <w:p>
      <w:pPr>
        <w:keepNext w:val="0"/>
        <w:keepLines w:val="0"/>
        <w:pageBreakBefore w:val="0"/>
        <w:widowControl w:val="0"/>
        <w:shd w:val="clear" w:color="auto" w:fill="auto"/>
        <w:kinsoku/>
        <w:wordWrap/>
        <w:overflowPunct/>
        <w:topLinePunct w:val="0"/>
        <w:autoSpaceDE/>
        <w:autoSpaceDN/>
        <w:bidi w:val="0"/>
        <w:adjustRightInd/>
        <w:snapToGrid w:val="0"/>
        <w:spacing w:line="324" w:lineRule="auto"/>
        <w:ind w:firstLine="420" w:firstLineChars="200"/>
        <w:jc w:val="left"/>
        <w:textAlignment w:val="center"/>
        <w:rPr>
          <w:rFonts w:ascii="Times New Roman" w:eastAsia="Times New Roman" w:hAnsi="Times New Roman" w:cs="Times New Roman"/>
          <w:i/>
          <w:sz w:val="21"/>
        </w:rPr>
      </w:pPr>
      <w:r>
        <w:rPr>
          <w:sz w:val="21"/>
        </w:rPr>
        <w:t>B．滑块A的质量</w:t>
      </w:r>
      <w:r>
        <w:rPr>
          <w:rFonts w:ascii="Times New Roman" w:eastAsia="Times New Roman" w:hAnsi="Times New Roman" w:cs="Times New Roman"/>
          <w:i/>
          <w:sz w:val="21"/>
        </w:rPr>
        <w:t>m</w:t>
      </w:r>
      <w:r>
        <w:rPr>
          <w:rFonts w:ascii="Times New Roman" w:eastAsia="Times New Roman" w:hAnsi="Times New Roman" w:cs="Times New Roman"/>
          <w:i/>
          <w:sz w:val="21"/>
          <w:vertAlign w:val="subscript"/>
        </w:rPr>
        <w:t>1</w:t>
      </w:r>
      <w:r>
        <w:rPr>
          <w:sz w:val="21"/>
        </w:rPr>
        <w:t>以及滑块B的质量</w:t>
      </w:r>
      <w:r>
        <w:rPr>
          <w:rFonts w:ascii="Times New Roman" w:eastAsia="Times New Roman" w:hAnsi="Times New Roman" w:cs="Times New Roman"/>
          <w:i/>
          <w:sz w:val="21"/>
        </w:rPr>
        <w:t>m</w:t>
      </w:r>
      <w:r>
        <w:rPr>
          <w:rFonts w:ascii="Times New Roman" w:eastAsia="Times New Roman" w:hAnsi="Times New Roman" w:cs="Times New Roman"/>
          <w:i/>
          <w:sz w:val="21"/>
          <w:vertAlign w:val="subscript"/>
        </w:rPr>
        <w:t>2</w:t>
      </w:r>
    </w:p>
    <w:p>
      <w:pPr>
        <w:keepNext w:val="0"/>
        <w:keepLines w:val="0"/>
        <w:pageBreakBefore w:val="0"/>
        <w:widowControl w:val="0"/>
        <w:shd w:val="clear" w:color="auto" w:fill="auto"/>
        <w:kinsoku/>
        <w:wordWrap/>
        <w:overflowPunct/>
        <w:topLinePunct w:val="0"/>
        <w:autoSpaceDE/>
        <w:autoSpaceDN/>
        <w:bidi w:val="0"/>
        <w:adjustRightInd/>
        <w:snapToGrid w:val="0"/>
        <w:spacing w:line="324" w:lineRule="auto"/>
        <w:ind w:firstLine="420" w:firstLineChars="200"/>
        <w:jc w:val="left"/>
        <w:textAlignment w:val="center"/>
        <w:rPr>
          <w:rFonts w:ascii="Times New Roman" w:eastAsia="Times New Roman" w:hAnsi="Times New Roman" w:cs="Times New Roman"/>
          <w:i/>
          <w:sz w:val="21"/>
        </w:rPr>
      </w:pPr>
      <w:r>
        <w:rPr>
          <w:sz w:val="21"/>
        </w:rPr>
        <w:t>C．烧断细线后滑块A、B分别运动到光电门C、D的路程</w:t>
      </w:r>
      <w:r>
        <w:rPr>
          <w:rFonts w:ascii="Times New Roman" w:eastAsia="Times New Roman" w:hAnsi="Times New Roman" w:cs="Times New Roman"/>
          <w:i/>
          <w:sz w:val="21"/>
        </w:rPr>
        <w:t>x</w:t>
      </w:r>
      <w:r>
        <w:rPr>
          <w:rFonts w:ascii="Times New Roman" w:eastAsia="Times New Roman" w:hAnsi="Times New Roman" w:cs="Times New Roman"/>
          <w:i/>
          <w:sz w:val="21"/>
          <w:vertAlign w:val="subscript"/>
        </w:rPr>
        <w:t>1</w:t>
      </w:r>
      <w:r>
        <w:rPr>
          <w:sz w:val="21"/>
        </w:rPr>
        <w:t>、</w:t>
      </w:r>
      <w:r>
        <w:rPr>
          <w:rFonts w:ascii="Times New Roman" w:eastAsia="Times New Roman" w:hAnsi="Times New Roman" w:cs="Times New Roman"/>
          <w:i/>
          <w:sz w:val="21"/>
        </w:rPr>
        <w:t>x</w:t>
      </w:r>
      <w:r>
        <w:rPr>
          <w:rFonts w:ascii="Times New Roman" w:eastAsia="Times New Roman" w:hAnsi="Times New Roman" w:cs="Times New Roman"/>
          <w:i/>
          <w:sz w:val="21"/>
          <w:vertAlign w:val="subscript"/>
        </w:rPr>
        <w:t>2</w:t>
      </w:r>
    </w:p>
    <w:p>
      <w:pPr>
        <w:keepNext w:val="0"/>
        <w:keepLines w:val="0"/>
        <w:pageBreakBefore w:val="0"/>
        <w:widowControl w:val="0"/>
        <w:shd w:val="clear" w:color="auto" w:fill="auto"/>
        <w:kinsoku/>
        <w:wordWrap/>
        <w:overflowPunct/>
        <w:topLinePunct w:val="0"/>
        <w:autoSpaceDE/>
        <w:autoSpaceDN/>
        <w:bidi w:val="0"/>
        <w:adjustRightInd/>
        <w:snapToGrid w:val="0"/>
        <w:spacing w:line="324" w:lineRule="auto"/>
        <w:ind w:firstLine="420" w:firstLineChars="200"/>
        <w:jc w:val="left"/>
        <w:textAlignment w:val="center"/>
        <w:rPr>
          <w:sz w:val="21"/>
        </w:rPr>
      </w:pPr>
      <w:r>
        <w:rPr>
          <w:sz w:val="21"/>
        </w:rPr>
        <w:t>D．烧断细线后滑块A、B分别运动到光电门C、D的时间</w:t>
      </w:r>
      <w:r>
        <w:object>
          <v:shape id="_x0000_i1049" type="#_x0000_t75" alt="eqIdb06241455fa8863ce1572e693b9e0459" style="width:10.55pt;height:15.8pt" o:ole="" coordsize="21600,21600" o:preferrelative="t" filled="f" stroked="f">
            <v:stroke joinstyle="miter"/>
            <v:imagedata r:id="rId69" o:title="eqIdb06241455fa8863ce1572e693b9e0459"/>
            <o:lock v:ext="edit" aspectratio="t"/>
            <w10:anchorlock/>
          </v:shape>
          <o:OLEObject Type="Embed" ProgID="Equation.DSMT4" ShapeID="_x0000_i1049" DrawAspect="Content" ObjectID="_1468075749" r:id="rId70"/>
        </w:object>
      </w:r>
      <w:r>
        <w:rPr>
          <w:sz w:val="21"/>
        </w:rPr>
        <w:t>、</w:t>
      </w:r>
      <w:r>
        <w:object>
          <v:shape id="_x0000_i1050" type="#_x0000_t75" alt="eqIdcc1eff3170fa33c375e4e0cc27255a08" style="width:10.55pt;height:15.8pt" o:ole="" coordsize="21600,21600" o:preferrelative="t" filled="f" stroked="f">
            <v:stroke joinstyle="miter"/>
            <v:imagedata r:id="rId71" o:title="eqIdcc1eff3170fa33c375e4e0cc27255a08"/>
            <o:lock v:ext="edit" aspectratio="t"/>
            <w10:anchorlock/>
          </v:shape>
          <o:OLEObject Type="Embed" ProgID="Equation.DSMT4" ShapeID="_x0000_i1050" DrawAspect="Content" ObjectID="_1468075750" r:id="rId72"/>
        </w:object>
      </w:r>
    </w:p>
    <w:p>
      <w:pPr>
        <w:keepNext w:val="0"/>
        <w:keepLines w:val="0"/>
        <w:pageBreakBefore w:val="0"/>
        <w:widowControl w:val="0"/>
        <w:shd w:val="clear" w:color="auto" w:fill="auto"/>
        <w:kinsoku/>
        <w:wordWrap/>
        <w:overflowPunct/>
        <w:topLinePunct w:val="0"/>
        <w:autoSpaceDE/>
        <w:autoSpaceDN/>
        <w:bidi w:val="0"/>
        <w:adjustRightInd/>
        <w:snapToGrid w:val="0"/>
        <w:spacing w:after="156" w:afterLines="50" w:afterAutospacing="0" w:line="324" w:lineRule="auto"/>
        <w:ind w:firstLine="420" w:firstLineChars="200"/>
        <w:jc w:val="left"/>
        <w:textAlignment w:val="center"/>
        <w:rPr>
          <w:sz w:val="21"/>
        </w:rPr>
      </w:pPr>
      <w:r>
        <w:rPr>
          <w:rFonts w:hint="eastAsia"/>
          <w:sz w:val="21"/>
          <w:lang w:eastAsia="zh-CN"/>
        </w:rPr>
        <w:t>（3）</w:t>
      </w:r>
      <w:r>
        <w:rPr>
          <w:sz w:val="21"/>
        </w:rPr>
        <w:t>若在弹簧弹开两滑块的过程中，两滑块与弹簧组成的系统动量守恒，则应满足的表达式为</w:t>
      </w:r>
      <w:r>
        <w:rPr>
          <w:rFonts w:ascii="Times New Roman" w:eastAsia="Times New Roman" w:hAnsi="Times New Roman" w:cs="Times New Roman"/>
          <w:b w:val="0"/>
          <w:sz w:val="21"/>
          <w:u w:val="single"/>
        </w:rPr>
        <w:t xml:space="preserve">        </w:t>
      </w:r>
      <w:r>
        <w:rPr>
          <w:sz w:val="21"/>
        </w:rPr>
        <w:t>。（用题中相关物理量的字母表示）</w:t>
      </w:r>
    </w:p>
    <w:p>
      <w:pPr>
        <w:keepNext w:val="0"/>
        <w:keepLines w:val="0"/>
        <w:pageBreakBefore w:val="0"/>
        <w:widowControl w:val="0"/>
        <w:shd w:val="clear" w:color="auto" w:fill="auto"/>
        <w:kinsoku/>
        <w:wordWrap/>
        <w:overflowPunct/>
        <w:topLinePunct w:val="0"/>
        <w:autoSpaceDE/>
        <w:autoSpaceDN/>
        <w:bidi w:val="0"/>
        <w:adjustRightInd/>
        <w:snapToGrid w:val="0"/>
        <w:spacing w:beforeAutospacing="0" w:line="324" w:lineRule="auto"/>
        <w:jc w:val="left"/>
        <w:textAlignment w:val="center"/>
        <w:rPr>
          <w:sz w:val="21"/>
        </w:rPr>
      </w:pPr>
      <w:r>
        <w:rPr>
          <w:sz w:val="21"/>
        </w:rPr>
        <w:t>12．（6分）</w:t>
      </w:r>
    </w:p>
    <w:p>
      <w:pPr>
        <w:keepNext w:val="0"/>
        <w:keepLines w:val="0"/>
        <w:pageBreakBefore w:val="0"/>
        <w:widowControl w:val="0"/>
        <w:shd w:val="clear" w:color="auto" w:fill="auto"/>
        <w:kinsoku/>
        <w:wordWrap/>
        <w:overflowPunct/>
        <w:topLinePunct w:val="0"/>
        <w:autoSpaceDE/>
        <w:autoSpaceDN/>
        <w:bidi w:val="0"/>
        <w:adjustRightInd/>
        <w:snapToGrid w:val="0"/>
        <w:spacing w:line="324" w:lineRule="auto"/>
        <w:ind w:firstLine="420" w:firstLineChars="200"/>
        <w:jc w:val="left"/>
        <w:textAlignment w:val="center"/>
        <w:rPr>
          <w:sz w:val="21"/>
        </w:rPr>
      </w:pPr>
      <w:r>
        <w:rPr>
          <w:sz w:val="21"/>
        </w:rPr>
        <w:t>某实验兴趣小组用如图所示的气垫导轨来验证动能定理，在气垫导轨上可以忽略轨道的摩擦力，主要实验步骤如下：</w:t>
      </w:r>
    </w:p>
    <w:p>
      <w:pPr>
        <w:keepNext w:val="0"/>
        <w:keepLines w:val="0"/>
        <w:pageBreakBefore w:val="0"/>
        <w:widowControl w:val="0"/>
        <w:shd w:val="clear" w:color="auto" w:fill="auto"/>
        <w:kinsoku/>
        <w:wordWrap/>
        <w:overflowPunct/>
        <w:topLinePunct w:val="0"/>
        <w:autoSpaceDE/>
        <w:autoSpaceDN/>
        <w:bidi w:val="0"/>
        <w:adjustRightInd/>
        <w:snapToGrid w:val="0"/>
        <w:spacing w:line="324" w:lineRule="auto"/>
        <w:jc w:val="center"/>
        <w:textAlignment w:val="center"/>
        <w:rPr>
          <w:sz w:val="21"/>
        </w:rPr>
      </w:pPr>
      <w:r>
        <w:rPr>
          <w:rFonts w:ascii="Times New Roman" w:eastAsia="Times New Roman" w:hAnsi="Times New Roman" w:cs="Times New Roman"/>
          <w:strike w:val="0"/>
          <w:kern w:val="0"/>
          <w:sz w:val="24"/>
          <w:szCs w:val="24"/>
          <w:u w:val="none"/>
        </w:rPr>
        <w:drawing>
          <wp:inline distT="0" distB="0" distL="114300" distR="114300">
            <wp:extent cx="3996690" cy="1254125"/>
            <wp:effectExtent l="0" t="0" r="3810" b="3175"/>
            <wp:docPr id="100037" name="图片 100037" descr="@@@c2824e2f-0e2d-491c-a06f-04c9a14b62b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7" name="图片 100037" descr="@@@c2824e2f-0e2d-491c-a06f-04c9a14b62b4"/>
                    <pic:cNvPicPr>
                      <a:picLocks noChangeAspect="1"/>
                    </pic:cNvPicPr>
                  </pic:nvPicPr>
                  <pic:blipFill>
                    <a:blip xmlns:r="http://schemas.openxmlformats.org/officeDocument/2006/relationships" r:embed="rId73"/>
                    <a:stretch>
                      <a:fillRect/>
                    </a:stretch>
                  </pic:blipFill>
                  <pic:spPr>
                    <a:xfrm>
                      <a:off x="0" y="0"/>
                      <a:ext cx="3996690" cy="1254125"/>
                    </a:xfrm>
                    <a:prstGeom prst="rect">
                      <a:avLst/>
                    </a:prstGeom>
                  </pic:spPr>
                </pic:pic>
              </a:graphicData>
            </a:graphic>
          </wp:inline>
        </w:drawing>
      </w:r>
    </w:p>
    <w:p>
      <w:pPr>
        <w:keepNext w:val="0"/>
        <w:keepLines w:val="0"/>
        <w:pageBreakBefore w:val="0"/>
        <w:widowControl w:val="0"/>
        <w:shd w:val="clear" w:color="auto" w:fill="auto"/>
        <w:kinsoku/>
        <w:wordWrap/>
        <w:overflowPunct/>
        <w:topLinePunct w:val="0"/>
        <w:autoSpaceDE/>
        <w:autoSpaceDN/>
        <w:bidi w:val="0"/>
        <w:adjustRightInd/>
        <w:snapToGrid w:val="0"/>
        <w:spacing w:line="324" w:lineRule="auto"/>
        <w:ind w:firstLine="420" w:firstLineChars="200"/>
        <w:jc w:val="left"/>
        <w:textAlignment w:val="center"/>
        <w:rPr>
          <w:sz w:val="21"/>
        </w:rPr>
      </w:pPr>
      <w:r>
        <w:rPr>
          <w:rFonts w:hint="eastAsia"/>
          <w:sz w:val="21"/>
          <w:lang w:eastAsia="zh-CN"/>
        </w:rPr>
        <w:t>（1）</w:t>
      </w:r>
      <w:r>
        <w:rPr>
          <w:sz w:val="21"/>
        </w:rPr>
        <w:t>通过调节旋钮</w:t>
      </w:r>
      <w:r>
        <w:rPr>
          <w:rFonts w:ascii="Times New Roman" w:eastAsia="Times New Roman" w:hAnsi="Times New Roman" w:cs="Times New Roman"/>
          <w:i/>
          <w:sz w:val="21"/>
        </w:rPr>
        <w:t>A</w:t>
      </w:r>
      <w:r>
        <w:rPr>
          <w:sz w:val="21"/>
        </w:rPr>
        <w:t>、</w:t>
      </w:r>
      <w:r>
        <w:rPr>
          <w:rFonts w:ascii="Times New Roman" w:eastAsia="Times New Roman" w:hAnsi="Times New Roman" w:cs="Times New Roman"/>
          <w:i/>
          <w:sz w:val="21"/>
        </w:rPr>
        <w:t>B</w:t>
      </w:r>
      <w:r>
        <w:rPr>
          <w:sz w:val="21"/>
        </w:rPr>
        <w:t>将气垫导轨调水平，测出气垫导轨两支脚1、2间的距离</w:t>
      </w:r>
      <w:r>
        <w:rPr>
          <w:rFonts w:ascii="Times New Roman" w:eastAsia="Times New Roman" w:hAnsi="Times New Roman" w:cs="Times New Roman"/>
          <w:i/>
          <w:sz w:val="21"/>
        </w:rPr>
        <w:t>L</w:t>
      </w:r>
      <w:r>
        <w:rPr>
          <w:sz w:val="21"/>
        </w:rPr>
        <w:t>，光电门1、2间的距离</w:t>
      </w:r>
      <w:r>
        <w:rPr>
          <w:rFonts w:ascii="Times New Roman" w:eastAsia="Times New Roman" w:hAnsi="Times New Roman" w:cs="Times New Roman"/>
          <w:i/>
          <w:sz w:val="21"/>
        </w:rPr>
        <w:t>l</w:t>
      </w:r>
      <w:r>
        <w:rPr>
          <w:sz w:val="21"/>
        </w:rPr>
        <w:t>，把支脚1垫高并测量其高度</w:t>
      </w:r>
      <w:r>
        <w:rPr>
          <w:rFonts w:ascii="Times New Roman" w:eastAsia="Times New Roman" w:hAnsi="Times New Roman" w:cs="Times New Roman"/>
          <w:i/>
          <w:sz w:val="21"/>
        </w:rPr>
        <w:t>H</w:t>
      </w:r>
      <w:r>
        <w:rPr>
          <w:sz w:val="21"/>
        </w:rPr>
        <w:t>，遮光条的宽度</w:t>
      </w:r>
      <w:r>
        <w:rPr>
          <w:rFonts w:ascii="Times New Roman" w:eastAsia="Times New Roman" w:hAnsi="Times New Roman" w:cs="Times New Roman"/>
          <w:i/>
          <w:sz w:val="21"/>
        </w:rPr>
        <w:t>d</w:t>
      </w:r>
      <w:r>
        <w:rPr>
          <w:sz w:val="21"/>
        </w:rPr>
        <w:t>，则光电门1、2的高度差</w:t>
      </w:r>
      <w:r>
        <w:object>
          <v:shape id="_x0000_i1051" type="#_x0000_t75" alt="eqIdffb70883828ee231b42167ca909d4f96" style="width:16.7pt;height:12.7pt" o:ole="" coordsize="21600,21600" o:preferrelative="t" filled="f" stroked="f">
            <v:stroke joinstyle="miter"/>
            <v:imagedata r:id="rId74" o:title="eqIdffb70883828ee231b42167ca909d4f96"/>
            <o:lock v:ext="edit" aspectratio="t"/>
            <w10:anchorlock/>
          </v:shape>
          <o:OLEObject Type="Embed" ProgID="Equation.DSMT4" ShapeID="_x0000_i1051" DrawAspect="Content" ObjectID="_1468075751" r:id="rId75"/>
        </w:object>
      </w:r>
      <w:r>
        <w:rPr>
          <w:rFonts w:ascii="Times New Roman" w:eastAsia="Times New Roman" w:hAnsi="Times New Roman" w:cs="Times New Roman"/>
          <w:b w:val="0"/>
          <w:sz w:val="21"/>
          <w:u w:val="single"/>
        </w:rPr>
        <w:t xml:space="preserve">      </w:t>
      </w:r>
      <w:r>
        <w:rPr>
          <w:sz w:val="21"/>
        </w:rPr>
        <w:t>。</w:t>
      </w:r>
    </w:p>
    <w:p>
      <w:pPr>
        <w:keepNext w:val="0"/>
        <w:keepLines w:val="0"/>
        <w:pageBreakBefore w:val="0"/>
        <w:widowControl w:val="0"/>
        <w:shd w:val="clear" w:color="auto" w:fill="auto"/>
        <w:kinsoku/>
        <w:wordWrap/>
        <w:overflowPunct/>
        <w:topLinePunct w:val="0"/>
        <w:autoSpaceDE/>
        <w:autoSpaceDN/>
        <w:bidi w:val="0"/>
        <w:adjustRightInd/>
        <w:snapToGrid w:val="0"/>
        <w:spacing w:line="324" w:lineRule="auto"/>
        <w:ind w:firstLine="420" w:firstLineChars="200"/>
        <w:jc w:val="left"/>
        <w:textAlignment w:val="center"/>
        <w:rPr>
          <w:sz w:val="21"/>
        </w:rPr>
      </w:pPr>
      <w:r>
        <w:rPr>
          <w:rFonts w:hint="eastAsia"/>
          <w:sz w:val="21"/>
          <w:lang w:eastAsia="zh-CN"/>
        </w:rPr>
        <w:t>（2）</w:t>
      </w:r>
      <w:r>
        <w:rPr>
          <w:sz w:val="21"/>
        </w:rPr>
        <w:t>将滑块从气垫导轨上端释放，遮光条通过两光电门1、2的时间分别为</w:t>
      </w:r>
      <w:r>
        <w:object>
          <v:shape id="_x0000_i1052" type="#_x0000_t75" alt="eqId87c7eb49a823f757461cd5260757b088" style="width:8.75pt;height:14.9pt" o:ole="" coordsize="21600,21600" o:preferrelative="t" filled="f" stroked="f">
            <v:stroke joinstyle="miter"/>
            <v:imagedata r:id="rId65" o:title="eqId87c7eb49a823f757461cd5260757b088"/>
            <o:lock v:ext="edit" aspectratio="t"/>
            <w10:anchorlock/>
          </v:shape>
          <o:OLEObject Type="Embed" ProgID="Equation.DSMT4" ShapeID="_x0000_i1052" DrawAspect="Content" ObjectID="_1468075752" r:id="rId76"/>
        </w:object>
      </w:r>
      <w:r>
        <w:rPr>
          <w:sz w:val="21"/>
        </w:rPr>
        <w:t>，</w:t>
      </w:r>
      <w:r>
        <w:object>
          <v:shape id="_x0000_i1053" type="#_x0000_t75" alt="eqId5cd84a8f95166367063218ee03ffd5a7" style="width:9.65pt;height:16.4pt" o:ole="" coordsize="21600,21600" o:preferrelative="t" filled="f" stroked="f">
            <v:stroke joinstyle="miter"/>
            <v:imagedata r:id="rId67" o:title="eqId5cd84a8f95166367063218ee03ffd5a7"/>
            <o:lock v:ext="edit" aspectratio="t"/>
            <w10:anchorlock/>
          </v:shape>
          <o:OLEObject Type="Embed" ProgID="Equation.DSMT4" ShapeID="_x0000_i1053" DrawAspect="Content" ObjectID="_1468075753" r:id="rId77"/>
        </w:object>
      </w:r>
      <w:r>
        <w:rPr>
          <w:sz w:val="21"/>
        </w:rPr>
        <w:t>，遮光条通过光电门1的速度大小</w:t>
      </w:r>
      <w:r>
        <w:object>
          <v:shape id="_x0000_i1054" type="#_x0000_t75" alt="eqIdd87ed66139b508b1ca3819d3b7e1140b" style="width:19.35pt;height:16pt" o:ole="" coordsize="21600,21600" o:preferrelative="t" filled="f" stroked="f">
            <v:stroke joinstyle="miter"/>
            <v:imagedata r:id="rId78" o:title="eqIdd87ed66139b508b1ca3819d3b7e1140b"/>
            <o:lock v:ext="edit" aspectratio="t"/>
            <w10:anchorlock/>
          </v:shape>
          <o:OLEObject Type="Embed" ProgID="Equation.DSMT4" ShapeID="_x0000_i1054" DrawAspect="Content" ObjectID="_1468075754" r:id="rId79"/>
        </w:object>
      </w:r>
      <w:r>
        <w:rPr>
          <w:rFonts w:ascii="Times New Roman" w:eastAsia="Times New Roman" w:hAnsi="Times New Roman" w:cs="Times New Roman"/>
          <w:b w:val="0"/>
          <w:sz w:val="21"/>
          <w:u w:val="single"/>
        </w:rPr>
        <w:t xml:space="preserve">      </w:t>
      </w:r>
      <w:r>
        <w:rPr>
          <w:sz w:val="21"/>
        </w:rPr>
        <w:t>。</w:t>
      </w:r>
    </w:p>
    <w:p>
      <w:pPr>
        <w:keepNext w:val="0"/>
        <w:keepLines w:val="0"/>
        <w:pageBreakBefore w:val="0"/>
        <w:widowControl w:val="0"/>
        <w:shd w:val="clear" w:color="auto" w:fill="auto"/>
        <w:kinsoku/>
        <w:wordWrap/>
        <w:overflowPunct/>
        <w:topLinePunct w:val="0"/>
        <w:autoSpaceDE/>
        <w:autoSpaceDN/>
        <w:bidi w:val="0"/>
        <w:adjustRightInd/>
        <w:snapToGrid w:val="0"/>
        <w:spacing w:line="324" w:lineRule="auto"/>
        <w:ind w:firstLine="420" w:firstLineChars="200"/>
        <w:jc w:val="left"/>
        <w:textAlignment w:val="center"/>
        <w:rPr>
          <w:sz w:val="21"/>
        </w:rPr>
      </w:pPr>
      <w:r>
        <w:rPr>
          <w:rFonts w:hint="eastAsia"/>
          <w:sz w:val="21"/>
          <w:lang w:eastAsia="zh-CN"/>
        </w:rPr>
        <w:t>（3）</w:t>
      </w:r>
      <w:r>
        <w:rPr>
          <w:sz w:val="21"/>
        </w:rPr>
        <w:t>要验证动能定理，只需在误差允许范围内验证当地重力加速度大小</w:t>
      </w:r>
      <w:r>
        <w:object>
          <v:shape id="_x0000_i1055" type="#_x0000_t75" alt="eqId4883b32a92dad2a01589aa4f5082ae2f" style="width:18.45pt;height:11.2pt" o:ole="" coordsize="21600,21600" o:preferrelative="t" filled="f" stroked="f">
            <v:stroke joinstyle="miter"/>
            <v:imagedata r:id="rId80" o:title="eqId4883b32a92dad2a01589aa4f5082ae2f"/>
            <o:lock v:ext="edit" aspectratio="t"/>
            <w10:anchorlock/>
          </v:shape>
          <o:OLEObject Type="Embed" ProgID="Equation.DSMT4" ShapeID="_x0000_i1055" DrawAspect="Content" ObjectID="_1468075755" r:id="rId81"/>
        </w:object>
      </w:r>
      <w:r>
        <w:rPr>
          <w:rFonts w:ascii="Times New Roman" w:eastAsia="Times New Roman" w:hAnsi="Times New Roman" w:cs="Times New Roman"/>
          <w:b w:val="0"/>
          <w:sz w:val="21"/>
          <w:u w:val="single"/>
        </w:rPr>
        <w:t xml:space="preserve">      </w:t>
      </w:r>
      <w:r>
        <w:rPr>
          <w:sz w:val="21"/>
        </w:rPr>
        <w:t>（用所测量的物理量的字母表示）成立即可。</w:t>
      </w:r>
    </w:p>
    <w:p>
      <w:pPr>
        <w:shd w:val="clear" w:color="auto" w:fill="auto"/>
        <w:spacing w:line="360" w:lineRule="auto"/>
        <w:jc w:val="left"/>
        <w:textAlignment w:val="center"/>
        <w:rPr>
          <w:sz w:val="21"/>
        </w:rPr>
      </w:pPr>
      <w:r>
        <w:rPr>
          <w:sz w:val="21"/>
        </w:rPr>
        <w:t>13．（11分）</w:t>
      </w:r>
    </w:p>
    <w:p>
      <w:pPr>
        <w:shd w:val="clear" w:color="auto" w:fill="auto"/>
        <w:spacing w:line="360" w:lineRule="auto"/>
        <w:ind w:firstLine="420" w:firstLineChars="200"/>
        <w:jc w:val="left"/>
        <w:textAlignment w:val="center"/>
        <w:rPr>
          <w:sz w:val="21"/>
        </w:rPr>
      </w:pPr>
      <w:r>
        <w:rPr>
          <w:sz w:val="21"/>
        </w:rPr>
        <w:t>如图所示，在</w:t>
      </w:r>
      <w:r>
        <w:rPr>
          <w:rFonts w:ascii="Times New Roman" w:eastAsia="Times New Roman" w:hAnsi="Times New Roman" w:cs="Times New Roman"/>
          <w:i/>
          <w:sz w:val="21"/>
        </w:rPr>
        <w:t>P</w:t>
      </w:r>
      <w:r>
        <w:rPr>
          <w:sz w:val="21"/>
        </w:rPr>
        <w:t>处有一质量为</w:t>
      </w:r>
      <w:r>
        <w:rPr>
          <w:rFonts w:ascii="Times New Roman" w:eastAsia="Times New Roman" w:hAnsi="Times New Roman" w:cs="Times New Roman"/>
          <w:i/>
          <w:sz w:val="21"/>
        </w:rPr>
        <w:t>m</w:t>
      </w:r>
      <w:r>
        <w:rPr>
          <w:sz w:val="21"/>
        </w:rPr>
        <w:t>、电荷量为</w:t>
      </w:r>
      <w:r>
        <w:rPr>
          <w:rFonts w:ascii="Times New Roman" w:eastAsia="Times New Roman" w:hAnsi="Times New Roman" w:cs="Times New Roman"/>
          <w:i/>
          <w:sz w:val="21"/>
        </w:rPr>
        <w:t>q</w:t>
      </w:r>
      <w:r>
        <w:rPr>
          <w:sz w:val="21"/>
        </w:rPr>
        <w:t>的带正电的粒子，粒子自A板小孔进入A、B平行板间的加速电场从静止加速后，水平进入静电分析器（为</w:t>
      </w:r>
      <w:r>
        <w:object>
          <v:shape id="_x0000_i1056" type="#_x0000_t75" alt="eqId56d266a04f3dc7483eddbc26c5e487db" style="width:9.65pt;height:23.85pt" o:ole="" coordsize="21600,21600" o:preferrelative="t" filled="f" stroked="f">
            <v:stroke joinstyle="miter"/>
            <v:imagedata r:id="rId46" o:title="eqId56d266a04f3dc7483eddbc26c5e487db"/>
            <o:lock v:ext="edit" aspectratio="t"/>
            <w10:anchorlock/>
          </v:shape>
          <o:OLEObject Type="Embed" ProgID="Equation.DSMT4" ShapeID="_x0000_i1056" DrawAspect="Content" ObjectID="_1468075756" r:id="rId82"/>
        </w:object>
      </w:r>
      <w:r>
        <w:rPr>
          <w:sz w:val="21"/>
        </w:rPr>
        <w:t>圆弧）中，静电分析器中存在着如图中所示的辐向电场，电场线沿半径方向指向圆心</w:t>
      </w:r>
      <w:r>
        <w:rPr>
          <w:rFonts w:ascii="Times New Roman" w:eastAsia="Times New Roman" w:hAnsi="Times New Roman" w:cs="Times New Roman"/>
          <w:i/>
          <w:sz w:val="21"/>
        </w:rPr>
        <w:t>O</w:t>
      </w:r>
      <w:r>
        <w:rPr>
          <w:sz w:val="21"/>
        </w:rPr>
        <w:t>，粒子在该电场中沿图示虚线恰好做匀速圆周运动，已知静电分析器中粒子运动轨迹处电场强度的大小为</w:t>
      </w:r>
      <w:r>
        <w:rPr>
          <w:rFonts w:ascii="Times New Roman" w:eastAsia="Times New Roman" w:hAnsi="Times New Roman" w:cs="Times New Roman"/>
          <w:i/>
          <w:sz w:val="21"/>
        </w:rPr>
        <w:t>E</w:t>
      </w:r>
      <w:r>
        <w:rPr>
          <w:sz w:val="21"/>
        </w:rPr>
        <w:t>，粒子运动轨迹的半径为</w:t>
      </w:r>
      <w:r>
        <w:rPr>
          <w:rFonts w:ascii="Times New Roman" w:eastAsia="Times New Roman" w:hAnsi="Times New Roman" w:cs="Times New Roman"/>
          <w:i/>
          <w:sz w:val="21"/>
        </w:rPr>
        <w:t>R</w:t>
      </w:r>
      <w:r>
        <w:rPr>
          <w:sz w:val="21"/>
        </w:rPr>
        <w:t>，A、B两板间的距离为</w:t>
      </w:r>
      <w:r>
        <w:rPr>
          <w:rFonts w:ascii="Times New Roman" w:eastAsia="Times New Roman" w:hAnsi="Times New Roman" w:cs="Times New Roman"/>
          <w:i/>
          <w:sz w:val="21"/>
        </w:rPr>
        <w:t>d</w:t>
      </w:r>
      <w:r>
        <w:rPr>
          <w:sz w:val="21"/>
        </w:rPr>
        <w:t>，粒子重力不计。</w:t>
      </w:r>
    </w:p>
    <w:p>
      <w:pPr>
        <w:shd w:val="clear" w:color="auto" w:fill="auto"/>
        <w:spacing w:line="360" w:lineRule="auto"/>
        <w:ind w:firstLine="480" w:firstLineChars="200"/>
        <w:jc w:val="left"/>
        <w:textAlignment w:val="center"/>
        <w:rPr>
          <w:sz w:val="21"/>
        </w:rPr>
      </w:pPr>
      <w:r>
        <w:rPr>
          <w:rFonts w:ascii="Times New Roman" w:eastAsia="Times New Roman" w:hAnsi="Times New Roman" w:cs="Times New Roman"/>
          <w:strike w:val="0"/>
          <w:kern w:val="0"/>
          <w:sz w:val="24"/>
          <w:szCs w:val="24"/>
          <w:u w:val="none"/>
        </w:rPr>
        <w:drawing>
          <wp:anchor distT="0" distB="0" distL="114300" distR="114300" simplePos="0" relativeHeight="251667456" behindDoc="1" locked="0" layoutInCell="1" allowOverlap="1">
            <wp:simplePos x="0" y="0"/>
            <wp:positionH relativeFrom="column">
              <wp:posOffset>3536950</wp:posOffset>
            </wp:positionH>
            <wp:positionV relativeFrom="paragraph">
              <wp:posOffset>264160</wp:posOffset>
            </wp:positionV>
            <wp:extent cx="1859915" cy="1324610"/>
            <wp:effectExtent l="0" t="0" r="6985" b="8890"/>
            <wp:wrapThrough wrapText="bothSides">
              <wp:wrapPolygon>
                <wp:start x="0" y="0"/>
                <wp:lineTo x="0" y="21331"/>
                <wp:lineTo x="21386" y="21331"/>
                <wp:lineTo x="21386" y="0"/>
                <wp:lineTo x="0" y="0"/>
              </wp:wrapPolygon>
            </wp:wrapThrough>
            <wp:docPr id="100041" name="图片 100041" descr="@@@a248e716-530d-461a-8a19-7316e7ff63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1" name="图片 100041" descr="@@@a248e716-530d-461a-8a19-7316e7ff638b"/>
                    <pic:cNvPicPr>
                      <a:picLocks noChangeAspect="1"/>
                    </pic:cNvPicPr>
                  </pic:nvPicPr>
                  <pic:blipFill>
                    <a:blip xmlns:r="http://schemas.openxmlformats.org/officeDocument/2006/relationships" r:embed="rId83"/>
                    <a:stretch>
                      <a:fillRect/>
                    </a:stretch>
                  </pic:blipFill>
                  <pic:spPr>
                    <a:xfrm>
                      <a:off x="0" y="0"/>
                      <a:ext cx="1859915" cy="1324610"/>
                    </a:xfrm>
                    <a:prstGeom prst="rect">
                      <a:avLst/>
                    </a:prstGeom>
                  </pic:spPr>
                </pic:pic>
              </a:graphicData>
            </a:graphic>
          </wp:anchor>
        </w:drawing>
      </w:r>
      <w:r>
        <w:rPr>
          <w:rFonts w:hint="eastAsia"/>
          <w:sz w:val="21"/>
          <w:lang w:eastAsia="zh-CN"/>
        </w:rPr>
        <w:t>（1）</w:t>
      </w:r>
      <w:r>
        <w:rPr>
          <w:sz w:val="21"/>
        </w:rPr>
        <w:t>求粒子在静电分析器中做圆周运动的速度大小；</w:t>
      </w:r>
    </w:p>
    <w:p>
      <w:pPr>
        <w:shd w:val="clear" w:color="auto" w:fill="auto"/>
        <w:spacing w:line="360" w:lineRule="auto"/>
        <w:ind w:firstLine="420" w:firstLineChars="200"/>
        <w:jc w:val="left"/>
        <w:textAlignment w:val="center"/>
        <w:rPr>
          <w:sz w:val="21"/>
        </w:rPr>
      </w:pPr>
      <w:r>
        <w:rPr>
          <w:rFonts w:hint="eastAsia"/>
          <w:sz w:val="21"/>
          <w:lang w:eastAsia="zh-CN"/>
        </w:rPr>
        <w:t>（2）</w:t>
      </w:r>
      <w:r>
        <w:rPr>
          <w:sz w:val="21"/>
        </w:rPr>
        <w:t>加速电场的电场强度大小</w:t>
      </w:r>
      <w:r>
        <w:object>
          <v:shape id="_x0000_i1057" type="#_x0000_t75" alt="eqId522230546d4b802094e86ceb48c2ba38" style="width:12.3pt;height:15.55pt" o:ole="" coordsize="21600,21600" o:preferrelative="t" filled="f" stroked="f">
            <v:stroke joinstyle="miter"/>
            <v:imagedata r:id="rId84" o:title="eqId522230546d4b802094e86ceb48c2ba38"/>
            <o:lock v:ext="edit" aspectratio="t"/>
            <w10:anchorlock/>
          </v:shape>
          <o:OLEObject Type="Embed" ProgID="Equation.DSMT4" ShapeID="_x0000_i1057" DrawAspect="Content" ObjectID="_1468075757" r:id="rId85"/>
        </w:object>
      </w:r>
      <w:r>
        <w:rPr>
          <w:sz w:val="21"/>
        </w:rPr>
        <w:t>；</w:t>
      </w:r>
    </w:p>
    <w:p>
      <w:pPr>
        <w:shd w:val="clear" w:color="auto" w:fill="auto"/>
        <w:spacing w:line="360" w:lineRule="auto"/>
        <w:ind w:firstLine="420" w:firstLineChars="200"/>
        <w:jc w:val="left"/>
        <w:textAlignment w:val="center"/>
        <w:rPr>
          <w:sz w:val="21"/>
        </w:rPr>
      </w:pPr>
      <w:r>
        <w:rPr>
          <w:rFonts w:hint="eastAsia"/>
          <w:sz w:val="21"/>
          <w:lang w:eastAsia="zh-CN"/>
        </w:rPr>
        <w:t>（3）</w:t>
      </w:r>
      <w:r>
        <w:rPr>
          <w:sz w:val="21"/>
        </w:rPr>
        <w:t>求粒子从</w:t>
      </w:r>
      <w:r>
        <w:rPr>
          <w:rFonts w:ascii="Times New Roman" w:eastAsia="Times New Roman" w:hAnsi="Times New Roman" w:cs="Times New Roman"/>
          <w:i/>
          <w:sz w:val="21"/>
        </w:rPr>
        <w:t>P</w:t>
      </w:r>
      <w:r>
        <w:rPr>
          <w:sz w:val="21"/>
        </w:rPr>
        <w:t>点到出静电分析器的过程中运动的总时间</w:t>
      </w:r>
      <w:r>
        <w:object>
          <v:shape id="_x0000_i1058" type="#_x0000_t75" alt="eqId485005491d5b5e43b963cf55bd7c2a74" style="width:11.4pt;height:15.55pt" o:ole="" coordsize="21600,21600" o:preferrelative="t" filled="f" stroked="f">
            <v:stroke joinstyle="miter"/>
            <v:imagedata r:id="rId86" o:title="eqId485005491d5b5e43b963cf55bd7c2a74"/>
            <o:lock v:ext="edit" aspectratio="t"/>
            <w10:anchorlock/>
          </v:shape>
          <o:OLEObject Type="Embed" ProgID="Equation.DSMT4" ShapeID="_x0000_i1058" DrawAspect="Content" ObjectID="_1468075758" r:id="rId87"/>
        </w:object>
      </w:r>
      <w:r>
        <w:rPr>
          <w:sz w:val="21"/>
        </w:rPr>
        <w:t>。</w:t>
      </w:r>
    </w:p>
    <w:p>
      <w:pPr>
        <w:shd w:val="clear" w:color="auto" w:fill="auto"/>
        <w:spacing w:line="360" w:lineRule="auto"/>
        <w:jc w:val="left"/>
        <w:textAlignment w:val="center"/>
        <w:rPr>
          <w:sz w:val="21"/>
        </w:rPr>
      </w:pPr>
    </w:p>
    <w:p>
      <w:pPr>
        <w:shd w:val="clear" w:color="auto" w:fill="auto"/>
        <w:spacing w:line="360" w:lineRule="auto"/>
        <w:jc w:val="left"/>
        <w:textAlignment w:val="center"/>
        <w:rPr>
          <w:sz w:val="21"/>
        </w:rPr>
      </w:pPr>
    </w:p>
    <w:p>
      <w:pPr>
        <w:shd w:val="clear" w:color="auto" w:fill="auto"/>
        <w:spacing w:line="360" w:lineRule="auto"/>
        <w:jc w:val="left"/>
        <w:textAlignment w:val="center"/>
        <w:rPr>
          <w:sz w:val="21"/>
        </w:rPr>
      </w:pPr>
      <w:r>
        <w:rPr>
          <w:sz w:val="21"/>
        </w:rPr>
        <w:t>14．（13分）</w:t>
      </w:r>
    </w:p>
    <w:p>
      <w:pPr>
        <w:shd w:val="clear" w:color="auto" w:fill="auto"/>
        <w:spacing w:line="360" w:lineRule="auto"/>
        <w:ind w:firstLine="420" w:firstLineChars="200"/>
        <w:jc w:val="left"/>
        <w:textAlignment w:val="center"/>
        <w:rPr>
          <w:sz w:val="21"/>
        </w:rPr>
      </w:pPr>
      <w:r>
        <w:rPr>
          <w:sz w:val="21"/>
        </w:rPr>
        <w:t>如图所示，甲、乙两物块的质量均为</w:t>
      </w:r>
      <w:r>
        <w:object>
          <v:shape id="_x0000_i1059" type="#_x0000_t75" alt="eqId6967ec3aaf9e7e6a9d90533b8ff61d10" style="width:36.05pt;height:13.55pt" o:ole="" coordsize="21600,21600" o:preferrelative="t" filled="f" stroked="f">
            <v:stroke joinstyle="miter"/>
            <v:imagedata r:id="rId88" o:title="eqId6967ec3aaf9e7e6a9d90533b8ff61d10"/>
            <o:lock v:ext="edit" aspectratio="t"/>
            <w10:anchorlock/>
          </v:shape>
          <o:OLEObject Type="Embed" ProgID="Equation.DSMT4" ShapeID="_x0000_i1059" DrawAspect="Content" ObjectID="_1468075759" r:id="rId89"/>
        </w:object>
      </w:r>
      <w:r>
        <w:rPr>
          <w:sz w:val="21"/>
        </w:rPr>
        <w:t>，甲、乙分别静止在水平粗糙轨道上的</w:t>
      </w:r>
      <w:r>
        <w:rPr>
          <w:rFonts w:ascii="Times New Roman" w:eastAsia="Times New Roman" w:hAnsi="Times New Roman" w:cs="Times New Roman"/>
          <w:i/>
          <w:sz w:val="21"/>
        </w:rPr>
        <w:t>A</w:t>
      </w:r>
      <w:r>
        <w:rPr>
          <w:sz w:val="21"/>
        </w:rPr>
        <w:t>、</w:t>
      </w:r>
      <w:r>
        <w:rPr>
          <w:rFonts w:ascii="Times New Roman" w:eastAsia="Times New Roman" w:hAnsi="Times New Roman" w:cs="Times New Roman"/>
          <w:i/>
          <w:sz w:val="21"/>
        </w:rPr>
        <w:t>B</w:t>
      </w:r>
      <w:r>
        <w:rPr>
          <w:sz w:val="21"/>
        </w:rPr>
        <w:t>两点，现用大小</w:t>
      </w:r>
      <w:r>
        <w:object>
          <v:shape id="_x0000_i1060" type="#_x0000_t75" alt="eqId8c3fc59cf7ee15dacc0013953ebda9b9" style="width:45.75pt;height:12.1pt" o:ole="" coordsize="21600,21600" o:preferrelative="t" filled="f" stroked="f">
            <v:stroke joinstyle="miter"/>
            <v:imagedata r:id="rId90" o:title="eqId8c3fc59cf7ee15dacc0013953ebda9b9"/>
            <o:lock v:ext="edit" aspectratio="t"/>
            <w10:anchorlock/>
          </v:shape>
          <o:OLEObject Type="Embed" ProgID="Equation.DSMT4" ShapeID="_x0000_i1060" DrawAspect="Content" ObjectID="_1468075760" r:id="rId91"/>
        </w:object>
      </w:r>
      <w:r>
        <w:rPr>
          <w:sz w:val="21"/>
        </w:rPr>
        <w:t>的瞬时冲量推甲，经时间</w:t>
      </w:r>
      <w:r>
        <w:object>
          <v:shape id="_x0000_i1061" type="#_x0000_t75" alt="eqId59797180057c7f5920bfdff8f53b2427" style="width:26.35pt;height:12.5pt" o:ole="" coordsize="21600,21600" o:preferrelative="t" filled="f" stroked="f">
            <v:stroke joinstyle="miter"/>
            <v:imagedata r:id="rId92" o:title="eqId59797180057c7f5920bfdff8f53b2427"/>
            <o:lock v:ext="edit" aspectratio="t"/>
            <w10:anchorlock/>
          </v:shape>
          <o:OLEObject Type="Embed" ProgID="Equation.DSMT4" ShapeID="_x0000_i1061" DrawAspect="Content" ObjectID="_1468075761" r:id="rId93"/>
        </w:object>
      </w:r>
      <w:r>
        <w:rPr>
          <w:sz w:val="21"/>
        </w:rPr>
        <w:t>后两物块发生正碰，碰撞时间极短，碰撞后两物块粘在一起继续向前运动。两物块与轨道间的动摩擦因数均为</w:t>
      </w:r>
      <w:r>
        <w:object>
          <v:shape id="_x0000_i1062" type="#_x0000_t75" alt="eqId046088b2c52eab1e3ce47d662866cea6" style="width:33.4pt;height:14.05pt" o:ole="" coordsize="21600,21600" o:preferrelative="t" filled="f" stroked="f">
            <v:stroke joinstyle="miter"/>
            <v:imagedata r:id="rId94" o:title="eqId046088b2c52eab1e3ce47d662866cea6"/>
            <o:lock v:ext="edit" aspectratio="t"/>
            <w10:anchorlock/>
          </v:shape>
          <o:OLEObject Type="Embed" ProgID="Equation.DSMT4" ShapeID="_x0000_i1062" DrawAspect="Content" ObjectID="_1468075762" r:id="rId95"/>
        </w:object>
      </w:r>
      <w:r>
        <w:rPr>
          <w:sz w:val="21"/>
        </w:rPr>
        <w:t>，取重力加速度大小</w:t>
      </w:r>
      <w:r>
        <w:object>
          <v:shape id="_x0000_i1063" type="#_x0000_t75" alt="eqId799edf593e3ba2b2372a83d9782be3a2" style="width:49.25pt;height:15.75pt" o:ole="" coordsize="21600,21600" o:preferrelative="t" filled="f" stroked="f">
            <v:stroke joinstyle="miter"/>
            <v:imagedata r:id="rId96" o:title="eqId799edf593e3ba2b2372a83d9782be3a2"/>
            <o:lock v:ext="edit" aspectratio="t"/>
            <w10:anchorlock/>
          </v:shape>
          <o:OLEObject Type="Embed" ProgID="Equation.DSMT4" ShapeID="_x0000_i1063" DrawAspect="Content" ObjectID="_1468075763" r:id="rId97"/>
        </w:object>
      </w:r>
      <w:r>
        <w:rPr>
          <w:sz w:val="21"/>
        </w:rPr>
        <w:t>，两物块均视为质点。</w:t>
      </w:r>
    </w:p>
    <w:p>
      <w:pPr>
        <w:shd w:val="clear" w:color="auto" w:fill="auto"/>
        <w:spacing w:line="360" w:lineRule="auto"/>
        <w:ind w:firstLine="420" w:firstLineChars="200"/>
        <w:jc w:val="left"/>
        <w:textAlignment w:val="center"/>
        <w:rPr>
          <w:sz w:val="21"/>
        </w:rPr>
      </w:pPr>
      <w:r>
        <w:rPr>
          <w:rFonts w:hint="eastAsia"/>
          <w:sz w:val="21"/>
          <w:lang w:eastAsia="zh-CN"/>
        </w:rPr>
        <w:t>（1）</w:t>
      </w:r>
      <w:r>
        <w:rPr>
          <w:sz w:val="21"/>
        </w:rPr>
        <w:t>求两物块碰撞前瞬间甲的速度大小</w:t>
      </w:r>
      <w:r>
        <w:object>
          <v:shape id="_x0000_i1064" type="#_x0000_t75" alt="eqId6f58888df91890a19a1aa7511d19703f" style="width:10.65pt;height:16.75pt" o:ole="" coordsize="21600,21600" o:preferrelative="t" filled="f" stroked="f">
            <v:stroke joinstyle="miter"/>
            <v:imagedata r:id="rId98" o:title="eqId6f58888df91890a19a1aa7511d19703f"/>
            <o:lock v:ext="edit" aspectratio="t"/>
            <w10:anchorlock/>
          </v:shape>
          <o:OLEObject Type="Embed" ProgID="Equation.DSMT4" ShapeID="_x0000_i1064" DrawAspect="Content" ObjectID="_1468075764" r:id="rId99"/>
        </w:object>
      </w:r>
    </w:p>
    <w:p>
      <w:pPr>
        <w:shd w:val="clear" w:color="auto" w:fill="auto"/>
        <w:spacing w:line="360" w:lineRule="auto"/>
        <w:ind w:firstLine="420" w:firstLineChars="200"/>
        <w:jc w:val="left"/>
        <w:textAlignment w:val="center"/>
        <w:rPr>
          <w:sz w:val="21"/>
        </w:rPr>
      </w:pPr>
      <w:r>
        <w:rPr>
          <w:rFonts w:hint="eastAsia"/>
          <w:sz w:val="21"/>
          <w:lang w:eastAsia="zh-CN"/>
        </w:rPr>
        <w:t>（2）</w:t>
      </w:r>
      <w:r>
        <w:rPr>
          <w:sz w:val="21"/>
        </w:rPr>
        <w:t>求两物块碰撞过程中损失的机械能</w:t>
      </w:r>
      <w:r>
        <w:rPr>
          <w:rFonts w:ascii="Times New Roman" w:eastAsia="Times New Roman" w:hAnsi="Times New Roman" w:cs="Times New Roman"/>
          <w:i/>
          <w:sz w:val="21"/>
        </w:rPr>
        <w:t>E</w:t>
      </w:r>
      <w:r>
        <w:rPr>
          <w:sz w:val="21"/>
        </w:rPr>
        <w:t>；</w:t>
      </w:r>
    </w:p>
    <w:p>
      <w:pPr>
        <w:shd w:val="clear" w:color="auto" w:fill="auto"/>
        <w:spacing w:afterAutospacing="0" w:line="360" w:lineRule="auto"/>
        <w:ind w:firstLine="420" w:firstLineChars="200"/>
        <w:jc w:val="both"/>
        <w:textAlignment w:val="center"/>
        <w:rPr>
          <w:sz w:val="21"/>
        </w:rPr>
      </w:pPr>
      <w:r>
        <w:rPr>
          <w:rFonts w:hint="eastAsia"/>
          <w:sz w:val="21"/>
          <w:lang w:eastAsia="zh-CN"/>
        </w:rPr>
        <w:t>（3）</w:t>
      </w:r>
      <w:r>
        <w:rPr>
          <w:sz w:val="21"/>
        </w:rPr>
        <w:t>若在</w:t>
      </w:r>
      <w:r>
        <w:rPr>
          <w:rFonts w:ascii="Times New Roman" w:eastAsia="Times New Roman" w:hAnsi="Times New Roman" w:cs="Times New Roman"/>
          <w:i/>
          <w:sz w:val="21"/>
        </w:rPr>
        <w:t>B</w:t>
      </w:r>
      <w:r>
        <w:rPr>
          <w:sz w:val="21"/>
        </w:rPr>
        <w:t>点右侧轨道上某处竖直固定一弹性挡板（图中未画出），两物块与挡板碰撞（碰撞过程无能量损失）后恰好能回到</w:t>
      </w:r>
      <w:r>
        <w:rPr>
          <w:rFonts w:ascii="Times New Roman" w:eastAsia="Times New Roman" w:hAnsi="Times New Roman" w:cs="Times New Roman"/>
          <w:i/>
          <w:sz w:val="21"/>
        </w:rPr>
        <w:t>B</w:t>
      </w:r>
      <w:r>
        <w:rPr>
          <w:sz w:val="21"/>
        </w:rPr>
        <w:t>点，求挡板到</w:t>
      </w:r>
      <w:r>
        <w:rPr>
          <w:rFonts w:ascii="Times New Roman" w:eastAsia="Times New Roman" w:hAnsi="Times New Roman" w:cs="Times New Roman"/>
          <w:i/>
          <w:sz w:val="21"/>
        </w:rPr>
        <w:t>B</w:t>
      </w:r>
      <w:r>
        <w:rPr>
          <w:sz w:val="21"/>
        </w:rPr>
        <w:t>点的距离</w:t>
      </w:r>
      <w:r>
        <w:rPr>
          <w:rFonts w:ascii="Times New Roman" w:eastAsia="Times New Roman" w:hAnsi="Times New Roman" w:cs="Times New Roman"/>
          <w:i/>
          <w:sz w:val="21"/>
        </w:rPr>
        <w:t>x</w:t>
      </w:r>
      <w:r>
        <w:rPr>
          <w:sz w:val="21"/>
        </w:rPr>
        <w:t>。</w:t>
      </w:r>
    </w:p>
    <w:p>
      <w:pPr>
        <w:shd w:val="clear" w:color="auto" w:fill="auto"/>
        <w:spacing w:before="156" w:beforeLines="50" w:beforeAutospacing="0" w:line="360" w:lineRule="auto"/>
        <w:jc w:val="center"/>
        <w:textAlignment w:val="center"/>
        <w:rPr>
          <w:rFonts w:ascii="Times New Roman" w:eastAsia="Times New Roman" w:hAnsi="Times New Roman" w:cs="Times New Roman"/>
          <w:strike w:val="0"/>
          <w:kern w:val="0"/>
          <w:sz w:val="24"/>
          <w:szCs w:val="24"/>
          <w:u w:val="none"/>
        </w:rPr>
      </w:pPr>
      <w:r>
        <w:rPr>
          <w:rFonts w:ascii="Times New Roman" w:eastAsia="Times New Roman" w:hAnsi="Times New Roman" w:cs="Times New Roman"/>
          <w:strike w:val="0"/>
          <w:kern w:val="0"/>
          <w:sz w:val="24"/>
          <w:szCs w:val="24"/>
          <w:u w:val="none"/>
        </w:rPr>
        <w:drawing>
          <wp:inline distT="0" distB="0" distL="114300" distR="114300">
            <wp:extent cx="2209800" cy="504825"/>
            <wp:effectExtent l="0" t="0" r="0" b="3175"/>
            <wp:docPr id="100043" name="图片 100043" descr="@@@e8818c10-4c9a-4312-92ae-c0765138f0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3" name="图片 100043" descr="@@@e8818c10-4c9a-4312-92ae-c0765138f0ec"/>
                    <pic:cNvPicPr>
                      <a:picLocks noChangeAspect="1"/>
                    </pic:cNvPicPr>
                  </pic:nvPicPr>
                  <pic:blipFill>
                    <a:blip xmlns:r="http://schemas.openxmlformats.org/officeDocument/2006/relationships" r:embed="rId100"/>
                    <a:stretch>
                      <a:fillRect/>
                    </a:stretch>
                  </pic:blipFill>
                  <pic:spPr>
                    <a:xfrm>
                      <a:off x="0" y="0"/>
                      <a:ext cx="2209800" cy="504825"/>
                    </a:xfrm>
                    <a:prstGeom prst="rect">
                      <a:avLst/>
                    </a:prstGeom>
                  </pic:spPr>
                </pic:pic>
              </a:graphicData>
            </a:graphic>
          </wp:inline>
        </w:drawing>
      </w:r>
    </w:p>
    <w:p>
      <w:pPr>
        <w:shd w:val="clear" w:color="auto" w:fill="auto"/>
        <w:spacing w:before="156" w:beforeLines="50" w:beforeAutospacing="0" w:line="360" w:lineRule="auto"/>
        <w:jc w:val="center"/>
        <w:textAlignment w:val="center"/>
        <w:rPr>
          <w:rFonts w:ascii="Times New Roman" w:eastAsia="Times New Roman" w:hAnsi="Times New Roman" w:cs="Times New Roman"/>
          <w:strike w:val="0"/>
          <w:kern w:val="0"/>
          <w:sz w:val="24"/>
          <w:szCs w:val="24"/>
          <w:u w:val="none"/>
        </w:rPr>
      </w:pPr>
    </w:p>
    <w:p>
      <w:pPr>
        <w:numPr>
          <w:ilvl w:val="0"/>
          <w:numId w:val="0"/>
        </w:numPr>
        <w:shd w:val="clear" w:color="auto" w:fill="auto"/>
        <w:spacing w:line="360" w:lineRule="auto"/>
        <w:jc w:val="left"/>
        <w:textAlignment w:val="center"/>
        <w:rPr>
          <w:sz w:val="21"/>
        </w:rPr>
      </w:pPr>
      <w:r>
        <w:rPr>
          <w:rFonts w:ascii="Times New Roman" w:eastAsia="宋体" w:hAnsi="Times New Roman" w:cs="Times New Roman"/>
          <w:kern w:val="2"/>
          <w:sz w:val="21"/>
          <w:szCs w:val="22"/>
          <w:lang w:val="en-US" w:eastAsia="zh-CN" w:bidi="ar-SA"/>
        </w:rPr>
        <w:t>15．</w:t>
      </w:r>
      <w:r>
        <w:rPr>
          <w:sz w:val="21"/>
        </w:rPr>
        <w:t>（18分）</w:t>
      </w:r>
    </w:p>
    <w:p>
      <w:pPr>
        <w:shd w:val="clear" w:color="auto" w:fill="auto"/>
        <w:spacing w:line="360" w:lineRule="auto"/>
        <w:ind w:firstLine="420" w:firstLineChars="200"/>
        <w:jc w:val="left"/>
        <w:textAlignment w:val="center"/>
        <w:rPr>
          <w:sz w:val="21"/>
        </w:rPr>
      </w:pPr>
      <w:r>
        <w:rPr>
          <w:sz w:val="21"/>
        </w:rPr>
        <w:t>如图所示，光滑水平面</w:t>
      </w:r>
      <w:r>
        <w:rPr>
          <w:rFonts w:ascii="Times New Roman" w:eastAsia="Times New Roman" w:hAnsi="Times New Roman" w:cs="Times New Roman"/>
          <w:i/>
          <w:sz w:val="21"/>
        </w:rPr>
        <w:t>MA</w:t>
      </w:r>
      <w:r>
        <w:rPr>
          <w:sz w:val="21"/>
        </w:rPr>
        <w:t>上有一根左端固定的轻弹簧（原长小于</w:t>
      </w:r>
      <w:r>
        <w:rPr>
          <w:rFonts w:ascii="Times New Roman" w:eastAsia="Times New Roman" w:hAnsi="Times New Roman" w:cs="Times New Roman"/>
          <w:i/>
          <w:sz w:val="21"/>
        </w:rPr>
        <w:t>MA</w:t>
      </w:r>
      <w:r>
        <w:rPr>
          <w:sz w:val="21"/>
        </w:rPr>
        <w:t>），</w:t>
      </w:r>
      <w:r>
        <w:rPr>
          <w:rFonts w:ascii="Times New Roman" w:eastAsia="Times New Roman" w:hAnsi="Times New Roman" w:cs="Times New Roman"/>
          <w:i/>
          <w:sz w:val="21"/>
        </w:rPr>
        <w:t>A</w:t>
      </w:r>
      <w:r>
        <w:rPr>
          <w:sz w:val="21"/>
        </w:rPr>
        <w:t>点右侧有一个沿顺时针方向匀速运动的水平传送带</w:t>
      </w:r>
      <w:r>
        <w:rPr>
          <w:rFonts w:ascii="Times New Roman" w:eastAsia="Times New Roman" w:hAnsi="Times New Roman" w:cs="Times New Roman"/>
          <w:i/>
          <w:sz w:val="21"/>
        </w:rPr>
        <w:t>AB</w:t>
      </w:r>
      <w:r>
        <w:rPr>
          <w:sz w:val="21"/>
        </w:rPr>
        <w:t>，传送带长度</w:t>
      </w:r>
      <w:r>
        <w:object>
          <v:shape id="_x0000_i1065" type="#_x0000_t75" alt="eqId3d6f068eddd3e3bd0b9fedb33424c3e8" style="width:30.75pt;height:12.3pt" o:ole="" coordsize="21600,21600" o:preferrelative="t" filled="f" stroked="f">
            <v:stroke joinstyle="miter"/>
            <v:imagedata r:id="rId101" o:title="eqId3d6f068eddd3e3bd0b9fedb33424c3e8"/>
            <o:lock v:ext="edit" aspectratio="t"/>
            <w10:anchorlock/>
          </v:shape>
          <o:OLEObject Type="Embed" ProgID="Equation.DSMT4" ShapeID="_x0000_i1065" DrawAspect="Content" ObjectID="_1468075765" r:id="rId102"/>
        </w:object>
      </w:r>
      <w:r>
        <w:rPr>
          <w:sz w:val="21"/>
        </w:rPr>
        <w:t>，速度</w:t>
      </w:r>
      <w:r>
        <w:object>
          <v:shape id="_x0000_i1066" type="#_x0000_t75" alt="eqId1d2a037e97d9c91e080844e111bc3183" style="width:47.5pt;height:15.8pt" o:ole="" coordsize="21600,21600" o:preferrelative="t" filled="f" stroked="f">
            <v:stroke joinstyle="miter"/>
            <v:imagedata r:id="rId103" o:title="eqId1d2a037e97d9c91e080844e111bc3183"/>
            <o:lock v:ext="edit" aspectratio="t"/>
            <w10:anchorlock/>
          </v:shape>
          <o:OLEObject Type="Embed" ProgID="Equation.DSMT4" ShapeID="_x0000_i1066" DrawAspect="Content" ObjectID="_1468075766" r:id="rId104"/>
        </w:object>
      </w:r>
      <w:r>
        <w:rPr>
          <w:sz w:val="21"/>
        </w:rPr>
        <w:t>。圆心为</w:t>
      </w:r>
      <w:r>
        <w:rPr>
          <w:rFonts w:ascii="Times New Roman" w:eastAsia="Times New Roman" w:hAnsi="Times New Roman" w:cs="Times New Roman"/>
          <w:i/>
          <w:sz w:val="21"/>
        </w:rPr>
        <w:t>O</w:t>
      </w:r>
      <w:r>
        <w:rPr>
          <w:sz w:val="21"/>
        </w:rPr>
        <w:t>、半径</w:t>
      </w:r>
      <w:r>
        <w:object>
          <v:shape id="_x0000_i1067" type="#_x0000_t75" alt="eqId59184d6ca2499b573e99b3b211ca75e9" style="width:43.95pt;height:12.05pt" o:ole="" coordsize="21600,21600" o:preferrelative="t" filled="f" stroked="f">
            <v:stroke joinstyle="miter"/>
            <v:imagedata r:id="rId105" o:title="eqId59184d6ca2499b573e99b3b211ca75e9"/>
            <o:lock v:ext="edit" aspectratio="t"/>
            <w10:anchorlock/>
          </v:shape>
          <o:OLEObject Type="Embed" ProgID="Equation.DSMT4" ShapeID="_x0000_i1067" DrawAspect="Content" ObjectID="_1468075767" r:id="rId106"/>
        </w:object>
      </w:r>
      <w:r>
        <w:rPr>
          <w:sz w:val="21"/>
        </w:rPr>
        <w:t>的光滑半圆轨道</w:t>
      </w:r>
      <w:r>
        <w:rPr>
          <w:rFonts w:ascii="Times New Roman" w:eastAsia="Times New Roman" w:hAnsi="Times New Roman" w:cs="Times New Roman"/>
          <w:i/>
          <w:sz w:val="21"/>
        </w:rPr>
        <w:t>BCD</w:t>
      </w:r>
      <w:r>
        <w:rPr>
          <w:sz w:val="21"/>
        </w:rPr>
        <w:t>在</w:t>
      </w:r>
      <w:r>
        <w:rPr>
          <w:rFonts w:ascii="Times New Roman" w:eastAsia="Times New Roman" w:hAnsi="Times New Roman" w:cs="Times New Roman"/>
          <w:i/>
          <w:sz w:val="21"/>
        </w:rPr>
        <w:t>B</w:t>
      </w:r>
      <w:r>
        <w:rPr>
          <w:sz w:val="21"/>
        </w:rPr>
        <w:t>点与传送带相切，</w:t>
      </w:r>
      <w:r>
        <w:rPr>
          <w:rFonts w:ascii="Times New Roman" w:eastAsia="Times New Roman" w:hAnsi="Times New Roman" w:cs="Times New Roman"/>
          <w:i/>
          <w:sz w:val="21"/>
        </w:rPr>
        <w:t>OC</w:t>
      </w:r>
      <w:r>
        <w:rPr>
          <w:sz w:val="21"/>
        </w:rPr>
        <w:t>水平。用一个质量</w:t>
      </w:r>
      <w:r>
        <w:object>
          <v:shape id="_x0000_i1068" type="#_x0000_t75" alt="eqId5dee915e2fb7b8a1f4328473f9c18ba7" style="width:37.8pt;height:14.3pt" o:ole="" coordsize="21600,21600" o:preferrelative="t" filled="f" stroked="f">
            <v:stroke joinstyle="miter"/>
            <v:imagedata r:id="rId107" o:title="eqId5dee915e2fb7b8a1f4328473f9c18ba7"/>
            <o:lock v:ext="edit" aspectratio="t"/>
            <w10:anchorlock/>
          </v:shape>
          <o:OLEObject Type="Embed" ProgID="Equation.DSMT4" ShapeID="_x0000_i1068" DrawAspect="Content" ObjectID="_1468075768" r:id="rId108"/>
        </w:object>
      </w:r>
      <w:r>
        <w:rPr>
          <w:sz w:val="21"/>
        </w:rPr>
        <w:t>的小物块压紧弹簧，当弹簧的弹性势能</w:t>
      </w:r>
      <w:r>
        <w:object>
          <v:shape id="_x0000_i1069" type="#_x0000_t75" alt="eqIde14ae232ce7729ac71b68c420c45d45c" style="width:36.05pt;height:16.35pt" o:ole="" coordsize="21600,21600" o:preferrelative="t" filled="f" stroked="f">
            <v:stroke joinstyle="miter"/>
            <v:imagedata r:id="rId109" o:title="eqIde14ae232ce7729ac71b68c420c45d45c"/>
            <o:lock v:ext="edit" aspectratio="t"/>
            <w10:anchorlock/>
          </v:shape>
          <o:OLEObject Type="Embed" ProgID="Equation.DSMT4" ShapeID="_x0000_i1069" DrawAspect="Content" ObjectID="_1468075769" r:id="rId110"/>
        </w:object>
      </w:r>
      <w:r>
        <w:rPr>
          <w:sz w:val="21"/>
        </w:rPr>
        <w:t>时，将小物块由静止释放。已知小物块与传送带间的动摩擦因数</w:t>
      </w:r>
      <w:r>
        <w:object>
          <v:shape id="_x0000_i1070" type="#_x0000_t75" alt="eqIdced8cbb708a1c7b367d9a14c8eaa691b" style="width:34.25pt;height:14.15pt" o:ole="" coordsize="21600,21600" o:preferrelative="t" filled="f" stroked="f">
            <v:stroke joinstyle="miter"/>
            <v:imagedata r:id="rId111" o:title="eqIdced8cbb708a1c7b367d9a14c8eaa691b"/>
            <o:lock v:ext="edit" aspectratio="t"/>
            <w10:anchorlock/>
          </v:shape>
          <o:OLEObject Type="Embed" ProgID="Equation.DSMT4" ShapeID="_x0000_i1070" DrawAspect="Content" ObjectID="_1468075770" r:id="rId112"/>
        </w:object>
      </w:r>
      <w:r>
        <w:rPr>
          <w:sz w:val="21"/>
        </w:rPr>
        <w:t>，</w:t>
      </w:r>
      <w:r>
        <w:object>
          <v:shape id="_x0000_i1071" type="#_x0000_t75" alt="eqIda831fae871c9028a347e59294f7422ec" style="width:52.75pt;height:15.05pt" o:ole="" coordsize="21600,21600" o:preferrelative="t" filled="f" stroked="f">
            <v:stroke joinstyle="miter"/>
            <v:imagedata r:id="rId113" o:title="eqIda831fae871c9028a347e59294f7422ec"/>
            <o:lock v:ext="edit" aspectratio="t"/>
            <w10:anchorlock/>
          </v:shape>
          <o:OLEObject Type="Embed" ProgID="Equation.DSMT4" ShapeID="_x0000_i1071" DrawAspect="Content" ObjectID="_1468075771" r:id="rId114"/>
        </w:object>
      </w:r>
      <w:r>
        <w:rPr>
          <w:sz w:val="21"/>
        </w:rPr>
        <w:t>。求：</w:t>
      </w:r>
    </w:p>
    <w:p>
      <w:pPr>
        <w:shd w:val="clear" w:color="auto" w:fill="auto"/>
        <w:spacing w:line="360" w:lineRule="auto"/>
        <w:ind w:firstLine="420" w:firstLineChars="200"/>
        <w:jc w:val="left"/>
        <w:textAlignment w:val="center"/>
        <w:rPr>
          <w:sz w:val="21"/>
        </w:rPr>
      </w:pPr>
      <w:r>
        <w:rPr>
          <w:rFonts w:hint="eastAsia"/>
          <w:sz w:val="21"/>
          <w:lang w:eastAsia="zh-CN"/>
        </w:rPr>
        <w:t>（</w:t>
      </w:r>
      <w:r>
        <w:rPr>
          <w:rFonts w:hint="eastAsia"/>
          <w:sz w:val="21"/>
          <w:lang w:val="en-US" w:eastAsia="zh-CN"/>
        </w:rPr>
        <w:t>1</w:t>
      </w:r>
      <w:r>
        <w:rPr>
          <w:rFonts w:hint="eastAsia"/>
          <w:sz w:val="21"/>
          <w:lang w:eastAsia="zh-CN"/>
        </w:rPr>
        <w:t>）</w:t>
      </w:r>
      <w:r>
        <w:rPr>
          <w:sz w:val="21"/>
        </w:rPr>
        <w:t>小物块经过</w:t>
      </w:r>
      <w:r>
        <w:rPr>
          <w:rFonts w:ascii="Times New Roman" w:eastAsia="Times New Roman" w:hAnsi="Times New Roman" w:cs="Times New Roman"/>
          <w:i/>
          <w:sz w:val="21"/>
        </w:rPr>
        <w:t>A</w:t>
      </w:r>
      <w:r>
        <w:rPr>
          <w:sz w:val="21"/>
        </w:rPr>
        <w:t>点的速度大小</w:t>
      </w:r>
      <w:r>
        <w:rPr>
          <w:rFonts w:ascii="Times New Roman" w:eastAsia="Times New Roman" w:hAnsi="Times New Roman" w:cs="Times New Roman"/>
          <w:i/>
          <w:sz w:val="21"/>
        </w:rPr>
        <w:t>v</w:t>
      </w:r>
      <w:r>
        <w:rPr>
          <w:sz w:val="21"/>
        </w:rPr>
        <w:t>；</w:t>
      </w:r>
    </w:p>
    <w:p>
      <w:pPr>
        <w:shd w:val="clear" w:color="auto" w:fill="auto"/>
        <w:spacing w:afterAutospacing="0" w:line="360" w:lineRule="auto"/>
        <w:ind w:firstLine="420" w:firstLineChars="200"/>
        <w:jc w:val="left"/>
        <w:textAlignment w:val="center"/>
        <w:rPr>
          <w:sz w:val="21"/>
        </w:rPr>
      </w:pPr>
      <w:r>
        <w:rPr>
          <w:rFonts w:hint="eastAsia"/>
          <w:sz w:val="21"/>
          <w:lang w:eastAsia="zh-CN"/>
        </w:rPr>
        <w:t>（</w:t>
      </w:r>
      <w:r>
        <w:rPr>
          <w:rFonts w:hint="eastAsia"/>
          <w:sz w:val="21"/>
          <w:lang w:val="en-US" w:eastAsia="zh-CN"/>
        </w:rPr>
        <w:t>2</w:t>
      </w:r>
      <w:r>
        <w:rPr>
          <w:rFonts w:hint="eastAsia"/>
          <w:sz w:val="21"/>
          <w:lang w:eastAsia="zh-CN"/>
        </w:rPr>
        <w:t>）</w:t>
      </w:r>
      <w:r>
        <w:rPr>
          <w:sz w:val="21"/>
        </w:rPr>
        <w:t>小物块在传送带上运动时由于摩擦产生的热量</w:t>
      </w:r>
      <w:r>
        <w:rPr>
          <w:rFonts w:ascii="Times New Roman" w:eastAsia="Times New Roman" w:hAnsi="Times New Roman" w:cs="Times New Roman"/>
          <w:i/>
          <w:sz w:val="21"/>
        </w:rPr>
        <w:t>Q</w:t>
      </w:r>
      <w:r>
        <w:rPr>
          <w:sz w:val="21"/>
        </w:rPr>
        <w:t>；</w:t>
      </w:r>
    </w:p>
    <w:p>
      <w:pPr>
        <w:shd w:val="clear" w:color="auto" w:fill="auto"/>
        <w:spacing w:beforeAutospacing="0" w:afterAutospacing="0" w:line="360" w:lineRule="auto"/>
        <w:ind w:firstLine="420" w:firstLineChars="200"/>
        <w:jc w:val="both"/>
        <w:textAlignment w:val="center"/>
        <w:rPr>
          <w:sz w:val="21"/>
        </w:rPr>
      </w:pPr>
      <w:r>
        <w:rPr>
          <w:rFonts w:hint="eastAsia"/>
          <w:sz w:val="21"/>
          <w:lang w:eastAsia="zh-CN"/>
        </w:rPr>
        <w:t>（</w:t>
      </w:r>
      <w:r>
        <w:rPr>
          <w:rFonts w:hint="eastAsia"/>
          <w:sz w:val="21"/>
          <w:lang w:val="en-US" w:eastAsia="zh-CN"/>
        </w:rPr>
        <w:t>3</w:t>
      </w:r>
      <w:r>
        <w:rPr>
          <w:rFonts w:hint="eastAsia"/>
          <w:sz w:val="21"/>
          <w:lang w:eastAsia="zh-CN"/>
        </w:rPr>
        <w:t>）</w:t>
      </w:r>
      <w:r>
        <w:rPr>
          <w:sz w:val="21"/>
        </w:rPr>
        <w:t>改变弹簧的压缩量，将小物块再次释放，为使其在半圆轨道</w:t>
      </w:r>
      <w:r>
        <w:rPr>
          <w:rFonts w:ascii="Times New Roman" w:eastAsia="Times New Roman" w:hAnsi="Times New Roman" w:cs="Times New Roman"/>
          <w:i/>
          <w:sz w:val="21"/>
        </w:rPr>
        <w:t>BCD</w:t>
      </w:r>
      <w:r>
        <w:rPr>
          <w:sz w:val="21"/>
        </w:rPr>
        <w:t>运动过程中不脱离轨道，释放物块时，弹簧的弹性势能应满足什么条件？</w:t>
      </w:r>
    </w:p>
    <w:p>
      <w:pPr>
        <w:shd w:val="clear" w:color="auto" w:fill="auto"/>
        <w:spacing w:before="156" w:beforeLines="50" w:beforeAutospacing="0" w:line="360" w:lineRule="auto"/>
        <w:jc w:val="center"/>
        <w:textAlignment w:val="center"/>
        <w:rPr>
          <w:sz w:val="21"/>
        </w:rPr>
      </w:pPr>
      <w:r>
        <w:rPr>
          <w:rFonts w:ascii="Times New Roman" w:eastAsia="Times New Roman" w:hAnsi="Times New Roman" w:cs="Times New Roman"/>
          <w:strike w:val="0"/>
          <w:kern w:val="0"/>
          <w:sz w:val="24"/>
          <w:szCs w:val="24"/>
          <w:u w:val="none"/>
        </w:rPr>
        <w:drawing>
          <wp:inline distT="0" distB="0" distL="114300" distR="114300">
            <wp:extent cx="2466975" cy="1171575"/>
            <wp:effectExtent l="0" t="0" r="9525" b="9525"/>
            <wp:docPr id="1" name="图片 1" descr="@@@60c607ef-359a-4914-b972-90ea2d9c89d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60c607ef-359a-4914-b972-90ea2d9c89d4"/>
                    <pic:cNvPicPr>
                      <a:picLocks noChangeAspect="1"/>
                    </pic:cNvPicPr>
                  </pic:nvPicPr>
                  <pic:blipFill>
                    <a:blip xmlns:r="http://schemas.openxmlformats.org/officeDocument/2006/relationships" r:embed="rId115"/>
                    <a:stretch>
                      <a:fillRect/>
                    </a:stretch>
                  </pic:blipFill>
                  <pic:spPr>
                    <a:xfrm>
                      <a:off x="0" y="0"/>
                      <a:ext cx="2466975" cy="1171575"/>
                    </a:xfrm>
                    <a:prstGeom prst="rect">
                      <a:avLst/>
                    </a:prstGeom>
                  </pic:spPr>
                </pic:pic>
              </a:graphicData>
            </a:graphic>
          </wp:inline>
        </w:drawing>
      </w:r>
    </w:p>
    <w:p>
      <w:pPr>
        <w:numPr>
          <w:ilvl w:val="0"/>
          <w:numId w:val="0"/>
        </w:numPr>
        <w:shd w:val="clear" w:color="auto" w:fill="auto"/>
        <w:spacing w:line="360" w:lineRule="auto"/>
        <w:jc w:val="left"/>
        <w:textAlignment w:val="center"/>
        <w:rPr>
          <w:sz w:val="21"/>
        </w:rPr>
      </w:pPr>
    </w:p>
    <w:sectPr>
      <w:headerReference w:type="even" r:id="rId116"/>
      <w:headerReference w:type="default" r:id="rId117"/>
      <w:footerReference w:type="even" r:id="rId118"/>
      <w:footerReference w:type="default" r:id="rId119"/>
      <w:pgSz w:w="20636" w:h="14570" w:orient="landscape"/>
      <w:pgMar w:top="1134" w:right="1134" w:bottom="1134" w:left="1134" w:header="851" w:footer="992" w:gutter="0"/>
      <w:pgNumType w:start="1"/>
      <w:cols w:num="2" w:space="1134"/>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roman"/>
    <w:pitch w:val="variable"/>
    <w:sig w:usb0="E0002EFF" w:usb1="C000785B" w:usb2="00000009" w:usb3="00000000" w:csb0="400001FF" w:csb1="FFFF0000"/>
  </w:font>
  <w:font w:name="宋体">
    <w:altName w:val="SimSun"/>
    <w:panose1 w:val="02010600030101010101"/>
    <w:charset w:val="7A"/>
    <w:family w:val="auto"/>
    <w:pitch w:val="variable"/>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variable"/>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variable"/>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Cambria Math">
    <w:panose1 w:val="02040503050406030204"/>
    <w:charset w:val="01"/>
    <w:family w:val="roman"/>
    <w:notTrueType/>
    <w:pitch w:val="variable"/>
    <w:sig w:usb0="00000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snapToGrid w:val="0"/>
      <w:spacing w:line="240" w:lineRule="auto"/>
      <w:jc w:val="center"/>
      <w:rPr>
        <w:sz w:val="21"/>
        <w:szCs w:val="21"/>
      </w:rPr>
    </w:pPr>
    <w:r>
      <w:rPr>
        <w:rFonts w:ascii="Times New Roman" w:eastAsiaTheme="minorEastAsia" w:hAnsiTheme="minorEastAsia" w:cs="Times New Roman"/>
        <w:sz w:val="21"/>
        <w:szCs w:val="21"/>
      </w:rPr>
      <w:t>高</w:t>
    </w:r>
    <w:r>
      <w:rPr>
        <w:rFonts w:eastAsiaTheme="minorEastAsia" w:hAnsiTheme="minorEastAsia" w:cs="Times New Roman" w:hint="eastAsia"/>
        <w:sz w:val="21"/>
        <w:szCs w:val="21"/>
        <w:lang w:val="en-US" w:eastAsia="zh-CN"/>
      </w:rPr>
      <w:t>二物理</w:t>
    </w:r>
    <w:r>
      <w:rPr>
        <w:rFonts w:ascii="Times New Roman" w:eastAsiaTheme="minorEastAsia" w:hAnsiTheme="minorEastAsia" w:cs="Times New Roman" w:hint="eastAsia"/>
        <w:sz w:val="21"/>
        <w:szCs w:val="21"/>
      </w:rPr>
      <w:t>试卷</w:t>
    </w:r>
    <w:r>
      <w:rPr>
        <w:rFonts w:ascii="Times New Roman" w:hAnsi="Times New Roman" w:eastAsiaTheme="minorEastAsia" w:cs="Times New Roman"/>
        <w:sz w:val="21"/>
        <w:szCs w:val="21"/>
      </w:rPr>
      <w:t xml:space="preserve"> </w:t>
    </w:r>
    <w:r>
      <w:rPr>
        <w:rFonts w:ascii="Times New Roman" w:eastAsiaTheme="minorEastAsia" w:hAnsiTheme="minorEastAsia" w:cs="Times New Roman"/>
        <w:sz w:val="21"/>
        <w:szCs w:val="21"/>
      </w:rPr>
      <w:t>第</w:t>
    </w:r>
    <w:r>
      <w:rPr>
        <w:rFonts w:eastAsiaTheme="minorEastAsia" w:hAnsiTheme="minorEastAsia" w:cs="Times New Roman" w:hint="eastAsia"/>
        <w:sz w:val="21"/>
        <w:szCs w:val="21"/>
        <w:lang w:val="en-US" w:eastAsia="zh-CN"/>
      </w:rPr>
      <w:t xml:space="preserve"> </w:t>
    </w:r>
    <w:r>
      <w:rPr>
        <w:rFonts w:ascii="Times New Roman" w:hAnsi="Times New Roman" w:eastAsiaTheme="minorEastAsia" w:cs="Times New Roman"/>
        <w:b w:val="0"/>
        <w:bCs/>
        <w:sz w:val="21"/>
        <w:szCs w:val="21"/>
      </w:rPr>
      <w:fldChar w:fldCharType="begin"/>
    </w:r>
    <w:r>
      <w:rPr>
        <w:rFonts w:ascii="Times New Roman" w:hAnsi="Times New Roman" w:eastAsiaTheme="minorEastAsia" w:cs="Times New Roman"/>
        <w:b w:val="0"/>
        <w:bCs/>
        <w:sz w:val="21"/>
        <w:szCs w:val="21"/>
      </w:rPr>
      <w:instrText xml:space="preserve"> =</w:instrText>
    </w:r>
    <w:r>
      <w:rPr>
        <w:rFonts w:ascii="Times New Roman" w:hAnsi="Times New Roman" w:eastAsiaTheme="minorEastAsia" w:cs="Times New Roman"/>
        <w:b w:val="0"/>
        <w:bCs/>
        <w:sz w:val="21"/>
        <w:szCs w:val="21"/>
      </w:rPr>
      <w:fldChar w:fldCharType="begin"/>
    </w:r>
    <w:r>
      <w:rPr>
        <w:rFonts w:ascii="Times New Roman" w:hAnsi="Times New Roman" w:eastAsiaTheme="minorEastAsia" w:cs="Times New Roman"/>
        <w:b w:val="0"/>
        <w:bCs/>
        <w:sz w:val="21"/>
        <w:szCs w:val="21"/>
      </w:rPr>
      <w:instrText xml:space="preserve"> PAGE </w:instrText>
    </w:r>
    <w:r>
      <w:rPr>
        <w:rFonts w:ascii="Times New Roman" w:hAnsi="Times New Roman" w:eastAsiaTheme="minorEastAsia" w:cs="Times New Roman"/>
        <w:b w:val="0"/>
        <w:bCs/>
        <w:sz w:val="21"/>
        <w:szCs w:val="21"/>
      </w:rPr>
      <w:fldChar w:fldCharType="separate"/>
    </w:r>
    <w:r>
      <w:rPr>
        <w:rFonts w:ascii="Times New Roman" w:hAnsi="Times New Roman" w:eastAsiaTheme="minorEastAsia" w:cs="Times New Roman"/>
        <w:b w:val="0"/>
        <w:bCs/>
        <w:sz w:val="21"/>
        <w:szCs w:val="21"/>
      </w:rPr>
      <w:instrText>3</w:instrText>
    </w:r>
    <w:r>
      <w:rPr>
        <w:rFonts w:ascii="Times New Roman" w:hAnsi="Times New Roman" w:eastAsiaTheme="minorEastAsia" w:cs="Times New Roman"/>
        <w:b w:val="0"/>
        <w:bCs/>
        <w:sz w:val="21"/>
        <w:szCs w:val="21"/>
      </w:rPr>
      <w:fldChar w:fldCharType="end"/>
    </w:r>
    <w:r>
      <w:rPr>
        <w:rFonts w:ascii="Times New Roman" w:hAnsi="Times New Roman" w:eastAsiaTheme="minorEastAsia" w:cs="Times New Roman"/>
        <w:b w:val="0"/>
        <w:bCs/>
        <w:sz w:val="21"/>
        <w:szCs w:val="21"/>
      </w:rPr>
      <w:instrText xml:space="preserve">*2-1 </w:instrText>
    </w:r>
    <w:r>
      <w:rPr>
        <w:rFonts w:ascii="Times New Roman" w:hAnsi="Times New Roman" w:eastAsiaTheme="minorEastAsia" w:cs="Times New Roman"/>
        <w:b w:val="0"/>
        <w:bCs/>
        <w:sz w:val="21"/>
        <w:szCs w:val="21"/>
      </w:rPr>
      <w:fldChar w:fldCharType="separate"/>
    </w:r>
    <w:r>
      <w:rPr>
        <w:rFonts w:ascii="Times New Roman" w:hAnsi="Times New Roman" w:eastAsiaTheme="minorEastAsia" w:cs="Times New Roman"/>
        <w:b w:val="0"/>
        <w:bCs/>
        <w:sz w:val="21"/>
        <w:szCs w:val="21"/>
      </w:rPr>
      <w:t>5</w:t>
    </w:r>
    <w:r>
      <w:rPr>
        <w:rFonts w:ascii="Times New Roman" w:hAnsi="Times New Roman" w:eastAsiaTheme="minorEastAsia" w:cs="Times New Roman"/>
        <w:b w:val="0"/>
        <w:bCs/>
        <w:sz w:val="21"/>
        <w:szCs w:val="21"/>
      </w:rPr>
      <w:fldChar w:fldCharType="end"/>
    </w:r>
    <w:r>
      <w:rPr>
        <w:rFonts w:eastAsiaTheme="minorEastAsia" w:cs="Times New Roman" w:hint="eastAsia"/>
        <w:b/>
        <w:sz w:val="21"/>
        <w:szCs w:val="21"/>
        <w:lang w:val="en-US" w:eastAsia="zh-CN"/>
      </w:rPr>
      <w:t xml:space="preserve"> </w:t>
    </w:r>
    <w:r>
      <w:rPr>
        <w:rFonts w:ascii="Times New Roman" w:eastAsiaTheme="minorEastAsia" w:hAnsiTheme="minorEastAsia" w:cs="Times New Roman"/>
        <w:sz w:val="21"/>
        <w:szCs w:val="21"/>
      </w:rPr>
      <w:t>页（共</w:t>
    </w:r>
    <w:r>
      <w:rPr>
        <w:rFonts w:eastAsiaTheme="minorEastAsia" w:hAnsiTheme="minorEastAsia" w:cs="Times New Roman" w:hint="eastAsia"/>
        <w:sz w:val="21"/>
        <w:szCs w:val="21"/>
        <w:lang w:val="en-US" w:eastAsia="zh-CN"/>
      </w:rPr>
      <w:t xml:space="preserve"> </w:t>
    </w:r>
    <w:r>
      <w:rPr>
        <w:rFonts w:eastAsiaTheme="minorEastAsia" w:cs="Times New Roman" w:hint="eastAsia"/>
        <w:sz w:val="21"/>
        <w:szCs w:val="21"/>
        <w:lang w:val="en-US" w:eastAsia="zh-CN"/>
      </w:rPr>
      <w:t>8</w:t>
    </w:r>
    <w:r>
      <w:rPr>
        <w:rFonts w:ascii="Times New Roman" w:hAnsi="Times New Roman" w:eastAsiaTheme="minorEastAsia" w:cs="Times New Roman" w:hint="default"/>
        <w:sz w:val="21"/>
        <w:szCs w:val="21"/>
        <w:lang w:val="en-US" w:eastAsia="zh-CN"/>
      </w:rPr>
      <w:t xml:space="preserve"> </w:t>
    </w:r>
    <w:r>
      <w:rPr>
        <w:rFonts w:ascii="Times New Roman" w:eastAsiaTheme="minorEastAsia" w:hAnsiTheme="minorEastAsia" w:cs="Times New Roman"/>
        <w:sz w:val="21"/>
        <w:szCs w:val="21"/>
      </w:rPr>
      <w:t>页）</w:t>
    </w:r>
    <w:r>
      <w:rPr>
        <w:rFonts w:ascii="Times New Roman" w:hAnsi="Times New Roman" w:eastAsiaTheme="minorEastAsia" w:cs="Times New Roman"/>
        <w:sz w:val="21"/>
        <w:szCs w:val="21"/>
      </w:rPr>
      <w:t xml:space="preserve">       </w:t>
    </w:r>
    <w:r>
      <w:rPr>
        <w:rFonts w:eastAsiaTheme="minorEastAsia" w:cs="Times New Roman" w:hint="eastAsia"/>
        <w:sz w:val="21"/>
        <w:szCs w:val="21"/>
        <w:lang w:val="en-US" w:eastAsia="zh-CN"/>
      </w:rPr>
      <w:t xml:space="preserve">  </w:t>
    </w:r>
    <w:r>
      <w:rPr>
        <w:rFonts w:ascii="Times New Roman" w:hAnsi="Times New Roman" w:eastAsiaTheme="minorEastAsia" w:cs="Times New Roman"/>
        <w:sz w:val="21"/>
        <w:szCs w:val="21"/>
      </w:rPr>
      <w:t xml:space="preserve">           </w:t>
    </w:r>
    <w:r>
      <w:rPr>
        <w:rFonts w:ascii="Times New Roman" w:hAnsi="Times New Roman" w:eastAsiaTheme="minorEastAsia" w:cs="Times New Roman" w:hint="eastAsia"/>
        <w:sz w:val="21"/>
        <w:szCs w:val="21"/>
        <w:lang w:val="en-US" w:eastAsia="zh-CN"/>
      </w:rPr>
      <w:t xml:space="preserve"> </w:t>
    </w:r>
    <w:r>
      <w:rPr>
        <w:rFonts w:eastAsiaTheme="minorEastAsia" w:cs="Times New Roman" w:hint="eastAsia"/>
        <w:sz w:val="21"/>
        <w:szCs w:val="21"/>
        <w:lang w:val="en-US" w:eastAsia="zh-CN"/>
      </w:rPr>
      <w:t xml:space="preserve"> </w:t>
    </w:r>
    <w:r>
      <w:rPr>
        <w:rFonts w:ascii="Times New Roman" w:hAnsi="Times New Roman" w:eastAsiaTheme="minorEastAsia" w:cs="Times New Roman" w:hint="eastAsia"/>
        <w:sz w:val="21"/>
        <w:szCs w:val="21"/>
        <w:lang w:val="en-US" w:eastAsia="zh-CN"/>
      </w:rPr>
      <w:t xml:space="preserve">   </w:t>
    </w:r>
    <w:r>
      <w:rPr>
        <w:rFonts w:ascii="Times New Roman" w:hAnsi="Times New Roman" w:eastAsiaTheme="minorEastAsia" w:cs="Times New Roman"/>
        <w:sz w:val="21"/>
        <w:szCs w:val="21"/>
      </w:rPr>
      <w:t xml:space="preserve"> </w:t>
    </w:r>
    <w:r>
      <w:rPr>
        <w:rFonts w:ascii="黑体" w:eastAsia="黑体" w:hAnsi="黑体" w:cs="黑体" w:hint="eastAsia"/>
        <w:spacing w:val="6"/>
        <w:sz w:val="21"/>
        <w:szCs w:val="21"/>
        <w:bdr w:val="single" w:sz="4" w:space="0" w:color="auto"/>
        <w:lang w:val="en-US" w:eastAsia="zh-CN"/>
      </w:rPr>
      <w:t>辽宁鸿飞</w:t>
    </w:r>
    <w:r>
      <w:rPr>
        <w:rFonts w:ascii="Times New Roman" w:hAnsi="Times New Roman" w:eastAsiaTheme="minorEastAsia" w:cs="Times New Roman"/>
        <w:sz w:val="21"/>
        <w:szCs w:val="21"/>
      </w:rPr>
      <w:t xml:space="preserve"> </w:t>
    </w:r>
    <w:r>
      <w:rPr>
        <w:rFonts w:eastAsiaTheme="minorEastAsia" w:cs="Times New Roman" w:hint="eastAsia"/>
        <w:sz w:val="21"/>
        <w:szCs w:val="21"/>
        <w:lang w:val="en-US" w:eastAsia="zh-CN"/>
      </w:rPr>
      <w:t xml:space="preserve">            </w:t>
    </w:r>
    <w:r>
      <w:rPr>
        <w:rFonts w:ascii="Times New Roman" w:hAnsi="Times New Roman" w:eastAsiaTheme="minorEastAsia" w:cs="Times New Roman"/>
        <w:sz w:val="21"/>
        <w:szCs w:val="21"/>
      </w:rPr>
      <w:t xml:space="preserve">     </w:t>
    </w:r>
    <w:r>
      <w:rPr>
        <w:rFonts w:ascii="Times New Roman" w:hAnsi="Times New Roman" w:eastAsiaTheme="minorEastAsia" w:cs="Times New Roman" w:hint="eastAsia"/>
        <w:sz w:val="21"/>
        <w:szCs w:val="21"/>
        <w:lang w:val="en-US" w:eastAsia="zh-CN"/>
      </w:rPr>
      <w:t xml:space="preserve">     </w:t>
    </w:r>
    <w:r>
      <w:rPr>
        <w:rFonts w:ascii="Times New Roman" w:hAnsi="Times New Roman" w:eastAsiaTheme="minorEastAsia" w:cs="Times New Roman"/>
        <w:sz w:val="21"/>
        <w:szCs w:val="21"/>
      </w:rPr>
      <w:t xml:space="preserve">  </w:t>
    </w:r>
    <w:r>
      <w:rPr>
        <w:rFonts w:eastAsiaTheme="minorEastAsia" w:cs="Times New Roman" w:hint="eastAsia"/>
        <w:sz w:val="21"/>
        <w:szCs w:val="21"/>
        <w:lang w:val="en-US" w:eastAsia="zh-CN"/>
      </w:rPr>
      <w:t xml:space="preserve"> </w:t>
    </w:r>
    <w:r>
      <w:rPr>
        <w:rFonts w:ascii="Times New Roman" w:eastAsiaTheme="minorEastAsia" w:hAnsiTheme="minorEastAsia" w:cs="Times New Roman"/>
        <w:sz w:val="21"/>
        <w:szCs w:val="21"/>
      </w:rPr>
      <w:t>高</w:t>
    </w:r>
    <w:r>
      <w:rPr>
        <w:rFonts w:eastAsiaTheme="minorEastAsia" w:hAnsiTheme="minorEastAsia" w:cs="Times New Roman" w:hint="eastAsia"/>
        <w:sz w:val="21"/>
        <w:szCs w:val="21"/>
        <w:lang w:val="en-US" w:eastAsia="zh-CN"/>
      </w:rPr>
      <w:t>二物理</w:t>
    </w:r>
    <w:r>
      <w:rPr>
        <w:rFonts w:ascii="Times New Roman" w:eastAsiaTheme="minorEastAsia" w:hAnsiTheme="minorEastAsia" w:cs="Times New Roman" w:hint="eastAsia"/>
        <w:sz w:val="21"/>
        <w:szCs w:val="21"/>
      </w:rPr>
      <w:t>试卷</w:t>
    </w:r>
    <w:r>
      <w:rPr>
        <w:rFonts w:ascii="Times New Roman" w:hAnsi="Times New Roman" w:eastAsiaTheme="minorEastAsia" w:cs="Times New Roman"/>
        <w:sz w:val="21"/>
        <w:szCs w:val="21"/>
      </w:rPr>
      <w:t xml:space="preserve"> </w:t>
    </w:r>
    <w:r>
      <w:rPr>
        <w:rFonts w:ascii="Times New Roman" w:eastAsiaTheme="minorEastAsia" w:hAnsiTheme="minorEastAsia" w:cs="Times New Roman"/>
        <w:sz w:val="21"/>
        <w:szCs w:val="21"/>
      </w:rPr>
      <w:t>第</w:t>
    </w:r>
    <w:r>
      <w:rPr>
        <w:rFonts w:eastAsiaTheme="minorEastAsia" w:hAnsiTheme="minorEastAsia" w:cs="Times New Roman" w:hint="eastAsia"/>
        <w:sz w:val="21"/>
        <w:szCs w:val="21"/>
        <w:lang w:val="en-US" w:eastAsia="zh-CN"/>
      </w:rPr>
      <w:t xml:space="preserve"> </w:t>
    </w:r>
    <w:r>
      <w:rPr>
        <w:rFonts w:ascii="Times New Roman" w:hAnsi="Times New Roman" w:eastAsiaTheme="minorEastAsia" w:cs="Times New Roman"/>
        <w:b w:val="0"/>
        <w:bCs/>
        <w:sz w:val="21"/>
        <w:szCs w:val="21"/>
      </w:rPr>
      <w:fldChar w:fldCharType="begin"/>
    </w:r>
    <w:r>
      <w:rPr>
        <w:rFonts w:ascii="Times New Roman" w:hAnsi="Times New Roman" w:eastAsiaTheme="minorEastAsia" w:cs="Times New Roman"/>
        <w:b w:val="0"/>
        <w:bCs/>
        <w:sz w:val="21"/>
        <w:szCs w:val="21"/>
      </w:rPr>
      <w:instrText xml:space="preserve"> =</w:instrText>
    </w:r>
    <w:r>
      <w:rPr>
        <w:rFonts w:ascii="Times New Roman" w:hAnsi="Times New Roman" w:eastAsiaTheme="minorEastAsia" w:cs="Times New Roman"/>
        <w:b w:val="0"/>
        <w:bCs/>
        <w:sz w:val="21"/>
        <w:szCs w:val="21"/>
      </w:rPr>
      <w:fldChar w:fldCharType="begin"/>
    </w:r>
    <w:r>
      <w:rPr>
        <w:rFonts w:ascii="Times New Roman" w:hAnsi="Times New Roman" w:eastAsiaTheme="minorEastAsia" w:cs="Times New Roman"/>
        <w:b w:val="0"/>
        <w:bCs/>
        <w:sz w:val="21"/>
        <w:szCs w:val="21"/>
      </w:rPr>
      <w:instrText xml:space="preserve"> PAGE </w:instrText>
    </w:r>
    <w:r>
      <w:rPr>
        <w:rFonts w:ascii="Times New Roman" w:hAnsi="Times New Roman" w:eastAsiaTheme="minorEastAsia" w:cs="Times New Roman"/>
        <w:b w:val="0"/>
        <w:bCs/>
        <w:sz w:val="21"/>
        <w:szCs w:val="21"/>
      </w:rPr>
      <w:fldChar w:fldCharType="separate"/>
    </w:r>
    <w:r>
      <w:rPr>
        <w:rFonts w:ascii="Times New Roman" w:hAnsi="Times New Roman" w:eastAsiaTheme="minorEastAsia" w:cs="Times New Roman"/>
        <w:b w:val="0"/>
        <w:bCs/>
        <w:sz w:val="21"/>
        <w:szCs w:val="21"/>
      </w:rPr>
      <w:instrText>3</w:instrText>
    </w:r>
    <w:r>
      <w:rPr>
        <w:rFonts w:ascii="Times New Roman" w:hAnsi="Times New Roman" w:eastAsiaTheme="minorEastAsia" w:cs="Times New Roman"/>
        <w:b w:val="0"/>
        <w:bCs/>
        <w:sz w:val="21"/>
        <w:szCs w:val="21"/>
      </w:rPr>
      <w:fldChar w:fldCharType="end"/>
    </w:r>
    <w:r>
      <w:rPr>
        <w:rFonts w:ascii="Times New Roman" w:hAnsi="Times New Roman" w:eastAsiaTheme="minorEastAsia" w:cs="Times New Roman"/>
        <w:b w:val="0"/>
        <w:bCs/>
        <w:sz w:val="21"/>
        <w:szCs w:val="21"/>
      </w:rPr>
      <w:instrText xml:space="preserve">*2 </w:instrText>
    </w:r>
    <w:r>
      <w:rPr>
        <w:rFonts w:ascii="Times New Roman" w:hAnsi="Times New Roman" w:eastAsiaTheme="minorEastAsia" w:cs="Times New Roman"/>
        <w:b w:val="0"/>
        <w:bCs/>
        <w:sz w:val="21"/>
        <w:szCs w:val="21"/>
      </w:rPr>
      <w:fldChar w:fldCharType="separate"/>
    </w:r>
    <w:r>
      <w:rPr>
        <w:rFonts w:ascii="Times New Roman" w:hAnsi="Times New Roman" w:eastAsiaTheme="minorEastAsia" w:cs="Times New Roman"/>
        <w:b w:val="0"/>
        <w:bCs/>
        <w:sz w:val="21"/>
        <w:szCs w:val="21"/>
      </w:rPr>
      <w:t>6</w:t>
    </w:r>
    <w:r>
      <w:rPr>
        <w:rFonts w:ascii="Times New Roman" w:hAnsi="Times New Roman" w:eastAsiaTheme="minorEastAsia" w:cs="Times New Roman"/>
        <w:b w:val="0"/>
        <w:bCs/>
        <w:sz w:val="21"/>
        <w:szCs w:val="21"/>
      </w:rPr>
      <w:fldChar w:fldCharType="end"/>
    </w:r>
    <w:r>
      <w:rPr>
        <w:rFonts w:eastAsiaTheme="minorEastAsia" w:cs="Times New Roman" w:hint="eastAsia"/>
        <w:b/>
        <w:sz w:val="21"/>
        <w:szCs w:val="21"/>
        <w:lang w:val="en-US" w:eastAsia="zh-CN"/>
      </w:rPr>
      <w:t xml:space="preserve"> </w:t>
    </w:r>
    <w:r>
      <w:rPr>
        <w:rFonts w:ascii="Times New Roman" w:eastAsiaTheme="minorEastAsia" w:hAnsiTheme="minorEastAsia" w:cs="Times New Roman"/>
        <w:sz w:val="21"/>
        <w:szCs w:val="21"/>
      </w:rPr>
      <w:t>页（共</w:t>
    </w:r>
    <w:r>
      <w:rPr>
        <w:rFonts w:ascii="Times New Roman" w:hAnsi="Times New Roman" w:eastAsiaTheme="minorEastAsia" w:cs="Times New Roman" w:hint="default"/>
        <w:sz w:val="21"/>
        <w:szCs w:val="21"/>
        <w:lang w:val="en-US" w:eastAsia="zh-CN"/>
      </w:rPr>
      <w:t xml:space="preserve"> </w:t>
    </w:r>
    <w:r>
      <w:rPr>
        <w:rFonts w:eastAsiaTheme="minorEastAsia" w:cs="Times New Roman" w:hint="eastAsia"/>
        <w:sz w:val="21"/>
        <w:szCs w:val="21"/>
        <w:lang w:val="en-US" w:eastAsia="zh-CN"/>
      </w:rPr>
      <w:t>8</w:t>
    </w:r>
    <w:r>
      <w:rPr>
        <w:rFonts w:ascii="Times New Roman" w:hAnsi="Times New Roman" w:eastAsiaTheme="minorEastAsia" w:cs="Times New Roman" w:hint="default"/>
        <w:sz w:val="21"/>
        <w:szCs w:val="21"/>
        <w:lang w:val="en-US" w:eastAsia="zh-CN"/>
      </w:rPr>
      <w:t xml:space="preserve"> </w:t>
    </w:r>
    <w:r>
      <w:rPr>
        <w:rFonts w:ascii="Times New Roman" w:hAnsi="Times New Roman" w:eastAsiaTheme="minorEastAsia" w:cs="Times New Roman" w:hint="default"/>
        <w:sz w:val="21"/>
        <w:szCs w:val="21"/>
      </w:rPr>
      <w:t>页</w:t>
    </w:r>
    <w:r>
      <w:rPr>
        <w:rFonts w:ascii="Times New Roman" w:eastAsiaTheme="minorEastAsia" w:hAnsiTheme="minorEastAsia" w:cs="Times New Roman"/>
        <w:sz w:val="21"/>
        <w:szCs w:val="21"/>
      </w:rPr>
      <w:t>）</w:t>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snapToGrid w:val="0"/>
      <w:spacing w:line="240" w:lineRule="auto"/>
      <w:jc w:val="center"/>
      <w:rPr>
        <w:sz w:val="21"/>
        <w:szCs w:val="21"/>
      </w:rPr>
    </w:pPr>
    <w:r>
      <w:rPr>
        <w:rFonts w:ascii="Times New Roman" w:eastAsiaTheme="minorEastAsia" w:hAnsiTheme="minorEastAsia" w:cs="Times New Roman"/>
        <w:sz w:val="21"/>
        <w:szCs w:val="21"/>
      </w:rPr>
      <w:t>高</w:t>
    </w:r>
    <w:r>
      <w:rPr>
        <w:rFonts w:eastAsiaTheme="minorEastAsia" w:hAnsiTheme="minorEastAsia" w:cs="Times New Roman" w:hint="eastAsia"/>
        <w:sz w:val="21"/>
        <w:szCs w:val="21"/>
        <w:lang w:val="en-US" w:eastAsia="zh-CN"/>
      </w:rPr>
      <w:t>二物理</w:t>
    </w:r>
    <w:r>
      <w:rPr>
        <w:rFonts w:ascii="Times New Roman" w:eastAsiaTheme="minorEastAsia" w:hAnsiTheme="minorEastAsia" w:cs="Times New Roman" w:hint="eastAsia"/>
        <w:sz w:val="21"/>
        <w:szCs w:val="21"/>
      </w:rPr>
      <w:t>试卷</w:t>
    </w:r>
    <w:r>
      <w:rPr>
        <w:rFonts w:ascii="Times New Roman" w:hAnsi="Times New Roman" w:eastAsiaTheme="minorEastAsia" w:cs="Times New Roman"/>
        <w:sz w:val="21"/>
        <w:szCs w:val="21"/>
      </w:rPr>
      <w:t xml:space="preserve"> </w:t>
    </w:r>
    <w:r>
      <w:rPr>
        <w:rFonts w:ascii="Times New Roman" w:eastAsiaTheme="minorEastAsia" w:hAnsiTheme="minorEastAsia" w:cs="Times New Roman"/>
        <w:sz w:val="21"/>
        <w:szCs w:val="21"/>
      </w:rPr>
      <w:t>第</w:t>
    </w:r>
    <w:r>
      <w:rPr>
        <w:rFonts w:eastAsiaTheme="minorEastAsia" w:hAnsiTheme="minorEastAsia" w:cs="Times New Roman" w:hint="eastAsia"/>
        <w:sz w:val="21"/>
        <w:szCs w:val="21"/>
        <w:lang w:val="en-US" w:eastAsia="zh-CN"/>
      </w:rPr>
      <w:t xml:space="preserve"> </w:t>
    </w:r>
    <w:r>
      <w:rPr>
        <w:rFonts w:ascii="Times New Roman" w:hAnsi="Times New Roman" w:eastAsiaTheme="minorEastAsia" w:cs="Times New Roman"/>
        <w:b w:val="0"/>
        <w:bCs/>
        <w:sz w:val="21"/>
        <w:szCs w:val="21"/>
      </w:rPr>
      <w:fldChar w:fldCharType="begin"/>
    </w:r>
    <w:r>
      <w:rPr>
        <w:rFonts w:ascii="Times New Roman" w:hAnsi="Times New Roman" w:eastAsiaTheme="minorEastAsia" w:cs="Times New Roman"/>
        <w:b w:val="0"/>
        <w:bCs/>
        <w:sz w:val="21"/>
        <w:szCs w:val="21"/>
      </w:rPr>
      <w:instrText xml:space="preserve"> =</w:instrText>
    </w:r>
    <w:r>
      <w:rPr>
        <w:rFonts w:ascii="Times New Roman" w:hAnsi="Times New Roman" w:eastAsiaTheme="minorEastAsia" w:cs="Times New Roman"/>
        <w:b w:val="0"/>
        <w:bCs/>
        <w:sz w:val="21"/>
        <w:szCs w:val="21"/>
      </w:rPr>
      <w:fldChar w:fldCharType="begin"/>
    </w:r>
    <w:r>
      <w:rPr>
        <w:rFonts w:ascii="Times New Roman" w:hAnsi="Times New Roman" w:eastAsiaTheme="minorEastAsia" w:cs="Times New Roman"/>
        <w:b w:val="0"/>
        <w:bCs/>
        <w:sz w:val="21"/>
        <w:szCs w:val="21"/>
      </w:rPr>
      <w:instrText xml:space="preserve"> PAGE </w:instrText>
    </w:r>
    <w:r>
      <w:rPr>
        <w:rFonts w:ascii="Times New Roman" w:hAnsi="Times New Roman" w:eastAsiaTheme="minorEastAsia" w:cs="Times New Roman"/>
        <w:b w:val="0"/>
        <w:bCs/>
        <w:sz w:val="21"/>
        <w:szCs w:val="21"/>
      </w:rPr>
      <w:fldChar w:fldCharType="separate"/>
    </w:r>
    <w:r>
      <w:rPr>
        <w:rFonts w:ascii="Times New Roman" w:hAnsi="Times New Roman" w:eastAsiaTheme="minorEastAsia" w:cs="Times New Roman"/>
        <w:b w:val="0"/>
        <w:bCs/>
        <w:sz w:val="21"/>
        <w:szCs w:val="21"/>
      </w:rPr>
      <w:instrText>3</w:instrText>
    </w:r>
    <w:r>
      <w:rPr>
        <w:rFonts w:ascii="Times New Roman" w:hAnsi="Times New Roman" w:eastAsiaTheme="minorEastAsia" w:cs="Times New Roman"/>
        <w:b w:val="0"/>
        <w:bCs/>
        <w:sz w:val="21"/>
        <w:szCs w:val="21"/>
      </w:rPr>
      <w:fldChar w:fldCharType="end"/>
    </w:r>
    <w:r>
      <w:rPr>
        <w:rFonts w:ascii="Times New Roman" w:hAnsi="Times New Roman" w:eastAsiaTheme="minorEastAsia" w:cs="Times New Roman"/>
        <w:b w:val="0"/>
        <w:bCs/>
        <w:sz w:val="21"/>
        <w:szCs w:val="21"/>
      </w:rPr>
      <w:instrText xml:space="preserve">*2-1 </w:instrText>
    </w:r>
    <w:r>
      <w:rPr>
        <w:rFonts w:ascii="Times New Roman" w:hAnsi="Times New Roman" w:eastAsiaTheme="minorEastAsia" w:cs="Times New Roman"/>
        <w:b w:val="0"/>
        <w:bCs/>
        <w:sz w:val="21"/>
        <w:szCs w:val="21"/>
      </w:rPr>
      <w:fldChar w:fldCharType="separate"/>
    </w:r>
    <w:r>
      <w:rPr>
        <w:rFonts w:ascii="Times New Roman" w:hAnsi="Times New Roman" w:eastAsiaTheme="minorEastAsia" w:cs="Times New Roman"/>
        <w:b w:val="0"/>
        <w:bCs/>
        <w:sz w:val="21"/>
        <w:szCs w:val="21"/>
      </w:rPr>
      <w:t>5</w:t>
    </w:r>
    <w:r>
      <w:rPr>
        <w:rFonts w:ascii="Times New Roman" w:hAnsi="Times New Roman" w:eastAsiaTheme="minorEastAsia" w:cs="Times New Roman"/>
        <w:b w:val="0"/>
        <w:bCs/>
        <w:sz w:val="21"/>
        <w:szCs w:val="21"/>
      </w:rPr>
      <w:fldChar w:fldCharType="end"/>
    </w:r>
    <w:r>
      <w:rPr>
        <w:rFonts w:eastAsiaTheme="minorEastAsia" w:cs="Times New Roman" w:hint="eastAsia"/>
        <w:b/>
        <w:sz w:val="21"/>
        <w:szCs w:val="21"/>
        <w:lang w:val="en-US" w:eastAsia="zh-CN"/>
      </w:rPr>
      <w:t xml:space="preserve"> </w:t>
    </w:r>
    <w:r>
      <w:rPr>
        <w:rFonts w:ascii="Times New Roman" w:eastAsiaTheme="minorEastAsia" w:hAnsiTheme="minorEastAsia" w:cs="Times New Roman"/>
        <w:sz w:val="21"/>
        <w:szCs w:val="21"/>
      </w:rPr>
      <w:t>页（共</w:t>
    </w:r>
    <w:r>
      <w:rPr>
        <w:rFonts w:eastAsiaTheme="minorEastAsia" w:hAnsiTheme="minorEastAsia" w:cs="Times New Roman" w:hint="eastAsia"/>
        <w:sz w:val="21"/>
        <w:szCs w:val="21"/>
        <w:lang w:val="en-US" w:eastAsia="zh-CN"/>
      </w:rPr>
      <w:t xml:space="preserve"> </w:t>
    </w:r>
    <w:r>
      <w:rPr>
        <w:rFonts w:eastAsiaTheme="minorEastAsia" w:cs="Times New Roman" w:hint="eastAsia"/>
        <w:sz w:val="21"/>
        <w:szCs w:val="21"/>
        <w:lang w:val="en-US" w:eastAsia="zh-CN"/>
      </w:rPr>
      <w:t>6</w:t>
    </w:r>
    <w:r>
      <w:rPr>
        <w:rFonts w:ascii="Times New Roman" w:hAnsi="Times New Roman" w:eastAsiaTheme="minorEastAsia" w:cs="Times New Roman" w:hint="default"/>
        <w:sz w:val="21"/>
        <w:szCs w:val="21"/>
        <w:lang w:val="en-US" w:eastAsia="zh-CN"/>
      </w:rPr>
      <w:t xml:space="preserve"> </w:t>
    </w:r>
    <w:r>
      <w:rPr>
        <w:rFonts w:ascii="Times New Roman" w:eastAsiaTheme="minorEastAsia" w:hAnsiTheme="minorEastAsia" w:cs="Times New Roman"/>
        <w:sz w:val="21"/>
        <w:szCs w:val="21"/>
      </w:rPr>
      <w:t>页）</w:t>
    </w:r>
    <w:r>
      <w:rPr>
        <w:rFonts w:ascii="Times New Roman" w:hAnsi="Times New Roman" w:eastAsiaTheme="minorEastAsia" w:cs="Times New Roman"/>
        <w:sz w:val="21"/>
        <w:szCs w:val="21"/>
      </w:rPr>
      <w:t xml:space="preserve">       </w:t>
    </w:r>
    <w:r>
      <w:rPr>
        <w:rFonts w:eastAsiaTheme="minorEastAsia" w:cs="Times New Roman" w:hint="eastAsia"/>
        <w:sz w:val="21"/>
        <w:szCs w:val="21"/>
        <w:lang w:val="en-US" w:eastAsia="zh-CN"/>
      </w:rPr>
      <w:t xml:space="preserve">  </w:t>
    </w:r>
    <w:r>
      <w:rPr>
        <w:rFonts w:ascii="Times New Roman" w:hAnsi="Times New Roman" w:eastAsiaTheme="minorEastAsia" w:cs="Times New Roman"/>
        <w:sz w:val="21"/>
        <w:szCs w:val="21"/>
      </w:rPr>
      <w:t xml:space="preserve">           </w:t>
    </w:r>
    <w:r>
      <w:rPr>
        <w:rFonts w:ascii="Times New Roman" w:hAnsi="Times New Roman" w:eastAsiaTheme="minorEastAsia" w:cs="Times New Roman" w:hint="eastAsia"/>
        <w:sz w:val="21"/>
        <w:szCs w:val="21"/>
        <w:lang w:val="en-US" w:eastAsia="zh-CN"/>
      </w:rPr>
      <w:t xml:space="preserve"> </w:t>
    </w:r>
    <w:r>
      <w:rPr>
        <w:rFonts w:eastAsiaTheme="minorEastAsia" w:cs="Times New Roman" w:hint="eastAsia"/>
        <w:sz w:val="21"/>
        <w:szCs w:val="21"/>
        <w:lang w:val="en-US" w:eastAsia="zh-CN"/>
      </w:rPr>
      <w:t xml:space="preserve"> </w:t>
    </w:r>
    <w:r>
      <w:rPr>
        <w:rFonts w:ascii="Times New Roman" w:hAnsi="Times New Roman" w:eastAsiaTheme="minorEastAsia" w:cs="Times New Roman" w:hint="eastAsia"/>
        <w:sz w:val="21"/>
        <w:szCs w:val="21"/>
        <w:lang w:val="en-US" w:eastAsia="zh-CN"/>
      </w:rPr>
      <w:t xml:space="preserve">   </w:t>
    </w:r>
    <w:r>
      <w:rPr>
        <w:rFonts w:ascii="Times New Roman" w:hAnsi="Times New Roman" w:eastAsiaTheme="minorEastAsia" w:cs="Times New Roman"/>
        <w:sz w:val="21"/>
        <w:szCs w:val="21"/>
      </w:rPr>
      <w:t xml:space="preserve"> </w:t>
    </w:r>
    <w:r>
      <w:rPr>
        <w:rFonts w:ascii="黑体" w:eastAsia="黑体" w:hAnsi="黑体" w:cs="黑体" w:hint="eastAsia"/>
        <w:spacing w:val="6"/>
        <w:sz w:val="21"/>
        <w:szCs w:val="21"/>
        <w:bdr w:val="single" w:sz="4" w:space="0" w:color="auto"/>
        <w:lang w:val="en-US" w:eastAsia="zh-CN"/>
      </w:rPr>
      <w:t>辽宁鸿飞</w:t>
    </w:r>
    <w:r>
      <w:rPr>
        <w:rFonts w:ascii="Times New Roman" w:hAnsi="Times New Roman" w:eastAsiaTheme="minorEastAsia" w:cs="Times New Roman"/>
        <w:sz w:val="21"/>
        <w:szCs w:val="21"/>
      </w:rPr>
      <w:t xml:space="preserve"> </w:t>
    </w:r>
    <w:r>
      <w:rPr>
        <w:rFonts w:eastAsiaTheme="minorEastAsia" w:cs="Times New Roman" w:hint="eastAsia"/>
        <w:sz w:val="21"/>
        <w:szCs w:val="21"/>
        <w:lang w:val="en-US" w:eastAsia="zh-CN"/>
      </w:rPr>
      <w:t xml:space="preserve">            </w:t>
    </w:r>
    <w:r>
      <w:rPr>
        <w:rFonts w:ascii="Times New Roman" w:hAnsi="Times New Roman" w:eastAsiaTheme="minorEastAsia" w:cs="Times New Roman"/>
        <w:sz w:val="21"/>
        <w:szCs w:val="21"/>
      </w:rPr>
      <w:t xml:space="preserve">     </w:t>
    </w:r>
    <w:r>
      <w:rPr>
        <w:rFonts w:ascii="Times New Roman" w:hAnsi="Times New Roman" w:eastAsiaTheme="minorEastAsia" w:cs="Times New Roman" w:hint="eastAsia"/>
        <w:sz w:val="21"/>
        <w:szCs w:val="21"/>
        <w:lang w:val="en-US" w:eastAsia="zh-CN"/>
      </w:rPr>
      <w:t xml:space="preserve">     </w:t>
    </w:r>
    <w:r>
      <w:rPr>
        <w:rFonts w:ascii="Times New Roman" w:hAnsi="Times New Roman" w:eastAsiaTheme="minorEastAsia" w:cs="Times New Roman"/>
        <w:sz w:val="21"/>
        <w:szCs w:val="21"/>
      </w:rPr>
      <w:t xml:space="preserve">  </w:t>
    </w:r>
    <w:r>
      <w:rPr>
        <w:rFonts w:eastAsiaTheme="minorEastAsia" w:cs="Times New Roman" w:hint="eastAsia"/>
        <w:sz w:val="21"/>
        <w:szCs w:val="21"/>
        <w:lang w:val="en-US" w:eastAsia="zh-CN"/>
      </w:rPr>
      <w:t xml:space="preserve"> </w:t>
    </w:r>
    <w:r>
      <w:rPr>
        <w:rFonts w:ascii="Times New Roman" w:eastAsiaTheme="minorEastAsia" w:hAnsiTheme="minorEastAsia" w:cs="Times New Roman"/>
        <w:sz w:val="21"/>
        <w:szCs w:val="21"/>
      </w:rPr>
      <w:t>高</w:t>
    </w:r>
    <w:r>
      <w:rPr>
        <w:rFonts w:eastAsiaTheme="minorEastAsia" w:hAnsiTheme="minorEastAsia" w:cs="Times New Roman" w:hint="eastAsia"/>
        <w:sz w:val="21"/>
        <w:szCs w:val="21"/>
        <w:lang w:val="en-US" w:eastAsia="zh-CN"/>
      </w:rPr>
      <w:t>二物理</w:t>
    </w:r>
    <w:r>
      <w:rPr>
        <w:rFonts w:ascii="Times New Roman" w:eastAsiaTheme="minorEastAsia" w:hAnsiTheme="minorEastAsia" w:cs="Times New Roman" w:hint="eastAsia"/>
        <w:sz w:val="21"/>
        <w:szCs w:val="21"/>
      </w:rPr>
      <w:t>试卷</w:t>
    </w:r>
    <w:r>
      <w:rPr>
        <w:rFonts w:ascii="Times New Roman" w:hAnsi="Times New Roman" w:eastAsiaTheme="minorEastAsia" w:cs="Times New Roman"/>
        <w:sz w:val="21"/>
        <w:szCs w:val="21"/>
      </w:rPr>
      <w:t xml:space="preserve"> </w:t>
    </w:r>
    <w:r>
      <w:rPr>
        <w:rFonts w:ascii="Times New Roman" w:eastAsiaTheme="minorEastAsia" w:hAnsiTheme="minorEastAsia" w:cs="Times New Roman"/>
        <w:sz w:val="21"/>
        <w:szCs w:val="21"/>
      </w:rPr>
      <w:t>第</w:t>
    </w:r>
    <w:r>
      <w:rPr>
        <w:rFonts w:eastAsiaTheme="minorEastAsia" w:hAnsiTheme="minorEastAsia" w:cs="Times New Roman" w:hint="eastAsia"/>
        <w:sz w:val="21"/>
        <w:szCs w:val="21"/>
        <w:lang w:val="en-US" w:eastAsia="zh-CN"/>
      </w:rPr>
      <w:t xml:space="preserve"> </w:t>
    </w:r>
    <w:r>
      <w:rPr>
        <w:rFonts w:ascii="Times New Roman" w:hAnsi="Times New Roman" w:eastAsiaTheme="minorEastAsia" w:cs="Times New Roman"/>
        <w:b w:val="0"/>
        <w:bCs/>
        <w:sz w:val="21"/>
        <w:szCs w:val="21"/>
      </w:rPr>
      <w:fldChar w:fldCharType="begin"/>
    </w:r>
    <w:r>
      <w:rPr>
        <w:rFonts w:ascii="Times New Roman" w:hAnsi="Times New Roman" w:eastAsiaTheme="minorEastAsia" w:cs="Times New Roman"/>
        <w:b w:val="0"/>
        <w:bCs/>
        <w:sz w:val="21"/>
        <w:szCs w:val="21"/>
      </w:rPr>
      <w:instrText xml:space="preserve"> =</w:instrText>
    </w:r>
    <w:r>
      <w:rPr>
        <w:rFonts w:ascii="Times New Roman" w:hAnsi="Times New Roman" w:eastAsiaTheme="minorEastAsia" w:cs="Times New Roman"/>
        <w:b w:val="0"/>
        <w:bCs/>
        <w:sz w:val="21"/>
        <w:szCs w:val="21"/>
      </w:rPr>
      <w:fldChar w:fldCharType="begin"/>
    </w:r>
    <w:r>
      <w:rPr>
        <w:rFonts w:ascii="Times New Roman" w:hAnsi="Times New Roman" w:eastAsiaTheme="minorEastAsia" w:cs="Times New Roman"/>
        <w:b w:val="0"/>
        <w:bCs/>
        <w:sz w:val="21"/>
        <w:szCs w:val="21"/>
      </w:rPr>
      <w:instrText xml:space="preserve"> PAGE </w:instrText>
    </w:r>
    <w:r>
      <w:rPr>
        <w:rFonts w:ascii="Times New Roman" w:hAnsi="Times New Roman" w:eastAsiaTheme="minorEastAsia" w:cs="Times New Roman"/>
        <w:b w:val="0"/>
        <w:bCs/>
        <w:sz w:val="21"/>
        <w:szCs w:val="21"/>
      </w:rPr>
      <w:fldChar w:fldCharType="separate"/>
    </w:r>
    <w:r>
      <w:rPr>
        <w:rFonts w:ascii="Times New Roman" w:hAnsi="Times New Roman" w:eastAsiaTheme="minorEastAsia" w:cs="Times New Roman"/>
        <w:b w:val="0"/>
        <w:bCs/>
        <w:sz w:val="21"/>
        <w:szCs w:val="21"/>
      </w:rPr>
      <w:instrText>3</w:instrText>
    </w:r>
    <w:r>
      <w:rPr>
        <w:rFonts w:ascii="Times New Roman" w:hAnsi="Times New Roman" w:eastAsiaTheme="minorEastAsia" w:cs="Times New Roman"/>
        <w:b w:val="0"/>
        <w:bCs/>
        <w:sz w:val="21"/>
        <w:szCs w:val="21"/>
      </w:rPr>
      <w:fldChar w:fldCharType="end"/>
    </w:r>
    <w:r>
      <w:rPr>
        <w:rFonts w:ascii="Times New Roman" w:hAnsi="Times New Roman" w:eastAsiaTheme="minorEastAsia" w:cs="Times New Roman"/>
        <w:b w:val="0"/>
        <w:bCs/>
        <w:sz w:val="21"/>
        <w:szCs w:val="21"/>
      </w:rPr>
      <w:instrText xml:space="preserve">*2 </w:instrText>
    </w:r>
    <w:r>
      <w:rPr>
        <w:rFonts w:ascii="Times New Roman" w:hAnsi="Times New Roman" w:eastAsiaTheme="minorEastAsia" w:cs="Times New Roman"/>
        <w:b w:val="0"/>
        <w:bCs/>
        <w:sz w:val="21"/>
        <w:szCs w:val="21"/>
      </w:rPr>
      <w:fldChar w:fldCharType="separate"/>
    </w:r>
    <w:r>
      <w:rPr>
        <w:rFonts w:ascii="Times New Roman" w:hAnsi="Times New Roman" w:eastAsiaTheme="minorEastAsia" w:cs="Times New Roman"/>
        <w:b w:val="0"/>
        <w:bCs/>
        <w:sz w:val="21"/>
        <w:szCs w:val="21"/>
      </w:rPr>
      <w:t>6</w:t>
    </w:r>
    <w:r>
      <w:rPr>
        <w:rFonts w:ascii="Times New Roman" w:hAnsi="Times New Roman" w:eastAsiaTheme="minorEastAsia" w:cs="Times New Roman"/>
        <w:b w:val="0"/>
        <w:bCs/>
        <w:sz w:val="21"/>
        <w:szCs w:val="21"/>
      </w:rPr>
      <w:fldChar w:fldCharType="end"/>
    </w:r>
    <w:r>
      <w:rPr>
        <w:rFonts w:eastAsiaTheme="minorEastAsia" w:cs="Times New Roman" w:hint="eastAsia"/>
        <w:b/>
        <w:sz w:val="21"/>
        <w:szCs w:val="21"/>
        <w:lang w:val="en-US" w:eastAsia="zh-CN"/>
      </w:rPr>
      <w:t xml:space="preserve"> </w:t>
    </w:r>
    <w:r>
      <w:rPr>
        <w:rFonts w:ascii="Times New Roman" w:eastAsiaTheme="minorEastAsia" w:hAnsiTheme="minorEastAsia" w:cs="Times New Roman"/>
        <w:sz w:val="21"/>
        <w:szCs w:val="21"/>
      </w:rPr>
      <w:t>页（共</w:t>
    </w:r>
    <w:r>
      <w:rPr>
        <w:rFonts w:ascii="Times New Roman" w:hAnsi="Times New Roman" w:eastAsiaTheme="minorEastAsia" w:cs="Times New Roman" w:hint="default"/>
        <w:sz w:val="21"/>
        <w:szCs w:val="21"/>
        <w:lang w:val="en-US" w:eastAsia="zh-CN"/>
      </w:rPr>
      <w:t xml:space="preserve"> </w:t>
    </w:r>
    <w:r>
      <w:rPr>
        <w:rFonts w:eastAsiaTheme="minorEastAsia" w:cs="Times New Roman" w:hint="eastAsia"/>
        <w:sz w:val="21"/>
        <w:szCs w:val="21"/>
        <w:lang w:val="en-US" w:eastAsia="zh-CN"/>
      </w:rPr>
      <w:t>6</w:t>
    </w:r>
    <w:r>
      <w:rPr>
        <w:rFonts w:ascii="Times New Roman" w:hAnsi="Times New Roman" w:eastAsiaTheme="minorEastAsia" w:cs="Times New Roman" w:hint="default"/>
        <w:sz w:val="21"/>
        <w:szCs w:val="21"/>
        <w:lang w:val="en-US" w:eastAsia="zh-CN"/>
      </w:rPr>
      <w:t xml:space="preserve"> </w:t>
    </w:r>
    <w:r>
      <w:rPr>
        <w:rFonts w:ascii="Times New Roman" w:hAnsi="Times New Roman" w:eastAsiaTheme="minorEastAsia" w:cs="Times New Roman" w:hint="default"/>
        <w:sz w:val="21"/>
        <w:szCs w:val="21"/>
      </w:rPr>
      <w:t>页</w:t>
    </w:r>
    <w:r>
      <w:rPr>
        <w:rFonts w:ascii="Times New Roman" w:eastAsiaTheme="minorEastAsia" w:hAnsiTheme="minorEastAsia" w:cs="Times New Roman"/>
        <w:sz w:val="21"/>
        <w:szCs w:val="21"/>
      </w:rPr>
      <w:t>）</w:t>
    </w:r>
  </w:p>
  <w:p>
    <w:pPr>
      <w:pStyle w:val="Footer"/>
    </w:pPr>
  </w:p>
  <w:p w:rsidR="004151FC">
    <w:pPr>
      <w:tabs>
        <w:tab w:val="center" w:pos="4153"/>
        <w:tab w:val="right" w:pos="8306"/>
      </w:tabs>
      <w:snapToGrid w:val="0"/>
      <w:jc w:val="left"/>
      <w:rPr>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1" type="#_x0000_t136" alt="学科网 zxxk.com" style="width:2.85pt;height:2.85pt;margin-top:407.9pt;margin-left:158.95pt;mso-position-horizontal-relative:margin;mso-position-vertical-relative:margin;position:absolute;rotation:315;z-index:-251658240"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2" type="#_x0000_t75" alt="学科网 zxxk.com" style="width:0.05pt;height:0.05pt;margin-top:-20.75pt;margin-left:64.05pt;position:absolute;z-index:251659264" filled="f" stroked="f">
          <v:imagedata r:id="rId1" r:href="rId2" o:title=""/>
          <v:path o:extrusionok="f"/>
          <o:lock v:ext="edit" aspectratio="t"/>
        </v:shape>
      </w:pict>
    </w:r>
    <w:r>
      <w:rPr>
        <w:rFonts w:hint="eastAsia"/>
        <w:color w:val="FFFFFF"/>
        <w:kern w:val="0"/>
        <w:sz w:val="2"/>
        <w:szCs w:val="2"/>
      </w:rPr>
      <w:t>学科网（北京）股份有限公司</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151FC">
    <w:pPr>
      <w:pBdr>
        <w:bottom w:val="none" w:sz="0" w:space="1" w:color="auto"/>
      </w:pBdr>
      <w:tabs>
        <w:tab w:val="clear" w:pos="4153"/>
        <w:tab w:val="clear" w:pos="8306"/>
      </w:tabs>
      <w:snapToGrid w:val="0"/>
      <w:rPr>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49" type="#_x0000_t75" alt="学科网 zxxk.com" style="width:0.75pt;height:0.75pt;margin-top:8.45pt;margin-left:351pt;position:absolute;z-index:251658240" filled="f" stroked="f">
          <v:imagedata r:id="rId1" r:href="rId2"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0"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6B0"/>
    <w:rsid w:val="000232A6"/>
    <w:rsid w:val="00043B54"/>
    <w:rsid w:val="00065CD2"/>
    <w:rsid w:val="001D7A06"/>
    <w:rsid w:val="00284433"/>
    <w:rsid w:val="002A1EC6"/>
    <w:rsid w:val="002E035E"/>
    <w:rsid w:val="003F38F2"/>
    <w:rsid w:val="004151FC"/>
    <w:rsid w:val="004E46D8"/>
    <w:rsid w:val="00537201"/>
    <w:rsid w:val="0064153B"/>
    <w:rsid w:val="006A4C40"/>
    <w:rsid w:val="006B16C5"/>
    <w:rsid w:val="00776133"/>
    <w:rsid w:val="00811C76"/>
    <w:rsid w:val="00855687"/>
    <w:rsid w:val="008C07DE"/>
    <w:rsid w:val="009E611B"/>
    <w:rsid w:val="00A30CCE"/>
    <w:rsid w:val="00AC3E9C"/>
    <w:rsid w:val="00BC2225"/>
    <w:rsid w:val="00BC4F14"/>
    <w:rsid w:val="00BC62FB"/>
    <w:rsid w:val="00BF535F"/>
    <w:rsid w:val="00C02FC6"/>
    <w:rsid w:val="00C806B0"/>
    <w:rsid w:val="00E476EE"/>
    <w:rsid w:val="00EF035E"/>
    <w:rsid w:val="00F16B29"/>
    <w:rsid w:val="00FA429B"/>
    <w:rsid w:val="1A601E63"/>
    <w:rsid w:val="1CF60734"/>
    <w:rsid w:val="1D3A2654"/>
    <w:rsid w:val="1E6772E6"/>
    <w:rsid w:val="57F77CE4"/>
    <w:rsid w:val="5EFA62AA"/>
    <w:rsid w:val="671C4534"/>
    <w:rsid w:val="77DD5F02"/>
  </w:rsids>
  <w:docVars>
    <w:docVar w:name="commondata" w:val="eyJoZGlkIjoiNDM0MDY4OTZmZjRlZjIzMzBjYWE1MGZhMzkyMWM2MTI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3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imes New Roman" w:eastAsia="宋体" w:hAnsi="Times New Roman" w:cs="Times New Roman"/>
      <w:kern w:val="2"/>
      <w:sz w:val="21"/>
      <w:szCs w:val="22"/>
      <w:lang w:val="en-US" w:eastAsia="zh-CN" w:bidi="ar-SA"/>
    </w:rPr>
  </w:style>
  <w:style w:type="character" w:default="1" w:styleId="DefaultParagraphFont">
    <w:name w:val="Default Paragraph Font"/>
    <w:autoRedefine/>
    <w:uiPriority w:val="1"/>
    <w:semiHidden/>
    <w:unhideWhenUsed/>
    <w:qFormat/>
  </w:style>
  <w:style w:type="table" w:default="1" w:styleId="TableNormal">
    <w:name w:val="Normal Table"/>
    <w:autoRedefine/>
    <w:uiPriority w:val="99"/>
    <w:semiHidden/>
    <w:unhideWhenUsed/>
    <w:tblPr>
      <w:tblCellMar>
        <w:top w:w="0" w:type="dxa"/>
        <w:left w:w="108" w:type="dxa"/>
        <w:bottom w:w="0" w:type="dxa"/>
        <w:right w:w="108" w:type="dxa"/>
      </w:tblCellMar>
    </w:tblPr>
  </w:style>
  <w:style w:type="paragraph" w:styleId="Footer">
    <w:name w:val="footer"/>
    <w:basedOn w:val="Normal"/>
    <w:link w:val="Char0"/>
    <w:autoRedefine/>
    <w:uiPriority w:val="99"/>
    <w:unhideWhenUsed/>
    <w:qFormat/>
    <w:pPr>
      <w:tabs>
        <w:tab w:val="center" w:pos="4153"/>
        <w:tab w:val="right" w:pos="8306"/>
      </w:tabs>
      <w:snapToGrid w:val="0"/>
      <w:jc w:val="left"/>
    </w:pPr>
    <w:rPr>
      <w:sz w:val="18"/>
      <w:szCs w:val="18"/>
    </w:rPr>
  </w:style>
  <w:style w:type="paragraph" w:styleId="Header">
    <w:name w:val="header"/>
    <w:basedOn w:val="Normal"/>
    <w:link w:val="Char"/>
    <w:autoRedefine/>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autoRedefine/>
    <w:uiPriority w:val="99"/>
    <w:qFormat/>
    <w:rPr>
      <w:sz w:val="18"/>
      <w:szCs w:val="18"/>
    </w:rPr>
  </w:style>
  <w:style w:type="character" w:customStyle="1" w:styleId="Char0">
    <w:name w:val="页脚 Char"/>
    <w:basedOn w:val="DefaultParagraphFont"/>
    <w:link w:val="Footer"/>
    <w:autoRedefine/>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png" /><Relationship Id="rId100" Type="http://schemas.openxmlformats.org/officeDocument/2006/relationships/image" Target="media/image56.png" /><Relationship Id="rId101" Type="http://schemas.openxmlformats.org/officeDocument/2006/relationships/image" Target="media/image57.wmf" /><Relationship Id="rId102" Type="http://schemas.openxmlformats.org/officeDocument/2006/relationships/oleObject" Target="embeddings/oleObject41.bin" /><Relationship Id="rId103" Type="http://schemas.openxmlformats.org/officeDocument/2006/relationships/image" Target="media/image58.wmf" /><Relationship Id="rId104" Type="http://schemas.openxmlformats.org/officeDocument/2006/relationships/oleObject" Target="embeddings/oleObject42.bin" /><Relationship Id="rId105" Type="http://schemas.openxmlformats.org/officeDocument/2006/relationships/image" Target="media/image59.wmf" /><Relationship Id="rId106" Type="http://schemas.openxmlformats.org/officeDocument/2006/relationships/oleObject" Target="embeddings/oleObject43.bin" /><Relationship Id="rId107" Type="http://schemas.openxmlformats.org/officeDocument/2006/relationships/image" Target="media/image60.wmf" /><Relationship Id="rId108" Type="http://schemas.openxmlformats.org/officeDocument/2006/relationships/oleObject" Target="embeddings/oleObject44.bin" /><Relationship Id="rId109" Type="http://schemas.openxmlformats.org/officeDocument/2006/relationships/image" Target="media/image61.wmf" /><Relationship Id="rId11" Type="http://schemas.openxmlformats.org/officeDocument/2006/relationships/image" Target="media/image6.png" /><Relationship Id="rId110" Type="http://schemas.openxmlformats.org/officeDocument/2006/relationships/oleObject" Target="embeddings/oleObject45.bin" /><Relationship Id="rId111" Type="http://schemas.openxmlformats.org/officeDocument/2006/relationships/image" Target="media/image62.wmf" /><Relationship Id="rId112" Type="http://schemas.openxmlformats.org/officeDocument/2006/relationships/oleObject" Target="embeddings/oleObject46.bin" /><Relationship Id="rId113" Type="http://schemas.openxmlformats.org/officeDocument/2006/relationships/image" Target="media/image63.wmf" /><Relationship Id="rId114" Type="http://schemas.openxmlformats.org/officeDocument/2006/relationships/oleObject" Target="embeddings/oleObject47.bin" /><Relationship Id="rId115" Type="http://schemas.openxmlformats.org/officeDocument/2006/relationships/image" Target="media/image64.png" /><Relationship Id="rId116" Type="http://schemas.openxmlformats.org/officeDocument/2006/relationships/header" Target="header1.xml" /><Relationship Id="rId117" Type="http://schemas.openxmlformats.org/officeDocument/2006/relationships/header" Target="header2.xml" /><Relationship Id="rId118" Type="http://schemas.openxmlformats.org/officeDocument/2006/relationships/footer" Target="footer1.xml" /><Relationship Id="rId119" Type="http://schemas.openxmlformats.org/officeDocument/2006/relationships/footer" Target="footer2.xml" /><Relationship Id="rId12" Type="http://schemas.openxmlformats.org/officeDocument/2006/relationships/image" Target="media/image7.png" /><Relationship Id="rId120" Type="http://schemas.openxmlformats.org/officeDocument/2006/relationships/theme" Target="theme/theme1.xml" /><Relationship Id="rId121" Type="http://schemas.openxmlformats.org/officeDocument/2006/relationships/styles" Target="styles.xml" /><Relationship Id="rId13" Type="http://schemas.openxmlformats.org/officeDocument/2006/relationships/image" Target="media/image8.png" /><Relationship Id="rId14" Type="http://schemas.openxmlformats.org/officeDocument/2006/relationships/image" Target="media/image9.png" /><Relationship Id="rId15" Type="http://schemas.openxmlformats.org/officeDocument/2006/relationships/image" Target="media/image10.png" /><Relationship Id="rId16" Type="http://schemas.openxmlformats.org/officeDocument/2006/relationships/image" Target="media/image11.png" /><Relationship Id="rId17" Type="http://schemas.openxmlformats.org/officeDocument/2006/relationships/image" Target="media/image12.png" /><Relationship Id="rId18" Type="http://schemas.openxmlformats.org/officeDocument/2006/relationships/image" Target="media/image13.png" /><Relationship Id="rId19" Type="http://schemas.openxmlformats.org/officeDocument/2006/relationships/image" Target="media/image14.wmf" /><Relationship Id="rId2" Type="http://schemas.openxmlformats.org/officeDocument/2006/relationships/webSettings" Target="webSettings.xml" /><Relationship Id="rId20" Type="http://schemas.openxmlformats.org/officeDocument/2006/relationships/oleObject" Target="embeddings/oleObject2.bin" /><Relationship Id="rId21" Type="http://schemas.openxmlformats.org/officeDocument/2006/relationships/image" Target="media/image15.wmf" /><Relationship Id="rId22" Type="http://schemas.openxmlformats.org/officeDocument/2006/relationships/oleObject" Target="embeddings/oleObject3.bin" /><Relationship Id="rId23" Type="http://schemas.openxmlformats.org/officeDocument/2006/relationships/image" Target="media/image16.wmf" /><Relationship Id="rId24" Type="http://schemas.openxmlformats.org/officeDocument/2006/relationships/oleObject" Target="embeddings/oleObject4.bin" /><Relationship Id="rId25" Type="http://schemas.openxmlformats.org/officeDocument/2006/relationships/image" Target="media/image17.wmf" /><Relationship Id="rId26" Type="http://schemas.openxmlformats.org/officeDocument/2006/relationships/oleObject" Target="embeddings/oleObject5.bin" /><Relationship Id="rId27" Type="http://schemas.openxmlformats.org/officeDocument/2006/relationships/image" Target="media/image18.wmf" /><Relationship Id="rId28" Type="http://schemas.openxmlformats.org/officeDocument/2006/relationships/oleObject" Target="embeddings/oleObject6.bin" /><Relationship Id="rId29" Type="http://schemas.openxmlformats.org/officeDocument/2006/relationships/image" Target="media/image19.png" /><Relationship Id="rId3" Type="http://schemas.openxmlformats.org/officeDocument/2006/relationships/fontTable" Target="fontTable.xml" /><Relationship Id="rId30" Type="http://schemas.openxmlformats.org/officeDocument/2006/relationships/image" Target="media/image20.wmf" /><Relationship Id="rId31" Type="http://schemas.openxmlformats.org/officeDocument/2006/relationships/oleObject" Target="embeddings/oleObject7.bin" /><Relationship Id="rId32" Type="http://schemas.openxmlformats.org/officeDocument/2006/relationships/image" Target="media/image21.wmf" /><Relationship Id="rId33" Type="http://schemas.openxmlformats.org/officeDocument/2006/relationships/oleObject" Target="embeddings/oleObject8.bin" /><Relationship Id="rId34" Type="http://schemas.openxmlformats.org/officeDocument/2006/relationships/image" Target="media/image22.wmf" /><Relationship Id="rId35" Type="http://schemas.openxmlformats.org/officeDocument/2006/relationships/oleObject" Target="embeddings/oleObject9.bin" /><Relationship Id="rId36" Type="http://schemas.openxmlformats.org/officeDocument/2006/relationships/image" Target="media/image23.png" /><Relationship Id="rId37" Type="http://schemas.openxmlformats.org/officeDocument/2006/relationships/image" Target="media/image24.png" /><Relationship Id="rId38" Type="http://schemas.openxmlformats.org/officeDocument/2006/relationships/image" Target="media/image25.wmf" /><Relationship Id="rId39" Type="http://schemas.openxmlformats.org/officeDocument/2006/relationships/oleObject" Target="embeddings/oleObject10.bin" /><Relationship Id="rId4" Type="http://schemas.openxmlformats.org/officeDocument/2006/relationships/customXml" Target="../customXml/item1.xml" /><Relationship Id="rId40" Type="http://schemas.openxmlformats.org/officeDocument/2006/relationships/image" Target="media/image26.wmf" /><Relationship Id="rId41" Type="http://schemas.openxmlformats.org/officeDocument/2006/relationships/oleObject" Target="embeddings/oleObject11.bin" /><Relationship Id="rId42" Type="http://schemas.openxmlformats.org/officeDocument/2006/relationships/image" Target="media/image27.wmf" /><Relationship Id="rId43" Type="http://schemas.openxmlformats.org/officeDocument/2006/relationships/oleObject" Target="embeddings/oleObject12.bin" /><Relationship Id="rId44" Type="http://schemas.openxmlformats.org/officeDocument/2006/relationships/oleObject" Target="embeddings/oleObject13.bin" /><Relationship Id="rId45" Type="http://schemas.openxmlformats.org/officeDocument/2006/relationships/image" Target="media/image28.png" /><Relationship Id="rId46" Type="http://schemas.openxmlformats.org/officeDocument/2006/relationships/image" Target="media/image29.wmf" /><Relationship Id="rId47" Type="http://schemas.openxmlformats.org/officeDocument/2006/relationships/oleObject" Target="embeddings/oleObject14.bin" /><Relationship Id="rId48" Type="http://schemas.openxmlformats.org/officeDocument/2006/relationships/oleObject" Target="embeddings/oleObject15.bin" /><Relationship Id="rId49" Type="http://schemas.openxmlformats.org/officeDocument/2006/relationships/image" Target="media/image30.wmf" /><Relationship Id="rId5" Type="http://schemas.openxmlformats.org/officeDocument/2006/relationships/image" Target="media/image1.png" /><Relationship Id="rId50" Type="http://schemas.openxmlformats.org/officeDocument/2006/relationships/oleObject" Target="embeddings/oleObject16.bin" /><Relationship Id="rId51" Type="http://schemas.openxmlformats.org/officeDocument/2006/relationships/image" Target="media/image31.wmf" /><Relationship Id="rId52" Type="http://schemas.openxmlformats.org/officeDocument/2006/relationships/oleObject" Target="embeddings/oleObject17.bin" /><Relationship Id="rId53" Type="http://schemas.openxmlformats.org/officeDocument/2006/relationships/image" Target="media/image32.wmf" /><Relationship Id="rId54" Type="http://schemas.openxmlformats.org/officeDocument/2006/relationships/oleObject" Target="embeddings/oleObject18.bin" /><Relationship Id="rId55" Type="http://schemas.openxmlformats.org/officeDocument/2006/relationships/image" Target="media/image33.png" /><Relationship Id="rId56" Type="http://schemas.openxmlformats.org/officeDocument/2006/relationships/image" Target="media/image34.wmf" /><Relationship Id="rId57" Type="http://schemas.openxmlformats.org/officeDocument/2006/relationships/oleObject" Target="embeddings/oleObject19.bin" /><Relationship Id="rId58" Type="http://schemas.openxmlformats.org/officeDocument/2006/relationships/image" Target="media/image35.wmf" /><Relationship Id="rId59" Type="http://schemas.openxmlformats.org/officeDocument/2006/relationships/oleObject" Target="embeddings/oleObject20.bin" /><Relationship Id="rId6" Type="http://schemas.openxmlformats.org/officeDocument/2006/relationships/image" Target="media/image2.png" /><Relationship Id="rId60" Type="http://schemas.openxmlformats.org/officeDocument/2006/relationships/image" Target="media/image36.wmf" /><Relationship Id="rId61" Type="http://schemas.openxmlformats.org/officeDocument/2006/relationships/oleObject" Target="embeddings/oleObject21.bin" /><Relationship Id="rId62" Type="http://schemas.openxmlformats.org/officeDocument/2006/relationships/image" Target="media/image37.wmf" /><Relationship Id="rId63" Type="http://schemas.openxmlformats.org/officeDocument/2006/relationships/oleObject" Target="embeddings/oleObject22.bin" /><Relationship Id="rId64" Type="http://schemas.openxmlformats.org/officeDocument/2006/relationships/image" Target="media/image38.png" /><Relationship Id="rId65" Type="http://schemas.openxmlformats.org/officeDocument/2006/relationships/image" Target="media/image39.wmf" /><Relationship Id="rId66" Type="http://schemas.openxmlformats.org/officeDocument/2006/relationships/oleObject" Target="embeddings/oleObject23.bin" /><Relationship Id="rId67" Type="http://schemas.openxmlformats.org/officeDocument/2006/relationships/image" Target="media/image40.wmf" /><Relationship Id="rId68" Type="http://schemas.openxmlformats.org/officeDocument/2006/relationships/oleObject" Target="embeddings/oleObject24.bin" /><Relationship Id="rId69" Type="http://schemas.openxmlformats.org/officeDocument/2006/relationships/image" Target="media/image41.wmf" /><Relationship Id="rId7" Type="http://schemas.openxmlformats.org/officeDocument/2006/relationships/image" Target="media/image3.wmf" /><Relationship Id="rId70" Type="http://schemas.openxmlformats.org/officeDocument/2006/relationships/oleObject" Target="embeddings/oleObject25.bin" /><Relationship Id="rId71" Type="http://schemas.openxmlformats.org/officeDocument/2006/relationships/image" Target="media/image42.wmf" /><Relationship Id="rId72" Type="http://schemas.openxmlformats.org/officeDocument/2006/relationships/oleObject" Target="embeddings/oleObject26.bin" /><Relationship Id="rId73" Type="http://schemas.openxmlformats.org/officeDocument/2006/relationships/image" Target="media/image43.png" /><Relationship Id="rId74" Type="http://schemas.openxmlformats.org/officeDocument/2006/relationships/image" Target="media/image44.wmf" /><Relationship Id="rId75" Type="http://schemas.openxmlformats.org/officeDocument/2006/relationships/oleObject" Target="embeddings/oleObject27.bin" /><Relationship Id="rId76" Type="http://schemas.openxmlformats.org/officeDocument/2006/relationships/oleObject" Target="embeddings/oleObject28.bin" /><Relationship Id="rId77" Type="http://schemas.openxmlformats.org/officeDocument/2006/relationships/oleObject" Target="embeddings/oleObject29.bin" /><Relationship Id="rId78" Type="http://schemas.openxmlformats.org/officeDocument/2006/relationships/image" Target="media/image45.wmf" /><Relationship Id="rId79" Type="http://schemas.openxmlformats.org/officeDocument/2006/relationships/oleObject" Target="embeddings/oleObject30.bin" /><Relationship Id="rId8" Type="http://schemas.openxmlformats.org/officeDocument/2006/relationships/oleObject" Target="embeddings/oleObject1.bin" /><Relationship Id="rId80" Type="http://schemas.openxmlformats.org/officeDocument/2006/relationships/image" Target="media/image46.wmf" /><Relationship Id="rId81" Type="http://schemas.openxmlformats.org/officeDocument/2006/relationships/oleObject" Target="embeddings/oleObject31.bin" /><Relationship Id="rId82" Type="http://schemas.openxmlformats.org/officeDocument/2006/relationships/oleObject" Target="embeddings/oleObject32.bin" /><Relationship Id="rId83" Type="http://schemas.openxmlformats.org/officeDocument/2006/relationships/image" Target="media/image47.png" /><Relationship Id="rId84" Type="http://schemas.openxmlformats.org/officeDocument/2006/relationships/image" Target="media/image48.wmf" /><Relationship Id="rId85" Type="http://schemas.openxmlformats.org/officeDocument/2006/relationships/oleObject" Target="embeddings/oleObject33.bin" /><Relationship Id="rId86" Type="http://schemas.openxmlformats.org/officeDocument/2006/relationships/image" Target="media/image49.wmf" /><Relationship Id="rId87" Type="http://schemas.openxmlformats.org/officeDocument/2006/relationships/oleObject" Target="embeddings/oleObject34.bin" /><Relationship Id="rId88" Type="http://schemas.openxmlformats.org/officeDocument/2006/relationships/image" Target="media/image50.wmf" /><Relationship Id="rId89" Type="http://schemas.openxmlformats.org/officeDocument/2006/relationships/oleObject" Target="embeddings/oleObject35.bin" /><Relationship Id="rId9" Type="http://schemas.openxmlformats.org/officeDocument/2006/relationships/image" Target="media/image4.png" /><Relationship Id="rId90" Type="http://schemas.openxmlformats.org/officeDocument/2006/relationships/image" Target="media/image51.wmf" /><Relationship Id="rId91" Type="http://schemas.openxmlformats.org/officeDocument/2006/relationships/oleObject" Target="embeddings/oleObject36.bin" /><Relationship Id="rId92" Type="http://schemas.openxmlformats.org/officeDocument/2006/relationships/image" Target="media/image52.wmf" /><Relationship Id="rId93" Type="http://schemas.openxmlformats.org/officeDocument/2006/relationships/oleObject" Target="embeddings/oleObject37.bin" /><Relationship Id="rId94" Type="http://schemas.openxmlformats.org/officeDocument/2006/relationships/image" Target="media/image53.wmf" /><Relationship Id="rId95" Type="http://schemas.openxmlformats.org/officeDocument/2006/relationships/oleObject" Target="embeddings/oleObject38.bin" /><Relationship Id="rId96" Type="http://schemas.openxmlformats.org/officeDocument/2006/relationships/image" Target="media/image54.wmf" /><Relationship Id="rId97" Type="http://schemas.openxmlformats.org/officeDocument/2006/relationships/oleObject" Target="embeddings/oleObject39.bin" /><Relationship Id="rId98" Type="http://schemas.openxmlformats.org/officeDocument/2006/relationships/image" Target="media/image55.wmf" /><Relationship Id="rId99" Type="http://schemas.openxmlformats.org/officeDocument/2006/relationships/oleObject" Target="embeddings/oleObject40.bin" /></Relationships>
</file>

<file path=word/_rels/footer2.xml.rels><?xml version="1.0" encoding="utf-8" standalone="yes"?><Relationships xmlns="http://schemas.openxmlformats.org/package/2006/relationships"><Relationship Id="rId1" Type="http://schemas.openxmlformats.org/officeDocument/2006/relationships/image" Target="media/image65.png" /><Relationship Id="rId2" Type="http://schemas.openxmlformats.org/officeDocument/2006/relationships/image" Target="file:///D:\qq&#25991;&#20214;\712321467\Image\C2C\Image2\%7B75232B38-A165-1FB7-499C-2E1C792CACB5%7D.png"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65.png" /><Relationship Id="rId2" Type="http://schemas.openxmlformats.org/officeDocument/2006/relationships/image" Target="file:///D:\qq&#25991;&#20214;\712321467\Image\C2C\Image2\%7B75232B38-A165-1FB7-499C-2E1C792CACB5%7D.png" TargetMode="Externa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http://schemas.openxmlformats.org/officeDocument/2006/bibliography" xmlns:b="http://schemas.openxmlformats.org/officeDocument/2006/bibliography" SelectedStyle="\APA.XSL" StyleName="APA"/>
</file>

<file path=customXml/itemProps1.xml><?xml version="1.0" encoding="utf-8"?>
<ds:datastoreItem xmlns:ds="http://schemas.openxmlformats.org/officeDocument/2006/customXml" ds:itemID="{DFBD8B74-E658-41D0-A583-9C5836944D7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组卷网zujuan.xkw.com</dc:creator>
  <cp:lastModifiedBy>LENOVO</cp:lastModifiedBy>
  <cp:revision>18</cp:revision>
  <dcterms:created xsi:type="dcterms:W3CDTF">2017-07-19T12:07:00Z</dcterms:created>
  <dcterms:modified xsi:type="dcterms:W3CDTF">2025-08-03T07:03:40Z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