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148" w:rsidRPr="00494788" w:rsidRDefault="00276386" w:rsidP="00494788">
      <w:pPr>
        <w:pStyle w:val="a5"/>
        <w:rPr>
          <w:b w:val="0"/>
          <w:color w:val="000000" w:themeColor="text1"/>
        </w:rPr>
      </w:pPr>
      <w:bookmarkStart w:id="0" w:name="_GoBack"/>
      <w:r w:rsidRPr="00494788">
        <w:rPr>
          <w:rFonts w:hint="eastAsia"/>
          <w:b w:val="0"/>
          <w:color w:val="000000" w:themeColor="text1"/>
        </w:rPr>
        <w:drawing>
          <wp:anchor distT="0" distB="0" distL="114300" distR="114300" simplePos="0" relativeHeight="251650048" behindDoc="0" locked="0" layoutInCell="1" allowOverlap="1">
            <wp:simplePos x="0" y="0"/>
            <wp:positionH relativeFrom="page">
              <wp:posOffset>10934700</wp:posOffset>
            </wp:positionH>
            <wp:positionV relativeFrom="topMargin">
              <wp:posOffset>12598400</wp:posOffset>
            </wp:positionV>
            <wp:extent cx="457200" cy="279400"/>
            <wp:effectExtent l="0" t="0" r="0" b="6350"/>
            <wp:wrapNone/>
            <wp:docPr id="100086" name="图片 100086"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
                    <pic:cNvPicPr>
                      <a:picLocks noChangeAspect="1"/>
                    </pic:cNvPicPr>
                  </pic:nvPicPr>
                  <pic:blipFill>
                    <a:blip r:embed="rId6">
                      <a:lum/>
                    </a:blip>
                    <a:stretch>
                      <a:fillRect/>
                    </a:stretch>
                  </pic:blipFill>
                  <pic:spPr>
                    <a:xfrm>
                      <a:off x="0" y="0"/>
                      <a:ext cx="457200" cy="279400"/>
                    </a:xfrm>
                    <a:prstGeom prst="rect">
                      <a:avLst/>
                    </a:prstGeom>
                  </pic:spPr>
                </pic:pic>
              </a:graphicData>
            </a:graphic>
          </wp:anchor>
        </w:drawing>
      </w:r>
      <w:r w:rsidRPr="00494788">
        <w:rPr>
          <w:rFonts w:hint="eastAsia"/>
          <w:b w:val="0"/>
          <w:color w:val="000000" w:themeColor="text1"/>
        </w:rPr>
        <w:drawing>
          <wp:anchor distT="0" distB="0" distL="114300" distR="114300" simplePos="0" relativeHeight="251654144" behindDoc="0" locked="0" layoutInCell="1" allowOverlap="1">
            <wp:simplePos x="0" y="0"/>
            <wp:positionH relativeFrom="page">
              <wp:posOffset>11607800</wp:posOffset>
            </wp:positionH>
            <wp:positionV relativeFrom="topMargin">
              <wp:posOffset>10515600</wp:posOffset>
            </wp:positionV>
            <wp:extent cx="469900" cy="482600"/>
            <wp:effectExtent l="0" t="0" r="6350" b="0"/>
            <wp:wrapNone/>
            <wp:docPr id="100092" name="图片 100092"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
                    <pic:cNvPicPr>
                      <a:picLocks noChangeAspect="1"/>
                    </pic:cNvPicPr>
                  </pic:nvPicPr>
                  <pic:blipFill>
                    <a:blip r:embed="rId7">
                      <a:lum/>
                    </a:blip>
                    <a:stretch>
                      <a:fillRect/>
                    </a:stretch>
                  </pic:blipFill>
                  <pic:spPr>
                    <a:xfrm>
                      <a:off x="0" y="0"/>
                      <a:ext cx="469900" cy="482600"/>
                    </a:xfrm>
                    <a:prstGeom prst="rect">
                      <a:avLst/>
                    </a:prstGeom>
                  </pic:spPr>
                </pic:pic>
              </a:graphicData>
            </a:graphic>
          </wp:anchor>
        </w:drawing>
      </w:r>
      <w:r w:rsidRPr="00494788">
        <w:rPr>
          <w:rFonts w:hint="eastAsia"/>
          <w:b w:val="0"/>
          <w:color w:val="000000" w:themeColor="text1"/>
        </w:rPr>
        <w:t>2025</w:t>
      </w:r>
      <w:r w:rsidRPr="00494788">
        <w:rPr>
          <w:rFonts w:hint="eastAsia"/>
          <w:b w:val="0"/>
          <w:color w:val="000000" w:themeColor="text1"/>
        </w:rPr>
        <w:t>—</w:t>
      </w:r>
      <w:r w:rsidRPr="00494788">
        <w:rPr>
          <w:rFonts w:hint="eastAsia"/>
          <w:b w:val="0"/>
          <w:color w:val="000000" w:themeColor="text1"/>
        </w:rPr>
        <w:t>2026</w:t>
      </w:r>
      <w:r w:rsidRPr="00494788">
        <w:rPr>
          <w:rFonts w:hint="eastAsia"/>
          <w:b w:val="0"/>
          <w:color w:val="000000" w:themeColor="text1"/>
        </w:rPr>
        <w:t>学年度第一学期赣州市十三校期中联考</w:t>
      </w:r>
      <w:r w:rsidRPr="00494788">
        <w:rPr>
          <w:rFonts w:hint="eastAsia"/>
          <w:b w:val="0"/>
          <w:color w:val="000000" w:themeColor="text1"/>
        </w:rPr>
        <w:t>高二物理学试卷</w:t>
      </w:r>
    </w:p>
    <w:p w:rsidR="00E12148" w:rsidRPr="00494788" w:rsidRDefault="00276386" w:rsidP="001530C2">
      <w:pPr>
        <w:pStyle w:val="1"/>
        <w:spacing w:line="288" w:lineRule="auto"/>
        <w:jc w:val="center"/>
        <w:rPr>
          <w:rFonts w:ascii="Times New Roman" w:hAnsi="Times New Roman"/>
          <w:color w:val="000000" w:themeColor="text1"/>
        </w:rPr>
      </w:pPr>
      <w:r w:rsidRPr="00494788">
        <w:rPr>
          <w:rFonts w:ascii="Times New Roman" w:hAnsi="Times New Roman" w:hint="eastAsia"/>
          <w:color w:val="000000" w:themeColor="text1"/>
        </w:rPr>
        <w:t>本试卷满分</w:t>
      </w:r>
      <w:r w:rsidRPr="00494788">
        <w:rPr>
          <w:rFonts w:ascii="Times New Roman" w:hAnsi="Times New Roman" w:hint="eastAsia"/>
          <w:color w:val="000000" w:themeColor="text1"/>
        </w:rPr>
        <w:t>100</w:t>
      </w:r>
      <w:r w:rsidRPr="00494788">
        <w:rPr>
          <w:rFonts w:ascii="Times New Roman" w:hAnsi="Times New Roman" w:hint="eastAsia"/>
          <w:color w:val="000000" w:themeColor="text1"/>
        </w:rPr>
        <w:t>分，考试时间</w:t>
      </w:r>
      <w:r w:rsidRPr="00494788">
        <w:rPr>
          <w:rFonts w:ascii="Times New Roman" w:hAnsi="Times New Roman" w:hint="eastAsia"/>
          <w:color w:val="000000" w:themeColor="text1"/>
        </w:rPr>
        <w:t>75</w:t>
      </w:r>
      <w:r w:rsidRPr="00494788">
        <w:rPr>
          <w:rFonts w:ascii="Times New Roman" w:hAnsi="Times New Roman" w:hint="eastAsia"/>
          <w:color w:val="000000" w:themeColor="text1"/>
        </w:rPr>
        <w:t>分钟</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sz w:val="24"/>
        </w:rPr>
      </w:pPr>
      <w:r w:rsidRPr="00494788">
        <w:rPr>
          <w:rFonts w:ascii="Times New Roman" w:hAnsi="Times New Roman" w:hint="eastAsia"/>
          <w:color w:val="000000" w:themeColor="text1"/>
          <w:sz w:val="24"/>
        </w:rPr>
        <w:t>一、选择题：本题共</w:t>
      </w:r>
      <w:r w:rsidRPr="00494788">
        <w:rPr>
          <w:rFonts w:ascii="Times New Roman" w:hAnsi="Times New Roman" w:hint="eastAsia"/>
          <w:color w:val="000000" w:themeColor="text1"/>
          <w:sz w:val="24"/>
        </w:rPr>
        <w:t>10</w:t>
      </w:r>
      <w:r w:rsidRPr="00494788">
        <w:rPr>
          <w:rFonts w:ascii="Times New Roman" w:hAnsi="Times New Roman" w:hint="eastAsia"/>
          <w:color w:val="000000" w:themeColor="text1"/>
          <w:sz w:val="24"/>
        </w:rPr>
        <w:t>小题，共</w:t>
      </w:r>
      <w:r w:rsidRPr="00494788">
        <w:rPr>
          <w:rFonts w:ascii="Times New Roman" w:hAnsi="Times New Roman" w:hint="eastAsia"/>
          <w:color w:val="000000" w:themeColor="text1"/>
          <w:sz w:val="24"/>
        </w:rPr>
        <w:t>46</w:t>
      </w:r>
      <w:r w:rsidRPr="00494788">
        <w:rPr>
          <w:rFonts w:ascii="Times New Roman" w:hAnsi="Times New Roman" w:hint="eastAsia"/>
          <w:color w:val="000000" w:themeColor="text1"/>
          <w:sz w:val="24"/>
        </w:rPr>
        <w:t>分</w:t>
      </w:r>
      <w:r w:rsidRPr="00494788">
        <w:rPr>
          <w:rFonts w:ascii="Times New Roman" w:hAnsi="Times New Roman" w:hint="eastAsia"/>
          <w:color w:val="000000" w:themeColor="text1"/>
          <w:sz w:val="24"/>
        </w:rPr>
        <w:t>.</w:t>
      </w:r>
      <w:r w:rsidRPr="00494788">
        <w:rPr>
          <w:rFonts w:ascii="Times New Roman" w:hAnsi="Times New Roman" w:hint="eastAsia"/>
          <w:color w:val="000000" w:themeColor="text1"/>
          <w:sz w:val="24"/>
        </w:rPr>
        <w:t>在每小题给出的四个选项，第</w:t>
      </w:r>
      <w:r w:rsidRPr="00494788">
        <w:rPr>
          <w:rFonts w:ascii="Times New Roman" w:hAnsi="Times New Roman" w:hint="eastAsia"/>
          <w:color w:val="000000" w:themeColor="text1"/>
          <w:sz w:val="24"/>
        </w:rPr>
        <w:t>1-7</w:t>
      </w:r>
      <w:r w:rsidRPr="00494788">
        <w:rPr>
          <w:rFonts w:ascii="Times New Roman" w:hAnsi="Times New Roman" w:hint="eastAsia"/>
          <w:color w:val="000000" w:themeColor="text1"/>
          <w:sz w:val="24"/>
        </w:rPr>
        <w:t>题只有一项符合题目要求，每小题</w:t>
      </w:r>
      <w:r w:rsidRPr="00494788">
        <w:rPr>
          <w:rFonts w:ascii="Times New Roman" w:hAnsi="Times New Roman" w:hint="eastAsia"/>
          <w:color w:val="000000" w:themeColor="text1"/>
          <w:sz w:val="24"/>
        </w:rPr>
        <w:t>4</w:t>
      </w:r>
      <w:r w:rsidRPr="00494788">
        <w:rPr>
          <w:rFonts w:ascii="Times New Roman" w:hAnsi="Times New Roman" w:hint="eastAsia"/>
          <w:color w:val="000000" w:themeColor="text1"/>
          <w:sz w:val="24"/>
        </w:rPr>
        <w:t>分；第</w:t>
      </w:r>
      <w:r w:rsidRPr="00494788">
        <w:rPr>
          <w:rFonts w:ascii="Times New Roman" w:hAnsi="Times New Roman" w:hint="eastAsia"/>
          <w:color w:val="000000" w:themeColor="text1"/>
          <w:sz w:val="24"/>
        </w:rPr>
        <w:t>8-10</w:t>
      </w:r>
      <w:r w:rsidRPr="00494788">
        <w:rPr>
          <w:rFonts w:ascii="Times New Roman" w:hAnsi="Times New Roman" w:hint="eastAsia"/>
          <w:color w:val="000000" w:themeColor="text1"/>
          <w:sz w:val="24"/>
        </w:rPr>
        <w:t>题有多项符合题目要求，每小题</w:t>
      </w:r>
      <w:r w:rsidRPr="00494788">
        <w:rPr>
          <w:rFonts w:ascii="Times New Roman" w:hAnsi="Times New Roman" w:hint="eastAsia"/>
          <w:color w:val="000000" w:themeColor="text1"/>
          <w:sz w:val="24"/>
        </w:rPr>
        <w:t>6</w:t>
      </w:r>
      <w:r w:rsidRPr="00494788">
        <w:rPr>
          <w:rFonts w:ascii="Times New Roman" w:hAnsi="Times New Roman" w:hint="eastAsia"/>
          <w:color w:val="000000" w:themeColor="text1"/>
          <w:sz w:val="24"/>
        </w:rPr>
        <w:t>分，全部选对的得</w:t>
      </w:r>
      <w:r w:rsidRPr="00494788">
        <w:rPr>
          <w:rFonts w:ascii="Times New Roman" w:hAnsi="Times New Roman" w:hint="eastAsia"/>
          <w:color w:val="000000" w:themeColor="text1"/>
          <w:sz w:val="24"/>
        </w:rPr>
        <w:t>6</w:t>
      </w:r>
      <w:r w:rsidRPr="00494788">
        <w:rPr>
          <w:rFonts w:ascii="Times New Roman" w:hAnsi="Times New Roman" w:hint="eastAsia"/>
          <w:color w:val="000000" w:themeColor="text1"/>
          <w:sz w:val="24"/>
        </w:rPr>
        <w:t>分，选对但不全的得</w:t>
      </w:r>
      <w:r w:rsidRPr="00494788">
        <w:rPr>
          <w:rFonts w:ascii="Times New Roman" w:hAnsi="Times New Roman" w:hint="eastAsia"/>
          <w:color w:val="000000" w:themeColor="text1"/>
          <w:sz w:val="24"/>
        </w:rPr>
        <w:t>3</w:t>
      </w:r>
      <w:r w:rsidRPr="00494788">
        <w:rPr>
          <w:rFonts w:ascii="Times New Roman" w:hAnsi="Times New Roman" w:hint="eastAsia"/>
          <w:color w:val="000000" w:themeColor="text1"/>
          <w:sz w:val="24"/>
        </w:rPr>
        <w:t>分，有选错的得</w:t>
      </w:r>
      <w:r w:rsidRPr="00494788">
        <w:rPr>
          <w:rFonts w:ascii="Times New Roman" w:hAnsi="Times New Roman" w:hint="eastAsia"/>
          <w:color w:val="000000" w:themeColor="text1"/>
          <w:sz w:val="24"/>
        </w:rPr>
        <w:t>0</w:t>
      </w:r>
      <w:r w:rsidRPr="00494788">
        <w:rPr>
          <w:rFonts w:ascii="Times New Roman" w:hAnsi="Times New Roman" w:hint="eastAsia"/>
          <w:color w:val="000000" w:themeColor="text1"/>
          <w:sz w:val="24"/>
        </w:rPr>
        <w:t>分</w:t>
      </w:r>
      <w:r w:rsidRPr="00494788">
        <w:rPr>
          <w:rFonts w:ascii="Times New Roman" w:hAnsi="Times New Roman" w:hint="eastAsia"/>
          <w:color w:val="000000" w:themeColor="text1"/>
          <w:sz w:val="24"/>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1.</w:t>
      </w:r>
      <w:r w:rsidRPr="00494788">
        <w:rPr>
          <w:rFonts w:ascii="Times New Roman" w:hAnsi="Times New Roman" w:hint="eastAsia"/>
          <w:color w:val="000000" w:themeColor="text1"/>
        </w:rPr>
        <w:t>小明同学在参观于都兰花小镇的时候，手机没电了</w:t>
      </w:r>
      <w:r w:rsidRPr="00494788">
        <w:rPr>
          <w:rFonts w:ascii="Times New Roman" w:hAnsi="Times New Roman" w:hint="eastAsia"/>
          <w:color w:val="000000" w:themeColor="text1"/>
        </w:rPr>
        <w:t>.</w:t>
      </w:r>
      <w:r w:rsidRPr="00494788">
        <w:rPr>
          <w:rFonts w:ascii="Times New Roman" w:hAnsi="Times New Roman" w:hint="eastAsia"/>
          <w:color w:val="000000" w:themeColor="text1"/>
        </w:rPr>
        <w:t>他用充电宝给手机充电，他的充电宝其一参数为</w:t>
      </w:r>
      <w:r w:rsidRPr="00494788">
        <w:rPr>
          <w:rFonts w:ascii="Times New Roman" w:hAnsi="Times New Roman" w:hint="eastAsia"/>
          <w:color w:val="000000" w:themeColor="text1"/>
        </w:rPr>
        <w:t>20000mAh/3.7V.</w:t>
      </w:r>
      <w:r w:rsidRPr="00494788">
        <w:rPr>
          <w:rFonts w:ascii="Times New Roman" w:hAnsi="Times New Roman" w:hint="eastAsia"/>
          <w:color w:val="000000" w:themeColor="text1"/>
        </w:rPr>
        <w:t>其中单位“</w:t>
      </w:r>
      <w:r w:rsidRPr="00494788">
        <w:rPr>
          <w:rFonts w:ascii="Times New Roman" w:hAnsi="Times New Roman" w:hint="eastAsia"/>
          <w:color w:val="000000" w:themeColor="text1"/>
        </w:rPr>
        <w:t>mAh</w:t>
      </w:r>
      <w:r w:rsidRPr="00494788">
        <w:rPr>
          <w:rFonts w:ascii="Times New Roman" w:hAnsi="Times New Roman" w:hint="eastAsia"/>
          <w:color w:val="000000" w:themeColor="text1"/>
        </w:rPr>
        <w:t>”（毫安时）对应的物理量是（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电荷量</w:t>
      </w:r>
      <w:r w:rsidRPr="00494788">
        <w:rPr>
          <w:rFonts w:ascii="Times New Roman" w:hAnsi="Times New Roman" w:hint="eastAsia"/>
          <w:color w:val="000000" w:themeColor="text1"/>
        </w:rPr>
        <w:tab/>
      </w:r>
      <w:r w:rsidRPr="00494788">
        <w:rPr>
          <w:rFonts w:ascii="Times New Roman" w:hAnsi="Times New Roman" w:hint="eastAsia"/>
          <w:color w:val="000000" w:themeColor="text1"/>
        </w:rPr>
        <w:t>B.</w:t>
      </w:r>
      <w:r w:rsidRPr="00494788">
        <w:rPr>
          <w:rFonts w:ascii="Times New Roman" w:hAnsi="Times New Roman" w:hint="eastAsia"/>
          <w:color w:val="000000" w:themeColor="text1"/>
        </w:rPr>
        <w:t>电能</w:t>
      </w:r>
      <w:r w:rsidRPr="00494788">
        <w:rPr>
          <w:rFonts w:ascii="Times New Roman" w:hAnsi="Times New Roman" w:hint="eastAsia"/>
          <w:color w:val="000000" w:themeColor="text1"/>
        </w:rPr>
        <w:tab/>
        <w:t>C.</w:t>
      </w:r>
      <w:r w:rsidRPr="00494788">
        <w:rPr>
          <w:rFonts w:ascii="Times New Roman" w:hAnsi="Times New Roman" w:hint="eastAsia"/>
          <w:color w:val="000000" w:themeColor="text1"/>
        </w:rPr>
        <w:t>电流</w:t>
      </w:r>
      <w:r w:rsidRPr="00494788">
        <w:rPr>
          <w:rFonts w:ascii="Times New Roman" w:hAnsi="Times New Roman" w:hint="eastAsia"/>
          <w:color w:val="000000" w:themeColor="text1"/>
        </w:rPr>
        <w:tab/>
        <w:t>D.</w:t>
      </w:r>
      <w:r w:rsidRPr="00494788">
        <w:rPr>
          <w:rFonts w:ascii="Times New Roman" w:hAnsi="Times New Roman" w:hint="eastAsia"/>
          <w:color w:val="000000" w:themeColor="text1"/>
        </w:rPr>
        <w:t>电容</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2.</w:t>
      </w:r>
      <w:r w:rsidRPr="00494788">
        <w:rPr>
          <w:rFonts w:ascii="Times New Roman" w:hAnsi="Times New Roman" w:hint="eastAsia"/>
          <w:color w:val="000000" w:themeColor="text1"/>
        </w:rPr>
        <w:t>如图是小区内常见的售水机</w:t>
      </w:r>
      <w:r w:rsidRPr="00494788">
        <w:rPr>
          <w:rFonts w:ascii="Times New Roman" w:hAnsi="Times New Roman" w:hint="eastAsia"/>
          <w:color w:val="000000" w:themeColor="text1"/>
        </w:rPr>
        <w:t>.</w:t>
      </w:r>
      <w:r w:rsidRPr="00494788">
        <w:rPr>
          <w:rFonts w:ascii="Times New Roman" w:hAnsi="Times New Roman" w:hint="eastAsia"/>
          <w:color w:val="000000" w:themeColor="text1"/>
        </w:rPr>
        <w:t>居民购水时，先通过手机扫码（闭合</w:t>
      </w:r>
      <w:r w:rsidRPr="00494788">
        <w:rPr>
          <w:rFonts w:ascii="Times New Roman" w:hAnsi="Times New Roman"/>
          <w:color w:val="000000" w:themeColor="text1"/>
          <w:position w:val="-12"/>
        </w:rPr>
        <w:object w:dxaOrig="235" w:dyaOrig="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zqy.com" style="width:12pt;height:18.75pt" o:ole="">
            <v:imagedata r:id="rId8" o:title=""/>
          </v:shape>
          <o:OLEObject Type="Embed" ProgID="Equation.DSMT4" ShapeID="_x0000_i1025" DrawAspect="Content" ObjectID="_1825502585" r:id="rId9"/>
        </w:object>
      </w:r>
      <w:r w:rsidRPr="00494788">
        <w:rPr>
          <w:rFonts w:ascii="Times New Roman" w:hAnsi="Times New Roman" w:hint="eastAsia"/>
          <w:color w:val="000000" w:themeColor="text1"/>
        </w:rPr>
        <w:t>）或投币（闭合</w:t>
      </w:r>
      <w:r w:rsidRPr="00494788">
        <w:rPr>
          <w:rFonts w:ascii="Times New Roman" w:hAnsi="Times New Roman"/>
          <w:color w:val="000000" w:themeColor="text1"/>
          <w:position w:val="-12"/>
        </w:rPr>
        <w:object w:dxaOrig="282" w:dyaOrig="376">
          <v:shape id="_x0000_i1026" type="#_x0000_t75" alt="www.zqy.com" style="width:14.25pt;height:18.75pt" o:ole="">
            <v:imagedata r:id="rId10" o:title=""/>
          </v:shape>
          <o:OLEObject Type="Embed" ProgID="Equation.DSMT4" ShapeID="_x0000_i1026" DrawAspect="Content" ObjectID="_1825502586" r:id="rId11"/>
        </w:object>
      </w:r>
      <w:r w:rsidRPr="00494788">
        <w:rPr>
          <w:rFonts w:ascii="Times New Roman" w:hAnsi="Times New Roman" w:hint="eastAsia"/>
          <w:color w:val="000000" w:themeColor="text1"/>
        </w:rPr>
        <w:t>）解锁售水机，此时照明灯亮起，接着按下出水按钮（闭合</w:t>
      </w:r>
      <w:r w:rsidRPr="00494788">
        <w:rPr>
          <w:rFonts w:ascii="Times New Roman" w:hAnsi="Times New Roman"/>
          <w:color w:val="000000" w:themeColor="text1"/>
          <w:position w:val="-12"/>
        </w:rPr>
        <w:object w:dxaOrig="250" w:dyaOrig="376">
          <v:shape id="_x0000_i1027" type="#_x0000_t75" alt="www.zqy.com" style="width:12.75pt;height:18.75pt" o:ole="">
            <v:imagedata r:id="rId12" o:title=""/>
          </v:shape>
          <o:OLEObject Type="Embed" ProgID="Equation.DSMT4" ShapeID="_x0000_i1027" DrawAspect="Content" ObjectID="_1825502587" r:id="rId13"/>
        </w:object>
      </w:r>
      <w:r w:rsidRPr="00494788">
        <w:rPr>
          <w:rFonts w:ascii="Times New Roman" w:hAnsi="Times New Roman" w:hint="eastAsia"/>
          <w:color w:val="000000" w:themeColor="text1"/>
        </w:rPr>
        <w:t>），启动电动机完成自动售水，下列四个电路中，能满足上述功能的是（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981075" cy="1314450"/>
            <wp:effectExtent l="0" t="0" r="9525"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4">
                      <a:lum/>
                    </a:blip>
                    <a:stretch>
                      <a:fillRect/>
                    </a:stretch>
                  </pic:blipFill>
                  <pic:spPr>
                    <a:xfrm>
                      <a:off x="0" y="0"/>
                      <a:ext cx="981075" cy="1314450"/>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noProof/>
          <w:color w:val="000000" w:themeColor="text1"/>
        </w:rPr>
        <w:t xml:space="preserve"> </w:t>
      </w:r>
      <w:r w:rsidRPr="00494788">
        <w:rPr>
          <w:rFonts w:eastAsia="Times New Roman"/>
          <w:noProof/>
          <w:color w:val="000000" w:themeColor="text1"/>
          <w:kern w:val="0"/>
          <w:sz w:val="24"/>
        </w:rPr>
        <w:drawing>
          <wp:inline distT="0" distB="0" distL="0" distR="0">
            <wp:extent cx="2076450" cy="84772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a:lum/>
                    </a:blip>
                    <a:stretch>
                      <a:fillRect/>
                    </a:stretch>
                  </pic:blipFill>
                  <pic:spPr>
                    <a:xfrm>
                      <a:off x="0" y="0"/>
                      <a:ext cx="2076450" cy="847725"/>
                    </a:xfrm>
                    <a:prstGeom prst="rect">
                      <a:avLst/>
                    </a:prstGeom>
                  </pic:spPr>
                </pic:pic>
              </a:graphicData>
            </a:graphic>
          </wp:inline>
        </w:drawing>
      </w:r>
      <w:r w:rsidRPr="00494788">
        <w:rPr>
          <w:rFonts w:ascii="Times New Roman" w:hAnsi="Times New Roman" w:hint="eastAsia"/>
          <w:color w:val="000000" w:themeColor="text1"/>
        </w:rPr>
        <w:tab/>
        <w:t>B.</w:t>
      </w:r>
      <w:r w:rsidRPr="00494788">
        <w:rPr>
          <w:rFonts w:eastAsia="Times New Roman"/>
          <w:noProof/>
          <w:color w:val="000000" w:themeColor="text1"/>
          <w:kern w:val="0"/>
          <w:sz w:val="24"/>
        </w:rPr>
        <w:t xml:space="preserve"> </w:t>
      </w:r>
      <w:r w:rsidRPr="00494788">
        <w:rPr>
          <w:rFonts w:eastAsia="Times New Roman"/>
          <w:noProof/>
          <w:color w:val="000000" w:themeColor="text1"/>
          <w:kern w:val="0"/>
          <w:sz w:val="24"/>
        </w:rPr>
        <w:drawing>
          <wp:inline distT="0" distB="0" distL="0" distR="0">
            <wp:extent cx="2082800" cy="980652"/>
            <wp:effectExtent l="0" t="0" r="0" b="0"/>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lum/>
                    </a:blip>
                    <a:stretch>
                      <a:fillRect/>
                    </a:stretch>
                  </pic:blipFill>
                  <pic:spPr>
                    <a:xfrm>
                      <a:off x="0" y="0"/>
                      <a:ext cx="2094766" cy="986286"/>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eastAsia="Times New Roman"/>
          <w:noProof/>
          <w:color w:val="000000" w:themeColor="text1"/>
          <w:kern w:val="0"/>
          <w:sz w:val="24"/>
        </w:rPr>
        <w:t xml:space="preserve"> </w:t>
      </w:r>
      <w:r w:rsidRPr="00494788">
        <w:rPr>
          <w:rFonts w:eastAsia="Times New Roman"/>
          <w:noProof/>
          <w:color w:val="000000" w:themeColor="text1"/>
          <w:kern w:val="0"/>
          <w:sz w:val="24"/>
        </w:rPr>
        <w:drawing>
          <wp:inline distT="0" distB="0" distL="0" distR="0">
            <wp:extent cx="2009775" cy="1000125"/>
            <wp:effectExtent l="0" t="0" r="9525"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7">
                      <a:lum/>
                    </a:blip>
                    <a:stretch>
                      <a:fillRect/>
                    </a:stretch>
                  </pic:blipFill>
                  <pic:spPr>
                    <a:xfrm>
                      <a:off x="0" y="0"/>
                      <a:ext cx="2009775" cy="1000125"/>
                    </a:xfrm>
                    <a:prstGeom prst="rect">
                      <a:avLst/>
                    </a:prstGeom>
                  </pic:spPr>
                </pic:pic>
              </a:graphicData>
            </a:graphic>
          </wp:inline>
        </w:drawing>
      </w:r>
      <w:r w:rsidRPr="00494788">
        <w:rPr>
          <w:rFonts w:ascii="Times New Roman" w:hAnsi="Times New Roman" w:hint="eastAsia"/>
          <w:color w:val="000000" w:themeColor="text1"/>
        </w:rPr>
        <w:tab/>
        <w:t>D.</w:t>
      </w:r>
      <w:r w:rsidRPr="00494788">
        <w:rPr>
          <w:rFonts w:eastAsia="Times New Roman"/>
          <w:noProof/>
          <w:color w:val="000000" w:themeColor="text1"/>
          <w:kern w:val="0"/>
          <w:sz w:val="24"/>
        </w:rPr>
        <w:t xml:space="preserve"> </w:t>
      </w:r>
      <w:r w:rsidRPr="00494788">
        <w:rPr>
          <w:rFonts w:eastAsia="Times New Roman"/>
          <w:noProof/>
          <w:color w:val="000000" w:themeColor="text1"/>
          <w:kern w:val="0"/>
          <w:sz w:val="24"/>
        </w:rPr>
        <w:drawing>
          <wp:inline distT="0" distB="0" distL="0" distR="0">
            <wp:extent cx="2168525" cy="1079908"/>
            <wp:effectExtent l="0" t="0" r="3175" b="635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8">
                      <a:lum/>
                    </a:blip>
                    <a:stretch>
                      <a:fillRect/>
                    </a:stretch>
                  </pic:blipFill>
                  <pic:spPr>
                    <a:xfrm>
                      <a:off x="0" y="0"/>
                      <a:ext cx="2175542" cy="1083402"/>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3.2025</w:t>
      </w:r>
      <w:r w:rsidRPr="00494788">
        <w:rPr>
          <w:rFonts w:ascii="Times New Roman" w:hAnsi="Times New Roman" w:hint="eastAsia"/>
          <w:color w:val="000000" w:themeColor="text1"/>
        </w:rPr>
        <w:t>年是全国“体重管理年”、倡导通过科学手段进行健康管理，智能体脂称是家庭体重管理中的常用工具</w:t>
      </w:r>
      <w:r w:rsidRPr="00494788">
        <w:rPr>
          <w:rFonts w:ascii="Times New Roman" w:hAnsi="Times New Roman" w:hint="eastAsia"/>
          <w:color w:val="000000" w:themeColor="text1"/>
        </w:rPr>
        <w:t>.</w:t>
      </w:r>
      <w:r w:rsidRPr="00494788">
        <w:rPr>
          <w:rFonts w:ascii="Times New Roman" w:hAnsi="Times New Roman" w:hint="eastAsia"/>
          <w:color w:val="000000" w:themeColor="text1"/>
        </w:rPr>
        <w:t>其原理之一是：人体含水量约占</w:t>
      </w:r>
      <w:r w:rsidRPr="00494788">
        <w:rPr>
          <w:rFonts w:ascii="Times New Roman" w:hAnsi="Times New Roman" w:hint="eastAsia"/>
          <w:color w:val="000000" w:themeColor="text1"/>
        </w:rPr>
        <w:t>70%</w:t>
      </w:r>
      <w:r w:rsidRPr="00494788">
        <w:rPr>
          <w:rFonts w:ascii="Times New Roman" w:hAnsi="Times New Roman" w:hint="eastAsia"/>
          <w:color w:val="000000" w:themeColor="text1"/>
        </w:rPr>
        <w:t>，体液中的钠、钾离子使其容易导电，而脂肪则不容易导电</w:t>
      </w:r>
      <w:r w:rsidRPr="00494788">
        <w:rPr>
          <w:rFonts w:ascii="Times New Roman" w:hAnsi="Times New Roman" w:hint="eastAsia"/>
          <w:color w:val="000000" w:themeColor="text1"/>
        </w:rPr>
        <w:t>.</w:t>
      </w:r>
      <w:r w:rsidRPr="00494788">
        <w:rPr>
          <w:rFonts w:ascii="Times New Roman" w:hAnsi="Times New Roman" w:hint="eastAsia"/>
          <w:color w:val="000000" w:themeColor="text1"/>
        </w:rPr>
        <w:t>因此，通过测量人体电阻并结合身高、体重等数据，可以综合估算出体脂率，帮助用户制定个性化的体重管理方案</w:t>
      </w:r>
      <w:r w:rsidRPr="00494788">
        <w:rPr>
          <w:rFonts w:ascii="Times New Roman" w:hAnsi="Times New Roman" w:hint="eastAsia"/>
          <w:color w:val="000000" w:themeColor="text1"/>
        </w:rPr>
        <w:t>.</w:t>
      </w:r>
      <w:r w:rsidRPr="00494788">
        <w:rPr>
          <w:rFonts w:ascii="Times New Roman" w:hAnsi="Times New Roman" w:hint="eastAsia"/>
          <w:color w:val="000000" w:themeColor="text1"/>
        </w:rPr>
        <w:t>如图所示为某脂肪测量仪，其原理就是根据人体电阻的大小来判断人体脂肪所占比例</w:t>
      </w:r>
      <w:r w:rsidRPr="00494788">
        <w:rPr>
          <w:rFonts w:ascii="Times New Roman" w:hAnsi="Times New Roman" w:hint="eastAsia"/>
          <w:color w:val="000000" w:themeColor="text1"/>
        </w:rPr>
        <w:t>.</w:t>
      </w:r>
      <w:r w:rsidRPr="00494788">
        <w:rPr>
          <w:rFonts w:ascii="Times New Roman" w:hAnsi="Times New Roman" w:hint="eastAsia"/>
          <w:color w:val="000000" w:themeColor="text1"/>
        </w:rPr>
        <w:t>根据以上信息，下列说法正确的（</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anchor distT="0" distB="0" distL="114300" distR="114300" simplePos="0" relativeHeight="251656192" behindDoc="0" locked="0" layoutInCell="1" allowOverlap="1">
            <wp:simplePos x="0" y="0"/>
            <wp:positionH relativeFrom="column">
              <wp:posOffset>3568065</wp:posOffset>
            </wp:positionH>
            <wp:positionV relativeFrom="paragraph">
              <wp:posOffset>-133985</wp:posOffset>
            </wp:positionV>
            <wp:extent cx="1143000" cy="914400"/>
            <wp:effectExtent l="0" t="0" r="0" b="0"/>
            <wp:wrapNone/>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cstate="print">
                      <a:lum/>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anchor>
        </w:drawing>
      </w:r>
      <w:r w:rsidRPr="00494788">
        <w:rPr>
          <w:rFonts w:ascii="Times New Roman" w:hAnsi="Times New Roman" w:hint="eastAsia"/>
          <w:color w:val="000000" w:themeColor="text1"/>
        </w:rPr>
        <w:t>A.</w:t>
      </w:r>
      <w:r w:rsidRPr="00494788">
        <w:rPr>
          <w:rFonts w:ascii="Times New Roman" w:hAnsi="Times New Roman" w:hint="eastAsia"/>
          <w:color w:val="000000" w:themeColor="text1"/>
        </w:rPr>
        <w:t>通常肥胖的人比消瘦的人电阻小一些</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lastRenderedPageBreak/>
        <w:t>B.</w:t>
      </w:r>
      <w:r w:rsidRPr="00494788">
        <w:rPr>
          <w:rFonts w:ascii="Times New Roman" w:hAnsi="Times New Roman" w:hint="eastAsia"/>
          <w:color w:val="000000" w:themeColor="text1"/>
        </w:rPr>
        <w:t>同一人变瘦以后电阻会变小</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剧烈运动出汗时人体的电阻一定会变大</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D</w:t>
      </w:r>
      <w:r w:rsidRPr="00494788">
        <w:rPr>
          <w:rFonts w:ascii="Times New Roman" w:hAnsi="Times New Roman" w:hint="eastAsia"/>
          <w:color w:val="000000" w:themeColor="text1"/>
        </w:rPr>
        <w:t>.</w:t>
      </w:r>
      <w:r w:rsidRPr="00494788">
        <w:rPr>
          <w:rFonts w:ascii="Times New Roman" w:hAnsi="Times New Roman" w:hint="eastAsia"/>
          <w:color w:val="000000" w:themeColor="text1"/>
        </w:rPr>
        <w:t>人体脂肪的电阻率比其他组织要小一些</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4.</w:t>
      </w:r>
      <w:r w:rsidRPr="00494788">
        <w:rPr>
          <w:rFonts w:ascii="Times New Roman" w:hAnsi="Times New Roman" w:hint="eastAsia"/>
          <w:color w:val="000000" w:themeColor="text1"/>
        </w:rPr>
        <w:t>风庆假期的南昌水族馆之旅中，小王同学偶然关注到电鲶，随即对这种生物产生了浓厚兴趣</w:t>
      </w:r>
      <w:r w:rsidRPr="00494788">
        <w:rPr>
          <w:rFonts w:ascii="Times New Roman" w:hAnsi="Times New Roman" w:hint="eastAsia"/>
          <w:color w:val="000000" w:themeColor="text1"/>
        </w:rPr>
        <w:t>.</w:t>
      </w:r>
      <w:r w:rsidRPr="00494788">
        <w:rPr>
          <w:rFonts w:ascii="Times New Roman" w:hAnsi="Times New Roman" w:hint="eastAsia"/>
          <w:color w:val="000000" w:themeColor="text1"/>
        </w:rPr>
        <w:t>如图（</w:t>
      </w:r>
      <w:r w:rsidRPr="00494788">
        <w:rPr>
          <w:rFonts w:ascii="Times New Roman" w:hAnsi="Times New Roman" w:hint="eastAsia"/>
          <w:color w:val="000000" w:themeColor="text1"/>
        </w:rPr>
        <w:t>a</w:t>
      </w:r>
      <w:r w:rsidRPr="00494788">
        <w:rPr>
          <w:rFonts w:ascii="Times New Roman" w:hAnsi="Times New Roman" w:hint="eastAsia"/>
          <w:color w:val="000000" w:themeColor="text1"/>
        </w:rPr>
        <w:t>）</w:t>
      </w:r>
      <w:r w:rsidRPr="00494788">
        <w:rPr>
          <w:rFonts w:ascii="Times New Roman" w:hAnsi="Times New Roman" w:hint="eastAsia"/>
          <w:color w:val="000000" w:themeColor="text1"/>
        </w:rPr>
        <w:t>.</w:t>
      </w:r>
      <w:r w:rsidRPr="00494788">
        <w:rPr>
          <w:rFonts w:ascii="Times New Roman" w:hAnsi="Times New Roman" w:hint="eastAsia"/>
          <w:color w:val="000000" w:themeColor="text1"/>
        </w:rPr>
        <w:t>所示，他查阅资料发现电鲶遇到危险时，可产生数百伏的电压，若将电鲶放电时形成的电场等效为等量异种点电荷的电场，如图（</w:t>
      </w:r>
      <w:r w:rsidRPr="00494788">
        <w:rPr>
          <w:rFonts w:ascii="Times New Roman" w:hAnsi="Times New Roman" w:hint="eastAsia"/>
          <w:color w:val="000000" w:themeColor="text1"/>
        </w:rPr>
        <w:t>b</w:t>
      </w:r>
      <w:r w:rsidRPr="00494788">
        <w:rPr>
          <w:rFonts w:ascii="Times New Roman" w:hAnsi="Times New Roman" w:hint="eastAsia"/>
          <w:color w:val="000000" w:themeColor="text1"/>
        </w:rPr>
        <w:t>）所示，其中正电荷集中在头部，负电荷集中在尾部，</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为电鲶身体的中点，</w:t>
      </w:r>
      <w:r w:rsidRPr="00494788">
        <w:rPr>
          <w:rFonts w:ascii="Times New Roman" w:hAnsi="Times New Roman"/>
          <w:color w:val="000000" w:themeColor="text1"/>
          <w:position w:val="-6"/>
        </w:rPr>
        <w:object w:dxaOrig="1002" w:dyaOrig="282">
          <v:shape id="_x0000_i1028" type="#_x0000_t75" alt="www.zqy.com" style="width:50.25pt;height:14.25pt" o:ole="">
            <v:imagedata r:id="rId20" o:title=""/>
          </v:shape>
          <o:OLEObject Type="Embed" ProgID="Equation.DSMT4" ShapeID="_x0000_i1028" DrawAspect="Content" ObjectID="_1825502588" r:id="rId21"/>
        </w:object>
      </w:r>
      <w:r w:rsidRPr="00494788">
        <w:rPr>
          <w:rFonts w:ascii="Times New Roman" w:hAnsi="Times New Roman" w:hint="eastAsia"/>
          <w:color w:val="000000" w:themeColor="text1"/>
        </w:rPr>
        <w:t>且</w:t>
      </w:r>
      <w:r w:rsidRPr="00494788">
        <w:rPr>
          <w:rFonts w:ascii="Times New Roman" w:hAnsi="Times New Roman" w:hint="eastAsia"/>
          <w:i/>
          <w:color w:val="000000" w:themeColor="text1"/>
        </w:rPr>
        <w:t>AB</w:t>
      </w:r>
      <w:r w:rsidRPr="00494788">
        <w:rPr>
          <w:rFonts w:ascii="Times New Roman" w:hAnsi="Times New Roman" w:hint="eastAsia"/>
          <w:color w:val="000000" w:themeColor="text1"/>
        </w:rPr>
        <w:t>为鱼身长的一半，下列说法正确的是（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4276725" cy="990600"/>
            <wp:effectExtent l="0" t="0" r="9525"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a:lum/>
                    </a:blip>
                    <a:stretch>
                      <a:fillRect/>
                    </a:stretch>
                  </pic:blipFill>
                  <pic:spPr>
                    <a:xfrm>
                      <a:off x="0" y="0"/>
                      <a:ext cx="4276725" cy="990600"/>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从头到尾</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点的电场强度最大</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B.</w:t>
      </w:r>
      <w:r w:rsidRPr="00494788">
        <w:rPr>
          <w:rFonts w:ascii="Times New Roman" w:hAnsi="Times New Roman" w:hint="eastAsia"/>
          <w:i/>
          <w:color w:val="000000" w:themeColor="text1"/>
        </w:rPr>
        <w:t>A</w:t>
      </w:r>
      <w:r w:rsidRPr="00494788">
        <w:rPr>
          <w:rFonts w:ascii="Times New Roman" w:hAnsi="Times New Roman" w:hint="eastAsia"/>
          <w:color w:val="000000" w:themeColor="text1"/>
        </w:rPr>
        <w:t>点电势高于</w:t>
      </w:r>
      <w:r w:rsidRPr="00494788">
        <w:rPr>
          <w:rFonts w:ascii="Times New Roman" w:hAnsi="Times New Roman" w:hint="eastAsia"/>
          <w:i/>
          <w:color w:val="000000" w:themeColor="text1"/>
        </w:rPr>
        <w:t>B</w:t>
      </w:r>
      <w:r w:rsidRPr="00494788">
        <w:rPr>
          <w:rFonts w:ascii="Times New Roman" w:hAnsi="Times New Roman" w:hint="eastAsia"/>
          <w:color w:val="000000" w:themeColor="text1"/>
        </w:rPr>
        <w:t>点电势</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若将一负电荷放入电鲶体内</w:t>
      </w:r>
      <w:r w:rsidRPr="00494788">
        <w:rPr>
          <w:rFonts w:ascii="Times New Roman" w:hAnsi="Times New Roman" w:hint="eastAsia"/>
          <w:color w:val="000000" w:themeColor="text1"/>
        </w:rPr>
        <w:t>，则它在</w:t>
      </w:r>
      <w:r w:rsidRPr="00494788">
        <w:rPr>
          <w:rFonts w:ascii="Times New Roman" w:hAnsi="Times New Roman" w:hint="eastAsia"/>
          <w:i/>
          <w:color w:val="000000" w:themeColor="text1"/>
        </w:rPr>
        <w:t>A</w:t>
      </w:r>
      <w:r w:rsidRPr="00494788">
        <w:rPr>
          <w:rFonts w:ascii="Times New Roman" w:hAnsi="Times New Roman" w:hint="eastAsia"/>
          <w:color w:val="000000" w:themeColor="text1"/>
        </w:rPr>
        <w:t>点具有电势能小于它在</w:t>
      </w:r>
      <w:r w:rsidRPr="00494788">
        <w:rPr>
          <w:rFonts w:ascii="Times New Roman" w:hAnsi="Times New Roman" w:hint="eastAsia"/>
          <w:i/>
          <w:color w:val="000000" w:themeColor="text1"/>
        </w:rPr>
        <w:t>B</w:t>
      </w:r>
      <w:r w:rsidRPr="00494788">
        <w:rPr>
          <w:rFonts w:ascii="Times New Roman" w:hAnsi="Times New Roman" w:hint="eastAsia"/>
          <w:color w:val="000000" w:themeColor="text1"/>
        </w:rPr>
        <w:t>点具有电势能</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D.</w:t>
      </w:r>
      <w:r w:rsidRPr="00494788">
        <w:rPr>
          <w:rFonts w:ascii="Times New Roman" w:hAnsi="Times New Roman" w:hint="eastAsia"/>
          <w:color w:val="000000" w:themeColor="text1"/>
        </w:rPr>
        <w:t>若电鲶头尾部间产生</w:t>
      </w:r>
      <w:r w:rsidRPr="00494788">
        <w:rPr>
          <w:rFonts w:ascii="Times New Roman" w:hAnsi="Times New Roman" w:hint="eastAsia"/>
          <w:color w:val="000000" w:themeColor="text1"/>
        </w:rPr>
        <w:t>380V</w:t>
      </w:r>
      <w:r w:rsidRPr="00494788">
        <w:rPr>
          <w:rFonts w:ascii="Times New Roman" w:hAnsi="Times New Roman" w:hint="eastAsia"/>
          <w:color w:val="000000" w:themeColor="text1"/>
        </w:rPr>
        <w:t>的电压时，</w:t>
      </w:r>
      <w:r w:rsidRPr="00494788">
        <w:rPr>
          <w:rFonts w:ascii="Times New Roman" w:hAnsi="Times New Roman" w:hint="eastAsia"/>
          <w:i/>
          <w:color w:val="000000" w:themeColor="text1"/>
        </w:rPr>
        <w:t>AB</w:t>
      </w:r>
      <w:r w:rsidRPr="00494788">
        <w:rPr>
          <w:rFonts w:ascii="Times New Roman" w:hAnsi="Times New Roman" w:hint="eastAsia"/>
          <w:color w:val="000000" w:themeColor="text1"/>
        </w:rPr>
        <w:t>间的电压小于</w:t>
      </w:r>
      <w:r w:rsidRPr="00494788">
        <w:rPr>
          <w:rFonts w:ascii="Times New Roman" w:hAnsi="Times New Roman" w:hint="eastAsia"/>
          <w:color w:val="000000" w:themeColor="text1"/>
        </w:rPr>
        <w:t>190V</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5.</w:t>
      </w:r>
      <w:r w:rsidRPr="00494788">
        <w:rPr>
          <w:rFonts w:ascii="Times New Roman" w:hAnsi="Times New Roman" w:hint="eastAsia"/>
          <w:color w:val="000000" w:themeColor="text1"/>
        </w:rPr>
        <w:t>如图所示，一半径为</w:t>
      </w:r>
      <w:r w:rsidRPr="00494788">
        <w:rPr>
          <w:rFonts w:ascii="Times New Roman" w:hAnsi="Times New Roman" w:hint="eastAsia"/>
          <w:color w:val="000000" w:themeColor="text1"/>
        </w:rPr>
        <w:t>1m</w:t>
      </w:r>
      <w:r w:rsidRPr="00494788">
        <w:rPr>
          <w:rFonts w:ascii="Times New Roman" w:hAnsi="Times New Roman" w:hint="eastAsia"/>
          <w:color w:val="000000" w:themeColor="text1"/>
        </w:rPr>
        <w:t>的圆处在平行于圆面的匀强电场中，</w:t>
      </w:r>
      <w:r w:rsidRPr="00494788">
        <w:rPr>
          <w:rFonts w:ascii="Times New Roman" w:hAnsi="Times New Roman" w:hint="eastAsia"/>
          <w:i/>
          <w:color w:val="000000" w:themeColor="text1"/>
        </w:rPr>
        <w:t>AB</w:t>
      </w:r>
      <w:r w:rsidRPr="00494788">
        <w:rPr>
          <w:rFonts w:ascii="Times New Roman" w:hAnsi="Times New Roman" w:hint="eastAsia"/>
          <w:color w:val="000000" w:themeColor="text1"/>
        </w:rPr>
        <w:t>为圆的直径，</w:t>
      </w:r>
      <w:r w:rsidRPr="00494788">
        <w:rPr>
          <w:rFonts w:ascii="Times New Roman" w:hAnsi="Times New Roman" w:hint="eastAsia"/>
          <w:i/>
          <w:color w:val="000000" w:themeColor="text1"/>
        </w:rPr>
        <w:t>C</w:t>
      </w:r>
      <w:r w:rsidRPr="00494788">
        <w:rPr>
          <w:rFonts w:ascii="Times New Roman" w:hAnsi="Times New Roman" w:hint="eastAsia"/>
          <w:color w:val="000000" w:themeColor="text1"/>
        </w:rPr>
        <w:t>为图上一点，</w:t>
      </w:r>
      <w:r w:rsidRPr="00494788">
        <w:rPr>
          <w:rFonts w:ascii="Times New Roman" w:hAnsi="Times New Roman" w:hint="eastAsia"/>
          <w:i/>
          <w:color w:val="000000" w:themeColor="text1"/>
        </w:rPr>
        <w:t>AB</w:t>
      </w:r>
      <w:r w:rsidRPr="00494788">
        <w:rPr>
          <w:rFonts w:ascii="Times New Roman" w:hAnsi="Times New Roman" w:hint="eastAsia"/>
          <w:color w:val="000000" w:themeColor="text1"/>
        </w:rPr>
        <w:t>与</w:t>
      </w:r>
      <w:r w:rsidRPr="00494788">
        <w:rPr>
          <w:rFonts w:ascii="Times New Roman" w:hAnsi="Times New Roman" w:hint="eastAsia"/>
          <w:i/>
          <w:color w:val="000000" w:themeColor="text1"/>
        </w:rPr>
        <w:t>AC</w:t>
      </w:r>
      <w:r w:rsidRPr="00494788">
        <w:rPr>
          <w:rFonts w:ascii="Times New Roman" w:hAnsi="Times New Roman" w:hint="eastAsia"/>
          <w:color w:val="000000" w:themeColor="text1"/>
        </w:rPr>
        <w:t>夹角为</w:t>
      </w:r>
      <w:r w:rsidRPr="00494788">
        <w:rPr>
          <w:rFonts w:ascii="Times New Roman" w:hAnsi="Times New Roman" w:hint="eastAsia"/>
          <w:color w:val="000000" w:themeColor="text1"/>
        </w:rPr>
        <w:t>60</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A</w:t>
      </w:r>
      <w:r w:rsidRPr="00494788">
        <w:rPr>
          <w:rFonts w:ascii="Times New Roman" w:hAnsi="Times New Roman" w:hint="eastAsia"/>
          <w:color w:val="000000" w:themeColor="text1"/>
        </w:rPr>
        <w:t>点电势为</w:t>
      </w:r>
      <w:r w:rsidRPr="00494788">
        <w:rPr>
          <w:rFonts w:ascii="Times New Roman" w:hAnsi="Times New Roman" w:hint="eastAsia"/>
          <w:color w:val="000000" w:themeColor="text1"/>
        </w:rPr>
        <w:t>2V</w:t>
      </w:r>
      <w:r w:rsidRPr="00494788">
        <w:rPr>
          <w:rFonts w:ascii="Times New Roman" w:hAnsi="Times New Roman" w:hint="eastAsia"/>
          <w:color w:val="000000" w:themeColor="text1"/>
        </w:rPr>
        <w:t>，圆心</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的电势为</w:t>
      </w:r>
      <w:r w:rsidRPr="00494788">
        <w:rPr>
          <w:rFonts w:ascii="Times New Roman" w:hAnsi="Times New Roman" w:hint="eastAsia"/>
          <w:color w:val="000000" w:themeColor="text1"/>
        </w:rPr>
        <w:t>4V</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C</w:t>
      </w:r>
      <w:r w:rsidRPr="00494788">
        <w:rPr>
          <w:rFonts w:ascii="Times New Roman" w:hAnsi="Times New Roman" w:hint="eastAsia"/>
          <w:color w:val="000000" w:themeColor="text1"/>
        </w:rPr>
        <w:t>点电势为</w:t>
      </w:r>
      <w:r w:rsidRPr="00494788">
        <w:rPr>
          <w:rFonts w:ascii="Times New Roman" w:hAnsi="Times New Roman" w:hint="eastAsia"/>
          <w:color w:val="000000" w:themeColor="text1"/>
        </w:rPr>
        <w:t>6V</w:t>
      </w:r>
      <w:r w:rsidRPr="00494788">
        <w:rPr>
          <w:rFonts w:ascii="Times New Roman" w:hAnsi="Times New Roman" w:hint="eastAsia"/>
          <w:color w:val="000000" w:themeColor="text1"/>
        </w:rPr>
        <w:t>，则（</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noProof/>
          <w:color w:val="000000" w:themeColor="text1"/>
        </w:rPr>
        <w:drawing>
          <wp:inline distT="0" distB="0" distL="0" distR="0">
            <wp:extent cx="1344295" cy="1311910"/>
            <wp:effectExtent l="0" t="0" r="8255" b="2540"/>
            <wp:docPr id="10" name="图片 1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lum/>
                    </a:blip>
                    <a:stretch>
                      <a:fillRect/>
                    </a:stretch>
                  </pic:blipFill>
                  <pic:spPr>
                    <a:xfrm>
                      <a:off x="0" y="0"/>
                      <a:ext cx="1346564" cy="1313881"/>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匀强电场方向平行于</w:t>
      </w:r>
      <w:r w:rsidRPr="00494788">
        <w:rPr>
          <w:rFonts w:ascii="Times New Roman" w:hAnsi="Times New Roman" w:hint="eastAsia"/>
          <w:i/>
          <w:color w:val="000000" w:themeColor="text1"/>
        </w:rPr>
        <w:t>BC</w:t>
      </w:r>
      <w:r w:rsidRPr="00494788">
        <w:rPr>
          <w:rFonts w:ascii="Times New Roman" w:hAnsi="Times New Roman" w:hint="eastAsia"/>
          <w:color w:val="000000" w:themeColor="text1"/>
        </w:rPr>
        <w:tab/>
        <w:t>B.</w:t>
      </w:r>
      <w:r w:rsidRPr="00494788">
        <w:rPr>
          <w:rFonts w:ascii="Times New Roman" w:hAnsi="Times New Roman" w:hint="eastAsia"/>
          <w:i/>
          <w:color w:val="000000" w:themeColor="text1"/>
        </w:rPr>
        <w:t>B</w:t>
      </w:r>
      <w:r w:rsidRPr="00494788">
        <w:rPr>
          <w:rFonts w:ascii="Times New Roman" w:hAnsi="Times New Roman" w:hint="eastAsia"/>
          <w:color w:val="000000" w:themeColor="text1"/>
        </w:rPr>
        <w:t>点电势小于</w:t>
      </w:r>
      <w:r w:rsidRPr="00494788">
        <w:rPr>
          <w:rFonts w:ascii="Times New Roman" w:hAnsi="Times New Roman" w:hint="eastAsia"/>
          <w:color w:val="000000" w:themeColor="text1"/>
        </w:rPr>
        <w:t>6V</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圆周上电势最高点的电势为</w:t>
      </w:r>
      <w:r w:rsidRPr="00494788">
        <w:rPr>
          <w:rFonts w:ascii="Times New Roman" w:hAnsi="Times New Roman" w:hint="eastAsia"/>
          <w:color w:val="000000" w:themeColor="text1"/>
        </w:rPr>
        <w:t>8V</w:t>
      </w:r>
      <w:r w:rsidRPr="00494788">
        <w:rPr>
          <w:rFonts w:ascii="Times New Roman" w:hAnsi="Times New Roman" w:hint="eastAsia"/>
          <w:color w:val="000000" w:themeColor="text1"/>
        </w:rPr>
        <w:tab/>
        <w:t>D.</w:t>
      </w:r>
      <w:r w:rsidRPr="00494788">
        <w:rPr>
          <w:rFonts w:ascii="Times New Roman" w:hAnsi="Times New Roman" w:hint="eastAsia"/>
          <w:color w:val="000000" w:themeColor="text1"/>
        </w:rPr>
        <w:t>匀强电场的电场强度大小为</w:t>
      </w:r>
      <w:r w:rsidRPr="00494788">
        <w:rPr>
          <w:rFonts w:ascii="Times New Roman" w:hAnsi="Times New Roman" w:hint="eastAsia"/>
          <w:color w:val="000000" w:themeColor="text1"/>
        </w:rPr>
        <w:t>2V/m</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6.</w:t>
      </w:r>
      <w:r w:rsidRPr="00494788">
        <w:rPr>
          <w:rFonts w:ascii="Times New Roman" w:hAnsi="Times New Roman" w:hint="eastAsia"/>
          <w:color w:val="000000" w:themeColor="text1"/>
        </w:rPr>
        <w:t>图甲为某品牌智能手表，它可以测量血压，内部模拟电路如图乙，电源电动势为</w:t>
      </w:r>
      <w:r w:rsidRPr="00494788">
        <w:rPr>
          <w:rFonts w:ascii="Times New Roman" w:hAnsi="Times New Roman" w:hint="eastAsia"/>
          <w:i/>
          <w:color w:val="000000" w:themeColor="text1"/>
        </w:rPr>
        <w:t>E</w:t>
      </w:r>
      <w:r w:rsidRPr="00494788">
        <w:rPr>
          <w:rFonts w:ascii="Times New Roman" w:hAnsi="Times New Roman" w:hint="eastAsia"/>
          <w:color w:val="000000" w:themeColor="text1"/>
        </w:rPr>
        <w:t>、内阻为</w:t>
      </w:r>
      <w:r w:rsidRPr="00494788">
        <w:rPr>
          <w:rFonts w:ascii="Times New Roman" w:hAnsi="Times New Roman" w:hint="eastAsia"/>
          <w:i/>
          <w:color w:val="000000" w:themeColor="text1"/>
        </w:rPr>
        <w:t>r</w:t>
      </w:r>
      <w:r w:rsidRPr="00494788">
        <w:rPr>
          <w:rFonts w:ascii="Times New Roman" w:hAnsi="Times New Roman" w:hint="eastAsia"/>
          <w:color w:val="000000" w:themeColor="text1"/>
        </w:rPr>
        <w:t>，</w:t>
      </w:r>
      <w:r w:rsidRPr="00494788">
        <w:rPr>
          <w:rFonts w:ascii="Times New Roman" w:hAnsi="Times New Roman"/>
          <w:color w:val="000000" w:themeColor="text1"/>
          <w:position w:val="-12"/>
        </w:rPr>
        <w:object w:dxaOrig="250" w:dyaOrig="376">
          <v:shape id="_x0000_i1029" type="#_x0000_t75" alt="www.zqy.com" style="width:12.75pt;height:18.75pt" o:ole="">
            <v:imagedata r:id="rId24" o:title=""/>
          </v:shape>
          <o:OLEObject Type="Embed" ProgID="Equation.DSMT4" ShapeID="_x0000_i1029" DrawAspect="Content" ObjectID="_1825502589" r:id="rId25"/>
        </w:object>
      </w:r>
      <w:r w:rsidRPr="00494788">
        <w:rPr>
          <w:rFonts w:ascii="Times New Roman" w:hAnsi="Times New Roman" w:hint="eastAsia"/>
          <w:color w:val="000000" w:themeColor="text1"/>
        </w:rPr>
        <w:t>为定值电阻，</w:t>
      </w:r>
      <w:r w:rsidRPr="00494788">
        <w:rPr>
          <w:rFonts w:ascii="Times New Roman" w:hAnsi="Times New Roman"/>
          <w:color w:val="000000" w:themeColor="text1"/>
          <w:position w:val="-12"/>
        </w:rPr>
        <w:object w:dxaOrig="297" w:dyaOrig="376">
          <v:shape id="_x0000_i1030" type="#_x0000_t75" alt="www.zqy.com" style="width:15pt;height:18.75pt" o:ole="">
            <v:imagedata r:id="rId26" o:title=""/>
          </v:shape>
          <o:OLEObject Type="Embed" ProgID="Equation.DSMT4" ShapeID="_x0000_i1030" DrawAspect="Content" ObjectID="_1825502590" r:id="rId27"/>
        </w:object>
      </w:r>
      <w:r w:rsidRPr="00494788">
        <w:rPr>
          <w:rFonts w:ascii="Times New Roman" w:hAnsi="Times New Roman" w:hint="eastAsia"/>
          <w:color w:val="000000" w:themeColor="text1"/>
        </w:rPr>
        <w:t>相当于传感器</w:t>
      </w:r>
      <w:r w:rsidRPr="00494788">
        <w:rPr>
          <w:rFonts w:ascii="Times New Roman" w:hAnsi="Times New Roman" w:hint="eastAsia"/>
          <w:color w:val="000000" w:themeColor="text1"/>
        </w:rPr>
        <w:t>.</w:t>
      </w:r>
      <w:r w:rsidRPr="00494788">
        <w:rPr>
          <w:rFonts w:ascii="Times New Roman" w:hAnsi="Times New Roman" w:hint="eastAsia"/>
          <w:color w:val="000000" w:themeColor="text1"/>
        </w:rPr>
        <w:t>当智能手表测量收缩压时，</w:t>
      </w:r>
      <w:r w:rsidRPr="00494788">
        <w:rPr>
          <w:rFonts w:ascii="Times New Roman" w:hAnsi="Times New Roman"/>
          <w:color w:val="000000" w:themeColor="text1"/>
          <w:position w:val="-12"/>
        </w:rPr>
        <w:object w:dxaOrig="297" w:dyaOrig="376">
          <v:shape id="_x0000_i1031" type="#_x0000_t75" alt="www.zqy.com" style="width:15pt;height:18.75pt" o:ole="">
            <v:imagedata r:id="rId28" o:title=""/>
          </v:shape>
          <o:OLEObject Type="Embed" ProgID="Equation.DSMT4" ShapeID="_x0000_i1031" DrawAspect="Content" ObjectID="_1825502591" r:id="rId29"/>
        </w:object>
      </w:r>
      <w:r w:rsidRPr="00494788">
        <w:rPr>
          <w:rFonts w:ascii="Times New Roman" w:hAnsi="Times New Roman" w:hint="eastAsia"/>
          <w:color w:val="000000" w:themeColor="text1"/>
        </w:rPr>
        <w:t>阻值会变小，当测量舒张压时，</w:t>
      </w:r>
      <w:r w:rsidRPr="00494788">
        <w:rPr>
          <w:rFonts w:ascii="Times New Roman" w:hAnsi="Times New Roman"/>
          <w:color w:val="000000" w:themeColor="text1"/>
          <w:position w:val="-12"/>
        </w:rPr>
        <w:object w:dxaOrig="297" w:dyaOrig="376">
          <v:shape id="_x0000_i1032" type="#_x0000_t75" alt="www.zqy.com" style="width:15pt;height:18.75pt" o:ole="">
            <v:imagedata r:id="rId30" o:title=""/>
          </v:shape>
          <o:OLEObject Type="Embed" ProgID="Equation.DSMT4" ShapeID="_x0000_i1032" DrawAspect="Content" ObjectID="_1825502592" r:id="rId31"/>
        </w:object>
      </w:r>
      <w:r w:rsidRPr="00494788">
        <w:rPr>
          <w:rFonts w:ascii="Times New Roman" w:hAnsi="Times New Roman" w:hint="eastAsia"/>
          <w:color w:val="000000" w:themeColor="text1"/>
        </w:rPr>
        <w:t>阻值会变大</w:t>
      </w:r>
      <w:r w:rsidRPr="00494788">
        <w:rPr>
          <w:rFonts w:ascii="Times New Roman" w:hAnsi="Times New Roman" w:hint="eastAsia"/>
          <w:color w:val="000000" w:themeColor="text1"/>
        </w:rPr>
        <w:t>.</w:t>
      </w:r>
      <w:r w:rsidRPr="00494788">
        <w:rPr>
          <w:rFonts w:ascii="Times New Roman" w:hAnsi="Times New Roman" w:hint="eastAsia"/>
          <w:color w:val="000000" w:themeColor="text1"/>
        </w:rPr>
        <w:t>电表视为理想电表，某次由测量收缩压转测舒张压时（</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C348D2"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anchor distT="0" distB="0" distL="114300" distR="114300" simplePos="0" relativeHeight="251660288" behindDoc="0" locked="0" layoutInCell="1" allowOverlap="1">
            <wp:simplePos x="0" y="0"/>
            <wp:positionH relativeFrom="column">
              <wp:posOffset>3179445</wp:posOffset>
            </wp:positionH>
            <wp:positionV relativeFrom="paragraph">
              <wp:posOffset>104775</wp:posOffset>
            </wp:positionV>
            <wp:extent cx="2526030" cy="1028814"/>
            <wp:effectExtent l="0" t="0" r="7620" b="0"/>
            <wp:wrapNone/>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2" cstate="print">
                      <a:lum/>
                      <a:extLst>
                        <a:ext uri="{28A0092B-C50C-407E-A947-70E740481C1C}">
                          <a14:useLocalDpi xmlns:a14="http://schemas.microsoft.com/office/drawing/2010/main" val="0"/>
                        </a:ext>
                      </a:extLst>
                    </a:blip>
                    <a:stretch>
                      <a:fillRect/>
                    </a:stretch>
                  </pic:blipFill>
                  <pic:spPr>
                    <a:xfrm>
                      <a:off x="0" y="0"/>
                      <a:ext cx="2526030" cy="1028814"/>
                    </a:xfrm>
                    <a:prstGeom prst="rect">
                      <a:avLst/>
                    </a:prstGeom>
                  </pic:spPr>
                </pic:pic>
              </a:graphicData>
            </a:graphic>
          </wp:anchor>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电容器的电荷量变小</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B.</w:t>
      </w:r>
      <w:r w:rsidRPr="00494788">
        <w:rPr>
          <w:rFonts w:ascii="Times New Roman" w:hAnsi="Times New Roman"/>
          <w:color w:val="000000" w:themeColor="text1"/>
          <w:position w:val="-12"/>
        </w:rPr>
        <w:object w:dxaOrig="250" w:dyaOrig="376">
          <v:shape id="_x0000_i1033" type="#_x0000_t75" alt="www.zqy.com" style="width:12.75pt;height:18.75pt" o:ole="">
            <v:imagedata r:id="rId33" o:title=""/>
          </v:shape>
          <o:OLEObject Type="Embed" ProgID="Equation.DSMT4" ShapeID="_x0000_i1033" DrawAspect="Content" ObjectID="_1825502593" r:id="rId34"/>
        </w:object>
      </w:r>
      <w:r w:rsidRPr="00494788">
        <w:rPr>
          <w:rFonts w:ascii="Times New Roman" w:hAnsi="Times New Roman" w:hint="eastAsia"/>
          <w:color w:val="000000" w:themeColor="text1"/>
        </w:rPr>
        <w:t>消耗的功率变大</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电源的效率变小</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D.</w:t>
      </w:r>
      <w:r w:rsidRPr="00494788">
        <w:rPr>
          <w:rFonts w:ascii="Times New Roman" w:hAnsi="Times New Roman" w:hint="eastAsia"/>
          <w:color w:val="000000" w:themeColor="text1"/>
        </w:rPr>
        <w:t>电压表示数变化量和电流表示数变化量绝对值的比值</w:t>
      </w:r>
      <w:r w:rsidRPr="00494788">
        <w:rPr>
          <w:rFonts w:ascii="Times New Roman" w:hAnsi="Times New Roman"/>
          <w:color w:val="000000" w:themeColor="text1"/>
          <w:position w:val="-28"/>
        </w:rPr>
        <w:object w:dxaOrig="532" w:dyaOrig="673">
          <v:shape id="_x0000_i1034" type="#_x0000_t75" alt="www.zqy.com" style="width:26.25pt;height:33.75pt" o:ole="">
            <v:imagedata r:id="rId35" o:title=""/>
          </v:shape>
          <o:OLEObject Type="Embed" ProgID="Equation.DSMT4" ShapeID="_x0000_i1034" DrawAspect="Content" ObjectID="_1825502594" r:id="rId36"/>
        </w:object>
      </w:r>
      <w:r w:rsidRPr="00494788">
        <w:rPr>
          <w:rFonts w:ascii="Times New Roman" w:hAnsi="Times New Roman" w:hint="eastAsia"/>
          <w:color w:val="000000" w:themeColor="text1"/>
        </w:rPr>
        <w:t>不变</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lastRenderedPageBreak/>
        <w:t>7.</w:t>
      </w:r>
      <w:r w:rsidRPr="00494788">
        <w:rPr>
          <w:rFonts w:ascii="Times New Roman" w:hAnsi="Times New Roman" w:hint="eastAsia"/>
          <w:color w:val="000000" w:themeColor="text1"/>
        </w:rPr>
        <w:t>被称为“空中电站”的</w:t>
      </w:r>
      <w:r w:rsidRPr="00494788">
        <w:rPr>
          <w:rFonts w:ascii="Times New Roman" w:hAnsi="Times New Roman" w:hint="eastAsia"/>
          <w:color w:val="000000" w:themeColor="text1"/>
        </w:rPr>
        <w:t>S1000</w:t>
      </w:r>
      <w:r w:rsidRPr="00494788">
        <w:rPr>
          <w:rFonts w:ascii="Times New Roman" w:hAnsi="Times New Roman" w:hint="eastAsia"/>
          <w:color w:val="000000" w:themeColor="text1"/>
        </w:rPr>
        <w:t>型涵道式浮空风力发电系统（如图），于</w:t>
      </w:r>
      <w:r w:rsidRPr="00494788">
        <w:rPr>
          <w:rFonts w:ascii="Times New Roman" w:hAnsi="Times New Roman" w:hint="eastAsia"/>
          <w:color w:val="000000" w:themeColor="text1"/>
        </w:rPr>
        <w:t>2025</w:t>
      </w:r>
      <w:r w:rsidRPr="00494788">
        <w:rPr>
          <w:rFonts w:ascii="Times New Roman" w:hAnsi="Times New Roman" w:hint="eastAsia"/>
          <w:color w:val="000000" w:themeColor="text1"/>
        </w:rPr>
        <w:t>年</w:t>
      </w:r>
      <w:r w:rsidRPr="00494788">
        <w:rPr>
          <w:rFonts w:ascii="Times New Roman" w:hAnsi="Times New Roman" w:hint="eastAsia"/>
          <w:color w:val="000000" w:themeColor="text1"/>
        </w:rPr>
        <w:t>1</w:t>
      </w:r>
      <w:r w:rsidRPr="00494788">
        <w:rPr>
          <w:rFonts w:ascii="Times New Roman" w:hAnsi="Times New Roman" w:hint="eastAsia"/>
          <w:color w:val="000000" w:themeColor="text1"/>
        </w:rPr>
        <w:t>月首次稳定悬停于高空，并顺利发电</w:t>
      </w:r>
      <w:r w:rsidRPr="00494788">
        <w:rPr>
          <w:rFonts w:ascii="Times New Roman" w:hAnsi="Times New Roman" w:hint="eastAsia"/>
          <w:color w:val="000000" w:themeColor="text1"/>
        </w:rPr>
        <w:t>.</w:t>
      </w:r>
      <w:r w:rsidRPr="00494788">
        <w:rPr>
          <w:rFonts w:ascii="Times New Roman" w:hAnsi="Times New Roman" w:hint="eastAsia"/>
          <w:color w:val="000000" w:themeColor="text1"/>
        </w:rPr>
        <w:t>该系统叶片转动时可形成与风向垂直的圆面，并将此圆面内</w:t>
      </w:r>
      <w:r w:rsidRPr="00494788">
        <w:rPr>
          <w:rFonts w:ascii="Times New Roman" w:hAnsi="Times New Roman" w:hint="eastAsia"/>
          <w:color w:val="000000" w:themeColor="text1"/>
        </w:rPr>
        <w:t>10%</w:t>
      </w:r>
      <w:r w:rsidRPr="00494788">
        <w:rPr>
          <w:rFonts w:ascii="Times New Roman" w:hAnsi="Times New Roman" w:hint="eastAsia"/>
          <w:color w:val="000000" w:themeColor="text1"/>
        </w:rPr>
        <w:t>的空气动能转化为电能</w:t>
      </w:r>
      <w:r w:rsidRPr="00494788">
        <w:rPr>
          <w:rFonts w:ascii="Times New Roman" w:hAnsi="Times New Roman" w:hint="eastAsia"/>
          <w:color w:val="000000" w:themeColor="text1"/>
        </w:rPr>
        <w:t>.</w:t>
      </w:r>
      <w:r w:rsidRPr="00494788">
        <w:rPr>
          <w:rFonts w:ascii="Times New Roman" w:hAnsi="Times New Roman" w:hint="eastAsia"/>
          <w:color w:val="000000" w:themeColor="text1"/>
        </w:rPr>
        <w:t>己知悬停位置的风速为</w:t>
      </w:r>
      <w:r w:rsidRPr="00494788">
        <w:rPr>
          <w:rFonts w:ascii="Times New Roman" w:hAnsi="Times New Roman"/>
          <w:color w:val="000000" w:themeColor="text1"/>
          <w:position w:val="-6"/>
        </w:rPr>
        <w:object w:dxaOrig="188" w:dyaOrig="219">
          <v:shape id="_x0000_i1035" type="#_x0000_t75" alt="www.zqy.com" style="width:9.75pt;height:11.25pt" o:ole="">
            <v:imagedata r:id="rId37" o:title=""/>
          </v:shape>
          <o:OLEObject Type="Embed" ProgID="Equation.DSMT4" ShapeID="_x0000_i1035" DrawAspect="Content" ObjectID="_1825502595" r:id="rId38"/>
        </w:object>
      </w:r>
      <w:r w:rsidRPr="00494788">
        <w:rPr>
          <w:rFonts w:ascii="Times New Roman" w:hAnsi="Times New Roman" w:hint="eastAsia"/>
          <w:color w:val="000000" w:themeColor="text1"/>
        </w:rPr>
        <w:t>时，该系统的发电功率为</w:t>
      </w:r>
      <w:r w:rsidRPr="00494788">
        <w:rPr>
          <w:rFonts w:ascii="Times New Roman" w:hAnsi="Times New Roman" w:hint="eastAsia"/>
          <w:i/>
          <w:color w:val="000000" w:themeColor="text1"/>
        </w:rPr>
        <w:t>P</w:t>
      </w:r>
      <w:r w:rsidRPr="00494788">
        <w:rPr>
          <w:rFonts w:ascii="Times New Roman" w:hAnsi="Times New Roman" w:hint="eastAsia"/>
          <w:color w:val="000000" w:themeColor="text1"/>
        </w:rPr>
        <w:t>，则悬停位置的风速为</w:t>
      </w:r>
      <w:r w:rsidRPr="00494788">
        <w:rPr>
          <w:rFonts w:ascii="Times New Roman" w:hAnsi="Times New Roman" w:hint="eastAsia"/>
          <w:color w:val="000000" w:themeColor="text1"/>
        </w:rPr>
        <w:t>2</w:t>
      </w:r>
      <w:r w:rsidRPr="00494788">
        <w:rPr>
          <w:rFonts w:ascii="Times New Roman" w:hAnsi="Times New Roman" w:hint="eastAsia"/>
          <w:i/>
          <w:color w:val="000000" w:themeColor="text1"/>
        </w:rPr>
        <w:t>v</w:t>
      </w:r>
      <w:r w:rsidRPr="00494788">
        <w:rPr>
          <w:rFonts w:ascii="Times New Roman" w:hAnsi="Times New Roman" w:hint="eastAsia"/>
          <w:color w:val="000000" w:themeColor="text1"/>
        </w:rPr>
        <w:t>时，该系统的发电功率为（</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1981200" cy="1457325"/>
            <wp:effectExtent l="0" t="0" r="0"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9">
                      <a:lum/>
                    </a:blip>
                    <a:stretch>
                      <a:fillRect/>
                    </a:stretch>
                  </pic:blipFill>
                  <pic:spPr>
                    <a:xfrm>
                      <a:off x="0" y="0"/>
                      <a:ext cx="1981200" cy="1457325"/>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color w:val="000000" w:themeColor="text1"/>
        </w:rPr>
        <w:t>A.4P</w:t>
      </w:r>
      <w:r w:rsidRPr="00494788">
        <w:rPr>
          <w:rFonts w:ascii="Times New Roman" w:hAnsi="Times New Roman" w:hint="eastAsia"/>
          <w:color w:val="000000" w:themeColor="text1"/>
        </w:rPr>
        <w:tab/>
      </w:r>
      <w:r w:rsidRPr="00494788">
        <w:rPr>
          <w:rFonts w:ascii="Times New Roman" w:hAnsi="Times New Roman"/>
          <w:color w:val="000000" w:themeColor="text1"/>
        </w:rPr>
        <w:t>B.8P</w:t>
      </w:r>
      <w:r w:rsidRPr="00494788">
        <w:rPr>
          <w:rFonts w:ascii="Times New Roman" w:hAnsi="Times New Roman" w:hint="eastAsia"/>
          <w:color w:val="000000" w:themeColor="text1"/>
        </w:rPr>
        <w:tab/>
      </w:r>
      <w:r w:rsidRPr="00494788">
        <w:rPr>
          <w:rFonts w:ascii="Times New Roman" w:hAnsi="Times New Roman"/>
          <w:color w:val="000000" w:themeColor="text1"/>
        </w:rPr>
        <w:t>C.</w:t>
      </w:r>
      <w:r w:rsidRPr="00494788">
        <w:rPr>
          <w:rFonts w:ascii="Times New Roman" w:hAnsi="Times New Roman" w:hint="eastAsia"/>
          <w:color w:val="000000" w:themeColor="text1"/>
        </w:rPr>
        <w:t>1</w:t>
      </w:r>
      <w:r w:rsidRPr="00494788">
        <w:rPr>
          <w:rFonts w:ascii="Times New Roman" w:hAnsi="Times New Roman"/>
          <w:color w:val="000000" w:themeColor="text1"/>
        </w:rPr>
        <w:t>0P</w:t>
      </w:r>
      <w:r w:rsidRPr="00494788">
        <w:rPr>
          <w:rFonts w:ascii="Times New Roman" w:hAnsi="Times New Roman" w:hint="eastAsia"/>
          <w:color w:val="000000" w:themeColor="text1"/>
        </w:rPr>
        <w:tab/>
      </w:r>
      <w:r w:rsidRPr="00494788">
        <w:rPr>
          <w:rFonts w:ascii="Times New Roman" w:hAnsi="Times New Roman"/>
          <w:color w:val="000000" w:themeColor="text1"/>
        </w:rPr>
        <w:t>D.16P</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8.</w:t>
      </w:r>
      <w:r w:rsidRPr="00494788">
        <w:rPr>
          <w:rFonts w:ascii="Times New Roman" w:hAnsi="Times New Roman" w:hint="eastAsia"/>
          <w:color w:val="000000" w:themeColor="text1"/>
        </w:rPr>
        <w:t>如图所</w:t>
      </w:r>
      <w:r w:rsidRPr="00494788">
        <w:rPr>
          <w:rFonts w:ascii="Times New Roman" w:hAnsi="Times New Roman" w:hint="eastAsia"/>
          <w:color w:val="000000" w:themeColor="text1"/>
        </w:rPr>
        <w:t>示为某次心脏除颤器的模拟治疗，该心脏除颤器的电容器充电后的电压为</w:t>
      </w:r>
      <w:r w:rsidRPr="00494788">
        <w:rPr>
          <w:rFonts w:ascii="Times New Roman" w:hAnsi="Times New Roman" w:hint="eastAsia"/>
          <w:color w:val="000000" w:themeColor="text1"/>
        </w:rPr>
        <w:t>2.0kV</w:t>
      </w:r>
      <w:r w:rsidRPr="00494788">
        <w:rPr>
          <w:rFonts w:ascii="Times New Roman" w:hAnsi="Times New Roman" w:hint="eastAsia"/>
          <w:color w:val="000000" w:themeColor="text1"/>
        </w:rPr>
        <w:t>，电容器电容为</w:t>
      </w:r>
      <w:bookmarkStart w:id="1" w:name="OLE_LINK2"/>
      <w:bookmarkStart w:id="2" w:name="OLE_LINK1"/>
      <w:r w:rsidRPr="00494788">
        <w:rPr>
          <w:rFonts w:ascii="Times New Roman" w:hAnsi="Times New Roman"/>
          <w:color w:val="000000" w:themeColor="text1"/>
          <w:position w:val="-10"/>
        </w:rPr>
        <w:object w:dxaOrig="548" w:dyaOrig="313">
          <v:shape id="_x0000_i1036" type="#_x0000_t75" alt="www.zqy.com" style="width:27.75pt;height:15.75pt" o:ole="">
            <v:imagedata r:id="rId40" o:title=""/>
          </v:shape>
          <o:OLEObject Type="Embed" ProgID="Equation.DSMT4" ShapeID="_x0000_i1036" DrawAspect="Content" ObjectID="_1825502596" r:id="rId41"/>
        </w:object>
      </w:r>
      <w:bookmarkEnd w:id="1"/>
      <w:bookmarkEnd w:id="2"/>
      <w:r w:rsidRPr="00494788">
        <w:rPr>
          <w:rFonts w:ascii="Times New Roman" w:hAnsi="Times New Roman" w:hint="eastAsia"/>
          <w:color w:val="000000" w:themeColor="text1"/>
        </w:rPr>
        <w:t>.</w:t>
      </w:r>
      <w:r w:rsidRPr="00494788">
        <w:rPr>
          <w:rFonts w:ascii="Times New Roman" w:hAnsi="Times New Roman" w:hint="eastAsia"/>
          <w:color w:val="000000" w:themeColor="text1"/>
        </w:rPr>
        <w:t>若电容器在一定时间内放电至两极板间电势差为</w:t>
      </w:r>
      <w:r w:rsidRPr="00494788">
        <w:rPr>
          <w:rFonts w:ascii="Times New Roman" w:hAnsi="Times New Roman" w:hint="eastAsia"/>
          <w:color w:val="000000" w:themeColor="text1"/>
        </w:rPr>
        <w:t>0</w:t>
      </w:r>
      <w:r w:rsidRPr="00494788">
        <w:rPr>
          <w:rFonts w:ascii="Times New Roman" w:hAnsi="Times New Roman" w:hint="eastAsia"/>
          <w:color w:val="000000" w:themeColor="text1"/>
        </w:rPr>
        <w:t>，在此过程中，共释放了</w:t>
      </w:r>
      <w:r w:rsidRPr="00494788">
        <w:rPr>
          <w:rFonts w:ascii="Times New Roman" w:hAnsi="Times New Roman" w:hint="eastAsia"/>
          <w:color w:val="000000" w:themeColor="text1"/>
        </w:rPr>
        <w:t>0.04C</w:t>
      </w:r>
      <w:r w:rsidRPr="00494788">
        <w:rPr>
          <w:rFonts w:ascii="Times New Roman" w:hAnsi="Times New Roman" w:hint="eastAsia"/>
          <w:color w:val="000000" w:themeColor="text1"/>
        </w:rPr>
        <w:t>的电荷，则下列说法正确的是（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1400175" cy="1162050"/>
            <wp:effectExtent l="0" t="0" r="9525"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2">
                      <a:lum/>
                    </a:blip>
                    <a:stretch>
                      <a:fillRect/>
                    </a:stretch>
                  </pic:blipFill>
                  <pic:spPr>
                    <a:xfrm>
                      <a:off x="0" y="0"/>
                      <a:ext cx="1400175" cy="1162050"/>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电容器两极板之间电势差与电荷量成正比</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B.</w:t>
      </w:r>
      <w:r w:rsidRPr="00494788">
        <w:rPr>
          <w:rFonts w:ascii="Times New Roman" w:hAnsi="Times New Roman" w:hint="eastAsia"/>
          <w:color w:val="000000" w:themeColor="text1"/>
        </w:rPr>
        <w:t>电容器在充电后的电容为</w:t>
      </w:r>
      <w:r w:rsidRPr="00494788">
        <w:rPr>
          <w:rFonts w:ascii="Times New Roman" w:hAnsi="Times New Roman"/>
          <w:color w:val="000000" w:themeColor="text1"/>
          <w:position w:val="-10"/>
        </w:rPr>
        <w:object w:dxaOrig="548" w:dyaOrig="313">
          <v:shape id="_x0000_i1037" type="#_x0000_t75" alt="www.zqy.com" style="width:27.75pt;height:15.75pt" o:ole="">
            <v:imagedata r:id="rId43" o:title=""/>
          </v:shape>
          <o:OLEObject Type="Embed" ProgID="Equation.DSMT4" ShapeID="_x0000_i1037" DrawAspect="Content" ObjectID="_1825502597" r:id="rId44"/>
        </w:object>
      </w:r>
      <w:r w:rsidRPr="00494788">
        <w:rPr>
          <w:rFonts w:ascii="Times New Roman" w:hAnsi="Times New Roman" w:hint="eastAsia"/>
          <w:color w:val="000000" w:themeColor="text1"/>
        </w:rPr>
        <w:t>，放电后的电容为</w:t>
      </w:r>
      <w:r w:rsidRPr="00494788">
        <w:rPr>
          <w:rFonts w:ascii="Times New Roman" w:hAnsi="Times New Roman" w:hint="eastAsia"/>
          <w:color w:val="000000" w:themeColor="text1"/>
        </w:rPr>
        <w:t>0</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电容器在放电过程中产生的电流大小是恒定不变的</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D.</w:t>
      </w:r>
      <w:r w:rsidRPr="00494788">
        <w:rPr>
          <w:rFonts w:ascii="Times New Roman" w:hAnsi="Times New Roman" w:hint="eastAsia"/>
          <w:color w:val="000000" w:themeColor="text1"/>
        </w:rPr>
        <w:t>电容器充电后，单个极板所携带的电荷量为</w:t>
      </w:r>
      <w:r w:rsidRPr="00494788">
        <w:rPr>
          <w:rFonts w:ascii="Times New Roman" w:hAnsi="Times New Roman" w:hint="eastAsia"/>
          <w:color w:val="000000" w:themeColor="text1"/>
        </w:rPr>
        <w:t>0.04C</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9.</w:t>
      </w:r>
      <w:r w:rsidRPr="00494788">
        <w:rPr>
          <w:rFonts w:ascii="Times New Roman" w:hAnsi="Times New Roman" w:hint="eastAsia"/>
          <w:color w:val="000000" w:themeColor="text1"/>
        </w:rPr>
        <w:t>为响应国家严禁在公共场所吸烟的号召，小硕同学设计了一种烟雾报警装置，其工作原理电路图如图</w:t>
      </w:r>
      <w:r w:rsidRPr="00494788">
        <w:rPr>
          <w:rFonts w:ascii="Times New Roman" w:hAnsi="Times New Roman" w:hint="eastAsia"/>
          <w:color w:val="000000" w:themeColor="text1"/>
        </w:rPr>
        <w:t>-1</w:t>
      </w:r>
      <w:r w:rsidRPr="00494788">
        <w:rPr>
          <w:rFonts w:ascii="Times New Roman" w:hAnsi="Times New Roman" w:hint="eastAsia"/>
          <w:color w:val="000000" w:themeColor="text1"/>
        </w:rPr>
        <w:t>所示，电源电压恒为</w:t>
      </w:r>
      <w:r w:rsidRPr="00494788">
        <w:rPr>
          <w:rFonts w:ascii="Times New Roman" w:hAnsi="Times New Roman" w:hint="eastAsia"/>
          <w:color w:val="000000" w:themeColor="text1"/>
        </w:rPr>
        <w:t>12V</w:t>
      </w:r>
      <w:r w:rsidRPr="00494788">
        <w:rPr>
          <w:rFonts w:ascii="Times New Roman" w:hAnsi="Times New Roman" w:hint="eastAsia"/>
          <w:color w:val="000000" w:themeColor="text1"/>
        </w:rPr>
        <w:t>，内阻不计，</w:t>
      </w:r>
      <w:r w:rsidRPr="00494788">
        <w:rPr>
          <w:rFonts w:ascii="Times New Roman" w:hAnsi="Times New Roman"/>
          <w:color w:val="000000" w:themeColor="text1"/>
          <w:position w:val="-12"/>
        </w:rPr>
        <w:object w:dxaOrig="297" w:dyaOrig="376">
          <v:shape id="_x0000_i1038" type="#_x0000_t75" alt="www.zqy.com" style="width:15pt;height:18.75pt" o:ole="">
            <v:imagedata r:id="rId45" o:title=""/>
          </v:shape>
          <o:OLEObject Type="Embed" ProgID="Equation.DSMT4" ShapeID="_x0000_i1038" DrawAspect="Content" ObjectID="_1825502598" r:id="rId46"/>
        </w:object>
      </w:r>
      <w:r w:rsidRPr="00494788">
        <w:rPr>
          <w:rFonts w:ascii="Times New Roman" w:hAnsi="Times New Roman" w:hint="eastAsia"/>
          <w:color w:val="000000" w:themeColor="text1"/>
        </w:rPr>
        <w:t>为定值电阻，阻值为</w:t>
      </w:r>
      <w:r w:rsidRPr="00494788">
        <w:rPr>
          <w:rFonts w:ascii="Times New Roman" w:hAnsi="Times New Roman" w:hint="eastAsia"/>
          <w:color w:val="000000" w:themeColor="text1"/>
        </w:rPr>
        <w:t>30</w:t>
      </w:r>
      <w:r w:rsidRPr="00494788">
        <w:rPr>
          <w:rFonts w:ascii="Times New Roman" w:hAnsi="Times New Roman" w:hint="eastAsia"/>
          <w:color w:val="000000" w:themeColor="text1"/>
        </w:rPr>
        <w:t>Ω，</w:t>
      </w:r>
      <w:r w:rsidRPr="00494788">
        <w:rPr>
          <w:rFonts w:ascii="Times New Roman" w:hAnsi="Times New Roman"/>
          <w:color w:val="000000" w:themeColor="text1"/>
          <w:position w:val="-12"/>
        </w:rPr>
        <w:object w:dxaOrig="250" w:dyaOrig="376">
          <v:shape id="_x0000_i1039" type="#_x0000_t75" alt="www.zqy.com" style="width:12.75pt;height:18.75pt" o:ole="">
            <v:imagedata r:id="rId47" o:title=""/>
          </v:shape>
          <o:OLEObject Type="Embed" ProgID="Equation.DSMT4" ShapeID="_x0000_i1039" DrawAspect="Content" ObjectID="_1825502599" r:id="rId48"/>
        </w:object>
      </w:r>
      <w:r w:rsidRPr="00494788">
        <w:rPr>
          <w:rFonts w:ascii="Times New Roman" w:hAnsi="Times New Roman" w:hint="eastAsia"/>
          <w:color w:val="000000" w:themeColor="text1"/>
        </w:rPr>
        <w:t>为烟雾传感器，它的阻值与空气中烟雾浓度的关系如图</w:t>
      </w:r>
      <w:r w:rsidRPr="00494788">
        <w:rPr>
          <w:rFonts w:ascii="Times New Roman" w:hAnsi="Times New Roman" w:hint="eastAsia"/>
          <w:color w:val="000000" w:themeColor="text1"/>
        </w:rPr>
        <w:t>-2</w:t>
      </w:r>
      <w:r w:rsidRPr="00494788">
        <w:rPr>
          <w:rFonts w:ascii="Times New Roman" w:hAnsi="Times New Roman" w:hint="eastAsia"/>
          <w:color w:val="000000" w:themeColor="text1"/>
        </w:rPr>
        <w:t>所示，当空气中烟雾浓度达到</w:t>
      </w:r>
      <w:r w:rsidRPr="00494788">
        <w:rPr>
          <w:rFonts w:ascii="Times New Roman" w:hAnsi="Times New Roman" w:hint="eastAsia"/>
          <w:color w:val="000000" w:themeColor="text1"/>
        </w:rPr>
        <w:t>15%</w:t>
      </w:r>
      <w:r w:rsidRPr="00494788">
        <w:rPr>
          <w:rFonts w:ascii="Times New Roman" w:hAnsi="Times New Roman" w:hint="eastAsia"/>
          <w:color w:val="000000" w:themeColor="text1"/>
        </w:rPr>
        <w:t>时，电路发出警报</w:t>
      </w:r>
      <w:r w:rsidRPr="00494788">
        <w:rPr>
          <w:rFonts w:ascii="Times New Roman" w:hAnsi="Times New Roman" w:hint="eastAsia"/>
          <w:color w:val="000000" w:themeColor="text1"/>
        </w:rPr>
        <w:t>.</w:t>
      </w:r>
      <w:r w:rsidRPr="00494788">
        <w:rPr>
          <w:rFonts w:ascii="Times New Roman" w:hAnsi="Times New Roman" w:hint="eastAsia"/>
          <w:color w:val="000000" w:themeColor="text1"/>
        </w:rPr>
        <w:t>下列说法不正确的是（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tabs>
          <w:tab w:val="left" w:pos="3828"/>
        </w:tabs>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3025140" cy="1417320"/>
            <wp:effectExtent l="0" t="0" r="381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49">
                      <a:lum/>
                    </a:blip>
                    <a:stretch>
                      <a:fillRect/>
                    </a:stretch>
                  </pic:blipFill>
                  <pic:spPr>
                    <a:xfrm>
                      <a:off x="0" y="0"/>
                      <a:ext cx="3031808" cy="1420444"/>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电流表示数为</w:t>
      </w:r>
      <w:r w:rsidRPr="00494788">
        <w:rPr>
          <w:rFonts w:ascii="Times New Roman" w:hAnsi="Times New Roman" w:hint="eastAsia"/>
          <w:color w:val="000000" w:themeColor="text1"/>
        </w:rPr>
        <w:t>0.2A</w:t>
      </w:r>
      <w:r w:rsidRPr="00494788">
        <w:rPr>
          <w:rFonts w:ascii="Times New Roman" w:hAnsi="Times New Roman" w:hint="eastAsia"/>
          <w:color w:val="000000" w:themeColor="text1"/>
        </w:rPr>
        <w:t>时，电路发出警报</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B.</w:t>
      </w:r>
      <w:r w:rsidRPr="00494788">
        <w:rPr>
          <w:rFonts w:ascii="Times New Roman" w:hAnsi="Times New Roman" w:hint="eastAsia"/>
          <w:color w:val="000000" w:themeColor="text1"/>
        </w:rPr>
        <w:t>当烟雾浓度为</w:t>
      </w:r>
      <w:r w:rsidRPr="00494788">
        <w:rPr>
          <w:rFonts w:ascii="Times New Roman" w:hAnsi="Times New Roman" w:hint="eastAsia"/>
          <w:color w:val="000000" w:themeColor="text1"/>
        </w:rPr>
        <w:t>10%</w:t>
      </w:r>
      <w:r w:rsidRPr="00494788">
        <w:rPr>
          <w:rFonts w:ascii="Times New Roman" w:hAnsi="Times New Roman" w:hint="eastAsia"/>
          <w:color w:val="000000" w:themeColor="text1"/>
        </w:rPr>
        <w:t>时，</w:t>
      </w:r>
      <w:r w:rsidRPr="00494788">
        <w:rPr>
          <w:rFonts w:ascii="Times New Roman" w:hAnsi="Times New Roman"/>
          <w:color w:val="000000" w:themeColor="text1"/>
          <w:position w:val="-12"/>
        </w:rPr>
        <w:object w:dxaOrig="297" w:dyaOrig="376">
          <v:shape id="_x0000_i1040" type="#_x0000_t75" alt="www.zqy.com" style="width:15pt;height:18.75pt" o:ole="">
            <v:imagedata r:id="rId50" o:title=""/>
          </v:shape>
          <o:OLEObject Type="Embed" ProgID="Equation.DSMT4" ShapeID="_x0000_i1040" DrawAspect="Content" ObjectID="_1825502600" r:id="rId51"/>
        </w:object>
      </w:r>
      <w:r w:rsidRPr="00494788">
        <w:rPr>
          <w:rFonts w:ascii="Times New Roman" w:hAnsi="Times New Roman" w:hint="eastAsia"/>
          <w:color w:val="000000" w:themeColor="text1"/>
        </w:rPr>
        <w:t>的功率为</w:t>
      </w:r>
      <w:r w:rsidRPr="00494788">
        <w:rPr>
          <w:rFonts w:ascii="Times New Roman" w:hAnsi="Times New Roman" w:hint="eastAsia"/>
          <w:color w:val="000000" w:themeColor="text1"/>
        </w:rPr>
        <w:t>2.7W</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lastRenderedPageBreak/>
        <w:t>C.</w:t>
      </w:r>
      <w:r w:rsidRPr="00494788">
        <w:rPr>
          <w:rFonts w:ascii="Times New Roman" w:hAnsi="Times New Roman" w:hint="eastAsia"/>
          <w:color w:val="000000" w:themeColor="text1"/>
        </w:rPr>
        <w:t>空气中烟雾浓度升高，电流表示数变小</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D.</w:t>
      </w:r>
      <w:r w:rsidRPr="00494788">
        <w:rPr>
          <w:rFonts w:ascii="Times New Roman" w:hAnsi="Times New Roman" w:hint="eastAsia"/>
          <w:color w:val="000000" w:themeColor="text1"/>
        </w:rPr>
        <w:t>若需要降低烟雾报警的最低浓度，可以将</w:t>
      </w:r>
      <w:r w:rsidRPr="00494788">
        <w:rPr>
          <w:rFonts w:ascii="Times New Roman" w:hAnsi="Times New Roman"/>
          <w:color w:val="000000" w:themeColor="text1"/>
          <w:position w:val="-12"/>
        </w:rPr>
        <w:object w:dxaOrig="297" w:dyaOrig="376">
          <v:shape id="_x0000_i1041" type="#_x0000_t75" alt="www.zqy.com" style="width:15pt;height:18.75pt" o:ole="">
            <v:imagedata r:id="rId52" o:title=""/>
          </v:shape>
          <o:OLEObject Type="Embed" ProgID="Equation.DSMT4" ShapeID="_x0000_i1041" DrawAspect="Content" ObjectID="_1825502601" r:id="rId53"/>
        </w:object>
      </w:r>
      <w:r w:rsidRPr="00494788">
        <w:rPr>
          <w:rFonts w:ascii="Times New Roman" w:hAnsi="Times New Roman" w:hint="eastAsia"/>
          <w:color w:val="000000" w:themeColor="text1"/>
        </w:rPr>
        <w:t>换成阻值更小的电阻</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10.</w:t>
      </w:r>
      <w:r w:rsidRPr="00494788">
        <w:rPr>
          <w:rFonts w:ascii="Times New Roman" w:hAnsi="Times New Roman" w:hint="eastAsia"/>
          <w:color w:val="000000" w:themeColor="text1"/>
        </w:rPr>
        <w:t>有一种蜘蛛带电后能在电场环境中“御电飞行”</w:t>
      </w:r>
      <w:r w:rsidRPr="00494788">
        <w:rPr>
          <w:rFonts w:ascii="Times New Roman" w:hAnsi="Times New Roman" w:hint="eastAsia"/>
          <w:color w:val="000000" w:themeColor="text1"/>
        </w:rPr>
        <w:t>.</w:t>
      </w:r>
      <w:r w:rsidRPr="00494788">
        <w:rPr>
          <w:rFonts w:ascii="Times New Roman" w:hAnsi="Times New Roman" w:hint="eastAsia"/>
          <w:color w:val="000000" w:themeColor="text1"/>
        </w:rPr>
        <w:t>如图所示，在一个固定的带正电的金属球旁边，一只带电的蜘蛛在水平面上做半径为</w:t>
      </w:r>
      <w:r w:rsidRPr="00494788">
        <w:rPr>
          <w:rFonts w:ascii="Times New Roman" w:hAnsi="Times New Roman" w:hint="eastAsia"/>
          <w:i/>
          <w:color w:val="000000" w:themeColor="text1"/>
        </w:rPr>
        <w:t>R</w:t>
      </w:r>
      <w:r w:rsidRPr="00494788">
        <w:rPr>
          <w:rFonts w:ascii="Times New Roman" w:hAnsi="Times New Roman" w:hint="eastAsia"/>
          <w:color w:val="000000" w:themeColor="text1"/>
        </w:rPr>
        <w:t>的匀速圆周运动，若金属球半径为</w:t>
      </w:r>
      <w:r w:rsidRPr="00494788">
        <w:rPr>
          <w:rFonts w:ascii="Times New Roman" w:hAnsi="Times New Roman"/>
          <w:color w:val="000000" w:themeColor="text1"/>
          <w:position w:val="-4"/>
        </w:rPr>
        <w:object w:dxaOrig="235" w:dyaOrig="250">
          <v:shape id="_x0000_i1042" type="#_x0000_t75" alt="www.zqy.com" style="width:12pt;height:12.75pt" o:ole="">
            <v:imagedata r:id="rId54" o:title=""/>
          </v:shape>
          <o:OLEObject Type="Embed" ProgID="Equation.DSMT4" ShapeID="_x0000_i1042" DrawAspect="Content" ObjectID="_1825502602" r:id="rId55"/>
        </w:object>
      </w:r>
      <w:r w:rsidRPr="00494788">
        <w:rPr>
          <w:rFonts w:ascii="Times New Roman" w:hAnsi="Times New Roman" w:hint="eastAsia"/>
          <w:color w:val="000000" w:themeColor="text1"/>
        </w:rPr>
        <w:t>，带电荷量为</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Q</w:t>
      </w:r>
      <w:r w:rsidRPr="00494788">
        <w:rPr>
          <w:rFonts w:ascii="Times New Roman" w:hAnsi="Times New Roman" w:hint="eastAsia"/>
          <w:color w:val="000000" w:themeColor="text1"/>
        </w:rPr>
        <w:t>，蜘蛛可看为质点且质量为</w:t>
      </w:r>
      <w:r w:rsidRPr="00494788">
        <w:rPr>
          <w:rFonts w:ascii="Times New Roman" w:hAnsi="Times New Roman" w:hint="eastAsia"/>
          <w:i/>
          <w:color w:val="000000" w:themeColor="text1"/>
        </w:rPr>
        <w:t>m</w:t>
      </w:r>
      <w:r w:rsidRPr="00494788">
        <w:rPr>
          <w:rFonts w:ascii="Times New Roman" w:hAnsi="Times New Roman" w:hint="eastAsia"/>
          <w:color w:val="000000" w:themeColor="text1"/>
        </w:rPr>
        <w:t>，其到球面的距离和到过</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点竖直线的距离均为</w:t>
      </w:r>
      <w:r w:rsidRPr="00494788">
        <w:rPr>
          <w:rFonts w:ascii="Times New Roman" w:hAnsi="Times New Roman" w:hint="eastAsia"/>
          <w:i/>
          <w:color w:val="000000" w:themeColor="text1"/>
        </w:rPr>
        <w:t>R</w:t>
      </w:r>
      <w:r w:rsidRPr="00494788">
        <w:rPr>
          <w:rFonts w:ascii="Times New Roman" w:hAnsi="Times New Roman" w:hint="eastAsia"/>
          <w:color w:val="000000" w:themeColor="text1"/>
        </w:rPr>
        <w:t>，己知金属球均匀带电，其在球外某点产生的电场强度等同于把球上全部电量集中在球心后在该处所产生的电场强度，蜘蛛所带电量不影响金属球电荷分布，重力加速度为</w:t>
      </w:r>
      <w:r w:rsidRPr="00494788">
        <w:rPr>
          <w:rFonts w:ascii="Times New Roman" w:hAnsi="Times New Roman"/>
          <w:color w:val="000000" w:themeColor="text1"/>
          <w:position w:val="-10"/>
        </w:rPr>
        <w:object w:dxaOrig="219" w:dyaOrig="250">
          <v:shape id="_x0000_i1043" type="#_x0000_t75" alt="www.zqy.com" style="width:11.25pt;height:12.75pt" o:ole="">
            <v:imagedata r:id="rId56" o:title=""/>
          </v:shape>
          <o:OLEObject Type="Embed" ProgID="Equation.DSMT4" ShapeID="_x0000_i1043" DrawAspect="Content" ObjectID="_1825502603" r:id="rId57"/>
        </w:object>
      </w:r>
      <w:r w:rsidRPr="00494788">
        <w:rPr>
          <w:rFonts w:ascii="Times New Roman" w:hAnsi="Times New Roman" w:hint="eastAsia"/>
          <w:color w:val="000000" w:themeColor="text1"/>
        </w:rPr>
        <w:t>，静电力常量为</w:t>
      </w:r>
      <w:r w:rsidRPr="00494788">
        <w:rPr>
          <w:rFonts w:ascii="Times New Roman" w:hAnsi="Times New Roman" w:hint="eastAsia"/>
          <w:i/>
          <w:color w:val="000000" w:themeColor="text1"/>
        </w:rPr>
        <w:t>k</w:t>
      </w:r>
      <w:r w:rsidRPr="00494788">
        <w:rPr>
          <w:rFonts w:ascii="Times New Roman" w:hAnsi="Times New Roman" w:hint="eastAsia"/>
          <w:color w:val="000000" w:themeColor="text1"/>
        </w:rPr>
        <w:t>.</w:t>
      </w:r>
      <w:r w:rsidRPr="00494788">
        <w:rPr>
          <w:rFonts w:ascii="Times New Roman" w:hAnsi="Times New Roman" w:hint="eastAsia"/>
          <w:color w:val="000000" w:themeColor="text1"/>
        </w:rPr>
        <w:t>忽略空气阻力，则下列说法正确的是（</w:t>
      </w:r>
      <w:r w:rsidRPr="00494788">
        <w:rPr>
          <w:rFonts w:ascii="Times New Roman" w:hAnsi="Times New Roman" w:hint="eastAsia"/>
          <w:color w:val="000000" w:themeColor="text1"/>
        </w:rPr>
        <w:t xml:space="preserve">   </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1533525" cy="1905000"/>
            <wp:effectExtent l="0" t="0" r="9525" b="0"/>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58">
                      <a:lum/>
                    </a:blip>
                    <a:stretch>
                      <a:fillRect/>
                    </a:stretch>
                  </pic:blipFill>
                  <pic:spPr>
                    <a:xfrm>
                      <a:off x="0" y="0"/>
                      <a:ext cx="1533525" cy="1905000"/>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蜘蛛带正电</w:t>
      </w:r>
      <w:r w:rsidRPr="00494788">
        <w:rPr>
          <w:rFonts w:ascii="Times New Roman" w:hAnsi="Times New Roman" w:hint="eastAsia"/>
          <w:color w:val="000000" w:themeColor="text1"/>
        </w:rPr>
        <w:tab/>
      </w:r>
      <w:r w:rsidRPr="00494788">
        <w:rPr>
          <w:rFonts w:ascii="Times New Roman" w:hAnsi="Times New Roman" w:hint="eastAsia"/>
          <w:color w:val="000000" w:themeColor="text1"/>
        </w:rPr>
        <w:tab/>
        <w:t>B.</w:t>
      </w:r>
      <w:r w:rsidRPr="00494788">
        <w:rPr>
          <w:rFonts w:ascii="Times New Roman" w:hAnsi="Times New Roman" w:hint="eastAsia"/>
          <w:color w:val="000000" w:themeColor="text1"/>
        </w:rPr>
        <w:t>蜘蛛受到的电场力为</w:t>
      </w:r>
      <w:r w:rsidRPr="00494788">
        <w:rPr>
          <w:rFonts w:ascii="Times New Roman" w:hAnsi="Times New Roman"/>
          <w:color w:val="000000" w:themeColor="text1"/>
          <w:position w:val="-24"/>
        </w:rPr>
        <w:object w:dxaOrig="861" w:dyaOrig="673">
          <v:shape id="_x0000_i1044" type="#_x0000_t75" alt="www.zqy.com" style="width:42.75pt;height:33.75pt" o:ole="">
            <v:imagedata r:id="rId59" o:title=""/>
          </v:shape>
          <o:OLEObject Type="Embed" ProgID="Equation.DSMT4" ShapeID="_x0000_i1044" DrawAspect="Content" ObjectID="_1825502604" r:id="rId60"/>
        </w:objec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蜘蛛的动能为</w:t>
      </w:r>
      <w:r w:rsidRPr="00494788">
        <w:rPr>
          <w:rFonts w:ascii="Times New Roman" w:hAnsi="Times New Roman"/>
          <w:color w:val="000000" w:themeColor="text1"/>
          <w:position w:val="-24"/>
        </w:rPr>
        <w:object w:dxaOrig="908" w:dyaOrig="673">
          <v:shape id="_x0000_i1045" type="#_x0000_t75" alt="www.zqy.com" style="width:45.75pt;height:33.75pt" o:ole="">
            <v:imagedata r:id="rId61" o:title=""/>
          </v:shape>
          <o:OLEObject Type="Embed" ProgID="Equation.DSMT4" ShapeID="_x0000_i1045" DrawAspect="Content" ObjectID="_1825502605" r:id="rId62"/>
        </w:object>
      </w:r>
      <w:r w:rsidRPr="00494788">
        <w:rPr>
          <w:rFonts w:ascii="Times New Roman" w:hAnsi="Times New Roman" w:hint="eastAsia"/>
          <w:color w:val="000000" w:themeColor="text1"/>
        </w:rPr>
        <w:tab/>
        <w:t>D.</w:t>
      </w:r>
      <w:r w:rsidRPr="00494788">
        <w:rPr>
          <w:rFonts w:ascii="Times New Roman" w:hAnsi="Times New Roman" w:hint="eastAsia"/>
          <w:color w:val="000000" w:themeColor="text1"/>
        </w:rPr>
        <w:t>蜘蛛所带电量为</w:t>
      </w:r>
      <w:r w:rsidRPr="00494788">
        <w:rPr>
          <w:rFonts w:ascii="Times New Roman" w:hAnsi="Times New Roman"/>
          <w:color w:val="000000" w:themeColor="text1"/>
          <w:position w:val="-28"/>
        </w:rPr>
        <w:object w:dxaOrig="1096" w:dyaOrig="720">
          <v:shape id="_x0000_i1046" type="#_x0000_t75" alt="www.zqy.com" style="width:54.75pt;height:36pt" o:ole="">
            <v:imagedata r:id="rId63" o:title=""/>
          </v:shape>
          <o:OLEObject Type="Embed" ProgID="Equation.DSMT4" ShapeID="_x0000_i1046" DrawAspect="Content" ObjectID="_1825502606" r:id="rId64"/>
        </w:object>
      </w:r>
    </w:p>
    <w:p w:rsidR="00E12148" w:rsidRPr="00494788" w:rsidRDefault="00276386" w:rsidP="001530C2">
      <w:pPr>
        <w:pStyle w:val="1"/>
        <w:tabs>
          <w:tab w:val="left" w:pos="2977"/>
        </w:tabs>
        <w:spacing w:line="288" w:lineRule="auto"/>
        <w:jc w:val="left"/>
        <w:rPr>
          <w:rFonts w:ascii="Times New Roman" w:hAnsi="Times New Roman"/>
          <w:color w:val="000000" w:themeColor="text1"/>
          <w:sz w:val="24"/>
        </w:rPr>
      </w:pPr>
      <w:r w:rsidRPr="00494788">
        <w:rPr>
          <w:rFonts w:ascii="Times New Roman" w:hAnsi="Times New Roman" w:hint="eastAsia"/>
          <w:color w:val="000000" w:themeColor="text1"/>
          <w:sz w:val="24"/>
        </w:rPr>
        <w:t>二、非选择题：本题共</w:t>
      </w:r>
      <w:r w:rsidRPr="00494788">
        <w:rPr>
          <w:rFonts w:ascii="Times New Roman" w:hAnsi="Times New Roman" w:hint="eastAsia"/>
          <w:color w:val="000000" w:themeColor="text1"/>
          <w:sz w:val="24"/>
        </w:rPr>
        <w:t>5</w:t>
      </w:r>
      <w:r w:rsidRPr="00494788">
        <w:rPr>
          <w:rFonts w:ascii="Times New Roman" w:hAnsi="Times New Roman" w:hint="eastAsia"/>
          <w:color w:val="000000" w:themeColor="text1"/>
          <w:sz w:val="24"/>
        </w:rPr>
        <w:t>小题，共</w:t>
      </w:r>
      <w:r w:rsidRPr="00494788">
        <w:rPr>
          <w:rFonts w:ascii="Times New Roman" w:hAnsi="Times New Roman" w:hint="eastAsia"/>
          <w:color w:val="000000" w:themeColor="text1"/>
          <w:sz w:val="24"/>
        </w:rPr>
        <w:t>54</w:t>
      </w:r>
      <w:r w:rsidRPr="00494788">
        <w:rPr>
          <w:rFonts w:ascii="Times New Roman" w:hAnsi="Times New Roman" w:hint="eastAsia"/>
          <w:color w:val="000000" w:themeColor="text1"/>
          <w:sz w:val="24"/>
        </w:rPr>
        <w:t>分</w:t>
      </w:r>
      <w:r w:rsidRPr="00494788">
        <w:rPr>
          <w:rFonts w:ascii="Times New Roman" w:hAnsi="Times New Roman" w:hint="eastAsia"/>
          <w:color w:val="000000" w:themeColor="text1"/>
          <w:sz w:val="24"/>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11.</w:t>
      </w:r>
      <w:r w:rsidRPr="00494788">
        <w:rPr>
          <w:rFonts w:ascii="Times New Roman" w:hAnsi="Times New Roman" w:hint="eastAsia"/>
          <w:color w:val="000000" w:themeColor="text1"/>
        </w:rPr>
        <w:t>（</w:t>
      </w:r>
      <w:r w:rsidRPr="00494788">
        <w:rPr>
          <w:rFonts w:ascii="Times New Roman" w:hAnsi="Times New Roman" w:hint="eastAsia"/>
          <w:color w:val="000000" w:themeColor="text1"/>
        </w:rPr>
        <w:t>6</w:t>
      </w:r>
      <w:r w:rsidRPr="00494788">
        <w:rPr>
          <w:rFonts w:ascii="Times New Roman" w:hAnsi="Times New Roman" w:hint="eastAsia"/>
          <w:color w:val="000000" w:themeColor="text1"/>
        </w:rPr>
        <w:t>分）电阻率的倒数称为电导率，是检验纯净水是否合格的一项重要指标</w:t>
      </w:r>
      <w:r w:rsidRPr="00494788">
        <w:rPr>
          <w:rFonts w:ascii="Times New Roman" w:hAnsi="Times New Roman" w:hint="eastAsia"/>
          <w:color w:val="000000" w:themeColor="text1"/>
        </w:rPr>
        <w:t>.</w:t>
      </w:r>
      <w:r w:rsidRPr="00494788">
        <w:rPr>
          <w:rFonts w:ascii="Times New Roman" w:hAnsi="Times New Roman" w:hint="eastAsia"/>
          <w:color w:val="000000" w:themeColor="text1"/>
        </w:rPr>
        <w:t>某同学想测量某品牌纯净水的电导率，他将纯净水装入绝缘性良好的塑料圆柱形容器内，容器两端用金属圆盘电极密封，如图甲所示</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1057275" cy="742950"/>
            <wp:effectExtent l="0" t="0" r="9525" b="0"/>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65">
                      <a:lum/>
                    </a:blip>
                    <a:stretch>
                      <a:fillRect/>
                    </a:stretch>
                  </pic:blipFill>
                  <pic:spPr>
                    <a:xfrm>
                      <a:off x="0" y="0"/>
                      <a:ext cx="1057275" cy="742950"/>
                    </a:xfrm>
                    <a:prstGeom prst="rect">
                      <a:avLst/>
                    </a:prstGeom>
                  </pic:spPr>
                </pic:pic>
              </a:graphicData>
            </a:graphic>
          </wp:inline>
        </w:drawing>
      </w:r>
      <w:r w:rsidRPr="00494788">
        <w:rPr>
          <w:rFonts w:ascii="Times New Roman" w:hAnsi="Times New Roman" w:hint="eastAsia"/>
          <w:color w:val="000000" w:themeColor="text1"/>
        </w:rPr>
        <w:t xml:space="preserve">     </w:t>
      </w:r>
      <w:r w:rsidRPr="00494788">
        <w:rPr>
          <w:rFonts w:eastAsia="Times New Roman"/>
          <w:noProof/>
          <w:color w:val="000000" w:themeColor="text1"/>
          <w:kern w:val="0"/>
          <w:sz w:val="24"/>
        </w:rPr>
        <w:drawing>
          <wp:inline distT="0" distB="0" distL="0" distR="0">
            <wp:extent cx="2943225" cy="1047750"/>
            <wp:effectExtent l="0" t="0" r="9525" b="0"/>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66">
                      <a:lum/>
                    </a:blip>
                    <a:stretch>
                      <a:fillRect/>
                    </a:stretch>
                  </pic:blipFill>
                  <pic:spPr>
                    <a:xfrm>
                      <a:off x="0" y="0"/>
                      <a:ext cx="2943225" cy="1047750"/>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1</w:t>
      </w:r>
      <w:r w:rsidRPr="00494788">
        <w:rPr>
          <w:rFonts w:ascii="Times New Roman" w:hAnsi="Times New Roman" w:hint="eastAsia"/>
          <w:color w:val="000000" w:themeColor="text1"/>
        </w:rPr>
        <w:t>）用毫米刻度尺测出圆柱形容器长度为</w:t>
      </w:r>
      <w:r w:rsidRPr="00494788">
        <w:rPr>
          <w:rFonts w:ascii="Times New Roman" w:hAnsi="Times New Roman" w:hint="eastAsia"/>
          <w:i/>
          <w:color w:val="000000" w:themeColor="text1"/>
        </w:rPr>
        <w:t>L</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2</w:t>
      </w:r>
      <w:r w:rsidRPr="00494788">
        <w:rPr>
          <w:rFonts w:ascii="Times New Roman" w:hAnsi="Times New Roman" w:hint="eastAsia"/>
          <w:color w:val="000000" w:themeColor="text1"/>
        </w:rPr>
        <w:t>）测量圆柱形容器的内径时，应选用</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（选填“乙”或“丙”）测量工具，其读数</w:t>
      </w:r>
      <w:r w:rsidRPr="00494788">
        <w:rPr>
          <w:rFonts w:ascii="Times New Roman" w:hAnsi="Times New Roman"/>
          <w:color w:val="000000" w:themeColor="text1"/>
          <w:position w:val="-6"/>
        </w:rPr>
        <w:object w:dxaOrig="407" w:dyaOrig="282">
          <v:shape id="_x0000_i1047" type="#_x0000_t75" alt="www.zqy.com" style="width:20.25pt;height:14.25pt" o:ole="">
            <v:imagedata r:id="rId67" o:title=""/>
          </v:shape>
          <o:OLEObject Type="Embed" ProgID="Equation.DSMT4" ShapeID="_x0000_i1047" DrawAspect="Content" ObjectID="_1825502607" r:id="rId68"/>
        </w:object>
      </w:r>
      <w:r w:rsidRPr="00494788">
        <w:rPr>
          <w:rFonts w:ascii="Times New Roman" w:hAnsi="Times New Roman" w:hint="eastAsia"/>
          <w:color w:val="000000" w:themeColor="text1"/>
        </w:rPr>
        <w:t>________</w:t>
      </w:r>
      <w:r w:rsidRPr="00494788">
        <w:rPr>
          <w:rFonts w:ascii="Times New Roman" w:hAnsi="Times New Roman"/>
          <w:color w:val="000000" w:themeColor="text1"/>
        </w:rPr>
        <w:t>cm</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3</w:t>
      </w:r>
      <w:r w:rsidRPr="00494788">
        <w:rPr>
          <w:rFonts w:ascii="Times New Roman" w:hAnsi="Times New Roman" w:hint="eastAsia"/>
          <w:color w:val="000000" w:themeColor="text1"/>
        </w:rPr>
        <w:t>）进一步测得圆柱形容器内纯净水的电阻为</w:t>
      </w:r>
      <w:r w:rsidRPr="00494788">
        <w:rPr>
          <w:rFonts w:ascii="Times New Roman" w:hAnsi="Times New Roman" w:hint="eastAsia"/>
          <w:i/>
          <w:color w:val="000000" w:themeColor="text1"/>
        </w:rPr>
        <w:t>R</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4</w:t>
      </w:r>
      <w:r w:rsidRPr="00494788">
        <w:rPr>
          <w:rFonts w:ascii="Times New Roman" w:hAnsi="Times New Roman" w:hint="eastAsia"/>
          <w:color w:val="000000" w:themeColor="text1"/>
        </w:rPr>
        <w:t>）待测纯净水的电导率为</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（用</w:t>
      </w:r>
      <w:r w:rsidRPr="00494788">
        <w:rPr>
          <w:rFonts w:ascii="Times New Roman" w:hAnsi="Times New Roman" w:hint="eastAsia"/>
          <w:i/>
          <w:color w:val="000000" w:themeColor="text1"/>
        </w:rPr>
        <w:t>R</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d</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L</w:t>
      </w:r>
      <w:r w:rsidRPr="00494788">
        <w:rPr>
          <w:rFonts w:ascii="Times New Roman" w:hAnsi="Times New Roman" w:hint="eastAsia"/>
          <w:color w:val="000000" w:themeColor="text1"/>
        </w:rPr>
        <w:t>表示）</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12.</w:t>
      </w:r>
      <w:r w:rsidRPr="00494788">
        <w:rPr>
          <w:rFonts w:ascii="Times New Roman" w:hAnsi="Times New Roman" w:hint="eastAsia"/>
          <w:color w:val="000000" w:themeColor="text1"/>
        </w:rPr>
        <w:t>（</w:t>
      </w:r>
      <w:r w:rsidRPr="00494788">
        <w:rPr>
          <w:rFonts w:ascii="Times New Roman" w:hAnsi="Times New Roman" w:hint="eastAsia"/>
          <w:color w:val="000000" w:themeColor="text1"/>
        </w:rPr>
        <w:t>9</w:t>
      </w:r>
      <w:r w:rsidRPr="00494788">
        <w:rPr>
          <w:rFonts w:ascii="Times New Roman" w:hAnsi="Times New Roman" w:hint="eastAsia"/>
          <w:color w:val="000000" w:themeColor="text1"/>
        </w:rPr>
        <w:t>分）某同学从一个损坏的小台灯中拆出了一节锂电池，为了测量该锂电池的电动势，该同学设计了如图甲所示的电路，选用的器材如下：</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lastRenderedPageBreak/>
        <w:drawing>
          <wp:inline distT="0" distB="0" distL="0" distR="0">
            <wp:extent cx="3429000" cy="1552575"/>
            <wp:effectExtent l="0" t="0" r="0" b="9525"/>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69">
                      <a:lum/>
                    </a:blip>
                    <a:stretch>
                      <a:fillRect/>
                    </a:stretch>
                  </pic:blipFill>
                  <pic:spPr>
                    <a:xfrm>
                      <a:off x="0" y="0"/>
                      <a:ext cx="3429000" cy="1552575"/>
                    </a:xfrm>
                    <a:prstGeom prst="rect">
                      <a:avLst/>
                    </a:prstGeom>
                  </pic:spPr>
                </pic:pic>
              </a:graphicData>
            </a:graphic>
          </wp:inline>
        </w:drawing>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A.</w:t>
      </w:r>
      <w:r w:rsidRPr="00494788">
        <w:rPr>
          <w:rFonts w:ascii="Times New Roman" w:hAnsi="Times New Roman" w:hint="eastAsia"/>
          <w:color w:val="000000" w:themeColor="text1"/>
        </w:rPr>
        <w:t>毫安表</w:t>
      </w:r>
      <w:r w:rsidRPr="00494788">
        <w:rPr>
          <w:rFonts w:ascii="Times New Roman" w:hAnsi="Times New Roman" w:hint="eastAsia"/>
          <w:color w:val="000000" w:themeColor="text1"/>
        </w:rPr>
        <w:t>mA</w:t>
      </w:r>
      <w:r w:rsidRPr="00494788">
        <w:rPr>
          <w:rFonts w:ascii="Times New Roman" w:hAnsi="Times New Roman" w:hint="eastAsia"/>
          <w:color w:val="000000" w:themeColor="text1"/>
        </w:rPr>
        <w:t>（量程为</w:t>
      </w:r>
      <w:r w:rsidRPr="00494788">
        <w:rPr>
          <w:rFonts w:ascii="Times New Roman" w:hAnsi="Times New Roman" w:hint="eastAsia"/>
          <w:color w:val="000000" w:themeColor="text1"/>
        </w:rPr>
        <w:t>100mA</w:t>
      </w:r>
      <w:r w:rsidRPr="00494788">
        <w:rPr>
          <w:rFonts w:ascii="Times New Roman" w:hAnsi="Times New Roman" w:hint="eastAsia"/>
          <w:color w:val="000000" w:themeColor="text1"/>
        </w:rPr>
        <w:t>，内阻为</w:t>
      </w:r>
      <w:r w:rsidRPr="00494788">
        <w:rPr>
          <w:rFonts w:ascii="Times New Roman" w:hAnsi="Times New Roman" w:hint="eastAsia"/>
          <w:color w:val="000000" w:themeColor="text1"/>
        </w:rPr>
        <w:t>4</w:t>
      </w:r>
      <w:r w:rsidRPr="00494788">
        <w:rPr>
          <w:rFonts w:ascii="Times New Roman" w:hAnsi="Times New Roman" w:hint="eastAsia"/>
          <w:color w:val="000000" w:themeColor="text1"/>
        </w:rPr>
        <w:t>Ω）</w:t>
      </w:r>
      <w:r w:rsidRPr="00494788">
        <w:rPr>
          <w:rFonts w:ascii="Times New Roman" w:hAnsi="Times New Roman" w:hint="eastAsia"/>
          <w:color w:val="000000" w:themeColor="text1"/>
        </w:rPr>
        <w:tab/>
        <w:t>B.</w:t>
      </w:r>
      <w:r w:rsidRPr="00494788">
        <w:rPr>
          <w:rFonts w:ascii="Times New Roman" w:hAnsi="Times New Roman" w:hint="eastAsia"/>
          <w:color w:val="000000" w:themeColor="text1"/>
        </w:rPr>
        <w:t>电压表</w:t>
      </w:r>
      <w:r w:rsidRPr="00494788">
        <w:rPr>
          <w:rFonts w:ascii="Times New Roman" w:hAnsi="Times New Roman" w:hint="eastAsia"/>
          <w:color w:val="000000" w:themeColor="text1"/>
        </w:rPr>
        <w:t>V</w:t>
      </w:r>
      <w:r w:rsidRPr="00494788">
        <w:rPr>
          <w:rFonts w:ascii="Times New Roman" w:hAnsi="Times New Roman" w:hint="eastAsia"/>
          <w:color w:val="000000" w:themeColor="text1"/>
        </w:rPr>
        <w:t>（量程为</w:t>
      </w:r>
      <w:r w:rsidRPr="00494788">
        <w:rPr>
          <w:rFonts w:ascii="Times New Roman" w:hAnsi="Times New Roman" w:hint="eastAsia"/>
          <w:color w:val="000000" w:themeColor="text1"/>
        </w:rPr>
        <w:t>3V</w:t>
      </w:r>
      <w:r w:rsidRPr="00494788">
        <w:rPr>
          <w:rFonts w:ascii="Times New Roman" w:hAnsi="Times New Roman" w:hint="eastAsia"/>
          <w:color w:val="000000" w:themeColor="text1"/>
        </w:rPr>
        <w:t>，内阻很大）</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C.</w:t>
      </w:r>
      <w:r w:rsidRPr="00494788">
        <w:rPr>
          <w:rFonts w:ascii="Times New Roman" w:hAnsi="Times New Roman" w:hint="eastAsia"/>
          <w:color w:val="000000" w:themeColor="text1"/>
        </w:rPr>
        <w:t>电阻箱</w:t>
      </w:r>
      <w:r w:rsidRPr="00494788">
        <w:rPr>
          <w:rFonts w:ascii="Times New Roman" w:hAnsi="Times New Roman"/>
          <w:color w:val="000000" w:themeColor="text1"/>
          <w:position w:val="-14"/>
        </w:rPr>
        <w:object w:dxaOrig="1456" w:dyaOrig="407">
          <v:shape id="_x0000_i1048" type="#_x0000_t75" alt="www.zqy.com" style="width:72.75pt;height:20.25pt" o:ole="">
            <v:imagedata r:id="rId70" o:title=""/>
          </v:shape>
          <o:OLEObject Type="Embed" ProgID="Equation.DSMT4" ShapeID="_x0000_i1048" DrawAspect="Content" ObjectID="_1825502608" r:id="rId71"/>
        </w:object>
      </w:r>
      <w:r w:rsidRPr="00494788">
        <w:rPr>
          <w:rFonts w:ascii="Times New Roman" w:hAnsi="Times New Roman" w:hint="eastAsia"/>
          <w:color w:val="000000" w:themeColor="text1"/>
        </w:rPr>
        <w:tab/>
        <w:t>D.</w:t>
      </w:r>
      <w:r w:rsidRPr="00494788">
        <w:rPr>
          <w:rFonts w:ascii="Times New Roman" w:hAnsi="Times New Roman" w:hint="eastAsia"/>
          <w:color w:val="000000" w:themeColor="text1"/>
        </w:rPr>
        <w:t>滑动变阻器</w:t>
      </w:r>
      <w:r w:rsidRPr="00494788">
        <w:rPr>
          <w:rFonts w:ascii="Times New Roman" w:hAnsi="Times New Roman"/>
          <w:color w:val="000000" w:themeColor="text1"/>
          <w:position w:val="-14"/>
        </w:rPr>
        <w:object w:dxaOrig="1299" w:dyaOrig="407">
          <v:shape id="_x0000_i1049" type="#_x0000_t75" alt="www.zqy.com" style="width:65.25pt;height:20.25pt" o:ole="">
            <v:imagedata r:id="rId72" o:title=""/>
          </v:shape>
          <o:OLEObject Type="Embed" ProgID="Equation.DSMT4" ShapeID="_x0000_i1049" DrawAspect="Content" ObjectID="_1825502609" r:id="rId73"/>
        </w:objec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E.</w:t>
      </w:r>
      <w:r w:rsidRPr="00494788">
        <w:rPr>
          <w:rFonts w:ascii="Times New Roman" w:hAnsi="Times New Roman" w:hint="eastAsia"/>
          <w:color w:val="000000" w:themeColor="text1"/>
        </w:rPr>
        <w:t>待测锂电池（电动势标称值为</w:t>
      </w:r>
      <w:r w:rsidRPr="00494788">
        <w:rPr>
          <w:rFonts w:ascii="Times New Roman" w:hAnsi="Times New Roman" w:hint="eastAsia"/>
          <w:color w:val="000000" w:themeColor="text1"/>
        </w:rPr>
        <w:t>3.0V</w:t>
      </w:r>
      <w:r w:rsidRPr="00494788">
        <w:rPr>
          <w:rFonts w:ascii="Times New Roman" w:hAnsi="Times New Roman" w:hint="eastAsia"/>
          <w:color w:val="000000" w:themeColor="text1"/>
        </w:rPr>
        <w:t>）</w:t>
      </w:r>
      <w:r w:rsidRPr="00494788">
        <w:rPr>
          <w:rFonts w:ascii="Times New Roman" w:hAnsi="Times New Roman" w:hint="eastAsia"/>
          <w:color w:val="000000" w:themeColor="text1"/>
        </w:rPr>
        <w:tab/>
        <w:t>F.</w:t>
      </w:r>
      <w:r w:rsidRPr="00494788">
        <w:rPr>
          <w:rFonts w:ascii="Times New Roman" w:hAnsi="Times New Roman" w:hint="eastAsia"/>
          <w:color w:val="000000" w:themeColor="text1"/>
        </w:rPr>
        <w:t>开关一个、导线若干</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1</w:t>
      </w:r>
      <w:r w:rsidRPr="00494788">
        <w:rPr>
          <w:rFonts w:ascii="Times New Roman" w:hAnsi="Times New Roman" w:hint="eastAsia"/>
          <w:color w:val="000000" w:themeColor="text1"/>
        </w:rPr>
        <w:t>）由于毫安表</w:t>
      </w:r>
      <w:r w:rsidRPr="00494788">
        <w:rPr>
          <w:rFonts w:ascii="Times New Roman" w:hAnsi="Times New Roman" w:hint="eastAsia"/>
          <w:color w:val="000000" w:themeColor="text1"/>
        </w:rPr>
        <w:t>mA</w:t>
      </w:r>
      <w:r w:rsidRPr="00494788">
        <w:rPr>
          <w:rFonts w:ascii="Times New Roman" w:hAnsi="Times New Roman" w:hint="eastAsia"/>
          <w:color w:val="000000" w:themeColor="text1"/>
        </w:rPr>
        <w:t>的量程太小，因此实验前需要将其改装成量程为</w:t>
      </w:r>
      <w:r w:rsidRPr="00494788">
        <w:rPr>
          <w:rFonts w:ascii="Times New Roman" w:hAnsi="Times New Roman" w:hint="eastAsia"/>
          <w:color w:val="000000" w:themeColor="text1"/>
        </w:rPr>
        <w:t>0.5A</w:t>
      </w:r>
      <w:r w:rsidRPr="00494788">
        <w:rPr>
          <w:rFonts w:ascii="Times New Roman" w:hAnsi="Times New Roman" w:hint="eastAsia"/>
          <w:color w:val="000000" w:themeColor="text1"/>
        </w:rPr>
        <w:t>的电流表，图甲中电阻箱</w:t>
      </w:r>
      <w:r w:rsidRPr="00494788">
        <w:rPr>
          <w:rFonts w:ascii="Times New Roman" w:hAnsi="Times New Roman"/>
          <w:color w:val="000000" w:themeColor="text1"/>
          <w:position w:val="-12"/>
        </w:rPr>
        <w:object w:dxaOrig="250" w:dyaOrig="376">
          <v:shape id="_x0000_i1050" type="#_x0000_t75" alt="www.zqy.com" style="width:12.75pt;height:18.75pt" o:ole="">
            <v:imagedata r:id="rId74" o:title=""/>
          </v:shape>
          <o:OLEObject Type="Embed" ProgID="Equation.DSMT4" ShapeID="_x0000_i1050" DrawAspect="Content" ObjectID="_1825502610" r:id="rId75"/>
        </w:object>
      </w:r>
      <w:r w:rsidRPr="00494788">
        <w:rPr>
          <w:rFonts w:ascii="Times New Roman" w:hAnsi="Times New Roman" w:hint="eastAsia"/>
          <w:color w:val="000000" w:themeColor="text1"/>
        </w:rPr>
        <w:t>应调整为</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Ω</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2</w:t>
      </w:r>
      <w:r w:rsidRPr="00494788">
        <w:rPr>
          <w:rFonts w:ascii="Times New Roman" w:hAnsi="Times New Roman" w:hint="eastAsia"/>
          <w:color w:val="000000" w:themeColor="text1"/>
        </w:rPr>
        <w:t>）改变滑动变阻器滑片的位置，记录两电表的示数，电压表的示数为</w:t>
      </w:r>
      <w:r w:rsidRPr="00494788">
        <w:rPr>
          <w:rFonts w:ascii="Times New Roman" w:hAnsi="Times New Roman"/>
          <w:color w:val="000000" w:themeColor="text1"/>
          <w:position w:val="-6"/>
        </w:rPr>
        <w:object w:dxaOrig="250" w:dyaOrig="282">
          <v:shape id="_x0000_i1051" type="#_x0000_t75" alt="www.zqy.com" style="width:12.75pt;height:14.25pt" o:ole="">
            <v:imagedata r:id="rId76" o:title=""/>
          </v:shape>
          <o:OLEObject Type="Embed" ProgID="Equation.DSMT4" ShapeID="_x0000_i1051" DrawAspect="Content" ObjectID="_1825502611" r:id="rId77"/>
        </w:object>
      </w:r>
      <w:r w:rsidRPr="00494788">
        <w:rPr>
          <w:rFonts w:ascii="Times New Roman" w:hAnsi="Times New Roman" w:hint="eastAsia"/>
          <w:color w:val="000000" w:themeColor="text1"/>
        </w:rPr>
        <w:t>，毫安表的示数为</w:t>
      </w:r>
      <w:r w:rsidRPr="00494788">
        <w:rPr>
          <w:rFonts w:ascii="Times New Roman" w:hAnsi="Times New Roman" w:hint="eastAsia"/>
          <w:i/>
          <w:color w:val="000000" w:themeColor="text1"/>
        </w:rPr>
        <w:t>I</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3</w:t>
      </w:r>
      <w:r w:rsidRPr="00494788">
        <w:rPr>
          <w:rFonts w:ascii="Times New Roman" w:hAnsi="Times New Roman" w:hint="eastAsia"/>
          <w:color w:val="000000" w:themeColor="text1"/>
        </w:rPr>
        <w:t>）描点得到如图乙所示的</w:t>
      </w:r>
      <w:r w:rsidRPr="00494788">
        <w:rPr>
          <w:rFonts w:ascii="Times New Roman" w:hAnsi="Times New Roman"/>
          <w:color w:val="000000" w:themeColor="text1"/>
          <w:position w:val="-6"/>
        </w:rPr>
        <w:object w:dxaOrig="579" w:dyaOrig="282">
          <v:shape id="_x0000_i1052" type="#_x0000_t75" alt="www.zqy.com" style="width:29.25pt;height:14.25pt" o:ole="">
            <v:imagedata r:id="rId78" o:title=""/>
          </v:shape>
          <o:OLEObject Type="Embed" ProgID="Equation.DSMT4" ShapeID="_x0000_i1052" DrawAspect="Content" ObjectID="_1825502612" r:id="rId79"/>
        </w:object>
      </w:r>
      <w:r w:rsidRPr="00494788">
        <w:rPr>
          <w:rFonts w:ascii="Times New Roman" w:hAnsi="Times New Roman" w:hint="eastAsia"/>
          <w:color w:val="000000" w:themeColor="text1"/>
        </w:rPr>
        <w:t>图像，通过分析可知电源的电动势</w:t>
      </w:r>
      <w:r w:rsidRPr="00494788">
        <w:rPr>
          <w:rFonts w:ascii="Times New Roman" w:hAnsi="Times New Roman"/>
          <w:color w:val="000000" w:themeColor="text1"/>
          <w:position w:val="-4"/>
        </w:rPr>
        <w:object w:dxaOrig="438" w:dyaOrig="250">
          <v:shape id="_x0000_i1053" type="#_x0000_t75" alt="www.zqy.com" style="width:21.75pt;height:12.75pt" o:ole="">
            <v:imagedata r:id="rId80" o:title=""/>
          </v:shape>
          <o:OLEObject Type="Embed" ProgID="Equation.DSMT4" ShapeID="_x0000_i1053" DrawAspect="Content" ObjectID="_1825502613" r:id="rId81"/>
        </w:object>
      </w:r>
      <w:r w:rsidRPr="00494788">
        <w:rPr>
          <w:rFonts w:ascii="Times New Roman" w:hAnsi="Times New Roman" w:hint="eastAsia"/>
          <w:color w:val="000000" w:themeColor="text1"/>
        </w:rPr>
        <w:t>________V</w:t>
      </w:r>
      <w:r w:rsidRPr="00494788">
        <w:rPr>
          <w:rFonts w:ascii="Times New Roman" w:hAnsi="Times New Roman" w:hint="eastAsia"/>
          <w:color w:val="000000" w:themeColor="text1"/>
        </w:rPr>
        <w:t>，电源的内阻</w:t>
      </w:r>
      <w:r w:rsidRPr="00494788">
        <w:rPr>
          <w:rFonts w:ascii="Times New Roman" w:hAnsi="Times New Roman"/>
          <w:color w:val="000000" w:themeColor="text1"/>
          <w:position w:val="-4"/>
        </w:rPr>
        <w:object w:dxaOrig="376" w:dyaOrig="188">
          <v:shape id="_x0000_i1054" type="#_x0000_t75" alt="www.zqy.com" style="width:18.75pt;height:9.75pt" o:ole="">
            <v:imagedata r:id="rId82" o:title=""/>
          </v:shape>
          <o:OLEObject Type="Embed" ProgID="Equation.DSMT4" ShapeID="_x0000_i1054" DrawAspect="Content" ObjectID="_1825502614" r:id="rId83"/>
        </w:objec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Ω</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inline distT="0" distB="0" distL="0" distR="0">
            <wp:extent cx="1123950" cy="1257300"/>
            <wp:effectExtent l="0" t="0" r="0" b="0"/>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84">
                      <a:lum/>
                    </a:blip>
                    <a:stretch>
                      <a:fillRect/>
                    </a:stretch>
                  </pic:blipFill>
                  <pic:spPr>
                    <a:xfrm>
                      <a:off x="0" y="0"/>
                      <a:ext cx="1123950" cy="1257300"/>
                    </a:xfrm>
                    <a:prstGeom prst="rect">
                      <a:avLst/>
                    </a:prstGeom>
                  </pic:spPr>
                </pic:pic>
              </a:graphicData>
            </a:graphic>
          </wp:inline>
        </w:drawing>
      </w:r>
    </w:p>
    <w:p w:rsidR="00E12148" w:rsidRPr="00494788" w:rsidRDefault="00276386" w:rsidP="001530C2">
      <w:pPr>
        <w:pStyle w:val="1"/>
        <w:tabs>
          <w:tab w:val="left" w:pos="3261"/>
        </w:tabs>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4</w:t>
      </w:r>
      <w:r w:rsidRPr="00494788">
        <w:rPr>
          <w:rFonts w:ascii="Times New Roman" w:hAnsi="Times New Roman" w:hint="eastAsia"/>
          <w:color w:val="000000" w:themeColor="text1"/>
        </w:rPr>
        <w:t>）用该锂电池、电阻箱</w:t>
      </w:r>
      <w:r w:rsidRPr="00494788">
        <w:rPr>
          <w:rFonts w:ascii="Times New Roman" w:hAnsi="Times New Roman"/>
          <w:color w:val="000000" w:themeColor="text1"/>
          <w:position w:val="-12"/>
        </w:rPr>
        <w:object w:dxaOrig="250" w:dyaOrig="376">
          <v:shape id="_x0000_i1055" type="#_x0000_t75" alt="www.zqy.com" style="width:12.75pt;height:18.75pt" o:ole="">
            <v:imagedata r:id="rId85" o:title=""/>
          </v:shape>
          <o:OLEObject Type="Embed" ProgID="Equation.DSMT4" ShapeID="_x0000_i1055" DrawAspect="Content" ObjectID="_1825502615" r:id="rId86"/>
        </w:object>
      </w:r>
      <w:r w:rsidRPr="00494788">
        <w:rPr>
          <w:rFonts w:ascii="Times New Roman" w:hAnsi="Times New Roman" w:hint="eastAsia"/>
          <w:color w:val="000000" w:themeColor="text1"/>
        </w:rPr>
        <w:t>和量程为</w:t>
      </w:r>
      <w:r w:rsidRPr="00494788">
        <w:rPr>
          <w:rFonts w:ascii="Times New Roman" w:hAnsi="Times New Roman" w:hint="eastAsia"/>
          <w:color w:val="000000" w:themeColor="text1"/>
        </w:rPr>
        <w:t>100mA</w:t>
      </w:r>
      <w:r w:rsidRPr="00494788">
        <w:rPr>
          <w:rFonts w:ascii="Times New Roman" w:hAnsi="Times New Roman" w:hint="eastAsia"/>
          <w:color w:val="000000" w:themeColor="text1"/>
        </w:rPr>
        <w:t>、内阻为</w:t>
      </w:r>
      <w:r w:rsidRPr="00494788">
        <w:rPr>
          <w:rFonts w:ascii="Times New Roman" w:hAnsi="Times New Roman" w:hint="eastAsia"/>
          <w:color w:val="000000" w:themeColor="text1"/>
        </w:rPr>
        <w:t>10</w:t>
      </w:r>
      <w:r w:rsidRPr="00494788">
        <w:rPr>
          <w:rFonts w:ascii="Times New Roman" w:hAnsi="Times New Roman" w:hint="eastAsia"/>
          <w:color w:val="000000" w:themeColor="text1"/>
        </w:rPr>
        <w:t>Ω的毫安表改装成欧姆表，如图丙所示，表笔</w:t>
      </w:r>
      <w:r w:rsidRPr="00494788">
        <w:rPr>
          <w:rFonts w:ascii="Times New Roman" w:hAnsi="Times New Roman" w:hint="eastAsia"/>
          <w:color w:val="000000" w:themeColor="text1"/>
        </w:rPr>
        <w:t>B</w:t>
      </w:r>
      <w:r w:rsidRPr="00494788">
        <w:rPr>
          <w:rFonts w:ascii="Times New Roman" w:hAnsi="Times New Roman" w:hint="eastAsia"/>
          <w:color w:val="000000" w:themeColor="text1"/>
        </w:rPr>
        <w:t>是</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（填“红”或“黑”）表笔，电阻箱应调至</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Ω；正确使用该欧姆表测量某待测电阻</w:t>
      </w:r>
      <w:r w:rsidRPr="00494788">
        <w:rPr>
          <w:rFonts w:ascii="Times New Roman" w:hAnsi="Times New Roman"/>
          <w:color w:val="000000" w:themeColor="text1"/>
          <w:position w:val="-12"/>
        </w:rPr>
        <w:object w:dxaOrig="297" w:dyaOrig="376">
          <v:shape id="_x0000_i1056" type="#_x0000_t75" alt="www.zqy.com" style="width:15pt;height:18.75pt" o:ole="">
            <v:imagedata r:id="rId87" o:title=""/>
          </v:shape>
          <o:OLEObject Type="Embed" ProgID="Equation.DSMT4" ShapeID="_x0000_i1056" DrawAspect="Content" ObjectID="_1825502616" r:id="rId88"/>
        </w:object>
      </w:r>
      <w:r w:rsidRPr="00494788">
        <w:rPr>
          <w:rFonts w:ascii="Times New Roman" w:hAnsi="Times New Roman" w:hint="eastAsia"/>
          <w:color w:val="000000" w:themeColor="text1"/>
        </w:rPr>
        <w:t>，毫安表指针指在</w:t>
      </w:r>
      <w:r w:rsidRPr="00494788">
        <w:rPr>
          <w:rFonts w:ascii="Times New Roman" w:hAnsi="Times New Roman" w:hint="eastAsia"/>
          <w:color w:val="000000" w:themeColor="text1"/>
        </w:rPr>
        <w:t>50mA</w:t>
      </w:r>
      <w:r w:rsidRPr="00494788">
        <w:rPr>
          <w:rFonts w:ascii="Times New Roman" w:hAnsi="Times New Roman" w:hint="eastAsia"/>
          <w:color w:val="000000" w:themeColor="text1"/>
        </w:rPr>
        <w:t>处，则被测电阻</w:t>
      </w:r>
      <w:r w:rsidRPr="00494788">
        <w:rPr>
          <w:rFonts w:ascii="Times New Roman" w:hAnsi="Times New Roman"/>
          <w:color w:val="000000" w:themeColor="text1"/>
          <w:position w:val="-12"/>
        </w:rPr>
        <w:object w:dxaOrig="297" w:dyaOrig="376">
          <v:shape id="_x0000_i1057" type="#_x0000_t75" alt="www.zqy.com" style="width:15pt;height:18.75pt" o:ole="">
            <v:imagedata r:id="rId89" o:title=""/>
          </v:shape>
          <o:OLEObject Type="Embed" ProgID="Equation.DSMT4" ShapeID="_x0000_i1057" DrawAspect="Content" ObjectID="_1825502617" r:id="rId90"/>
        </w:object>
      </w:r>
      <w:r w:rsidRPr="00494788">
        <w:rPr>
          <w:rFonts w:ascii="Times New Roman" w:hAnsi="Times New Roman" w:hint="eastAsia"/>
          <w:color w:val="000000" w:themeColor="text1"/>
        </w:rPr>
        <w:t>阻值为</w:t>
      </w:r>
      <w:r w:rsidRPr="00494788">
        <w:rPr>
          <w:rFonts w:ascii="Times New Roman" w:hAnsi="Times New Roman" w:hint="eastAsia"/>
          <w:color w:val="000000" w:themeColor="text1"/>
        </w:rPr>
        <w:t>________</w:t>
      </w:r>
      <w:r w:rsidRPr="00494788">
        <w:rPr>
          <w:rFonts w:ascii="Times New Roman" w:hAnsi="Times New Roman" w:hint="eastAsia"/>
          <w:color w:val="000000" w:themeColor="text1"/>
        </w:rPr>
        <w:t>Ω</w:t>
      </w:r>
      <w:r w:rsidRPr="00494788">
        <w:rPr>
          <w:rFonts w:ascii="Times New Roman" w:hAnsi="Times New Roman" w:hint="eastAsia"/>
          <w:color w:val="000000" w:themeColor="text1"/>
        </w:rPr>
        <w:t>.</w:t>
      </w:r>
    </w:p>
    <w:p w:rsidR="00E12148" w:rsidRPr="00494788" w:rsidRDefault="00276386" w:rsidP="001530C2">
      <w:pPr>
        <w:pStyle w:val="1"/>
        <w:tabs>
          <w:tab w:val="left" w:pos="3969"/>
        </w:tabs>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anchor distT="0" distB="0" distL="114300" distR="114300" simplePos="0" relativeHeight="251658240" behindDoc="0" locked="0" layoutInCell="1" allowOverlap="1">
            <wp:simplePos x="0" y="0"/>
            <wp:positionH relativeFrom="column">
              <wp:posOffset>3514725</wp:posOffset>
            </wp:positionH>
            <wp:positionV relativeFrom="paragraph">
              <wp:posOffset>939165</wp:posOffset>
            </wp:positionV>
            <wp:extent cx="2419350" cy="1381125"/>
            <wp:effectExtent l="0" t="0" r="0" b="9525"/>
            <wp:wrapNone/>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91" cstate="print">
                      <a:lum/>
                      <a:extLst>
                        <a:ext uri="{28A0092B-C50C-407E-A947-70E740481C1C}">
                          <a14:useLocalDpi xmlns:a14="http://schemas.microsoft.com/office/drawing/2010/main" val="0"/>
                        </a:ext>
                      </a:extLst>
                    </a:blip>
                    <a:stretch>
                      <a:fillRect/>
                    </a:stretch>
                  </pic:blipFill>
                  <pic:spPr>
                    <a:xfrm>
                      <a:off x="0" y="0"/>
                      <a:ext cx="2419350" cy="1381125"/>
                    </a:xfrm>
                    <a:prstGeom prst="rect">
                      <a:avLst/>
                    </a:prstGeom>
                  </pic:spPr>
                </pic:pic>
              </a:graphicData>
            </a:graphic>
          </wp:anchor>
        </w:drawing>
      </w:r>
      <w:r w:rsidRPr="00494788">
        <w:rPr>
          <w:rFonts w:ascii="Times New Roman" w:hAnsi="Times New Roman" w:hint="eastAsia"/>
          <w:color w:val="000000" w:themeColor="text1"/>
        </w:rPr>
        <w:t>13.</w:t>
      </w:r>
      <w:r w:rsidRPr="00494788">
        <w:rPr>
          <w:rFonts w:ascii="Times New Roman" w:hAnsi="Times New Roman" w:hint="eastAsia"/>
          <w:color w:val="000000" w:themeColor="text1"/>
        </w:rPr>
        <w:t>（</w:t>
      </w:r>
      <w:r w:rsidRPr="00494788">
        <w:rPr>
          <w:rFonts w:ascii="Times New Roman" w:hAnsi="Times New Roman" w:hint="eastAsia"/>
          <w:color w:val="000000" w:themeColor="text1"/>
        </w:rPr>
        <w:t>9</w:t>
      </w:r>
      <w:r w:rsidRPr="00494788">
        <w:rPr>
          <w:rFonts w:ascii="Times New Roman" w:hAnsi="Times New Roman" w:hint="eastAsia"/>
          <w:color w:val="000000" w:themeColor="text1"/>
        </w:rPr>
        <w:t>分）小明在夏天手持一款可充电小风扇降温，风扇工作时扇叶高速转动，吹出的风能让他感到凉爽，他利用如图所示电路研究一手持小风扇的电动机性能，调节滑动变阻器</w:t>
      </w:r>
      <w:r w:rsidRPr="00494788">
        <w:rPr>
          <w:rFonts w:ascii="Times New Roman" w:hAnsi="Times New Roman"/>
          <w:color w:val="000000" w:themeColor="text1"/>
          <w:position w:val="-4"/>
        </w:rPr>
        <w:object w:dxaOrig="235" w:dyaOrig="250">
          <v:shape id="_x0000_i1058" type="#_x0000_t75" alt="www.zqy.com" style="width:12pt;height:12.75pt" o:ole="">
            <v:imagedata r:id="rId92" o:title=""/>
          </v:shape>
          <o:OLEObject Type="Embed" ProgID="Equation.DSMT4" ShapeID="_x0000_i1058" DrawAspect="Content" ObjectID="_1825502618" r:id="rId93"/>
        </w:object>
      </w:r>
      <w:r w:rsidRPr="00494788">
        <w:rPr>
          <w:rFonts w:ascii="Times New Roman" w:hAnsi="Times New Roman" w:hint="eastAsia"/>
          <w:color w:val="000000" w:themeColor="text1"/>
        </w:rPr>
        <w:t>，使风扇正常运转，此时电压表示数为</w:t>
      </w:r>
      <w:r w:rsidRPr="00494788">
        <w:rPr>
          <w:rFonts w:ascii="Times New Roman" w:hAnsi="Times New Roman"/>
          <w:color w:val="000000" w:themeColor="text1"/>
          <w:position w:val="-12"/>
        </w:rPr>
        <w:object w:dxaOrig="1033" w:dyaOrig="376">
          <v:shape id="_x0000_i1059" type="#_x0000_t75" alt="www.zqy.com" style="width:51.75pt;height:18.75pt" o:ole="">
            <v:imagedata r:id="rId94" o:title=""/>
          </v:shape>
          <o:OLEObject Type="Embed" ProgID="Equation.DSMT4" ShapeID="_x0000_i1059" DrawAspect="Content" ObjectID="_1825502619" r:id="rId95"/>
        </w:object>
      </w:r>
      <w:r w:rsidRPr="00494788">
        <w:rPr>
          <w:rFonts w:ascii="Times New Roman" w:hAnsi="Times New Roman" w:hint="eastAsia"/>
          <w:color w:val="000000" w:themeColor="text1"/>
        </w:rPr>
        <w:t>，电流表示数为</w:t>
      </w:r>
      <w:r w:rsidRPr="00494788">
        <w:rPr>
          <w:rFonts w:ascii="Times New Roman" w:hAnsi="Times New Roman"/>
          <w:color w:val="000000" w:themeColor="text1"/>
          <w:position w:val="-12"/>
        </w:rPr>
        <w:object w:dxaOrig="1096" w:dyaOrig="376">
          <v:shape id="_x0000_i1060" type="#_x0000_t75" alt="www.zqy.com" style="width:54.75pt;height:18.75pt" o:ole="">
            <v:imagedata r:id="rId96" o:title=""/>
          </v:shape>
          <o:OLEObject Type="Embed" ProgID="Equation.DSMT4" ShapeID="_x0000_i1060" DrawAspect="Content" ObjectID="_1825502620" r:id="rId97"/>
        </w:object>
      </w:r>
      <w:r w:rsidRPr="00494788">
        <w:rPr>
          <w:rFonts w:ascii="Times New Roman" w:hAnsi="Times New Roman" w:hint="eastAsia"/>
          <w:color w:val="000000" w:themeColor="text1"/>
        </w:rPr>
        <w:t>；当扇叶被卡住停止转动时，电压表示数为</w:t>
      </w:r>
      <w:r w:rsidRPr="00494788">
        <w:rPr>
          <w:rFonts w:ascii="Times New Roman" w:hAnsi="Times New Roman"/>
          <w:color w:val="000000" w:themeColor="text1"/>
          <w:position w:val="-12"/>
        </w:rPr>
        <w:object w:dxaOrig="1064" w:dyaOrig="376">
          <v:shape id="_x0000_i1061" type="#_x0000_t75" alt="www.zqy.com" style="width:53.25pt;height:18.75pt" o:ole="">
            <v:imagedata r:id="rId98" o:title=""/>
          </v:shape>
          <o:OLEObject Type="Embed" ProgID="Equation.DSMT4" ShapeID="_x0000_i1061" DrawAspect="Content" ObjectID="_1825502621" r:id="rId99"/>
        </w:object>
      </w:r>
      <w:r w:rsidRPr="00494788">
        <w:rPr>
          <w:rFonts w:ascii="Times New Roman" w:hAnsi="Times New Roman" w:hint="eastAsia"/>
          <w:color w:val="000000" w:themeColor="text1"/>
        </w:rPr>
        <w:t>，电流表示数为</w:t>
      </w:r>
      <w:r w:rsidRPr="00494788">
        <w:rPr>
          <w:rFonts w:ascii="Times New Roman" w:hAnsi="Times New Roman"/>
          <w:color w:val="000000" w:themeColor="text1"/>
          <w:position w:val="-12"/>
        </w:rPr>
        <w:object w:dxaOrig="1127" w:dyaOrig="376">
          <v:shape id="_x0000_i1062" type="#_x0000_t75" alt="www.zqy.com" style="width:56.25pt;height:18.75pt" o:ole="">
            <v:imagedata r:id="rId100" o:title=""/>
          </v:shape>
          <o:OLEObject Type="Embed" ProgID="Equation.DSMT4" ShapeID="_x0000_i1062" DrawAspect="Content" ObjectID="_1825502622" r:id="rId101"/>
        </w:object>
      </w:r>
      <w:r w:rsidRPr="00494788">
        <w:rPr>
          <w:rFonts w:ascii="Times New Roman" w:hAnsi="Times New Roman" w:hint="eastAsia"/>
          <w:color w:val="000000" w:themeColor="text1"/>
        </w:rPr>
        <w:t>.</w:t>
      </w:r>
      <w:r w:rsidRPr="00494788">
        <w:rPr>
          <w:rFonts w:ascii="Times New Roman" w:hAnsi="Times New Roman" w:hint="eastAsia"/>
          <w:color w:val="000000" w:themeColor="text1"/>
        </w:rPr>
        <w:t>（电表均为理想电表）求：</w:t>
      </w:r>
    </w:p>
    <w:p w:rsidR="00E12148" w:rsidRPr="00494788" w:rsidRDefault="00276386" w:rsidP="001530C2">
      <w:pPr>
        <w:pStyle w:val="1"/>
        <w:tabs>
          <w:tab w:val="left" w:pos="3969"/>
        </w:tabs>
        <w:spacing w:line="288" w:lineRule="auto"/>
        <w:jc w:val="left"/>
        <w:rPr>
          <w:rFonts w:ascii="Times New Roman" w:hAnsi="Times New Roman"/>
          <w:color w:val="000000" w:themeColor="text1"/>
        </w:rPr>
      </w:pPr>
    </w:p>
    <w:p w:rsidR="00E12148" w:rsidRPr="00494788" w:rsidRDefault="00276386" w:rsidP="001530C2">
      <w:pPr>
        <w:pStyle w:val="1"/>
        <w:tabs>
          <w:tab w:val="left" w:pos="3969"/>
        </w:tabs>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1</w:t>
      </w:r>
      <w:r w:rsidRPr="00494788">
        <w:rPr>
          <w:rFonts w:ascii="Times New Roman" w:hAnsi="Times New Roman" w:hint="eastAsia"/>
          <w:color w:val="000000" w:themeColor="text1"/>
        </w:rPr>
        <w:t>）电动机线圈的电阻</w:t>
      </w:r>
      <w:r w:rsidRPr="00494788">
        <w:rPr>
          <w:rFonts w:ascii="Times New Roman" w:hAnsi="Times New Roman"/>
          <w:color w:val="000000" w:themeColor="text1"/>
          <w:position w:val="-12"/>
        </w:rPr>
        <w:object w:dxaOrig="297" w:dyaOrig="376">
          <v:shape id="_x0000_i1063" type="#_x0000_t75" alt="www.zqy.com" style="width:15pt;height:18.75pt" o:ole="">
            <v:imagedata r:id="rId102" o:title=""/>
          </v:shape>
          <o:OLEObject Type="Embed" ProgID="Equation.DSMT4" ShapeID="_x0000_i1063" DrawAspect="Content" ObjectID="_1825502623" r:id="rId103"/>
        </w:object>
      </w:r>
      <w:r w:rsidRPr="00494788">
        <w:rPr>
          <w:rFonts w:ascii="Times New Roman" w:hAnsi="Times New Roman" w:hint="eastAsia"/>
          <w:color w:val="000000" w:themeColor="text1"/>
        </w:rPr>
        <w:t>；</w:t>
      </w:r>
    </w:p>
    <w:p w:rsidR="00E12148" w:rsidRPr="00494788" w:rsidRDefault="00276386" w:rsidP="001530C2">
      <w:pPr>
        <w:pStyle w:val="1"/>
        <w:tabs>
          <w:tab w:val="left" w:pos="3969"/>
        </w:tabs>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2</w:t>
      </w:r>
      <w:r w:rsidRPr="00494788">
        <w:rPr>
          <w:rFonts w:ascii="Times New Roman" w:hAnsi="Times New Roman" w:hint="eastAsia"/>
          <w:color w:val="000000" w:themeColor="text1"/>
        </w:rPr>
        <w:t>）风扇正常运转时电动机输出的机械效率</w:t>
      </w:r>
      <w:r w:rsidRPr="00494788">
        <w:rPr>
          <w:rFonts w:ascii="Times New Roman" w:hAnsi="Times New Roman"/>
          <w:color w:val="000000" w:themeColor="text1"/>
          <w:position w:val="-10"/>
        </w:rPr>
        <w:object w:dxaOrig="188" w:dyaOrig="250">
          <v:shape id="_x0000_i1064" type="#_x0000_t75" alt="www.zqy.com" style="width:9.75pt;height:12.75pt" o:ole="">
            <v:imagedata r:id="rId104" o:title=""/>
          </v:shape>
          <o:OLEObject Type="Embed" ProgID="Equation.DSMT4" ShapeID="_x0000_i1064" DrawAspect="Content" ObjectID="_1825502624" r:id="rId105"/>
        </w:object>
      </w:r>
    </w:p>
    <w:p w:rsidR="00432C2F" w:rsidRPr="00494788" w:rsidRDefault="00276386" w:rsidP="001530C2">
      <w:pPr>
        <w:pStyle w:val="1"/>
        <w:tabs>
          <w:tab w:val="left" w:pos="3969"/>
        </w:tabs>
        <w:spacing w:line="288" w:lineRule="auto"/>
        <w:jc w:val="left"/>
        <w:rPr>
          <w:rFonts w:ascii="Times New Roman" w:hAnsi="Times New Roman"/>
          <w:color w:val="000000" w:themeColor="text1"/>
        </w:rPr>
      </w:pPr>
    </w:p>
    <w:p w:rsidR="00432C2F" w:rsidRPr="00494788" w:rsidRDefault="00276386" w:rsidP="001530C2">
      <w:pPr>
        <w:pStyle w:val="1"/>
        <w:tabs>
          <w:tab w:val="left" w:pos="3969"/>
        </w:tabs>
        <w:spacing w:line="288" w:lineRule="auto"/>
        <w:jc w:val="left"/>
        <w:rPr>
          <w:rFonts w:ascii="Times New Roman" w:hAnsi="Times New Roman"/>
          <w:color w:val="000000" w:themeColor="text1"/>
        </w:rPr>
      </w:pP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anchor distT="0" distB="0" distL="114300" distR="114300" simplePos="0" relativeHeight="251662336" behindDoc="0" locked="0" layoutInCell="1" allowOverlap="1">
            <wp:simplePos x="0" y="0"/>
            <wp:positionH relativeFrom="column">
              <wp:posOffset>4650105</wp:posOffset>
            </wp:positionH>
            <wp:positionV relativeFrom="paragraph">
              <wp:posOffset>932815</wp:posOffset>
            </wp:positionV>
            <wp:extent cx="1381125" cy="1685925"/>
            <wp:effectExtent l="0" t="0" r="9525" b="9525"/>
            <wp:wrapNone/>
            <wp:docPr id="100039" name="图片 10003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06" cstate="print">
                      <a:lum/>
                      <a:extLst>
                        <a:ext uri="{28A0092B-C50C-407E-A947-70E740481C1C}">
                          <a14:useLocalDpi xmlns:a14="http://schemas.microsoft.com/office/drawing/2010/main" val="0"/>
                        </a:ext>
                      </a:extLst>
                    </a:blip>
                    <a:stretch>
                      <a:fillRect/>
                    </a:stretch>
                  </pic:blipFill>
                  <pic:spPr>
                    <a:xfrm>
                      <a:off x="0" y="0"/>
                      <a:ext cx="1381125" cy="1685925"/>
                    </a:xfrm>
                    <a:prstGeom prst="rect">
                      <a:avLst/>
                    </a:prstGeom>
                  </pic:spPr>
                </pic:pic>
              </a:graphicData>
            </a:graphic>
          </wp:anchor>
        </w:drawing>
      </w:r>
      <w:r w:rsidRPr="00494788">
        <w:rPr>
          <w:rFonts w:ascii="Times New Roman" w:hAnsi="Times New Roman" w:hint="eastAsia"/>
          <w:color w:val="000000" w:themeColor="text1"/>
        </w:rPr>
        <w:t>14.</w:t>
      </w:r>
      <w:r w:rsidRPr="00494788">
        <w:rPr>
          <w:rFonts w:ascii="Times New Roman" w:hAnsi="Times New Roman" w:hint="eastAsia"/>
          <w:color w:val="000000" w:themeColor="text1"/>
        </w:rPr>
        <w:t>（</w:t>
      </w:r>
      <w:r w:rsidRPr="00494788">
        <w:rPr>
          <w:rFonts w:ascii="Times New Roman" w:hAnsi="Times New Roman" w:hint="eastAsia"/>
          <w:color w:val="000000" w:themeColor="text1"/>
        </w:rPr>
        <w:t>12</w:t>
      </w:r>
      <w:r w:rsidRPr="00494788">
        <w:rPr>
          <w:rFonts w:ascii="Times New Roman" w:hAnsi="Times New Roman" w:hint="eastAsia"/>
          <w:color w:val="000000" w:themeColor="text1"/>
        </w:rPr>
        <w:t>分）如图所示，</w:t>
      </w:r>
      <w:r w:rsidRPr="00494788">
        <w:rPr>
          <w:rFonts w:ascii="Times New Roman" w:hAnsi="Times New Roman" w:hint="eastAsia"/>
          <w:color w:val="000000" w:themeColor="text1"/>
        </w:rPr>
        <w:t>A</w:t>
      </w:r>
      <w:r w:rsidRPr="00494788">
        <w:rPr>
          <w:rFonts w:ascii="Times New Roman" w:hAnsi="Times New Roman" w:hint="eastAsia"/>
          <w:color w:val="000000" w:themeColor="text1"/>
        </w:rPr>
        <w:t>、</w:t>
      </w:r>
      <w:r w:rsidRPr="00494788">
        <w:rPr>
          <w:rFonts w:ascii="Times New Roman" w:hAnsi="Times New Roman" w:hint="eastAsia"/>
          <w:color w:val="000000" w:themeColor="text1"/>
        </w:rPr>
        <w:t>B</w:t>
      </w:r>
      <w:r w:rsidRPr="00494788">
        <w:rPr>
          <w:rFonts w:ascii="Times New Roman" w:hAnsi="Times New Roman" w:hint="eastAsia"/>
          <w:color w:val="000000" w:themeColor="text1"/>
        </w:rPr>
        <w:t>两个带电小球用绕过光滑定滑轮的绝缘细线连接，足够高的绝缘光滑挡板固定在竖直面内，</w:t>
      </w:r>
      <w:r w:rsidRPr="00494788">
        <w:rPr>
          <w:rFonts w:ascii="Times New Roman" w:hAnsi="Times New Roman" w:hint="eastAsia"/>
          <w:color w:val="000000" w:themeColor="text1"/>
        </w:rPr>
        <w:t>B</w:t>
      </w:r>
      <w:r w:rsidRPr="00494788">
        <w:rPr>
          <w:rFonts w:ascii="Times New Roman" w:hAnsi="Times New Roman" w:hint="eastAsia"/>
          <w:color w:val="000000" w:themeColor="text1"/>
        </w:rPr>
        <w:t>球与挡板接触，</w:t>
      </w:r>
      <w:r w:rsidRPr="00494788">
        <w:rPr>
          <w:rFonts w:ascii="Times New Roman" w:hAnsi="Times New Roman" w:hint="eastAsia"/>
          <w:color w:val="000000" w:themeColor="text1"/>
        </w:rPr>
        <w:t>A</w:t>
      </w:r>
      <w:r w:rsidRPr="00494788">
        <w:rPr>
          <w:rFonts w:ascii="Times New Roman" w:hAnsi="Times New Roman" w:hint="eastAsia"/>
          <w:color w:val="000000" w:themeColor="text1"/>
        </w:rPr>
        <w:t>、</w:t>
      </w:r>
      <w:r w:rsidRPr="00494788">
        <w:rPr>
          <w:rFonts w:ascii="Times New Roman" w:hAnsi="Times New Roman" w:hint="eastAsia"/>
          <w:color w:val="000000" w:themeColor="text1"/>
        </w:rPr>
        <w:t>B</w:t>
      </w:r>
      <w:r w:rsidRPr="00494788">
        <w:rPr>
          <w:rFonts w:ascii="Times New Roman" w:hAnsi="Times New Roman" w:hint="eastAsia"/>
          <w:color w:val="000000" w:themeColor="text1"/>
        </w:rPr>
        <w:t>两球在同一水平线上且处于静止状态，悬挂</w:t>
      </w:r>
      <w:r w:rsidRPr="00494788">
        <w:rPr>
          <w:rFonts w:ascii="Times New Roman" w:hAnsi="Times New Roman" w:hint="eastAsia"/>
          <w:color w:val="000000" w:themeColor="text1"/>
        </w:rPr>
        <w:t>A</w:t>
      </w:r>
      <w:r w:rsidRPr="00494788">
        <w:rPr>
          <w:rFonts w:ascii="Times New Roman" w:hAnsi="Times New Roman" w:hint="eastAsia"/>
          <w:color w:val="000000" w:themeColor="text1"/>
        </w:rPr>
        <w:t>球的细线与水平方向的夹角为</w:t>
      </w:r>
      <w:r w:rsidRPr="00494788">
        <w:rPr>
          <w:rFonts w:ascii="Times New Roman" w:hAnsi="Times New Roman" w:hint="eastAsia"/>
          <w:color w:val="000000" w:themeColor="text1"/>
        </w:rPr>
        <w:t>37</w:t>
      </w:r>
      <w:r w:rsidRPr="00494788">
        <w:rPr>
          <w:rFonts w:ascii="Times New Roman" w:hAnsi="Times New Roman" w:hint="eastAsia"/>
          <w:color w:val="000000" w:themeColor="text1"/>
        </w:rPr>
        <w:t>，悬挂</w:t>
      </w:r>
      <w:r w:rsidRPr="00494788">
        <w:rPr>
          <w:rFonts w:ascii="Times New Roman" w:hAnsi="Times New Roman" w:hint="eastAsia"/>
          <w:color w:val="000000" w:themeColor="text1"/>
        </w:rPr>
        <w:t>B</w:t>
      </w:r>
      <w:r w:rsidRPr="00494788">
        <w:rPr>
          <w:rFonts w:ascii="Times New Roman" w:hAnsi="Times New Roman" w:hint="eastAsia"/>
          <w:color w:val="000000" w:themeColor="text1"/>
        </w:rPr>
        <w:t>球的细线竖直，</w:t>
      </w:r>
      <w:r w:rsidRPr="00494788">
        <w:rPr>
          <w:rFonts w:ascii="Times New Roman" w:hAnsi="Times New Roman" w:hint="eastAsia"/>
          <w:color w:val="000000" w:themeColor="text1"/>
        </w:rPr>
        <w:t>A</w:t>
      </w:r>
      <w:r w:rsidRPr="00494788">
        <w:rPr>
          <w:rFonts w:ascii="Times New Roman" w:hAnsi="Times New Roman" w:hint="eastAsia"/>
          <w:color w:val="000000" w:themeColor="text1"/>
        </w:rPr>
        <w:t>、</w:t>
      </w:r>
      <w:r w:rsidRPr="00494788">
        <w:rPr>
          <w:rFonts w:ascii="Times New Roman" w:hAnsi="Times New Roman" w:hint="eastAsia"/>
          <w:color w:val="000000" w:themeColor="text1"/>
        </w:rPr>
        <w:t>B</w:t>
      </w:r>
      <w:r w:rsidRPr="00494788">
        <w:rPr>
          <w:rFonts w:ascii="Times New Roman" w:hAnsi="Times New Roman" w:hint="eastAsia"/>
          <w:color w:val="000000" w:themeColor="text1"/>
        </w:rPr>
        <w:t>两球带等量正电荷，细线的总长为</w:t>
      </w:r>
      <w:r w:rsidRPr="00494788">
        <w:rPr>
          <w:rFonts w:ascii="Times New Roman" w:hAnsi="Times New Roman" w:hint="eastAsia"/>
          <w:i/>
          <w:color w:val="000000" w:themeColor="text1"/>
        </w:rPr>
        <w:t>L</w:t>
      </w:r>
      <w:r w:rsidRPr="00494788">
        <w:rPr>
          <w:rFonts w:ascii="Times New Roman" w:hAnsi="Times New Roman" w:hint="eastAsia"/>
          <w:color w:val="000000" w:themeColor="text1"/>
        </w:rPr>
        <w:t>，静电力常量为</w:t>
      </w:r>
      <w:r w:rsidRPr="00494788">
        <w:rPr>
          <w:rFonts w:ascii="Times New Roman" w:hAnsi="Times New Roman" w:hint="eastAsia"/>
          <w:i/>
          <w:color w:val="000000" w:themeColor="text1"/>
        </w:rPr>
        <w:t>k</w:t>
      </w:r>
      <w:r w:rsidRPr="00494788">
        <w:rPr>
          <w:rFonts w:ascii="Times New Roman" w:hAnsi="Times New Roman" w:hint="eastAsia"/>
          <w:color w:val="000000" w:themeColor="text1"/>
        </w:rPr>
        <w:t>，小球</w:t>
      </w:r>
      <w:r w:rsidRPr="00494788">
        <w:rPr>
          <w:rFonts w:ascii="Times New Roman" w:hAnsi="Times New Roman" w:hint="eastAsia"/>
          <w:color w:val="000000" w:themeColor="text1"/>
        </w:rPr>
        <w:t>B</w:t>
      </w:r>
      <w:r w:rsidRPr="00494788">
        <w:rPr>
          <w:rFonts w:ascii="Times New Roman" w:hAnsi="Times New Roman" w:hint="eastAsia"/>
          <w:color w:val="000000" w:themeColor="text1"/>
        </w:rPr>
        <w:t>的质量为</w:t>
      </w:r>
      <w:r w:rsidRPr="00494788">
        <w:rPr>
          <w:rFonts w:ascii="Times New Roman" w:hAnsi="Times New Roman"/>
          <w:color w:val="000000" w:themeColor="text1"/>
          <w:position w:val="-6"/>
        </w:rPr>
        <w:object w:dxaOrig="250" w:dyaOrig="219">
          <v:shape id="_x0000_i1065" type="#_x0000_t75" alt="www.zqy.com" style="width:12.75pt;height:11.25pt" o:ole="">
            <v:imagedata r:id="rId107" o:title=""/>
          </v:shape>
          <o:OLEObject Type="Embed" ProgID="Equation.DSMT4" ShapeID="_x0000_i1065" DrawAspect="Content" ObjectID="_1825502625" r:id="rId108"/>
        </w:object>
      </w:r>
      <w:r w:rsidRPr="00494788">
        <w:rPr>
          <w:rFonts w:ascii="Times New Roman" w:hAnsi="Times New Roman" w:hint="eastAsia"/>
          <w:color w:val="000000" w:themeColor="text1"/>
        </w:rPr>
        <w:t>，重力加速度为</w:t>
      </w:r>
      <w:r w:rsidRPr="00494788">
        <w:rPr>
          <w:rFonts w:ascii="Times New Roman" w:hAnsi="Times New Roman"/>
          <w:color w:val="000000" w:themeColor="text1"/>
          <w:position w:val="-10"/>
        </w:rPr>
        <w:object w:dxaOrig="219" w:dyaOrig="250">
          <v:shape id="_x0000_i1066" type="#_x0000_t75" alt="www.zqy.com" style="width:11.25pt;height:12.75pt" o:ole="">
            <v:imagedata r:id="rId109" o:title=""/>
          </v:shape>
          <o:OLEObject Type="Embed" ProgID="Equation.DSMT4" ShapeID="_x0000_i1066" DrawAspect="Content" ObjectID="_1825502626" r:id="rId110"/>
        </w:object>
      </w:r>
      <w:r w:rsidRPr="00494788">
        <w:rPr>
          <w:rFonts w:ascii="Times New Roman" w:hAnsi="Times New Roman" w:hint="eastAsia"/>
          <w:color w:val="000000" w:themeColor="text1"/>
        </w:rPr>
        <w:t>，</w:t>
      </w:r>
      <w:r w:rsidRPr="00494788">
        <w:rPr>
          <w:color w:val="000000" w:themeColor="text1"/>
        </w:rPr>
        <w:object w:dxaOrig="1111" w:dyaOrig="250">
          <v:shape id="_x0000_i1067" type="#_x0000_t75" alt="www.zqy.com" style="width:55.5pt;height:12.75pt" o:ole="">
            <v:imagedata r:id="rId111" o:title="eqIdf986badfc5dea707c164e2ab6c98dd06"/>
          </v:shape>
          <o:OLEObject Type="Embed" ProgID="Equation.DSMT4" ShapeID="_x0000_i1067" DrawAspect="Content" ObjectID="_1825502627" r:id="rId112"/>
        </w:object>
      </w:r>
      <w:r w:rsidRPr="00494788">
        <w:rPr>
          <w:rFonts w:ascii="Times New Roman" w:hAnsi="Times New Roman" w:hint="eastAsia"/>
          <w:color w:val="000000" w:themeColor="text1"/>
        </w:rPr>
        <w:t>不计小球的体积，求：</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1</w:t>
      </w:r>
      <w:r w:rsidRPr="00494788">
        <w:rPr>
          <w:rFonts w:ascii="Times New Roman" w:hAnsi="Times New Roman" w:hint="eastAsia"/>
          <w:color w:val="000000" w:themeColor="text1"/>
        </w:rPr>
        <w:t>）小球</w:t>
      </w:r>
      <w:r w:rsidRPr="00494788">
        <w:rPr>
          <w:rFonts w:ascii="Times New Roman" w:hAnsi="Times New Roman" w:hint="eastAsia"/>
          <w:color w:val="000000" w:themeColor="text1"/>
        </w:rPr>
        <w:t>A</w:t>
      </w:r>
      <w:r w:rsidRPr="00494788">
        <w:rPr>
          <w:rFonts w:ascii="Times New Roman" w:hAnsi="Times New Roman" w:hint="eastAsia"/>
          <w:color w:val="000000" w:themeColor="text1"/>
        </w:rPr>
        <w:t>的质量多大；</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2</w:t>
      </w:r>
      <w:r w:rsidRPr="00494788">
        <w:rPr>
          <w:rFonts w:ascii="Times New Roman" w:hAnsi="Times New Roman" w:hint="eastAsia"/>
          <w:color w:val="000000" w:themeColor="text1"/>
        </w:rPr>
        <w:t>）小球</w:t>
      </w:r>
      <w:r w:rsidRPr="00494788">
        <w:rPr>
          <w:rFonts w:ascii="Times New Roman" w:hAnsi="Times New Roman" w:hint="eastAsia"/>
          <w:color w:val="000000" w:themeColor="text1"/>
        </w:rPr>
        <w:t>A</w:t>
      </w:r>
      <w:r w:rsidRPr="00494788">
        <w:rPr>
          <w:rFonts w:ascii="Times New Roman" w:hAnsi="Times New Roman" w:hint="eastAsia"/>
          <w:color w:val="000000" w:themeColor="text1"/>
        </w:rPr>
        <w:t>的带电量是多少；</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3</w:t>
      </w:r>
      <w:r w:rsidRPr="00494788">
        <w:rPr>
          <w:rFonts w:ascii="Times New Roman" w:hAnsi="Times New Roman" w:hint="eastAsia"/>
          <w:color w:val="000000" w:themeColor="text1"/>
        </w:rPr>
        <w:t>）剪断细线，当</w:t>
      </w:r>
      <w:r w:rsidRPr="00494788">
        <w:rPr>
          <w:rFonts w:ascii="Times New Roman" w:hAnsi="Times New Roman" w:hint="eastAsia"/>
          <w:color w:val="000000" w:themeColor="text1"/>
        </w:rPr>
        <w:t>A</w:t>
      </w:r>
      <w:r w:rsidRPr="00494788">
        <w:rPr>
          <w:rFonts w:ascii="Times New Roman" w:hAnsi="Times New Roman" w:hint="eastAsia"/>
          <w:color w:val="000000" w:themeColor="text1"/>
        </w:rPr>
        <w:t>、</w:t>
      </w:r>
      <w:r w:rsidRPr="00494788">
        <w:rPr>
          <w:rFonts w:ascii="Times New Roman" w:hAnsi="Times New Roman" w:hint="eastAsia"/>
          <w:color w:val="000000" w:themeColor="text1"/>
        </w:rPr>
        <w:t>B</w:t>
      </w:r>
      <w:r w:rsidRPr="00494788">
        <w:rPr>
          <w:rFonts w:ascii="Times New Roman" w:hAnsi="Times New Roman" w:hint="eastAsia"/>
          <w:color w:val="000000" w:themeColor="text1"/>
        </w:rPr>
        <w:t>间的距离为</w:t>
      </w:r>
      <w:r w:rsidRPr="00494788">
        <w:rPr>
          <w:rFonts w:ascii="Times New Roman" w:hAnsi="Times New Roman" w:hint="eastAsia"/>
          <w:i/>
          <w:color w:val="000000" w:themeColor="text1"/>
        </w:rPr>
        <w:t>L</w:t>
      </w:r>
      <w:r w:rsidRPr="00494788">
        <w:rPr>
          <w:rFonts w:ascii="Times New Roman" w:hAnsi="Times New Roman" w:hint="eastAsia"/>
          <w:color w:val="000000" w:themeColor="text1"/>
        </w:rPr>
        <w:t>时，小球</w:t>
      </w:r>
      <w:r w:rsidRPr="00494788">
        <w:rPr>
          <w:rFonts w:ascii="Times New Roman" w:hAnsi="Times New Roman" w:hint="eastAsia"/>
          <w:color w:val="000000" w:themeColor="text1"/>
        </w:rPr>
        <w:t>A</w:t>
      </w:r>
      <w:r w:rsidRPr="00494788">
        <w:rPr>
          <w:rFonts w:ascii="Times New Roman" w:hAnsi="Times New Roman" w:hint="eastAsia"/>
          <w:color w:val="000000" w:themeColor="text1"/>
        </w:rPr>
        <w:t>的加速度多大</w:t>
      </w:r>
      <w:r w:rsidRPr="00494788">
        <w:rPr>
          <w:rFonts w:ascii="Times New Roman" w:hAnsi="Times New Roman" w:hint="eastAsia"/>
          <w:color w:val="000000" w:themeColor="text1"/>
        </w:rPr>
        <w:t>.</w:t>
      </w:r>
    </w:p>
    <w:p w:rsidR="00E12148"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15.</w:t>
      </w:r>
      <w:r w:rsidRPr="00494788">
        <w:rPr>
          <w:rFonts w:ascii="Times New Roman" w:hAnsi="Times New Roman" w:hint="eastAsia"/>
          <w:color w:val="000000" w:themeColor="text1"/>
        </w:rPr>
        <w:t>（</w:t>
      </w:r>
      <w:r w:rsidRPr="00494788">
        <w:rPr>
          <w:rFonts w:ascii="Times New Roman" w:hAnsi="Times New Roman" w:hint="eastAsia"/>
          <w:color w:val="000000" w:themeColor="text1"/>
        </w:rPr>
        <w:t>18</w:t>
      </w:r>
      <w:r w:rsidRPr="00494788">
        <w:rPr>
          <w:rFonts w:ascii="Times New Roman" w:hAnsi="Times New Roman" w:hint="eastAsia"/>
          <w:color w:val="000000" w:themeColor="text1"/>
        </w:rPr>
        <w:t>分）在如图甲所示的平面坐标系内，有三个不同的静电场：第一象限内有固定在</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点处的点电荷产生的电场</w:t>
      </w:r>
      <w:r w:rsidRPr="00494788">
        <w:rPr>
          <w:rFonts w:ascii="Times New Roman" w:hAnsi="Times New Roman"/>
          <w:color w:val="000000" w:themeColor="text1"/>
          <w:position w:val="-12"/>
        </w:rPr>
        <w:object w:dxaOrig="282" w:dyaOrig="376">
          <v:shape id="_x0000_i1068" type="#_x0000_t75" alt="www.zqy.com" style="width:14.25pt;height:18.75pt" o:ole="">
            <v:imagedata r:id="rId113" o:title=""/>
          </v:shape>
          <o:OLEObject Type="Embed" ProgID="Equation.DSMT4" ShapeID="_x0000_i1068" DrawAspect="Content" ObjectID="_1825502628" r:id="rId114"/>
        </w:object>
      </w:r>
      <w:r w:rsidRPr="00494788">
        <w:rPr>
          <w:rFonts w:ascii="Times New Roman" w:hAnsi="Times New Roman" w:hint="eastAsia"/>
          <w:color w:val="000000" w:themeColor="text1"/>
        </w:rPr>
        <w:t>（大小未知），该点电荷的电荷量为</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Q</w:t>
      </w:r>
      <w:r w:rsidRPr="00494788">
        <w:rPr>
          <w:rFonts w:ascii="Times New Roman" w:hAnsi="Times New Roman" w:hint="eastAsia"/>
          <w:color w:val="000000" w:themeColor="text1"/>
        </w:rPr>
        <w:t>，且只考虑该点电荷在第一象限内产生的电场；第二象限内有水平向右的匀强电场</w:t>
      </w:r>
      <w:r w:rsidRPr="00494788">
        <w:rPr>
          <w:rFonts w:ascii="Times New Roman" w:hAnsi="Times New Roman"/>
          <w:color w:val="000000" w:themeColor="text1"/>
          <w:position w:val="-12"/>
        </w:rPr>
        <w:object w:dxaOrig="297" w:dyaOrig="376">
          <v:shape id="_x0000_i1069" type="#_x0000_t75" alt="www.zqy.com" style="width:15pt;height:18.75pt" o:ole="">
            <v:imagedata r:id="rId115" o:title=""/>
          </v:shape>
          <o:OLEObject Type="Embed" ProgID="Equation.DSMT4" ShapeID="_x0000_i1069" DrawAspect="Content" ObjectID="_1825502629" r:id="rId116"/>
        </w:object>
      </w:r>
      <w:r w:rsidRPr="00494788">
        <w:rPr>
          <w:rFonts w:ascii="Times New Roman" w:hAnsi="Times New Roman" w:hint="eastAsia"/>
          <w:color w:val="000000" w:themeColor="text1"/>
        </w:rPr>
        <w:t>（大小未知）；第四象限内有大小为</w:t>
      </w:r>
      <w:r w:rsidRPr="00494788">
        <w:rPr>
          <w:rFonts w:ascii="Times New Roman" w:hAnsi="Times New Roman"/>
          <w:color w:val="000000" w:themeColor="text1"/>
          <w:position w:val="-30"/>
        </w:rPr>
        <w:object w:dxaOrig="1002" w:dyaOrig="673">
          <v:shape id="_x0000_i1070" type="#_x0000_t75" alt="www.zqy.com" style="width:50.25pt;height:33.75pt" o:ole="">
            <v:imagedata r:id="rId117" o:title=""/>
          </v:shape>
          <o:OLEObject Type="Embed" ProgID="Equation.DSMT4" ShapeID="_x0000_i1070" DrawAspect="Content" ObjectID="_1825502630" r:id="rId118"/>
        </w:object>
      </w:r>
      <w:r w:rsidRPr="00494788">
        <w:rPr>
          <w:rFonts w:ascii="Times New Roman" w:hAnsi="Times New Roman" w:hint="eastAsia"/>
          <w:color w:val="000000" w:themeColor="text1"/>
        </w:rPr>
        <w:t>，方向按图乙周期性变化的电场</w:t>
      </w:r>
      <w:r w:rsidRPr="00494788">
        <w:rPr>
          <w:rFonts w:ascii="Times New Roman" w:hAnsi="Times New Roman"/>
          <w:color w:val="000000" w:themeColor="text1"/>
          <w:position w:val="-12"/>
        </w:rPr>
        <w:object w:dxaOrig="297" w:dyaOrig="376">
          <v:shape id="_x0000_i1071" type="#_x0000_t75" alt="www.zqy.com" style="width:15pt;height:18.75pt" o:ole="">
            <v:imagedata r:id="rId119" o:title=""/>
          </v:shape>
          <o:OLEObject Type="Embed" ProgID="Equation.DSMT4" ShapeID="_x0000_i1071" DrawAspect="Content" ObjectID="_1825502631" r:id="rId120"/>
        </w:object>
      </w:r>
      <w:r w:rsidRPr="00494788">
        <w:rPr>
          <w:rFonts w:ascii="Times New Roman" w:hAnsi="Times New Roman" w:hint="eastAsia"/>
          <w:color w:val="000000" w:themeColor="text1"/>
        </w:rPr>
        <w:t>，以水平向右为正方向，变化周期</w:t>
      </w:r>
      <w:r w:rsidRPr="00494788">
        <w:rPr>
          <w:rFonts w:ascii="Times New Roman" w:hAnsi="Times New Roman"/>
          <w:color w:val="000000" w:themeColor="text1"/>
          <w:position w:val="-30"/>
        </w:rPr>
        <w:object w:dxaOrig="1096" w:dyaOrig="767">
          <v:shape id="_x0000_i1072" type="#_x0000_t75" alt="www.zqy.com" style="width:54.75pt;height:38.25pt" o:ole="">
            <v:imagedata r:id="rId121" o:title=""/>
          </v:shape>
          <o:OLEObject Type="Embed" ProgID="Equation.DSMT4" ShapeID="_x0000_i1072" DrawAspect="Content" ObjectID="_1825502632" r:id="rId122"/>
        </w:object>
      </w:r>
      <w:r w:rsidRPr="00494788">
        <w:rPr>
          <w:rFonts w:ascii="Times New Roman" w:hAnsi="Times New Roman" w:hint="eastAsia"/>
          <w:color w:val="000000" w:themeColor="text1"/>
        </w:rPr>
        <w:t>.</w:t>
      </w:r>
      <w:r w:rsidRPr="00494788">
        <w:rPr>
          <w:rFonts w:ascii="Times New Roman" w:hAnsi="Times New Roman" w:hint="eastAsia"/>
          <w:color w:val="000000" w:themeColor="text1"/>
        </w:rPr>
        <w:t>一质量为</w:t>
      </w:r>
      <w:r w:rsidRPr="00494788">
        <w:rPr>
          <w:rFonts w:ascii="Times New Roman" w:hAnsi="Times New Roman" w:hint="eastAsia"/>
          <w:i/>
          <w:color w:val="000000" w:themeColor="text1"/>
        </w:rPr>
        <w:t>m</w:t>
      </w:r>
      <w:r w:rsidRPr="00494788">
        <w:rPr>
          <w:rFonts w:ascii="Times New Roman" w:hAnsi="Times New Roman" w:hint="eastAsia"/>
          <w:color w:val="000000" w:themeColor="text1"/>
        </w:rPr>
        <w:t>，电荷量为</w:t>
      </w:r>
      <w:r w:rsidRPr="00494788">
        <w:rPr>
          <w:rFonts w:ascii="Times New Roman" w:hAnsi="Times New Roman" w:hint="eastAsia"/>
          <w:color w:val="000000" w:themeColor="text1"/>
        </w:rPr>
        <w:t>+</w:t>
      </w:r>
      <w:r w:rsidRPr="00494788">
        <w:rPr>
          <w:rFonts w:ascii="Times New Roman" w:hAnsi="Times New Roman" w:hint="eastAsia"/>
          <w:i/>
          <w:color w:val="000000" w:themeColor="text1"/>
        </w:rPr>
        <w:t>q</w:t>
      </w:r>
      <w:r w:rsidRPr="00494788">
        <w:rPr>
          <w:rFonts w:ascii="Times New Roman" w:hAnsi="Times New Roman" w:hint="eastAsia"/>
          <w:color w:val="000000" w:themeColor="text1"/>
        </w:rPr>
        <w:t>的离子从</w:t>
      </w:r>
      <w:r w:rsidRPr="00494788">
        <w:rPr>
          <w:rFonts w:ascii="Times New Roman" w:hAnsi="Times New Roman"/>
          <w:color w:val="000000" w:themeColor="text1"/>
          <w:position w:val="-14"/>
        </w:rPr>
        <w:object w:dxaOrig="908" w:dyaOrig="407">
          <v:shape id="_x0000_i1073" type="#_x0000_t75" alt="www.zqy.com" style="width:45.75pt;height:20.25pt" o:ole="">
            <v:imagedata r:id="rId123" o:title=""/>
          </v:shape>
          <o:OLEObject Type="Embed" ProgID="Equation.DSMT4" ShapeID="_x0000_i1073" DrawAspect="Content" ObjectID="_1825502633" r:id="rId124"/>
        </w:object>
      </w:r>
      <w:r w:rsidRPr="00494788">
        <w:rPr>
          <w:rFonts w:ascii="Times New Roman" w:hAnsi="Times New Roman" w:hint="eastAsia"/>
          <w:color w:val="000000" w:themeColor="text1"/>
        </w:rPr>
        <w:t>点由静止释放，进入第一象限后恰能绕</w:t>
      </w:r>
      <w:r w:rsidRPr="00494788">
        <w:rPr>
          <w:rFonts w:ascii="Times New Roman" w:hAnsi="Times New Roman" w:hint="eastAsia"/>
          <w:i/>
          <w:color w:val="000000" w:themeColor="text1"/>
        </w:rPr>
        <w:t>O</w:t>
      </w:r>
      <w:r w:rsidRPr="00494788">
        <w:rPr>
          <w:rFonts w:ascii="Times New Roman" w:hAnsi="Times New Roman" w:hint="eastAsia"/>
          <w:color w:val="000000" w:themeColor="text1"/>
        </w:rPr>
        <w:t>点做匀速圆周运动，</w:t>
      </w:r>
      <w:r w:rsidRPr="00494788">
        <w:rPr>
          <w:rFonts w:ascii="Times New Roman" w:hAnsi="Times New Roman" w:hint="eastAsia"/>
          <w:color w:val="000000" w:themeColor="text1"/>
        </w:rPr>
        <w:t>由</w:t>
      </w:r>
      <w:r w:rsidRPr="00494788">
        <w:rPr>
          <w:rFonts w:ascii="Times New Roman" w:hAnsi="Times New Roman" w:hint="eastAsia"/>
          <w:i/>
          <w:color w:val="000000" w:themeColor="text1"/>
        </w:rPr>
        <w:t>x</w:t>
      </w:r>
      <w:r w:rsidRPr="00494788">
        <w:rPr>
          <w:rFonts w:ascii="Times New Roman" w:hAnsi="Times New Roman" w:hint="eastAsia"/>
          <w:color w:val="000000" w:themeColor="text1"/>
        </w:rPr>
        <w:t>轴</w:t>
      </w:r>
      <w:r w:rsidRPr="00494788">
        <w:rPr>
          <w:rFonts w:ascii="Times New Roman" w:hAnsi="Times New Roman"/>
          <w:color w:val="000000" w:themeColor="text1"/>
          <w:position w:val="-12"/>
        </w:rPr>
        <w:object w:dxaOrig="610" w:dyaOrig="376">
          <v:shape id="_x0000_i1074" type="#_x0000_t75" alt="www.zqy.com" style="width:30.75pt;height:18.75pt" o:ole="">
            <v:imagedata r:id="rId125" o:title=""/>
          </v:shape>
          <o:OLEObject Type="Embed" ProgID="Equation.DSMT4" ShapeID="_x0000_i1074" DrawAspect="Content" ObjectID="_1825502634" r:id="rId126"/>
        </w:object>
      </w:r>
      <w:r w:rsidRPr="00494788">
        <w:rPr>
          <w:rFonts w:ascii="Times New Roman" w:hAnsi="Times New Roman" w:hint="eastAsia"/>
          <w:color w:val="000000" w:themeColor="text1"/>
        </w:rPr>
        <w:t>处离开第一象限</w:t>
      </w:r>
      <w:r w:rsidRPr="00494788">
        <w:rPr>
          <w:rFonts w:ascii="Times New Roman" w:hAnsi="Times New Roman" w:hint="eastAsia"/>
          <w:color w:val="000000" w:themeColor="text1"/>
        </w:rPr>
        <w:t>.</w:t>
      </w:r>
      <w:r w:rsidRPr="00494788">
        <w:rPr>
          <w:rFonts w:ascii="Times New Roman" w:hAnsi="Times New Roman" w:hint="eastAsia"/>
          <w:color w:val="000000" w:themeColor="text1"/>
        </w:rPr>
        <w:t>以离子到达</w:t>
      </w:r>
      <w:r w:rsidRPr="00494788">
        <w:rPr>
          <w:rFonts w:ascii="Times New Roman" w:hAnsi="Times New Roman" w:hint="eastAsia"/>
          <w:i/>
          <w:color w:val="000000" w:themeColor="text1"/>
        </w:rPr>
        <w:t>x</w:t>
      </w:r>
      <w:r w:rsidRPr="00494788">
        <w:rPr>
          <w:rFonts w:ascii="Times New Roman" w:hAnsi="Times New Roman" w:hint="eastAsia"/>
          <w:color w:val="000000" w:themeColor="text1"/>
        </w:rPr>
        <w:t>轴时为计时起点，已知静电力常量为</w:t>
      </w:r>
      <w:r w:rsidRPr="00494788">
        <w:rPr>
          <w:rFonts w:ascii="Times New Roman" w:hAnsi="Times New Roman" w:hint="eastAsia"/>
          <w:i/>
          <w:color w:val="000000" w:themeColor="text1"/>
        </w:rPr>
        <w:t>k</w:t>
      </w:r>
      <w:r w:rsidRPr="00494788">
        <w:rPr>
          <w:rFonts w:ascii="Times New Roman" w:hAnsi="Times New Roman" w:hint="eastAsia"/>
          <w:color w:val="000000" w:themeColor="text1"/>
        </w:rPr>
        <w:t>，不计离子重力</w:t>
      </w:r>
      <w:r w:rsidRPr="00494788">
        <w:rPr>
          <w:rFonts w:ascii="Times New Roman" w:hAnsi="Times New Roman" w:hint="eastAsia"/>
          <w:color w:val="000000" w:themeColor="text1"/>
        </w:rPr>
        <w:t>.</w:t>
      </w:r>
      <w:r w:rsidRPr="00494788">
        <w:rPr>
          <w:rFonts w:ascii="Times New Roman" w:hAnsi="Times New Roman" w:hint="eastAsia"/>
          <w:color w:val="000000" w:themeColor="text1"/>
        </w:rPr>
        <w:t>求：</w:t>
      </w:r>
    </w:p>
    <w:p w:rsidR="00E12148" w:rsidRPr="00494788" w:rsidRDefault="00276386" w:rsidP="001530C2">
      <w:pPr>
        <w:pStyle w:val="1"/>
        <w:spacing w:line="288" w:lineRule="auto"/>
        <w:jc w:val="left"/>
        <w:rPr>
          <w:rFonts w:ascii="Times New Roman" w:hAnsi="Times New Roman"/>
          <w:color w:val="000000" w:themeColor="text1"/>
        </w:rPr>
      </w:pP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1</w:t>
      </w:r>
      <w:r w:rsidRPr="00494788">
        <w:rPr>
          <w:rFonts w:ascii="Times New Roman" w:hAnsi="Times New Roman" w:hint="eastAsia"/>
          <w:color w:val="000000" w:themeColor="text1"/>
        </w:rPr>
        <w:t>）离子在第一象限运动时速度大小</w:t>
      </w:r>
      <w:r w:rsidRPr="00494788">
        <w:rPr>
          <w:rFonts w:ascii="Times New Roman" w:hAnsi="Times New Roman"/>
          <w:color w:val="000000" w:themeColor="text1"/>
          <w:position w:val="-12"/>
        </w:rPr>
        <w:object w:dxaOrig="235" w:dyaOrig="376">
          <v:shape id="_x0000_i1075" type="#_x0000_t75" alt="www.zqy.com" style="width:12pt;height:18.75pt" o:ole="">
            <v:imagedata r:id="rId127" o:title=""/>
          </v:shape>
          <o:OLEObject Type="Embed" ProgID="Equation.DSMT4" ShapeID="_x0000_i1075" DrawAspect="Content" ObjectID="_1825502635" r:id="rId128"/>
        </w:object>
      </w:r>
      <w:r w:rsidRPr="00494788">
        <w:rPr>
          <w:rFonts w:ascii="Times New Roman" w:hAnsi="Times New Roman" w:hint="eastAsia"/>
          <w:color w:val="000000" w:themeColor="text1"/>
        </w:rPr>
        <w:t>和第二象限电场</w:t>
      </w:r>
      <w:r w:rsidRPr="00494788">
        <w:rPr>
          <w:rFonts w:ascii="Times New Roman" w:hAnsi="Times New Roman"/>
          <w:color w:val="000000" w:themeColor="text1"/>
          <w:position w:val="-12"/>
        </w:rPr>
        <w:object w:dxaOrig="297" w:dyaOrig="376">
          <v:shape id="_x0000_i1076" type="#_x0000_t75" alt="www.zqy.com" style="width:15pt;height:18.75pt" o:ole="">
            <v:imagedata r:id="rId129" o:title=""/>
          </v:shape>
          <o:OLEObject Type="Embed" ProgID="Equation.DSMT4" ShapeID="_x0000_i1076" DrawAspect="Content" ObjectID="_1825502636" r:id="rId130"/>
        </w:object>
      </w:r>
      <w:r w:rsidRPr="00494788">
        <w:rPr>
          <w:rFonts w:ascii="Times New Roman" w:hAnsi="Times New Roman" w:hint="eastAsia"/>
          <w:color w:val="000000" w:themeColor="text1"/>
        </w:rPr>
        <w:t>的大小；</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eastAsia="Times New Roman"/>
          <w:noProof/>
          <w:color w:val="000000" w:themeColor="text1"/>
          <w:kern w:val="0"/>
          <w:sz w:val="24"/>
        </w:rPr>
        <w:drawing>
          <wp:anchor distT="0" distB="0" distL="114300" distR="114300" simplePos="0" relativeHeight="251663360" behindDoc="0" locked="0" layoutInCell="1" allowOverlap="1">
            <wp:simplePos x="0" y="0"/>
            <wp:positionH relativeFrom="column">
              <wp:posOffset>3156585</wp:posOffset>
            </wp:positionH>
            <wp:positionV relativeFrom="paragraph">
              <wp:posOffset>180340</wp:posOffset>
            </wp:positionV>
            <wp:extent cx="3114675" cy="1524000"/>
            <wp:effectExtent l="0" t="0" r="9525" b="0"/>
            <wp:wrapNone/>
            <wp:docPr id="100041" name="图片 10004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31" cstate="print">
                      <a:lum/>
                      <a:extLst>
                        <a:ext uri="{28A0092B-C50C-407E-A947-70E740481C1C}">
                          <a14:useLocalDpi xmlns:a14="http://schemas.microsoft.com/office/drawing/2010/main" val="0"/>
                        </a:ext>
                      </a:extLst>
                    </a:blip>
                    <a:stretch>
                      <a:fillRect/>
                    </a:stretch>
                  </pic:blipFill>
                  <pic:spPr>
                    <a:xfrm>
                      <a:off x="0" y="0"/>
                      <a:ext cx="3114675" cy="1524000"/>
                    </a:xfrm>
                    <a:prstGeom prst="rect">
                      <a:avLst/>
                    </a:prstGeom>
                  </pic:spPr>
                </pic:pic>
              </a:graphicData>
            </a:graphic>
          </wp:anchor>
        </w:drawing>
      </w:r>
      <w:r w:rsidRPr="00494788">
        <w:rPr>
          <w:rFonts w:ascii="Times New Roman" w:hAnsi="Times New Roman" w:hint="eastAsia"/>
          <w:color w:val="000000" w:themeColor="text1"/>
        </w:rPr>
        <w:t>（</w:t>
      </w:r>
      <w:r w:rsidRPr="00494788">
        <w:rPr>
          <w:rFonts w:ascii="Times New Roman" w:hAnsi="Times New Roman" w:hint="eastAsia"/>
          <w:color w:val="000000" w:themeColor="text1"/>
        </w:rPr>
        <w:t>2</w:t>
      </w:r>
      <w:r w:rsidRPr="00494788">
        <w:rPr>
          <w:rFonts w:ascii="Times New Roman" w:hAnsi="Times New Roman" w:hint="eastAsia"/>
          <w:color w:val="000000" w:themeColor="text1"/>
        </w:rPr>
        <w:t>）当</w:t>
      </w:r>
      <w:r w:rsidRPr="00494788">
        <w:rPr>
          <w:rFonts w:ascii="Times New Roman" w:hAnsi="Times New Roman"/>
          <w:color w:val="000000" w:themeColor="text1"/>
          <w:position w:val="-24"/>
        </w:rPr>
        <w:object w:dxaOrig="579" w:dyaOrig="610">
          <v:shape id="_x0000_i1077" type="#_x0000_t75" alt="www.zqy.com" style="width:29.25pt;height:30.75pt" o:ole="">
            <v:imagedata r:id="rId132" o:title=""/>
          </v:shape>
          <o:OLEObject Type="Embed" ProgID="Equation.DSMT4" ShapeID="_x0000_i1077" DrawAspect="Content" ObjectID="_1825502637" r:id="rId133"/>
        </w:object>
      </w:r>
      <w:r w:rsidRPr="00494788">
        <w:rPr>
          <w:rFonts w:ascii="Times New Roman" w:hAnsi="Times New Roman" w:hint="eastAsia"/>
          <w:color w:val="000000" w:themeColor="text1"/>
        </w:rPr>
        <w:t>时，离子速度的大小和方向；</w:t>
      </w:r>
    </w:p>
    <w:p w:rsidR="00E12148" w:rsidRPr="00494788" w:rsidRDefault="00276386" w:rsidP="001530C2">
      <w:pPr>
        <w:pStyle w:val="1"/>
        <w:spacing w:line="288" w:lineRule="auto"/>
        <w:jc w:val="left"/>
        <w:rPr>
          <w:rFonts w:ascii="Times New Roman" w:hAnsi="Times New Roman"/>
          <w:color w:val="000000" w:themeColor="text1"/>
        </w:rPr>
      </w:pPr>
      <w:r w:rsidRPr="00494788">
        <w:rPr>
          <w:rFonts w:ascii="Times New Roman" w:hAnsi="Times New Roman" w:hint="eastAsia"/>
          <w:color w:val="000000" w:themeColor="text1"/>
        </w:rPr>
        <w:t>（</w:t>
      </w:r>
      <w:r w:rsidRPr="00494788">
        <w:rPr>
          <w:rFonts w:ascii="Times New Roman" w:hAnsi="Times New Roman" w:hint="eastAsia"/>
          <w:color w:val="000000" w:themeColor="text1"/>
        </w:rPr>
        <w:t>3</w:t>
      </w:r>
      <w:r w:rsidRPr="00494788">
        <w:rPr>
          <w:rFonts w:ascii="Times New Roman" w:hAnsi="Times New Roman" w:hint="eastAsia"/>
          <w:color w:val="000000" w:themeColor="text1"/>
        </w:rPr>
        <w:t>）当</w:t>
      </w:r>
      <w:r w:rsidRPr="00494788">
        <w:rPr>
          <w:rFonts w:ascii="Times New Roman" w:hAnsi="Times New Roman"/>
          <w:color w:val="000000" w:themeColor="text1"/>
          <w:position w:val="-14"/>
        </w:rPr>
        <w:object w:dxaOrig="1925" w:dyaOrig="407">
          <v:shape id="_x0000_i1078" type="#_x0000_t75" alt="www.zqy.com" style="width:96pt;height:20.25pt" o:ole="">
            <v:imagedata r:id="rId134" o:title=""/>
          </v:shape>
          <o:OLEObject Type="Embed" ProgID="Equation.DSMT4" ShapeID="_x0000_i1078" DrawAspect="Content" ObjectID="_1825502638" r:id="rId135"/>
        </w:object>
      </w:r>
      <w:r w:rsidRPr="00494788">
        <w:rPr>
          <w:rFonts w:ascii="Times New Roman" w:hAnsi="Times New Roman" w:hint="eastAsia"/>
          <w:color w:val="000000" w:themeColor="text1"/>
        </w:rPr>
        <w:t>时，离子的坐标</w:t>
      </w:r>
      <w:r w:rsidRPr="00494788">
        <w:rPr>
          <w:rFonts w:ascii="Times New Roman" w:hAnsi="Times New Roman" w:hint="eastAsia"/>
          <w:color w:val="000000" w:themeColor="text1"/>
        </w:rPr>
        <w:t>.</w:t>
      </w:r>
    </w:p>
    <w:p w:rsidR="00F557F5" w:rsidRPr="00494788" w:rsidRDefault="00276386" w:rsidP="001530C2">
      <w:pPr>
        <w:pStyle w:val="1"/>
        <w:spacing w:line="288" w:lineRule="auto"/>
        <w:jc w:val="left"/>
        <w:rPr>
          <w:rFonts w:ascii="Times New Roman" w:hAnsi="Times New Roman"/>
          <w:color w:val="000000" w:themeColor="text1"/>
        </w:rPr>
      </w:pPr>
    </w:p>
    <w:p w:rsidR="00F557F5" w:rsidRPr="00494788" w:rsidRDefault="00276386" w:rsidP="001530C2">
      <w:pPr>
        <w:pStyle w:val="1"/>
        <w:spacing w:line="288" w:lineRule="auto"/>
        <w:jc w:val="left"/>
        <w:rPr>
          <w:rFonts w:ascii="Times New Roman" w:hAnsi="Times New Roman"/>
          <w:color w:val="000000" w:themeColor="text1"/>
        </w:rPr>
      </w:pPr>
    </w:p>
    <w:p w:rsidR="00F557F5"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432C2F" w:rsidRPr="00494788" w:rsidRDefault="00276386" w:rsidP="001530C2">
      <w:pPr>
        <w:pStyle w:val="1"/>
        <w:spacing w:line="288" w:lineRule="auto"/>
        <w:jc w:val="left"/>
        <w:rPr>
          <w:rFonts w:ascii="Times New Roman" w:hAnsi="Times New Roman"/>
          <w:color w:val="000000" w:themeColor="text1"/>
        </w:rPr>
      </w:pPr>
    </w:p>
    <w:p w:rsidR="00C041D2" w:rsidRPr="00494788" w:rsidRDefault="00276386" w:rsidP="001530C2">
      <w:pPr>
        <w:pStyle w:val="1"/>
        <w:spacing w:line="288" w:lineRule="auto"/>
        <w:jc w:val="center"/>
        <w:rPr>
          <w:rFonts w:ascii="Times New Roman" w:hAnsi="Times New Roman"/>
          <w:color w:val="000000" w:themeColor="text1"/>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5"/>
        <w:gridCol w:w="905"/>
        <w:gridCol w:w="905"/>
        <w:gridCol w:w="906"/>
        <w:gridCol w:w="906"/>
        <w:gridCol w:w="906"/>
        <w:gridCol w:w="906"/>
        <w:gridCol w:w="906"/>
        <w:gridCol w:w="906"/>
        <w:gridCol w:w="906"/>
      </w:tblGrid>
      <w:tr w:rsidR="00494788" w:rsidRPr="00494788" w:rsidTr="00085ED3">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题号</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1</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2</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3</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4</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5</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6</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7</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8</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9</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10</w:t>
            </w:r>
          </w:p>
        </w:tc>
      </w:tr>
      <w:tr w:rsidR="00494788" w:rsidRPr="00494788" w:rsidTr="00085ED3">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答案</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hint="eastAsia"/>
                <w:color w:val="000000" w:themeColor="text1"/>
              </w:rPr>
              <w:t>A</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hint="eastAsia"/>
                <w:color w:val="000000" w:themeColor="text1"/>
              </w:rPr>
              <w:t>C</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hint="eastAsia"/>
                <w:color w:val="000000" w:themeColor="text1"/>
              </w:rPr>
              <w:t>B</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C</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D</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B</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D</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D</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B</w:t>
            </w:r>
          </w:p>
        </w:tc>
        <w:tc>
          <w:tcPr>
            <w:tcW w:w="454" w:type="pct"/>
            <w:tcMar>
              <w:top w:w="0" w:type="dxa"/>
              <w:bottom w:w="0" w:type="dxa"/>
            </w:tcMar>
            <w:vAlign w:val="center"/>
          </w:tcPr>
          <w:p w:rsidR="00C041D2" w:rsidRPr="00494788" w:rsidRDefault="00276386" w:rsidP="001530C2">
            <w:pPr>
              <w:pStyle w:val="1"/>
              <w:jc w:val="center"/>
              <w:textAlignment w:val="center"/>
              <w:rPr>
                <w:rFonts w:ascii="宋体" w:hAnsi="宋体" w:cs="宋体"/>
                <w:color w:val="000000" w:themeColor="text1"/>
              </w:rPr>
            </w:pPr>
            <w:r w:rsidRPr="00494788">
              <w:rPr>
                <w:rFonts w:ascii="宋体" w:hAnsi="宋体" w:cs="宋体"/>
                <w:color w:val="000000" w:themeColor="text1"/>
              </w:rPr>
              <w:t>ACD</w:t>
            </w:r>
          </w:p>
        </w:tc>
      </w:tr>
    </w:tbl>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11</w:t>
      </w:r>
      <w:r w:rsidRPr="00494788">
        <w:rPr>
          <w:color w:val="000000" w:themeColor="text1"/>
        </w:rPr>
        <w:t>．</w:t>
      </w:r>
      <w:r w:rsidRPr="00494788">
        <w:rPr>
          <w:color w:val="000000" w:themeColor="text1"/>
        </w:rPr>
        <w:t xml:space="preserve">     </w:t>
      </w:r>
      <w:r w:rsidRPr="00494788">
        <w:rPr>
          <w:color w:val="000000" w:themeColor="text1"/>
        </w:rPr>
        <w:t>丙</w:t>
      </w:r>
      <w:r w:rsidRPr="00494788">
        <w:rPr>
          <w:color w:val="000000" w:themeColor="text1"/>
        </w:rPr>
        <w:t xml:space="preserve">     1.125     </w:t>
      </w:r>
      <w:r w:rsidRPr="00494788">
        <w:rPr>
          <w:color w:val="000000" w:themeColor="text1"/>
        </w:rPr>
        <w:object w:dxaOrig="579" w:dyaOrig="548">
          <v:shape id="_x0000_i1079" type="#_x0000_t75" alt="www.zqy.com" style="width:29.25pt;height:27.75pt" o:ole="">
            <v:imagedata r:id="rId136" o:title="eqId525a8b3c9aac2679f4a6f2fe375cbfdd"/>
          </v:shape>
          <o:OLEObject Type="Embed" ProgID="Equation.DSMT4" ShapeID="_x0000_i1079" DrawAspect="Content" ObjectID="_1825502639" r:id="rId137"/>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【详解】（</w:t>
      </w:r>
      <w:r w:rsidRPr="00494788">
        <w:rPr>
          <w:color w:val="000000" w:themeColor="text1"/>
        </w:rPr>
        <w:t>2</w:t>
      </w:r>
      <w:r w:rsidRPr="00494788">
        <w:rPr>
          <w:color w:val="000000" w:themeColor="text1"/>
        </w:rPr>
        <w:t>）</w:t>
      </w:r>
      <w:r w:rsidRPr="00494788">
        <w:rPr>
          <w:color w:val="000000" w:themeColor="text1"/>
        </w:rPr>
        <w:t>[1]</w:t>
      </w:r>
      <w:r w:rsidRPr="00494788">
        <w:rPr>
          <w:color w:val="000000" w:themeColor="text1"/>
        </w:rPr>
        <w:t>测量圆柱形容器的内径</w:t>
      </w:r>
      <w:r w:rsidRPr="00494788">
        <w:rPr>
          <w:color w:val="000000" w:themeColor="text1"/>
        </w:rPr>
        <w:t>,</w:t>
      </w:r>
      <w:r w:rsidRPr="00494788">
        <w:rPr>
          <w:color w:val="000000" w:themeColor="text1"/>
        </w:rPr>
        <w:t>应选用游标卡尺的内测量爪；</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[2]</w:t>
      </w:r>
      <w:r w:rsidRPr="00494788">
        <w:rPr>
          <w:color w:val="000000" w:themeColor="text1"/>
        </w:rPr>
        <w:t>丙图为</w:t>
      </w:r>
      <w:r w:rsidRPr="00494788">
        <w:rPr>
          <w:color w:val="000000" w:themeColor="text1"/>
        </w:rPr>
        <w:t>20</w:t>
      </w:r>
      <w:r w:rsidRPr="00494788">
        <w:rPr>
          <w:color w:val="000000" w:themeColor="text1"/>
        </w:rPr>
        <w:t>分度的游标卡尺，读数为</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3866" w:dyaOrig="548">
          <v:shape id="_x0000_i1080" type="#_x0000_t75" alt="www.zqy.com" style="width:193.5pt;height:27.75pt" o:ole="">
            <v:imagedata r:id="rId138" o:title="eqIdd10533d2a8751e1ec73868bd934c9cf7"/>
          </v:shape>
          <o:OLEObject Type="Embed" ProgID="Equation.DSMT4" ShapeID="_x0000_i1080" DrawAspect="Content" ObjectID="_1825502640" r:id="rId139"/>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4</w:t>
      </w:r>
      <w:r w:rsidRPr="00494788">
        <w:rPr>
          <w:color w:val="000000" w:themeColor="text1"/>
        </w:rPr>
        <w:t>）</w:t>
      </w:r>
      <w:r w:rsidRPr="00494788">
        <w:rPr>
          <w:color w:val="000000" w:themeColor="text1"/>
        </w:rPr>
        <w:t>[3]</w:t>
      </w:r>
      <w:r w:rsidRPr="00494788">
        <w:rPr>
          <w:color w:val="000000" w:themeColor="text1"/>
        </w:rPr>
        <w:t>纯净水的电阻</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2176" w:dyaOrig="830">
          <v:shape id="_x0000_i1081" type="#_x0000_t75" alt="www.zqy.com" style="width:108.75pt;height:41.25pt" o:ole="">
            <v:imagedata r:id="rId140" o:title="eqId9c8801e0de1c066d2b922a3abc0ada4d"/>
          </v:shape>
          <o:OLEObject Type="Embed" ProgID="Equation.DSMT4" ShapeID="_x0000_i1081" DrawAspect="Content" ObjectID="_1825502641" r:id="rId14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则待测纯净水的电导率</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970" w:dyaOrig="579">
          <v:shape id="_x0000_i1082" type="#_x0000_t75" alt="www.zqy.com" style="width:48.75pt;height:29.25pt" o:ole="">
            <v:imagedata r:id="rId142" o:title="eqIde08a89591e5dbc1506dbd95a03852523"/>
          </v:shape>
          <o:OLEObject Type="Embed" ProgID="Equation.DSMT4" ShapeID="_x0000_i1082" DrawAspect="Content" ObjectID="_1825502642" r:id="rId143"/>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12</w:t>
      </w:r>
      <w:r w:rsidRPr="00494788">
        <w:rPr>
          <w:color w:val="000000" w:themeColor="text1"/>
        </w:rPr>
        <w:t>．</w:t>
      </w:r>
      <w:r w:rsidRPr="00494788">
        <w:rPr>
          <w:color w:val="000000" w:themeColor="text1"/>
        </w:rPr>
        <w:t xml:space="preserve">     0.8     </w:t>
      </w:r>
      <w:r w:rsidRPr="00494788">
        <w:rPr>
          <w:color w:val="000000" w:themeColor="text1"/>
        </w:rPr>
        <w:object w:dxaOrig="329" w:dyaOrig="250">
          <v:shape id="_x0000_i1083" type="#_x0000_t75" alt="www.zqy.com" style="width:16.5pt;height:12.75pt" o:ole="">
            <v:imagedata r:id="rId144" o:title="eqIda637e8f4e368c079616955509b1717e3"/>
          </v:shape>
          <o:OLEObject Type="Embed" ProgID="Equation.DSMT4" ShapeID="_x0000_i1083" DrawAspect="Content" ObjectID="_1825502643" r:id="rId145"/>
        </w:object>
      </w:r>
      <w:r w:rsidRPr="00494788">
        <w:rPr>
          <w:color w:val="000000" w:themeColor="text1"/>
        </w:rPr>
        <w:t xml:space="preserve">     </w:t>
      </w:r>
      <w:r w:rsidRPr="00494788">
        <w:rPr>
          <w:color w:val="000000" w:themeColor="text1"/>
        </w:rPr>
        <w:object w:dxaOrig="501" w:dyaOrig="250">
          <v:shape id="_x0000_i1084" type="#_x0000_t75" alt="www.zqy.com" style="width:24.75pt;height:12.75pt" o:ole="">
            <v:imagedata r:id="rId146" o:title="eqIdec9d3fb45ec3b5bd1b01d5f7dc0d0940"/>
          </v:shape>
          <o:OLEObject Type="Embed" ProgID="Equation.DSMT4" ShapeID="_x0000_i1084" DrawAspect="Content" ObjectID="_1825502644" r:id="rId147"/>
        </w:object>
      </w:r>
      <w:r w:rsidRPr="00494788">
        <w:rPr>
          <w:color w:val="000000" w:themeColor="text1"/>
        </w:rPr>
        <w:t xml:space="preserve">     </w:t>
      </w:r>
      <w:r w:rsidRPr="00494788">
        <w:rPr>
          <w:color w:val="000000" w:themeColor="text1"/>
        </w:rPr>
        <w:t>红</w:t>
      </w:r>
      <w:r w:rsidRPr="00494788">
        <w:rPr>
          <w:color w:val="000000" w:themeColor="text1"/>
        </w:rPr>
        <w:t xml:space="preserve">     </w:t>
      </w:r>
      <w:r w:rsidRPr="00494788">
        <w:rPr>
          <w:color w:val="000000" w:themeColor="text1"/>
        </w:rPr>
        <w:object w:dxaOrig="407" w:dyaOrig="250">
          <v:shape id="_x0000_i1085" type="#_x0000_t75" alt="www.zqy.com" style="width:20.25pt;height:12.75pt" o:ole="">
            <v:imagedata r:id="rId148" o:title="eqId4958f0b04fc15f917ff93d950c9a22a0"/>
          </v:shape>
          <o:OLEObject Type="Embed" ProgID="Equation.DSMT4" ShapeID="_x0000_i1085" DrawAspect="Content" ObjectID="_1825502645" r:id="rId149"/>
        </w:object>
      </w:r>
      <w:r w:rsidRPr="00494788">
        <w:rPr>
          <w:color w:val="000000" w:themeColor="text1"/>
        </w:rPr>
        <w:t xml:space="preserve">     </w:t>
      </w:r>
      <w:r w:rsidRPr="00494788">
        <w:rPr>
          <w:color w:val="000000" w:themeColor="text1"/>
        </w:rPr>
        <w:object w:dxaOrig="282" w:dyaOrig="219">
          <v:shape id="_x0000_i1086" type="#_x0000_t75" alt="www.zqy.com" style="width:14.25pt;height:11.25pt" o:ole="">
            <v:imagedata r:id="rId150" o:title="eqId49e60fbe6820130fb20abc555a94b5ea"/>
          </v:shape>
          <o:OLEObject Type="Embed" ProgID="Equation.DSMT4" ShapeID="_x0000_i1086" DrawAspect="Content" ObjectID="_1825502646" r:id="rId15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【详解】（</w:t>
      </w:r>
      <w:r w:rsidRPr="00494788">
        <w:rPr>
          <w:color w:val="000000" w:themeColor="text1"/>
        </w:rPr>
        <w:t>1</w:t>
      </w:r>
      <w:r w:rsidRPr="00494788">
        <w:rPr>
          <w:color w:val="000000" w:themeColor="text1"/>
        </w:rPr>
        <w:t>）</w:t>
      </w:r>
      <w:r w:rsidRPr="00494788">
        <w:rPr>
          <w:color w:val="000000" w:themeColor="text1"/>
        </w:rPr>
        <w:t>[</w:t>
      </w:r>
      <w:r w:rsidRPr="00494788">
        <w:rPr>
          <w:color w:val="000000" w:themeColor="text1"/>
        </w:rPr>
        <w:t>1]</w:t>
      </w:r>
      <w:r w:rsidRPr="00494788">
        <w:rPr>
          <w:color w:val="000000" w:themeColor="text1"/>
        </w:rPr>
        <w:t>根据串并联特点，改装后电流表的读数</w:t>
      </w:r>
      <w:r w:rsidRPr="00494788">
        <w:rPr>
          <w:color w:val="000000" w:themeColor="text1"/>
        </w:rPr>
        <w:object w:dxaOrig="1581" w:dyaOrig="579">
          <v:shape id="_x0000_i1087" type="#_x0000_t75" alt="www.zqy.com" style="width:78.75pt;height:29.25pt" o:ole="">
            <v:imagedata r:id="rId152" o:title="eqId6fc08f8ab97807205e4dee882201acc6"/>
          </v:shape>
          <o:OLEObject Type="Embed" ProgID="Equation.DSMT4" ShapeID="_x0000_i1087" DrawAspect="Content" ObjectID="_1825502647" r:id="rId153"/>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r w:rsidRPr="00494788">
        <w:rPr>
          <w:color w:val="000000" w:themeColor="text1"/>
        </w:rPr>
        <w:object w:dxaOrig="892" w:dyaOrig="313">
          <v:shape id="_x0000_i1088" type="#_x0000_t75" alt="www.zqy.com" style="width:44.25pt;height:15.75pt" o:ole="">
            <v:imagedata r:id="rId154" o:title="eqIdc73f39fdc39b5e58e8fc7b964e097108"/>
          </v:shape>
          <o:OLEObject Type="Embed" ProgID="Equation.DSMT4" ShapeID="_x0000_i1088" DrawAspect="Content" ObjectID="_1825502648" r:id="rId155"/>
        </w:object>
      </w:r>
      <w:r w:rsidRPr="00494788">
        <w:rPr>
          <w:color w:val="000000" w:themeColor="text1"/>
        </w:rPr>
        <w:t>，即图甲中电阻箱</w:t>
      </w:r>
      <w:r w:rsidRPr="00494788">
        <w:rPr>
          <w:color w:val="000000" w:themeColor="text1"/>
        </w:rPr>
        <w:object w:dxaOrig="219" w:dyaOrig="344">
          <v:shape id="_x0000_i1089" type="#_x0000_t75" alt="www.zqy.com" style="width:11.25pt;height:17.25pt" o:ole="">
            <v:imagedata r:id="rId156" o:title="eqId9efc18a5bb2e53586331b2a58538a48b"/>
          </v:shape>
          <o:OLEObject Type="Embed" ProgID="Equation.DSMT4" ShapeID="_x0000_i1089" DrawAspect="Content" ObjectID="_1825502649" r:id="rId157"/>
        </w:object>
      </w:r>
      <w:r w:rsidRPr="00494788">
        <w:rPr>
          <w:color w:val="000000" w:themeColor="text1"/>
        </w:rPr>
        <w:t>应调整为</w:t>
      </w:r>
      <w:r w:rsidRPr="00494788">
        <w:rPr>
          <w:color w:val="000000" w:themeColor="text1"/>
        </w:rPr>
        <w:object w:dxaOrig="438" w:dyaOrig="219">
          <v:shape id="_x0000_i1090" type="#_x0000_t75" alt="www.zqy.com" style="width:21.75pt;height:11.25pt" o:ole="">
            <v:imagedata r:id="rId158" o:title="eqIdd782b812524cf14f340fd3544b8401e7"/>
          </v:shape>
          <o:OLEObject Type="Embed" ProgID="Equation.DSMT4" ShapeID="_x0000_i1090" DrawAspect="Content" ObjectID="_1825502650" r:id="rId159"/>
        </w:object>
      </w:r>
      <w:r w:rsidRPr="00494788">
        <w:rPr>
          <w:color w:val="000000" w:themeColor="text1"/>
        </w:rPr>
        <w:t>。</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3</w:t>
      </w:r>
      <w:r w:rsidRPr="00494788">
        <w:rPr>
          <w:color w:val="000000" w:themeColor="text1"/>
        </w:rPr>
        <w:t>）</w:t>
      </w:r>
      <w:r w:rsidRPr="00494788">
        <w:rPr>
          <w:color w:val="000000" w:themeColor="text1"/>
        </w:rPr>
        <w:t>[2][3]</w:t>
      </w:r>
      <w:r w:rsidRPr="00494788">
        <w:rPr>
          <w:color w:val="000000" w:themeColor="text1"/>
        </w:rPr>
        <w:t>毫安表</w:t>
      </w:r>
      <w:r w:rsidRPr="00494788">
        <w:rPr>
          <w:color w:val="000000" w:themeColor="text1"/>
        </w:rPr>
        <w:t>mA</w:t>
      </w:r>
      <w:r w:rsidRPr="00494788">
        <w:rPr>
          <w:color w:val="000000" w:themeColor="text1"/>
        </w:rPr>
        <w:t>与电阻箱</w:t>
      </w:r>
      <w:r w:rsidRPr="00494788">
        <w:rPr>
          <w:color w:val="000000" w:themeColor="text1"/>
        </w:rPr>
        <w:object w:dxaOrig="219" w:dyaOrig="344">
          <v:shape id="_x0000_i1091" type="#_x0000_t75" alt="www.zqy.com" style="width:11.25pt;height:17.25pt" o:ole="">
            <v:imagedata r:id="rId156" o:title="eqId9efc18a5bb2e53586331b2a58538a48b"/>
          </v:shape>
          <o:OLEObject Type="Embed" ProgID="Equation.DSMT4" ShapeID="_x0000_i1091" DrawAspect="Content" ObjectID="_1825502651" r:id="rId160"/>
        </w:object>
      </w:r>
      <w:r w:rsidRPr="00494788">
        <w:rPr>
          <w:color w:val="000000" w:themeColor="text1"/>
        </w:rPr>
        <w:t>并联后的电阻为</w:t>
      </w:r>
      <w:r w:rsidRPr="00494788">
        <w:rPr>
          <w:color w:val="000000" w:themeColor="text1"/>
        </w:rPr>
        <w:object w:dxaOrig="1737" w:dyaOrig="579">
          <v:shape id="_x0000_i1092" type="#_x0000_t75" alt="www.zqy.com" style="width:87pt;height:29.25pt" o:ole="">
            <v:imagedata r:id="rId161" o:title="eqIda043ba74fcb29168f3c49112ffba8d98"/>
          </v:shape>
          <o:OLEObject Type="Embed" ProgID="Equation.DSMT4" ShapeID="_x0000_i1092" DrawAspect="Content" ObjectID="_1825502652" r:id="rId16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则根据闭合回路欧姆定律有</w:t>
      </w:r>
      <w:r w:rsidRPr="00494788">
        <w:rPr>
          <w:color w:val="000000" w:themeColor="text1"/>
        </w:rPr>
        <w:object w:dxaOrig="1690" w:dyaOrig="360">
          <v:shape id="_x0000_i1093" type="#_x0000_t75" alt="www.zqy.com" style="width:84.75pt;height:18pt" o:ole="">
            <v:imagedata r:id="rId163" o:title="eqId391d27f7a9f1016cba28a0bc7a777450"/>
          </v:shape>
          <o:OLEObject Type="Embed" ProgID="Equation.DSMT4" ShapeID="_x0000_i1093" DrawAspect="Content" ObjectID="_1825502653" r:id="rId164"/>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结合图像有</w:t>
      </w:r>
      <w:r w:rsidRPr="00494788">
        <w:rPr>
          <w:color w:val="000000" w:themeColor="text1"/>
        </w:rPr>
        <w:object w:dxaOrig="861" w:dyaOrig="250">
          <v:shape id="_x0000_i1094" type="#_x0000_t75" alt="www.zqy.com" style="width:42.75pt;height:12.75pt" o:ole="">
            <v:imagedata r:id="rId165" o:title="eqId7990800c47b713b02e8034f1c04d8321"/>
          </v:shape>
          <o:OLEObject Type="Embed" ProgID="Equation.DSMT4" ShapeID="_x0000_i1094" DrawAspect="Content" ObjectID="_1825502654" r:id="rId166"/>
        </w:object>
      </w:r>
      <w:r w:rsidRPr="00494788">
        <w:rPr>
          <w:color w:val="000000" w:themeColor="text1"/>
        </w:rPr>
        <w:t>，</w:t>
      </w:r>
      <w:r w:rsidRPr="00494788">
        <w:rPr>
          <w:color w:val="000000" w:themeColor="text1"/>
        </w:rPr>
        <w:object w:dxaOrig="2567" w:dyaOrig="548">
          <v:shape id="_x0000_i1095" type="#_x0000_t75" alt="www.zqy.com" style="width:128.25pt;height:27.75pt" o:ole="">
            <v:imagedata r:id="rId167" o:title="eqId12d98fe6602bde474144013c9d53afab"/>
          </v:shape>
          <o:OLEObject Type="Embed" ProgID="Equation.DSMT4" ShapeID="_x0000_i1095" DrawAspect="Content" ObjectID="_1825502655" r:id="rId168"/>
        </w:object>
      </w:r>
      <w:r w:rsidRPr="00494788">
        <w:rPr>
          <w:color w:val="000000" w:themeColor="text1"/>
        </w:rPr>
        <w:t>，可得</w:t>
      </w:r>
      <w:r w:rsidRPr="00494788">
        <w:rPr>
          <w:color w:val="000000" w:themeColor="text1"/>
        </w:rPr>
        <w:object w:dxaOrig="798" w:dyaOrig="250">
          <v:shape id="_x0000_i1096" type="#_x0000_t75" alt="www.zqy.com" style="width:39.75pt;height:12.75pt" o:ole="">
            <v:imagedata r:id="rId169" o:title="eqId743a76488a9ea6c0712eccc8cfff8a25"/>
          </v:shape>
          <o:OLEObject Type="Embed" ProgID="Equation.DSMT4" ShapeID="_x0000_i1096" DrawAspect="Content" ObjectID="_1825502656" r:id="rId170"/>
        </w:object>
      </w:r>
      <w:r w:rsidRPr="00494788">
        <w:rPr>
          <w:color w:val="000000" w:themeColor="text1"/>
        </w:rPr>
        <w:t>。</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4</w:t>
      </w:r>
      <w:r w:rsidRPr="00494788">
        <w:rPr>
          <w:color w:val="000000" w:themeColor="text1"/>
        </w:rPr>
        <w:t>）</w:t>
      </w:r>
      <w:r w:rsidRPr="00494788">
        <w:rPr>
          <w:color w:val="000000" w:themeColor="text1"/>
        </w:rPr>
        <w:t>[4]</w:t>
      </w:r>
      <w:r w:rsidRPr="00494788">
        <w:rPr>
          <w:color w:val="000000" w:themeColor="text1"/>
        </w:rPr>
        <w:t>欧姆表中电流由红表笔流入，黑表笔流出，由图丙可知，表笔</w:t>
      </w:r>
      <w:r w:rsidRPr="00494788">
        <w:rPr>
          <w:color w:val="000000" w:themeColor="text1"/>
        </w:rPr>
        <w:t>A</w:t>
      </w:r>
      <w:r w:rsidRPr="00494788">
        <w:rPr>
          <w:color w:val="000000" w:themeColor="text1"/>
        </w:rPr>
        <w:t>是红表笔；</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[5]</w:t>
      </w:r>
      <w:r w:rsidRPr="00494788">
        <w:rPr>
          <w:color w:val="000000" w:themeColor="text1"/>
        </w:rPr>
        <w:t>欧姆调零时，根据闭合回路欧姆定律有</w:t>
      </w:r>
      <w:r w:rsidRPr="00494788">
        <w:rPr>
          <w:color w:val="000000" w:themeColor="text1"/>
        </w:rPr>
        <w:object w:dxaOrig="1440" w:dyaOrig="642">
          <v:shape id="_x0000_i1097" type="#_x0000_t75" alt="www.zqy.com" style="width:1in;height:32.25pt" o:ole="">
            <v:imagedata r:id="rId171" o:title="eqIdd2887fb35b3e6a1dedbe44cbb8b11f29"/>
          </v:shape>
          <o:OLEObject Type="Embed" ProgID="Equation.DSMT4" ShapeID="_x0000_i1097" DrawAspect="Content" ObjectID="_1825502657" r:id="rId17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r w:rsidRPr="00494788">
        <w:rPr>
          <w:color w:val="000000" w:themeColor="text1"/>
        </w:rPr>
        <w:object w:dxaOrig="970" w:dyaOrig="313">
          <v:shape id="_x0000_i1098" type="#_x0000_t75" alt="www.zqy.com" style="width:48.75pt;height:15.75pt" o:ole="">
            <v:imagedata r:id="rId173" o:title="eqId2d45d0ff906946b54c762c0e717f78f4"/>
          </v:shape>
          <o:OLEObject Type="Embed" ProgID="Equation.DSMT4" ShapeID="_x0000_i1098" DrawAspect="Content" ObjectID="_1825502658" r:id="rId174"/>
        </w:object>
      </w:r>
      <w:r w:rsidRPr="00494788">
        <w:rPr>
          <w:color w:val="000000" w:themeColor="text1"/>
        </w:rPr>
        <w:t>。</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[6]</w:t>
      </w:r>
      <w:r w:rsidRPr="00494788">
        <w:rPr>
          <w:color w:val="000000" w:themeColor="text1"/>
        </w:rPr>
        <w:t>由闭合回路欧姆定律有</w:t>
      </w:r>
      <w:r w:rsidRPr="00494788">
        <w:rPr>
          <w:color w:val="000000" w:themeColor="text1"/>
        </w:rPr>
        <w:object w:dxaOrig="1753" w:dyaOrig="642">
          <v:shape id="_x0000_i1099" type="#_x0000_t75" alt="www.zqy.com" style="width:87.75pt;height:32.25pt" o:ole="">
            <v:imagedata r:id="rId175" o:title="eqId9840d079c5b0974b9603ae550b2b38fa"/>
          </v:shape>
          <o:OLEObject Type="Embed" ProgID="Equation.DSMT4" ShapeID="_x0000_i1099" DrawAspect="Content" ObjectID="_1825502659" r:id="rId176"/>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r w:rsidRPr="00494788">
        <w:rPr>
          <w:color w:val="000000" w:themeColor="text1"/>
        </w:rPr>
        <w:object w:dxaOrig="861" w:dyaOrig="313">
          <v:shape id="_x0000_i1100" type="#_x0000_t75" alt="www.zqy.com" style="width:42.75pt;height:15.75pt" o:ole="">
            <v:imagedata r:id="rId177" o:title="eqIdd2bf1bae49c298047eaad93d99268677"/>
          </v:shape>
          <o:OLEObject Type="Embed" ProgID="Equation.DSMT4" ShapeID="_x0000_i1100" DrawAspect="Content" ObjectID="_1825502660" r:id="rId178"/>
        </w:object>
      </w:r>
      <w:r w:rsidRPr="00494788">
        <w:rPr>
          <w:color w:val="000000" w:themeColor="text1"/>
        </w:rPr>
        <w:t>。</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13</w:t>
      </w:r>
      <w:r w:rsidRPr="00494788">
        <w:rPr>
          <w:color w:val="000000" w:themeColor="text1"/>
        </w:rPr>
        <w:t>．</w:t>
      </w:r>
      <w:r w:rsidRPr="00494788">
        <w:rPr>
          <w:color w:val="000000" w:themeColor="text1"/>
        </w:rPr>
        <w:t>(1)</w:t>
      </w:r>
      <w:r w:rsidRPr="00494788">
        <w:rPr>
          <w:color w:val="000000" w:themeColor="text1"/>
        </w:rPr>
        <w:object w:dxaOrig="861" w:dyaOrig="313">
          <v:shape id="_x0000_i1101" type="#_x0000_t75" alt="www.zqy.com" style="width:42.75pt;height:15.75pt" o:ole="">
            <v:imagedata r:id="rId179" o:title="eqId6f8db0693fd489df171d1f83ce721528"/>
          </v:shape>
          <o:OLEObject Type="Embed" ProgID="Equation.DSMT4" ShapeID="_x0000_i1101" DrawAspect="Content" ObjectID="_1825502661" r:id="rId180"/>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lastRenderedPageBreak/>
        <w:t>(2)</w:t>
      </w:r>
      <w:r w:rsidRPr="00494788">
        <w:rPr>
          <w:color w:val="000000" w:themeColor="text1"/>
        </w:rPr>
        <w:object w:dxaOrig="1158" w:dyaOrig="329">
          <v:shape id="_x0000_i1102" type="#_x0000_t75" alt="www.zqy.com" style="width:57.75pt;height:16.5pt" o:ole="">
            <v:imagedata r:id="rId181" o:title="eqId75fd00265598fc7e41b34a1890088222"/>
          </v:shape>
          <o:OLEObject Type="Embed" ProgID="Equation.DSMT4" ShapeID="_x0000_i1102" DrawAspect="Content" ObjectID="_1825502662" r:id="rId18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【详解】（</w:t>
      </w:r>
      <w:r w:rsidRPr="00494788">
        <w:rPr>
          <w:color w:val="000000" w:themeColor="text1"/>
        </w:rPr>
        <w:t>1</w:t>
      </w:r>
      <w:r w:rsidRPr="00494788">
        <w:rPr>
          <w:color w:val="000000" w:themeColor="text1"/>
        </w:rPr>
        <w:t>）扇叶停止转动时，电动机线圈的电阻为</w:t>
      </w:r>
      <w:r w:rsidRPr="00494788">
        <w:rPr>
          <w:color w:val="000000" w:themeColor="text1"/>
        </w:rPr>
        <w:object w:dxaOrig="2082" w:dyaOrig="595">
          <v:shape id="_x0000_i1103" type="#_x0000_t75" alt="www.zqy.com" style="width:104.25pt;height:30pt" o:ole="">
            <v:imagedata r:id="rId183" o:title="eqIde26fb824798aa5d353ac8ed700ae666c"/>
          </v:shape>
          <o:OLEObject Type="Embed" ProgID="Equation.DSMT4" ShapeID="_x0000_i1103" DrawAspect="Content" ObjectID="_1825502663" r:id="rId184"/>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2</w:t>
      </w:r>
      <w:r w:rsidRPr="00494788">
        <w:rPr>
          <w:color w:val="000000" w:themeColor="text1"/>
        </w:rPr>
        <w:t>）风扇运转时，电动机线圈的发热功率为：</w:t>
      </w:r>
      <w:r w:rsidRPr="00494788">
        <w:rPr>
          <w:color w:val="000000" w:themeColor="text1"/>
        </w:rPr>
        <w:object w:dxaOrig="1816" w:dyaOrig="329">
          <v:shape id="_x0000_i1104" type="#_x0000_t75" alt="www.zqy.com" style="width:90.75pt;height:16.5pt" o:ole="">
            <v:imagedata r:id="rId185" o:title="eqId70571f9012d3f614d0d8779fdcca7ed6"/>
          </v:shape>
          <o:OLEObject Type="Embed" ProgID="Equation.DSMT4" ShapeID="_x0000_i1104" DrawAspect="Content" ObjectID="_1825502664" r:id="rId186"/>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电动机输入功率为</w:t>
      </w:r>
      <w:r w:rsidRPr="00494788">
        <w:rPr>
          <w:color w:val="000000" w:themeColor="text1"/>
        </w:rPr>
        <w:object w:dxaOrig="1518" w:dyaOrig="313">
          <v:shape id="_x0000_i1105" type="#_x0000_t75" alt="www.zqy.com" style="width:75.75pt;height:15.75pt" o:ole="">
            <v:imagedata r:id="rId187" o:title="eqId8ce1bd9205aafc976f573422a40c34ff"/>
          </v:shape>
          <o:OLEObject Type="Embed" ProgID="Equation.DSMT4" ShapeID="_x0000_i1105" DrawAspect="Content" ObjectID="_1825502665" r:id="rId188"/>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电动机输出的机械功率为</w:t>
      </w:r>
      <w:r w:rsidRPr="00494788">
        <w:rPr>
          <w:color w:val="000000" w:themeColor="text1"/>
        </w:rPr>
        <w:object w:dxaOrig="2050" w:dyaOrig="329">
          <v:shape id="_x0000_i1106" type="#_x0000_t75" alt="www.zqy.com" style="width:102.75pt;height:16.5pt" o:ole="">
            <v:imagedata r:id="rId189" o:title="eqId431791385af37d6047abe8403ca4ec46"/>
          </v:shape>
          <o:OLEObject Type="Embed" ProgID="Equation.DSMT4" ShapeID="_x0000_i1106" DrawAspect="Content" ObjectID="_1825502666" r:id="rId190"/>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14</w:t>
      </w:r>
      <w:r w:rsidRPr="00494788">
        <w:rPr>
          <w:color w:val="000000" w:themeColor="text1"/>
        </w:rPr>
        <w:t>．</w:t>
      </w:r>
      <w:r w:rsidRPr="00494788">
        <w:rPr>
          <w:color w:val="000000" w:themeColor="text1"/>
        </w:rPr>
        <w:t>(1)</w:t>
      </w:r>
      <w:r w:rsidRPr="00494788">
        <w:rPr>
          <w:color w:val="000000" w:themeColor="text1"/>
        </w:rPr>
        <w:object w:dxaOrig="845" w:dyaOrig="548">
          <v:shape id="_x0000_i1107" type="#_x0000_t75" alt="www.zqy.com" style="width:42pt;height:27.75pt" o:ole="">
            <v:imagedata r:id="rId191" o:title="eqIdf529994fe0ea6d561603d7b071dab440"/>
          </v:shape>
          <o:OLEObject Type="Embed" ProgID="Equation.DSMT4" ShapeID="_x0000_i1107" DrawAspect="Content" ObjectID="_1825502667" r:id="rId19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(2)</w:t>
      </w:r>
      <w:r w:rsidRPr="00494788">
        <w:rPr>
          <w:color w:val="000000" w:themeColor="text1"/>
        </w:rPr>
        <w:object w:dxaOrig="1017" w:dyaOrig="642">
          <v:shape id="_x0000_i1108" type="#_x0000_t75" alt="www.zqy.com" style="width:51pt;height:32.25pt" o:ole="">
            <v:imagedata r:id="rId193" o:title="eqId7e82d1b5ac4d8a99b624978a734a76d6"/>
          </v:shape>
          <o:OLEObject Type="Embed" ProgID="Equation.DSMT4" ShapeID="_x0000_i1108" DrawAspect="Content" ObjectID="_1825502668" r:id="rId194"/>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(3)</w:t>
      </w:r>
      <w:r w:rsidRPr="00494788">
        <w:rPr>
          <w:color w:val="000000" w:themeColor="text1"/>
        </w:rPr>
        <w:object w:dxaOrig="923" w:dyaOrig="579">
          <v:shape id="_x0000_i1109" type="#_x0000_t75" alt="www.zqy.com" style="width:46.5pt;height:29.25pt" o:ole="">
            <v:imagedata r:id="rId195" o:title="eqIdf1df59585a7e9d04daa8ce1520e489ba"/>
          </v:shape>
          <o:OLEObject Type="Embed" ProgID="Equation.DSMT4" ShapeID="_x0000_i1109" DrawAspect="Content" ObjectID="_1825502669" r:id="rId196"/>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【详解】（</w:t>
      </w:r>
      <w:r w:rsidRPr="00494788">
        <w:rPr>
          <w:color w:val="000000" w:themeColor="text1"/>
        </w:rPr>
        <w:t>1</w:t>
      </w:r>
      <w:r w:rsidRPr="00494788">
        <w:rPr>
          <w:color w:val="000000" w:themeColor="text1"/>
        </w:rPr>
        <w:t>）对小球</w:t>
      </w:r>
      <w:r w:rsidRPr="00494788">
        <w:rPr>
          <w:color w:val="000000" w:themeColor="text1"/>
        </w:rPr>
        <w:t>B</w:t>
      </w:r>
      <w:r w:rsidRPr="00494788">
        <w:rPr>
          <w:color w:val="000000" w:themeColor="text1"/>
        </w:rPr>
        <w:t>研究，根据力的平衡，细线上的拉力</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689" w:dyaOrig="282">
          <v:shape id="_x0000_i1110" type="#_x0000_t75" alt="www.zqy.com" style="width:34.5pt;height:14.25pt" o:ole="">
            <v:imagedata r:id="rId197" o:title="eqIdbad4e11314b466591b4cfb4f5ca0b74c"/>
          </v:shape>
          <o:OLEObject Type="Embed" ProgID="Equation.DSMT4" ShapeID="_x0000_i1110" DrawAspect="Content" ObjectID="_1825502670" r:id="rId198"/>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对小球</w:t>
      </w:r>
      <w:r w:rsidRPr="00494788">
        <w:rPr>
          <w:color w:val="000000" w:themeColor="text1"/>
        </w:rPr>
        <w:t>A</w:t>
      </w:r>
      <w:r w:rsidRPr="00494788">
        <w:rPr>
          <w:color w:val="000000" w:themeColor="text1"/>
        </w:rPr>
        <w:t>研究，有</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1221" w:dyaOrig="282">
          <v:shape id="_x0000_i1111" type="#_x0000_t75" alt="www.zqy.com" style="width:60.75pt;height:14.25pt" o:ole="">
            <v:imagedata r:id="rId199" o:title="eqIdea161d51e3163ad2c8fd7d7810aad20b"/>
          </v:shape>
          <o:OLEObject Type="Embed" ProgID="Equation.DSMT4" ShapeID="_x0000_i1111" DrawAspect="Content" ObjectID="_1825502671" r:id="rId200"/>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845" w:dyaOrig="548">
          <v:shape id="_x0000_i1112" type="#_x0000_t75" alt="www.zqy.com" style="width:42pt;height:27.75pt" o:ole="">
            <v:imagedata r:id="rId191" o:title="eqIdf529994fe0ea6d561603d7b071dab440"/>
          </v:shape>
          <o:OLEObject Type="Embed" ProgID="Equation.DSMT4" ShapeID="_x0000_i1112" DrawAspect="Content" ObjectID="_1825502672" r:id="rId20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2</w:t>
      </w:r>
      <w:r w:rsidRPr="00494788">
        <w:rPr>
          <w:color w:val="000000" w:themeColor="text1"/>
        </w:rPr>
        <w:t>）对小球</w:t>
      </w:r>
      <w:r w:rsidRPr="00494788">
        <w:rPr>
          <w:color w:val="000000" w:themeColor="text1"/>
        </w:rPr>
        <w:t>A</w:t>
      </w:r>
      <w:r w:rsidRPr="00494788">
        <w:rPr>
          <w:color w:val="000000" w:themeColor="text1"/>
        </w:rPr>
        <w:t>研究</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1409" w:dyaOrig="579">
          <v:shape id="_x0000_i1113" type="#_x0000_t75" alt="www.zqy.com" style="width:70.5pt;height:29.25pt" o:ole="">
            <v:imagedata r:id="rId202" o:title="eqId5eefac05be588c71a7e4efc207ed28aa"/>
          </v:shape>
          <o:OLEObject Type="Embed" ProgID="Equation.DSMT4" ShapeID="_x0000_i1113" DrawAspect="Content" ObjectID="_1825502673" r:id="rId203"/>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根据几何关系</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1925" w:dyaOrig="548">
          <v:shape id="_x0000_i1114" type="#_x0000_t75" alt="www.zqy.com" style="width:96pt;height:27.75pt" o:ole="">
            <v:imagedata r:id="rId204" o:title="eqId61a6aa7793860c61df1a41645f0b035a"/>
          </v:shape>
          <o:OLEObject Type="Embed" ProgID="Equation.DSMT4" ShapeID="_x0000_i1114" DrawAspect="Content" ObjectID="_1825502674" r:id="rId205"/>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673" w:dyaOrig="548">
          <v:shape id="_x0000_i1115" type="#_x0000_t75" alt="www.zqy.com" style="width:33.75pt;height:27.75pt;mso-position-horizontal-relative:page;mso-position-vertical-relative:page" o:ole="">
            <v:imagedata r:id="rId206" o:title="eqIdf2a39889276944d71a829856eb338238"/>
          </v:shape>
          <o:OLEObject Type="Embed" ProgID="Equation.DSMT4" ShapeID="_x0000_i1115" DrawAspect="Content" ObjectID="_1825502675" r:id="rId207"/>
        </w:object>
      </w:r>
      <w:r w:rsidRPr="00494788">
        <w:rPr>
          <w:color w:val="000000" w:themeColor="text1"/>
        </w:rPr>
        <w:t>，</w:t>
      </w:r>
      <w:r w:rsidRPr="00494788">
        <w:rPr>
          <w:color w:val="000000" w:themeColor="text1"/>
        </w:rPr>
        <w:object w:dxaOrig="1017" w:dyaOrig="642">
          <v:shape id="_x0000_i1116" type="#_x0000_t75" alt="www.zqy.com" style="width:51pt;height:32.25pt" o:ole="">
            <v:imagedata r:id="rId193" o:title="eqId7e82d1b5ac4d8a99b624978a734a76d6"/>
          </v:shape>
          <o:OLEObject Type="Embed" ProgID="Equation.DSMT4" ShapeID="_x0000_i1116" DrawAspect="Content" ObjectID="_1825502676" r:id="rId208"/>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3</w:t>
      </w:r>
      <w:r w:rsidRPr="00494788">
        <w:rPr>
          <w:color w:val="000000" w:themeColor="text1"/>
        </w:rPr>
        <w:t>）剪断细线，</w:t>
      </w:r>
      <w:r w:rsidRPr="00494788">
        <w:rPr>
          <w:color w:val="000000" w:themeColor="text1"/>
        </w:rPr>
        <w:t>B</w:t>
      </w:r>
      <w:r w:rsidRPr="00494788">
        <w:rPr>
          <w:color w:val="000000" w:themeColor="text1"/>
        </w:rPr>
        <w:t>做自由落体运动，</w:t>
      </w:r>
      <w:r w:rsidRPr="00494788">
        <w:rPr>
          <w:color w:val="000000" w:themeColor="text1"/>
        </w:rPr>
        <w:t>A</w:t>
      </w:r>
      <w:r w:rsidRPr="00494788">
        <w:rPr>
          <w:color w:val="000000" w:themeColor="text1"/>
        </w:rPr>
        <w:t>在竖直方向也做自由落体运动，</w:t>
      </w:r>
      <w:r w:rsidRPr="00494788">
        <w:rPr>
          <w:color w:val="000000" w:themeColor="text1"/>
        </w:rPr>
        <w:t>A</w:t>
      </w:r>
      <w:r w:rsidRPr="00494788">
        <w:rPr>
          <w:color w:val="000000" w:themeColor="text1"/>
        </w:rPr>
        <w:t>、</w:t>
      </w:r>
      <w:r w:rsidRPr="00494788">
        <w:rPr>
          <w:color w:val="000000" w:themeColor="text1"/>
        </w:rPr>
        <w:t>B</w:t>
      </w:r>
      <w:r w:rsidRPr="00494788">
        <w:rPr>
          <w:color w:val="000000" w:themeColor="text1"/>
        </w:rPr>
        <w:t>始终在同一水平线上。当</w:t>
      </w:r>
      <w:r w:rsidRPr="00494788">
        <w:rPr>
          <w:color w:val="000000" w:themeColor="text1"/>
        </w:rPr>
        <w:t>A</w:t>
      </w:r>
      <w:r w:rsidRPr="00494788">
        <w:rPr>
          <w:color w:val="000000" w:themeColor="text1"/>
        </w:rPr>
        <w:t>、</w:t>
      </w:r>
      <w:r w:rsidRPr="00494788">
        <w:rPr>
          <w:color w:val="000000" w:themeColor="text1"/>
        </w:rPr>
        <w:t>B</w:t>
      </w:r>
      <w:r w:rsidRPr="00494788">
        <w:rPr>
          <w:color w:val="000000" w:themeColor="text1"/>
        </w:rPr>
        <w:t>间的距离为</w:t>
      </w:r>
      <w:r w:rsidRPr="00494788">
        <w:rPr>
          <w:rFonts w:ascii="Times New Roman" w:eastAsia="Times New Roman" w:hAnsi="Times New Roman"/>
          <w:i/>
          <w:color w:val="000000" w:themeColor="text1"/>
        </w:rPr>
        <w:t>L</w:t>
      </w:r>
      <w:r w:rsidRPr="00494788">
        <w:rPr>
          <w:color w:val="000000" w:themeColor="text1"/>
        </w:rPr>
        <w:t>时，</w:t>
      </w:r>
      <w:r w:rsidRPr="00494788">
        <w:rPr>
          <w:color w:val="000000" w:themeColor="text1"/>
        </w:rPr>
        <w:t>A</w:t>
      </w:r>
      <w:r w:rsidRPr="00494788">
        <w:rPr>
          <w:color w:val="000000" w:themeColor="text1"/>
        </w:rPr>
        <w:t>、</w:t>
      </w:r>
      <w:r w:rsidRPr="00494788">
        <w:rPr>
          <w:color w:val="000000" w:themeColor="text1"/>
        </w:rPr>
        <w:t>B</w:t>
      </w:r>
      <w:r w:rsidRPr="00494788">
        <w:rPr>
          <w:color w:val="000000" w:themeColor="text1"/>
        </w:rPr>
        <w:t>间的库仑力</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1440" w:dyaOrig="579">
          <v:shape id="_x0000_i1117" type="#_x0000_t75" alt="www.zqy.com" style="width:1in;height:29.25pt" o:ole="">
            <v:imagedata r:id="rId209" o:title="eqId29520b1734417542783579f3f5177b28"/>
          </v:shape>
          <o:OLEObject Type="Embed" ProgID="Equation.DSMT4" ShapeID="_x0000_i1117" DrawAspect="Content" ObjectID="_1825502677" r:id="rId210"/>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根据牛顿第二定律</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1863" w:dyaOrig="454">
          <v:shape id="_x0000_i1118" type="#_x0000_t75" alt="www.zqy.com" style="width:93pt;height:22.5pt" o:ole="">
            <v:imagedata r:id="rId211" o:title="eqId687dc2ef43ed91b502597f49f75a7567"/>
          </v:shape>
          <o:OLEObject Type="Embed" ProgID="Equation.DSMT4" ShapeID="_x0000_i1118" DrawAspect="Content" ObjectID="_1825502678" r:id="rId21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p>
    <w:p w:rsidR="00C041D2" w:rsidRPr="00494788" w:rsidRDefault="00276386" w:rsidP="001530C2">
      <w:pPr>
        <w:pStyle w:val="1"/>
        <w:spacing w:line="360" w:lineRule="auto"/>
        <w:jc w:val="center"/>
        <w:textAlignment w:val="center"/>
        <w:rPr>
          <w:color w:val="000000" w:themeColor="text1"/>
        </w:rPr>
      </w:pPr>
      <w:r w:rsidRPr="00494788">
        <w:rPr>
          <w:color w:val="000000" w:themeColor="text1"/>
        </w:rPr>
        <w:object w:dxaOrig="923" w:dyaOrig="595">
          <v:shape id="_x0000_i1119" type="#_x0000_t75" alt="www.zqy.com" style="width:46.5pt;height:30pt" o:ole="">
            <v:imagedata r:id="rId195" o:title="eqIdf1df59585a7e9d04daa8ce1520e489ba"/>
          </v:shape>
          <o:OLEObject Type="Embed" ProgID="Equation.DSMT4" ShapeID="_x0000_i1119" DrawAspect="Content" ObjectID="_1825502679" r:id="rId213"/>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15</w:t>
      </w:r>
      <w:r w:rsidRPr="00494788">
        <w:rPr>
          <w:color w:val="000000" w:themeColor="text1"/>
        </w:rPr>
        <w:t>．</w:t>
      </w:r>
      <w:r w:rsidRPr="00494788">
        <w:rPr>
          <w:color w:val="000000" w:themeColor="text1"/>
        </w:rPr>
        <w:t>(1</w:t>
      </w:r>
      <w:r w:rsidRPr="00494788">
        <w:rPr>
          <w:color w:val="000000" w:themeColor="text1"/>
        </w:rPr>
        <w:t>)</w:t>
      </w:r>
      <w:r w:rsidRPr="00494788">
        <w:rPr>
          <w:color w:val="000000" w:themeColor="text1"/>
        </w:rPr>
        <w:object w:dxaOrig="548" w:dyaOrig="579">
          <v:shape id="_x0000_i1120" type="#_x0000_t75" alt="www.zqy.com" style="width:27.75pt;height:29.25pt" o:ole="">
            <v:imagedata r:id="rId214" o:title="eqIdfa014a6a1312056bd51a7e1415eaca27"/>
          </v:shape>
          <o:OLEObject Type="Embed" ProgID="Equation.DSMT4" ShapeID="_x0000_i1120" DrawAspect="Content" ObjectID="_1825502680" r:id="rId215"/>
        </w:object>
      </w:r>
      <w:r w:rsidRPr="00494788">
        <w:rPr>
          <w:color w:val="000000" w:themeColor="text1"/>
        </w:rPr>
        <w:t>，</w:t>
      </w:r>
      <w:r w:rsidRPr="00494788">
        <w:rPr>
          <w:color w:val="000000" w:themeColor="text1"/>
        </w:rPr>
        <w:object w:dxaOrig="376" w:dyaOrig="532">
          <v:shape id="_x0000_i1121" type="#_x0000_t75" alt="www.zqy.com" style="width:18.75pt;height:26.25pt" o:ole="">
            <v:imagedata r:id="rId216" o:title="eqId409a9aa47907906ebf1eb22e76ae54b7"/>
          </v:shape>
          <o:OLEObject Type="Embed" ProgID="Equation.DSMT4" ShapeID="_x0000_i1121" DrawAspect="Content" ObjectID="_1825502681" r:id="rId217"/>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(2)</w:t>
      </w:r>
      <w:r w:rsidRPr="00494788">
        <w:rPr>
          <w:color w:val="000000" w:themeColor="text1"/>
        </w:rPr>
        <w:object w:dxaOrig="720" w:dyaOrig="673">
          <v:shape id="_x0000_i1122" type="#_x0000_t75" alt="www.zqy.com" style="width:36pt;height:33.75pt" o:ole="">
            <v:imagedata r:id="rId218" o:title="eqId4ad74a2be6a90c27e6e4a0c0d01e7d5b"/>
          </v:shape>
          <o:OLEObject Type="Embed" ProgID="Equation.DSMT4" ShapeID="_x0000_i1122" DrawAspect="Content" ObjectID="_1825502682" r:id="rId219"/>
        </w:object>
      </w:r>
      <w:r w:rsidRPr="00494788">
        <w:rPr>
          <w:color w:val="000000" w:themeColor="text1"/>
        </w:rPr>
        <w:t>，方向与水平方向倾斜向下的夹角</w:t>
      </w:r>
      <w:r w:rsidRPr="00494788">
        <w:rPr>
          <w:color w:val="000000" w:themeColor="text1"/>
        </w:rPr>
        <w:object w:dxaOrig="689" w:dyaOrig="250">
          <v:shape id="_x0000_i1123" type="#_x0000_t75" alt="www.zqy.com" style="width:34.5pt;height:12.75pt" o:ole="">
            <v:imagedata r:id="rId220" o:title="eqIdf39467e9df0c5fda6e9b107318efeeb4"/>
          </v:shape>
          <o:OLEObject Type="Embed" ProgID="Equation.DSMT4" ShapeID="_x0000_i1123" DrawAspect="Content" ObjectID="_1825502683" r:id="rId22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(3)</w:t>
      </w:r>
      <w:r w:rsidRPr="00494788">
        <w:rPr>
          <w:color w:val="000000" w:themeColor="text1"/>
        </w:rPr>
        <w:object w:dxaOrig="2849" w:dyaOrig="626">
          <v:shape id="_x0000_i1124" type="#_x0000_t75" alt="www.zqy.com" style="width:142.5pt;height:31.5pt" o:ole="">
            <v:imagedata r:id="rId222" o:title="eqId2a0bcaad09f9a75260b08a780c4a890d"/>
          </v:shape>
          <o:OLEObject Type="Embed" ProgID="Equation.DSMT4" ShapeID="_x0000_i1124" DrawAspect="Content" ObjectID="_1825502684" r:id="rId223"/>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【详解】（</w:t>
      </w:r>
      <w:r w:rsidRPr="00494788">
        <w:rPr>
          <w:color w:val="000000" w:themeColor="text1"/>
        </w:rPr>
        <w:t>1</w:t>
      </w:r>
      <w:r w:rsidRPr="00494788">
        <w:rPr>
          <w:color w:val="000000" w:themeColor="text1"/>
        </w:rPr>
        <w:t>）在第一象限内，由库仑力提供离子圆周运动的向心力</w:t>
      </w:r>
      <w:r w:rsidRPr="00494788">
        <w:rPr>
          <w:color w:val="000000" w:themeColor="text1"/>
        </w:rPr>
        <w:object w:dxaOrig="1096" w:dyaOrig="626">
          <v:shape id="_x0000_i1125" type="#_x0000_t75" alt="www.zqy.com" style="width:54.75pt;height:31.5pt" o:ole="">
            <v:imagedata r:id="rId224" o:title="eqIddeae06196d0aeb7356256456b8154f7c"/>
          </v:shape>
          <o:OLEObject Type="Embed" ProgID="Equation.DSMT4" ShapeID="_x0000_i1125" DrawAspect="Content" ObjectID="_1825502685" r:id="rId225"/>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r w:rsidRPr="00494788">
        <w:rPr>
          <w:color w:val="000000" w:themeColor="text1"/>
        </w:rPr>
        <w:object w:dxaOrig="1002" w:dyaOrig="673">
          <v:shape id="_x0000_i1126" type="#_x0000_t75" alt="www.zqy.com" style="width:50.25pt;height:33.75pt;mso-position-horizontal-relative:page;mso-position-vertical-relative:page" o:ole="">
            <v:imagedata r:id="rId226" o:title="eqIda25f47ab2e36e391e8c087a6fcbaab74"/>
          </v:shape>
          <o:OLEObject Type="Embed" ProgID="Equation.DSMT4" ShapeID="_x0000_i1126" DrawAspect="Content" ObjectID="_1825502686" r:id="rId227"/>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在第二象限内，只有电场力对离子做功，由动能定理得</w:t>
      </w:r>
      <w:r w:rsidRPr="00494788">
        <w:rPr>
          <w:color w:val="000000" w:themeColor="text1"/>
        </w:rPr>
        <w:object w:dxaOrig="1299" w:dyaOrig="548">
          <v:shape id="_x0000_i1127" type="#_x0000_t75" alt="www.zqy.com" style="width:65.25pt;height:27.75pt" o:ole="">
            <v:imagedata r:id="rId228" o:title="eqId2c6bd5db82f069f4944721f4688726e7"/>
          </v:shape>
          <o:OLEObject Type="Embed" ProgID="Equation.DSMT4" ShapeID="_x0000_i1127" DrawAspect="Content" ObjectID="_1825502687" r:id="rId229"/>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解得</w:t>
      </w:r>
      <w:r w:rsidRPr="00494788">
        <w:rPr>
          <w:color w:val="000000" w:themeColor="text1"/>
        </w:rPr>
        <w:object w:dxaOrig="908" w:dyaOrig="595">
          <v:shape id="_x0000_i1128" type="#_x0000_t75" alt="www.zqy.com" style="width:45.75pt;height:30pt" o:ole="">
            <v:imagedata r:id="rId230" o:title="eqId2875c38b42ea39053871c190505dc41e"/>
          </v:shape>
          <o:OLEObject Type="Embed" ProgID="Equation.DSMT4" ShapeID="_x0000_i1128" DrawAspect="Content" ObjectID="_1825502688" r:id="rId23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2</w:t>
      </w:r>
      <w:r w:rsidRPr="00494788">
        <w:rPr>
          <w:color w:val="000000" w:themeColor="text1"/>
        </w:rPr>
        <w:t>）离子在</w:t>
      </w:r>
      <w:r w:rsidRPr="00494788">
        <w:rPr>
          <w:color w:val="000000" w:themeColor="text1"/>
        </w:rPr>
        <w:object w:dxaOrig="188" w:dyaOrig="188">
          <v:shape id="_x0000_i1129" type="#_x0000_t75" alt="www.zqy.com" style="width:9.75pt;height:9.75pt" o:ole="">
            <v:imagedata r:id="rId232" o:title="eqId81dea63b8ce3e51adf66cf7b9982a248"/>
          </v:shape>
          <o:OLEObject Type="Embed" ProgID="Equation.DSMT4" ShapeID="_x0000_i1129" DrawAspect="Content" ObjectID="_1825502689" r:id="rId233"/>
        </w:object>
      </w:r>
      <w:r w:rsidRPr="00494788">
        <w:rPr>
          <w:color w:val="000000" w:themeColor="text1"/>
        </w:rPr>
        <w:t>方向有公式</w:t>
      </w:r>
      <w:r w:rsidRPr="00494788">
        <w:rPr>
          <w:color w:val="000000" w:themeColor="text1"/>
        </w:rPr>
        <w:object w:dxaOrig="1096" w:dyaOrig="595">
          <v:shape id="_x0000_i1130" type="#_x0000_t75" alt="www.zqy.com" style="width:54.75pt;height:30pt" o:ole="">
            <v:imagedata r:id="rId234" o:title="eqId26533eeb115213c521d9b4a46bf46fc6"/>
          </v:shape>
          <o:OLEObject Type="Embed" ProgID="Equation.DSMT4" ShapeID="_x0000_i1130" DrawAspect="Content" ObjectID="_1825502690" r:id="rId235"/>
        </w:object>
      </w:r>
      <w:r w:rsidRPr="00494788">
        <w:rPr>
          <w:color w:val="000000" w:themeColor="text1"/>
        </w:rPr>
        <w:t>，在</w:t>
      </w:r>
      <w:r w:rsidRPr="00494788">
        <w:rPr>
          <w:color w:val="000000" w:themeColor="text1"/>
        </w:rPr>
        <w:object w:dxaOrig="517" w:dyaOrig="548">
          <v:shape id="_x0000_i1131" type="#_x0000_t75" alt="www.zqy.com" style="width:25.5pt;height:27.75pt" o:ole="">
            <v:imagedata r:id="rId236" o:title="eqId2c4a7992a5e2bc260c9e526ed6117aeb"/>
          </v:shape>
          <o:OLEObject Type="Embed" ProgID="Equation.DSMT4" ShapeID="_x0000_i1131" DrawAspect="Content" ObjectID="_1825502691" r:id="rId237"/>
        </w:object>
      </w:r>
      <w:r w:rsidRPr="00494788">
        <w:rPr>
          <w:color w:val="000000" w:themeColor="text1"/>
        </w:rPr>
        <w:t>时，</w:t>
      </w:r>
      <w:r w:rsidRPr="00494788">
        <w:rPr>
          <w:color w:val="000000" w:themeColor="text1"/>
        </w:rPr>
        <w:object w:dxaOrig="830" w:dyaOrig="548">
          <v:shape id="_x0000_i1132" type="#_x0000_t75" alt="www.zqy.com" style="width:41.25pt;height:27.75pt" o:ole="">
            <v:imagedata r:id="rId238" o:title="eqId7cc974ab395f248b680b3126d192330b"/>
          </v:shape>
          <o:OLEObject Type="Embed" ProgID="Equation.DSMT4" ShapeID="_x0000_i1132" DrawAspect="Content" ObjectID="_1825502692" r:id="rId239"/>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离子的合速度</w:t>
      </w:r>
      <w:r w:rsidRPr="00494788">
        <w:rPr>
          <w:color w:val="000000" w:themeColor="text1"/>
        </w:rPr>
        <w:object w:dxaOrig="1957" w:dyaOrig="673">
          <v:shape id="_x0000_i1133" type="#_x0000_t75" alt="www.zqy.com" style="width:97.5pt;height:33.75pt" o:ole="">
            <v:imagedata r:id="rId240" o:title="eqIdd74dbfc3137ccb03f17ead0605985a19"/>
          </v:shape>
          <o:OLEObject Type="Embed" ProgID="Equation.DSMT4" ShapeID="_x0000_i1133" DrawAspect="Content" ObjectID="_1825502693" r:id="rId241"/>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object w:dxaOrig="1158" w:dyaOrig="595">
          <v:shape id="_x0000_i1134" type="#_x0000_t75" alt="www.zqy.com" style="width:57.75pt;height:30pt" o:ole="">
            <v:imagedata r:id="rId242" o:title="eqId9f94ca3ab5fee85c56673e4d1858c9ed"/>
          </v:shape>
          <o:OLEObject Type="Embed" ProgID="Equation.DSMT4" ShapeID="_x0000_i1134" DrawAspect="Content" ObjectID="_1825502694" r:id="rId243"/>
        </w:object>
      </w:r>
      <w:r w:rsidRPr="00494788">
        <w:rPr>
          <w:color w:val="000000" w:themeColor="text1"/>
        </w:rPr>
        <w:t>，则与水平方向倾斜向下的夹角</w:t>
      </w:r>
      <w:r w:rsidRPr="00494788">
        <w:rPr>
          <w:color w:val="000000" w:themeColor="text1"/>
        </w:rPr>
        <w:object w:dxaOrig="704" w:dyaOrig="235">
          <v:shape id="_x0000_i1135" type="#_x0000_t75" alt="www.zqy.com" style="width:35.25pt;height:12pt" o:ole="">
            <v:imagedata r:id="rId244" o:title="eqId6ef1b3ea90a055907cc86bbdd04ea783"/>
          </v:shape>
          <o:OLEObject Type="Embed" ProgID="Equation.DSMT4" ShapeID="_x0000_i1135" DrawAspect="Content" ObjectID="_1825502695" r:id="rId245"/>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w:t>
      </w:r>
      <w:r w:rsidRPr="00494788">
        <w:rPr>
          <w:color w:val="000000" w:themeColor="text1"/>
        </w:rPr>
        <w:t>3</w:t>
      </w:r>
      <w:r w:rsidRPr="00494788">
        <w:rPr>
          <w:color w:val="000000" w:themeColor="text1"/>
        </w:rPr>
        <w:t>）一个周期内，离子在</w:t>
      </w:r>
      <w:r w:rsidRPr="00494788">
        <w:rPr>
          <w:rFonts w:ascii="Times New Roman" w:eastAsia="Times New Roman" w:hAnsi="Times New Roman"/>
          <w:i/>
          <w:color w:val="000000" w:themeColor="text1"/>
        </w:rPr>
        <w:t>x</w:t>
      </w:r>
      <w:r w:rsidRPr="00494788">
        <w:rPr>
          <w:color w:val="000000" w:themeColor="text1"/>
        </w:rPr>
        <w:t>方向的平均速度</w:t>
      </w:r>
      <w:r w:rsidRPr="00494788">
        <w:rPr>
          <w:color w:val="000000" w:themeColor="text1"/>
        </w:rPr>
        <w:object w:dxaOrig="657" w:dyaOrig="548">
          <v:shape id="_x0000_i1136" type="#_x0000_t75" alt="www.zqy.com" style="width:33pt;height:27.75pt" o:ole="">
            <v:imagedata r:id="rId246" o:title="eqIdf6a6aca007be84f859a4b6d04912bb3f"/>
          </v:shape>
          <o:OLEObject Type="Embed" ProgID="Equation.DSMT4" ShapeID="_x0000_i1136" DrawAspect="Content" ObjectID="_1825502696" r:id="rId247"/>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离子在</w:t>
      </w:r>
      <w:r w:rsidRPr="00494788">
        <w:rPr>
          <w:rFonts w:ascii="Times New Roman" w:eastAsia="Times New Roman" w:hAnsi="Times New Roman"/>
          <w:i/>
          <w:color w:val="000000" w:themeColor="text1"/>
        </w:rPr>
        <w:t>x</w:t>
      </w:r>
      <w:r w:rsidRPr="00494788">
        <w:rPr>
          <w:color w:val="000000" w:themeColor="text1"/>
        </w:rPr>
        <w:t>方向前进</w:t>
      </w:r>
      <w:r w:rsidRPr="00494788">
        <w:rPr>
          <w:color w:val="000000" w:themeColor="text1"/>
        </w:rPr>
        <w:object w:dxaOrig="1205" w:dyaOrig="548">
          <v:shape id="_x0000_i1137" type="#_x0000_t75" alt="www.zqy.com" style="width:60pt;height:27.75pt" o:ole="">
            <v:imagedata r:id="rId248" o:title="eqId7cde9ee0d7c985ec33061ae1c3101b80"/>
          </v:shape>
          <o:OLEObject Type="Embed" ProgID="Equation.DSMT4" ShapeID="_x0000_i1137" DrawAspect="Content" ObjectID="_1825502697" r:id="rId249"/>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根据乙图中场强的变化规律可判断，</w:t>
      </w:r>
      <w:r w:rsidRPr="00494788">
        <w:rPr>
          <w:rFonts w:ascii="Times New Roman" w:eastAsia="Times New Roman" w:hAnsi="Times New Roman"/>
          <w:i/>
          <w:color w:val="000000" w:themeColor="text1"/>
        </w:rPr>
        <w:t>y</w:t>
      </w:r>
      <w:r w:rsidRPr="00494788">
        <w:rPr>
          <w:color w:val="000000" w:themeColor="text1"/>
        </w:rPr>
        <w:t>方向上做匀速直线运动，</w:t>
      </w:r>
      <w:r w:rsidRPr="00494788">
        <w:rPr>
          <w:rFonts w:ascii="Times New Roman" w:eastAsia="Times New Roman" w:hAnsi="Times New Roman"/>
          <w:i/>
          <w:color w:val="000000" w:themeColor="text1"/>
        </w:rPr>
        <w:t>x</w:t>
      </w:r>
      <w:r w:rsidRPr="00494788">
        <w:rPr>
          <w:color w:val="000000" w:themeColor="text1"/>
        </w:rPr>
        <w:t>方向上第一个半个周期向右匀加速运动，第二个半个周期向右匀减速运动，当</w:t>
      </w:r>
      <w:r w:rsidRPr="00494788">
        <w:rPr>
          <w:rFonts w:ascii="Times New Roman" w:eastAsia="Times New Roman" w:hAnsi="Times New Roman"/>
          <w:i/>
          <w:color w:val="000000" w:themeColor="text1"/>
        </w:rPr>
        <w:t>t</w:t>
      </w:r>
      <w:r w:rsidRPr="00494788">
        <w:rPr>
          <w:color w:val="000000" w:themeColor="text1"/>
        </w:rPr>
        <w:t>=</w:t>
      </w:r>
      <w:r w:rsidRPr="00494788">
        <w:rPr>
          <w:rFonts w:ascii="Times New Roman" w:eastAsia="Times New Roman" w:hAnsi="Times New Roman"/>
          <w:i/>
          <w:color w:val="000000" w:themeColor="text1"/>
        </w:rPr>
        <w:t>T</w:t>
      </w:r>
      <w:r w:rsidRPr="00494788">
        <w:rPr>
          <w:color w:val="000000" w:themeColor="text1"/>
        </w:rPr>
        <w:t>时速度恰减为零，之后重复此运动过程，其轨迹如图所示</w:t>
      </w:r>
    </w:p>
    <w:p w:rsidR="00C041D2" w:rsidRPr="00494788" w:rsidRDefault="00276386" w:rsidP="001530C2">
      <w:pPr>
        <w:pStyle w:val="1"/>
        <w:spacing w:line="360" w:lineRule="auto"/>
        <w:jc w:val="left"/>
        <w:textAlignment w:val="center"/>
        <w:rPr>
          <w:color w:val="000000" w:themeColor="text1"/>
        </w:rPr>
      </w:pPr>
      <w:r w:rsidRPr="00494788">
        <w:rPr>
          <w:rFonts w:eastAsia="Times New Roman"/>
          <w:noProof/>
          <w:color w:val="000000" w:themeColor="text1"/>
          <w:kern w:val="0"/>
          <w:sz w:val="24"/>
        </w:rPr>
        <w:lastRenderedPageBreak/>
        <w:drawing>
          <wp:inline distT="0" distB="0" distL="0" distR="0">
            <wp:extent cx="1809750" cy="1485900"/>
            <wp:effectExtent l="0" t="0" r="0" b="0"/>
            <wp:docPr id="3" name="图片 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23876" name=""/>
                    <pic:cNvPicPr>
                      <a:picLocks noChangeAspect="1"/>
                    </pic:cNvPicPr>
                  </pic:nvPicPr>
                  <pic:blipFill>
                    <a:blip r:embed="rId250">
                      <a:lum/>
                    </a:blip>
                    <a:stretch>
                      <a:fillRect/>
                    </a:stretch>
                  </pic:blipFill>
                  <pic:spPr>
                    <a:xfrm>
                      <a:off x="0" y="0"/>
                      <a:ext cx="1809750" cy="1485900"/>
                    </a:xfrm>
                    <a:prstGeom prst="rect">
                      <a:avLst/>
                    </a:prstGeom>
                  </pic:spPr>
                </pic:pic>
              </a:graphicData>
            </a:graphic>
          </wp:inline>
        </w:drawing>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每半个周期沿</w:t>
      </w:r>
      <w:r w:rsidRPr="00494788">
        <w:rPr>
          <w:rFonts w:ascii="Times New Roman" w:eastAsia="Times New Roman" w:hAnsi="Times New Roman"/>
          <w:i/>
          <w:color w:val="000000" w:themeColor="text1"/>
        </w:rPr>
        <w:t>x</w:t>
      </w:r>
      <w:r w:rsidRPr="00494788">
        <w:rPr>
          <w:color w:val="000000" w:themeColor="text1"/>
        </w:rPr>
        <w:t>正方向运动的距离均相等</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因为开始计时时离子坐标为</w:t>
      </w:r>
      <w:r w:rsidRPr="00494788">
        <w:rPr>
          <w:rFonts w:ascii="Times New Roman" w:eastAsia="Times New Roman" w:hAnsi="Times New Roman"/>
          <w:i/>
          <w:color w:val="000000" w:themeColor="text1"/>
        </w:rPr>
        <w:t>x</w:t>
      </w:r>
      <w:r w:rsidRPr="00494788">
        <w:rPr>
          <w:rFonts w:ascii="Times New Roman" w:eastAsia="Times New Roman" w:hAnsi="Times New Roman"/>
          <w:i/>
          <w:color w:val="000000" w:themeColor="text1"/>
          <w:vertAlign w:val="subscript"/>
        </w:rPr>
        <w:t>0</w:t>
      </w:r>
      <w:r w:rsidRPr="00494788">
        <w:rPr>
          <w:color w:val="000000" w:themeColor="text1"/>
        </w:rPr>
        <w:t>，所以</w:t>
      </w:r>
      <w:r w:rsidRPr="00494788">
        <w:rPr>
          <w:rFonts w:ascii="Times New Roman" w:eastAsia="Times New Roman" w:hAnsi="Times New Roman"/>
          <w:i/>
          <w:color w:val="000000" w:themeColor="text1"/>
        </w:rPr>
        <w:t>nT</w:t>
      </w:r>
      <w:r w:rsidRPr="00494788">
        <w:rPr>
          <w:color w:val="000000" w:themeColor="text1"/>
        </w:rPr>
        <w:t>时，</w: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离子的横坐标为</w:t>
      </w:r>
      <w:r w:rsidRPr="00494788">
        <w:rPr>
          <w:color w:val="000000" w:themeColor="text1"/>
        </w:rPr>
        <w:object w:dxaOrig="2348" w:dyaOrig="595">
          <v:shape id="_x0000_i1138" type="#_x0000_t75" alt="www.zqy.com" style="width:117.75pt;height:30pt" o:ole="">
            <v:imagedata r:id="rId251" o:title="eqIdb54c0f6501985d9efa051acc55b570df"/>
          </v:shape>
          <o:OLEObject Type="Embed" ProgID="Equation.DSMT4" ShapeID="_x0000_i1138" DrawAspect="Content" ObjectID="_1825502698" r:id="rId252"/>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纵坐标为</w:t>
      </w:r>
      <w:r w:rsidRPr="00494788">
        <w:rPr>
          <w:color w:val="000000" w:themeColor="text1"/>
        </w:rPr>
        <w:object w:dxaOrig="1534" w:dyaOrig="313">
          <v:shape id="_x0000_i1139" type="#_x0000_t75" alt="www.zqy.com" style="width:76.5pt;height:15.75pt" o:ole="">
            <v:imagedata r:id="rId253" o:title="eqId72374566097104c143d3af37e6510547"/>
          </v:shape>
          <o:OLEObject Type="Embed" ProgID="Equation.DSMT4" ShapeID="_x0000_i1139" DrawAspect="Content" ObjectID="_1825502699" r:id="rId254"/>
        </w:object>
      </w:r>
    </w:p>
    <w:p w:rsidR="00C041D2" w:rsidRPr="00494788" w:rsidRDefault="00276386" w:rsidP="001530C2">
      <w:pPr>
        <w:pStyle w:val="1"/>
        <w:spacing w:line="360" w:lineRule="auto"/>
        <w:jc w:val="left"/>
        <w:textAlignment w:val="center"/>
        <w:rPr>
          <w:color w:val="000000" w:themeColor="text1"/>
        </w:rPr>
      </w:pPr>
      <w:r w:rsidRPr="00494788">
        <w:rPr>
          <w:color w:val="000000" w:themeColor="text1"/>
        </w:rPr>
        <w:t>在</w:t>
      </w:r>
      <w:r w:rsidRPr="00494788">
        <w:rPr>
          <w:rFonts w:ascii="Times New Roman" w:eastAsia="Times New Roman" w:hAnsi="Times New Roman"/>
          <w:i/>
          <w:color w:val="000000" w:themeColor="text1"/>
        </w:rPr>
        <w:t>nT</w:t>
      </w:r>
      <w:r w:rsidRPr="00494788">
        <w:rPr>
          <w:color w:val="000000" w:themeColor="text1"/>
        </w:rPr>
        <w:t>时离子的坐标为</w:t>
      </w:r>
      <w:r w:rsidRPr="00494788">
        <w:rPr>
          <w:color w:val="000000" w:themeColor="text1"/>
        </w:rPr>
        <w:object w:dxaOrig="2849" w:dyaOrig="626">
          <v:shape id="_x0000_i1140" type="#_x0000_t75" alt="www.zqy.com" style="width:142.5pt;height:31.5pt" o:ole="">
            <v:imagedata r:id="rId255" o:title="eqId424b43cf069e760202f1bc56b791a041"/>
          </v:shape>
          <o:OLEObject Type="Embed" ProgID="Equation.DSMT4" ShapeID="_x0000_i1140" DrawAspect="Content" ObjectID="_1825502700" r:id="rId256"/>
        </w:object>
      </w:r>
      <w:bookmarkEnd w:id="0"/>
    </w:p>
    <w:sectPr w:rsidR="00C041D2" w:rsidRPr="00494788">
      <w:headerReference w:type="even" r:id="rId257"/>
      <w:headerReference w:type="default" r:id="rId258"/>
      <w:footerReference w:type="even" r:id="rId259"/>
      <w:footerReference w:type="default" r:id="rId260"/>
      <w:headerReference w:type="first" r:id="rId261"/>
      <w:footerReference w:type="first" r:id="rId262"/>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6386" w:rsidRDefault="00276386">
      <w:r>
        <w:separator/>
      </w:r>
    </w:p>
  </w:endnote>
  <w:endnote w:type="continuationSeparator" w:id="0">
    <w:p w:rsidR="00276386" w:rsidRDefault="00276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88" w:rsidRDefault="0049478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88" w:rsidRDefault="00494788">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88" w:rsidRDefault="0049478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6386" w:rsidRDefault="00276386">
      <w:r>
        <w:separator/>
      </w:r>
    </w:p>
  </w:footnote>
  <w:footnote w:type="continuationSeparator" w:id="0">
    <w:p w:rsidR="00276386" w:rsidRDefault="002763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88" w:rsidRDefault="0049478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8E6" w:rsidRDefault="00276386">
    <w:pPr>
      <w:pStyle w:val="a4"/>
      <w:pBdr>
        <w:bottom w:val="nil"/>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788" w:rsidRDefault="0049478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PersonalInformation/>
  <w:removeDateAndTim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D0F48"/>
    <w:rsid w:val="00276386"/>
    <w:rsid w:val="00494788"/>
    <w:rsid w:val="00BD0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character" w:customStyle="1" w:styleId="Char">
    <w:name w:val="页脚 Char"/>
    <w:link w:val="a3"/>
    <w:uiPriority w:val="99"/>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uiPriority w:val="99"/>
    <w:rPr>
      <w:sz w:val="18"/>
      <w:szCs w:val="18"/>
    </w:rPr>
  </w:style>
  <w:style w:type="paragraph" w:customStyle="1" w:styleId="1">
    <w:name w:val="正文1"/>
    <w:qFormat/>
    <w:pPr>
      <w:widowControl w:val="0"/>
      <w:jc w:val="both"/>
    </w:pPr>
    <w:rPr>
      <w:kern w:val="2"/>
      <w:sz w:val="21"/>
      <w:szCs w:val="24"/>
    </w:rPr>
  </w:style>
  <w:style w:type="paragraph" w:styleId="a5">
    <w:name w:val="Subtitle"/>
    <w:basedOn w:val="a"/>
    <w:next w:val="a"/>
    <w:link w:val="Char1"/>
    <w:uiPriority w:val="11"/>
    <w:qFormat/>
    <w:rsid w:val="00494788"/>
    <w:pPr>
      <w:spacing w:before="240" w:after="60" w:line="312" w:lineRule="auto"/>
      <w:jc w:val="center"/>
      <w:outlineLvl w:val="1"/>
    </w:pPr>
    <w:rPr>
      <w:rFonts w:asciiTheme="majorHAnsi" w:hAnsiTheme="majorHAnsi" w:cstheme="majorBidi"/>
      <w:b/>
      <w:bCs/>
      <w:kern w:val="28"/>
      <w:sz w:val="32"/>
      <w:szCs w:val="32"/>
    </w:rPr>
  </w:style>
  <w:style w:type="character" w:customStyle="1" w:styleId="Char1">
    <w:name w:val="副标题 Char"/>
    <w:basedOn w:val="a0"/>
    <w:link w:val="a5"/>
    <w:uiPriority w:val="11"/>
    <w:rsid w:val="00494788"/>
    <w:rPr>
      <w:rFonts w:asciiTheme="majorHAnsi"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oleObject" Target="embeddings/oleObject4.bin"/><Relationship Id="rId63" Type="http://schemas.openxmlformats.org/officeDocument/2006/relationships/image" Target="media/image37.wmf"/><Relationship Id="rId159" Type="http://schemas.openxmlformats.org/officeDocument/2006/relationships/oleObject" Target="embeddings/oleObject66.bin"/><Relationship Id="rId170" Type="http://schemas.openxmlformats.org/officeDocument/2006/relationships/oleObject" Target="embeddings/oleObject72.bin"/><Relationship Id="rId191" Type="http://schemas.openxmlformats.org/officeDocument/2006/relationships/image" Target="media/image104.wmf"/><Relationship Id="rId205" Type="http://schemas.openxmlformats.org/officeDocument/2006/relationships/oleObject" Target="embeddings/oleObject90.bin"/><Relationship Id="rId226" Type="http://schemas.openxmlformats.org/officeDocument/2006/relationships/image" Target="media/image120.wmf"/><Relationship Id="rId247" Type="http://schemas.openxmlformats.org/officeDocument/2006/relationships/oleObject" Target="embeddings/oleObject112.bin"/><Relationship Id="rId107" Type="http://schemas.openxmlformats.org/officeDocument/2006/relationships/image" Target="media/image62.wmf"/><Relationship Id="rId11" Type="http://schemas.openxmlformats.org/officeDocument/2006/relationships/oleObject" Target="embeddings/oleObject2.bin"/><Relationship Id="rId32" Type="http://schemas.openxmlformats.org/officeDocument/2006/relationships/image" Target="media/image19.jpeg"/><Relationship Id="rId53" Type="http://schemas.openxmlformats.org/officeDocument/2006/relationships/oleObject" Target="embeddings/oleObject17.bin"/><Relationship Id="rId74" Type="http://schemas.openxmlformats.org/officeDocument/2006/relationships/image" Target="media/image44.wmf"/><Relationship Id="rId128" Type="http://schemas.openxmlformats.org/officeDocument/2006/relationships/oleObject" Target="embeddings/oleObject51.bin"/><Relationship Id="rId149" Type="http://schemas.openxmlformats.org/officeDocument/2006/relationships/oleObject" Target="embeddings/oleObject61.bin"/><Relationship Id="rId5" Type="http://schemas.openxmlformats.org/officeDocument/2006/relationships/endnotes" Target="endnotes.xml"/><Relationship Id="rId95" Type="http://schemas.openxmlformats.org/officeDocument/2006/relationships/oleObject" Target="embeddings/oleObject35.bin"/><Relationship Id="rId160" Type="http://schemas.openxmlformats.org/officeDocument/2006/relationships/oleObject" Target="embeddings/oleObject67.bin"/><Relationship Id="rId181" Type="http://schemas.openxmlformats.org/officeDocument/2006/relationships/image" Target="media/image99.wmf"/><Relationship Id="rId216" Type="http://schemas.openxmlformats.org/officeDocument/2006/relationships/image" Target="media/image115.wmf"/><Relationship Id="rId237" Type="http://schemas.openxmlformats.org/officeDocument/2006/relationships/oleObject" Target="embeddings/oleObject107.bin"/><Relationship Id="rId258" Type="http://schemas.openxmlformats.org/officeDocument/2006/relationships/header" Target="header2.xml"/><Relationship Id="rId22" Type="http://schemas.openxmlformats.org/officeDocument/2006/relationships/image" Target="media/image13.png"/><Relationship Id="rId43" Type="http://schemas.openxmlformats.org/officeDocument/2006/relationships/image" Target="media/image26.wmf"/><Relationship Id="rId64" Type="http://schemas.openxmlformats.org/officeDocument/2006/relationships/oleObject" Target="embeddings/oleObject22.bin"/><Relationship Id="rId118" Type="http://schemas.openxmlformats.org/officeDocument/2006/relationships/oleObject" Target="embeddings/oleObject46.bin"/><Relationship Id="rId139" Type="http://schemas.openxmlformats.org/officeDocument/2006/relationships/oleObject" Target="embeddings/oleObject56.bin"/><Relationship Id="rId85" Type="http://schemas.openxmlformats.org/officeDocument/2006/relationships/image" Target="media/image50.wmf"/><Relationship Id="rId150" Type="http://schemas.openxmlformats.org/officeDocument/2006/relationships/image" Target="media/image84.wmf"/><Relationship Id="rId171" Type="http://schemas.openxmlformats.org/officeDocument/2006/relationships/image" Target="media/image94.wmf"/><Relationship Id="rId192" Type="http://schemas.openxmlformats.org/officeDocument/2006/relationships/oleObject" Target="embeddings/oleObject83.bin"/><Relationship Id="rId206" Type="http://schemas.openxmlformats.org/officeDocument/2006/relationships/image" Target="media/image111.wmf"/><Relationship Id="rId227" Type="http://schemas.openxmlformats.org/officeDocument/2006/relationships/oleObject" Target="embeddings/oleObject102.bin"/><Relationship Id="rId248" Type="http://schemas.openxmlformats.org/officeDocument/2006/relationships/image" Target="media/image131.wmf"/><Relationship Id="rId12" Type="http://schemas.openxmlformats.org/officeDocument/2006/relationships/image" Target="media/image5.wmf"/><Relationship Id="rId33" Type="http://schemas.openxmlformats.org/officeDocument/2006/relationships/image" Target="media/image20.wmf"/><Relationship Id="rId108" Type="http://schemas.openxmlformats.org/officeDocument/2006/relationships/oleObject" Target="embeddings/oleObject41.bin"/><Relationship Id="rId129" Type="http://schemas.openxmlformats.org/officeDocument/2006/relationships/image" Target="media/image73.wmf"/><Relationship Id="rId54" Type="http://schemas.openxmlformats.org/officeDocument/2006/relationships/image" Target="media/image32.wmf"/><Relationship Id="rId75" Type="http://schemas.openxmlformats.org/officeDocument/2006/relationships/oleObject" Target="embeddings/oleObject26.bin"/><Relationship Id="rId96" Type="http://schemas.openxmlformats.org/officeDocument/2006/relationships/image" Target="media/image56.wmf"/><Relationship Id="rId140" Type="http://schemas.openxmlformats.org/officeDocument/2006/relationships/image" Target="media/image79.wmf"/><Relationship Id="rId161" Type="http://schemas.openxmlformats.org/officeDocument/2006/relationships/image" Target="media/image89.wmf"/><Relationship Id="rId182" Type="http://schemas.openxmlformats.org/officeDocument/2006/relationships/oleObject" Target="embeddings/oleObject78.bin"/><Relationship Id="rId217" Type="http://schemas.openxmlformats.org/officeDocument/2006/relationships/oleObject" Target="embeddings/oleObject97.bin"/><Relationship Id="rId6" Type="http://schemas.openxmlformats.org/officeDocument/2006/relationships/image" Target="media/image1.png"/><Relationship Id="rId238" Type="http://schemas.openxmlformats.org/officeDocument/2006/relationships/image" Target="media/image126.wmf"/><Relationship Id="rId259" Type="http://schemas.openxmlformats.org/officeDocument/2006/relationships/footer" Target="footer1.xml"/><Relationship Id="rId23" Type="http://schemas.openxmlformats.org/officeDocument/2006/relationships/image" Target="media/image14.png"/><Relationship Id="rId119" Type="http://schemas.openxmlformats.org/officeDocument/2006/relationships/image" Target="media/image68.wmf"/><Relationship Id="rId44" Type="http://schemas.openxmlformats.org/officeDocument/2006/relationships/oleObject" Target="embeddings/oleObject13.bin"/><Relationship Id="rId65" Type="http://schemas.openxmlformats.org/officeDocument/2006/relationships/image" Target="media/image38.png"/><Relationship Id="rId86" Type="http://schemas.openxmlformats.org/officeDocument/2006/relationships/oleObject" Target="embeddings/oleObject31.bin"/><Relationship Id="rId130" Type="http://schemas.openxmlformats.org/officeDocument/2006/relationships/oleObject" Target="embeddings/oleObject52.bin"/><Relationship Id="rId151" Type="http://schemas.openxmlformats.org/officeDocument/2006/relationships/oleObject" Target="embeddings/oleObject62.bin"/><Relationship Id="rId172" Type="http://schemas.openxmlformats.org/officeDocument/2006/relationships/oleObject" Target="embeddings/oleObject73.bin"/><Relationship Id="rId193" Type="http://schemas.openxmlformats.org/officeDocument/2006/relationships/image" Target="media/image105.wmf"/><Relationship Id="rId207" Type="http://schemas.openxmlformats.org/officeDocument/2006/relationships/oleObject" Target="embeddings/oleObject91.bin"/><Relationship Id="rId228" Type="http://schemas.openxmlformats.org/officeDocument/2006/relationships/image" Target="media/image121.wmf"/><Relationship Id="rId249" Type="http://schemas.openxmlformats.org/officeDocument/2006/relationships/oleObject" Target="embeddings/oleObject113.bin"/><Relationship Id="rId13" Type="http://schemas.openxmlformats.org/officeDocument/2006/relationships/oleObject" Target="embeddings/oleObject3.bin"/><Relationship Id="rId109" Type="http://schemas.openxmlformats.org/officeDocument/2006/relationships/image" Target="media/image63.wmf"/><Relationship Id="rId260" Type="http://schemas.openxmlformats.org/officeDocument/2006/relationships/footer" Target="footer2.xml"/><Relationship Id="rId34" Type="http://schemas.openxmlformats.org/officeDocument/2006/relationships/oleObject" Target="embeddings/oleObject9.bin"/><Relationship Id="rId55" Type="http://schemas.openxmlformats.org/officeDocument/2006/relationships/oleObject" Target="embeddings/oleObject18.bin"/><Relationship Id="rId76" Type="http://schemas.openxmlformats.org/officeDocument/2006/relationships/image" Target="media/image45.wmf"/><Relationship Id="rId97" Type="http://schemas.openxmlformats.org/officeDocument/2006/relationships/oleObject" Target="embeddings/oleObject36.bin"/><Relationship Id="rId120" Type="http://schemas.openxmlformats.org/officeDocument/2006/relationships/oleObject" Target="embeddings/oleObject47.bin"/><Relationship Id="rId141" Type="http://schemas.openxmlformats.org/officeDocument/2006/relationships/oleObject" Target="embeddings/oleObject57.bin"/><Relationship Id="rId7" Type="http://schemas.openxmlformats.org/officeDocument/2006/relationships/image" Target="media/image2.png"/><Relationship Id="rId162" Type="http://schemas.openxmlformats.org/officeDocument/2006/relationships/oleObject" Target="embeddings/oleObject68.bin"/><Relationship Id="rId183" Type="http://schemas.openxmlformats.org/officeDocument/2006/relationships/image" Target="media/image100.wmf"/><Relationship Id="rId218" Type="http://schemas.openxmlformats.org/officeDocument/2006/relationships/image" Target="media/image116.wmf"/><Relationship Id="rId239" Type="http://schemas.openxmlformats.org/officeDocument/2006/relationships/oleObject" Target="embeddings/oleObject108.bin"/><Relationship Id="rId250" Type="http://schemas.openxmlformats.org/officeDocument/2006/relationships/image" Target="media/image132.png"/><Relationship Id="rId24" Type="http://schemas.openxmlformats.org/officeDocument/2006/relationships/image" Target="media/image15.wmf"/><Relationship Id="rId45" Type="http://schemas.openxmlformats.org/officeDocument/2006/relationships/image" Target="media/image27.wmf"/><Relationship Id="rId66" Type="http://schemas.openxmlformats.org/officeDocument/2006/relationships/image" Target="media/image39.png"/><Relationship Id="rId87" Type="http://schemas.openxmlformats.org/officeDocument/2006/relationships/image" Target="media/image51.wmf"/><Relationship Id="rId110" Type="http://schemas.openxmlformats.org/officeDocument/2006/relationships/oleObject" Target="embeddings/oleObject42.bin"/><Relationship Id="rId131" Type="http://schemas.openxmlformats.org/officeDocument/2006/relationships/image" Target="media/image74.png"/><Relationship Id="rId152" Type="http://schemas.openxmlformats.org/officeDocument/2006/relationships/image" Target="media/image85.wmf"/><Relationship Id="rId173" Type="http://schemas.openxmlformats.org/officeDocument/2006/relationships/image" Target="media/image95.wmf"/><Relationship Id="rId194" Type="http://schemas.openxmlformats.org/officeDocument/2006/relationships/oleObject" Target="embeddings/oleObject84.bin"/><Relationship Id="rId208" Type="http://schemas.openxmlformats.org/officeDocument/2006/relationships/oleObject" Target="embeddings/oleObject92.bin"/><Relationship Id="rId229" Type="http://schemas.openxmlformats.org/officeDocument/2006/relationships/oleObject" Target="embeddings/oleObject103.bin"/><Relationship Id="rId240" Type="http://schemas.openxmlformats.org/officeDocument/2006/relationships/image" Target="media/image127.wmf"/><Relationship Id="rId261" Type="http://schemas.openxmlformats.org/officeDocument/2006/relationships/header" Target="header3.xml"/><Relationship Id="rId14" Type="http://schemas.openxmlformats.org/officeDocument/2006/relationships/image" Target="media/image6.png"/><Relationship Id="rId35" Type="http://schemas.openxmlformats.org/officeDocument/2006/relationships/image" Target="media/image21.wmf"/><Relationship Id="rId56" Type="http://schemas.openxmlformats.org/officeDocument/2006/relationships/image" Target="media/image33.wmf"/><Relationship Id="rId77" Type="http://schemas.openxmlformats.org/officeDocument/2006/relationships/oleObject" Target="embeddings/oleObject27.bin"/><Relationship Id="rId100" Type="http://schemas.openxmlformats.org/officeDocument/2006/relationships/image" Target="media/image58.wmf"/><Relationship Id="rId8" Type="http://schemas.openxmlformats.org/officeDocument/2006/relationships/image" Target="media/image3.wmf"/><Relationship Id="rId98" Type="http://schemas.openxmlformats.org/officeDocument/2006/relationships/image" Target="media/image57.wmf"/><Relationship Id="rId121" Type="http://schemas.openxmlformats.org/officeDocument/2006/relationships/image" Target="media/image69.wmf"/><Relationship Id="rId142" Type="http://schemas.openxmlformats.org/officeDocument/2006/relationships/image" Target="media/image80.wmf"/><Relationship Id="rId163" Type="http://schemas.openxmlformats.org/officeDocument/2006/relationships/image" Target="media/image90.wmf"/><Relationship Id="rId184" Type="http://schemas.openxmlformats.org/officeDocument/2006/relationships/oleObject" Target="embeddings/oleObject79.bin"/><Relationship Id="rId219" Type="http://schemas.openxmlformats.org/officeDocument/2006/relationships/oleObject" Target="embeddings/oleObject98.bin"/><Relationship Id="rId230" Type="http://schemas.openxmlformats.org/officeDocument/2006/relationships/image" Target="media/image122.wmf"/><Relationship Id="rId251" Type="http://schemas.openxmlformats.org/officeDocument/2006/relationships/image" Target="media/image133.wmf"/><Relationship Id="rId25" Type="http://schemas.openxmlformats.org/officeDocument/2006/relationships/oleObject" Target="embeddings/oleObject5.bin"/><Relationship Id="rId46" Type="http://schemas.openxmlformats.org/officeDocument/2006/relationships/oleObject" Target="embeddings/oleObject14.bin"/><Relationship Id="rId67" Type="http://schemas.openxmlformats.org/officeDocument/2006/relationships/image" Target="media/image40.wmf"/><Relationship Id="rId88" Type="http://schemas.openxmlformats.org/officeDocument/2006/relationships/oleObject" Target="embeddings/oleObject32.bin"/><Relationship Id="rId111" Type="http://schemas.openxmlformats.org/officeDocument/2006/relationships/image" Target="media/image64.wmf"/><Relationship Id="rId132" Type="http://schemas.openxmlformats.org/officeDocument/2006/relationships/image" Target="media/image75.wmf"/><Relationship Id="rId153" Type="http://schemas.openxmlformats.org/officeDocument/2006/relationships/oleObject" Target="embeddings/oleObject63.bin"/><Relationship Id="rId174" Type="http://schemas.openxmlformats.org/officeDocument/2006/relationships/oleObject" Target="embeddings/oleObject74.bin"/><Relationship Id="rId195" Type="http://schemas.openxmlformats.org/officeDocument/2006/relationships/image" Target="media/image106.wmf"/><Relationship Id="rId209" Type="http://schemas.openxmlformats.org/officeDocument/2006/relationships/image" Target="media/image112.wmf"/><Relationship Id="rId220" Type="http://schemas.openxmlformats.org/officeDocument/2006/relationships/image" Target="media/image117.wmf"/><Relationship Id="rId241" Type="http://schemas.openxmlformats.org/officeDocument/2006/relationships/oleObject" Target="embeddings/oleObject109.bin"/><Relationship Id="rId15" Type="http://schemas.openxmlformats.org/officeDocument/2006/relationships/image" Target="media/image7.png"/><Relationship Id="rId36" Type="http://schemas.openxmlformats.org/officeDocument/2006/relationships/oleObject" Target="embeddings/oleObject10.bin"/><Relationship Id="rId57" Type="http://schemas.openxmlformats.org/officeDocument/2006/relationships/oleObject" Target="embeddings/oleObject19.bin"/><Relationship Id="rId262" Type="http://schemas.openxmlformats.org/officeDocument/2006/relationships/footer" Target="footer3.xml"/><Relationship Id="rId78" Type="http://schemas.openxmlformats.org/officeDocument/2006/relationships/image" Target="media/image46.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oleObject" Target="embeddings/oleObject58.bin"/><Relationship Id="rId164" Type="http://schemas.openxmlformats.org/officeDocument/2006/relationships/oleObject" Target="embeddings/oleObject69.bin"/><Relationship Id="rId185" Type="http://schemas.openxmlformats.org/officeDocument/2006/relationships/image" Target="media/image101.wmf"/><Relationship Id="rId9" Type="http://schemas.openxmlformats.org/officeDocument/2006/relationships/oleObject" Target="embeddings/oleObject1.bin"/><Relationship Id="rId210" Type="http://schemas.openxmlformats.org/officeDocument/2006/relationships/oleObject" Target="embeddings/oleObject93.bin"/><Relationship Id="rId26" Type="http://schemas.openxmlformats.org/officeDocument/2006/relationships/image" Target="media/image16.wmf"/><Relationship Id="rId231" Type="http://schemas.openxmlformats.org/officeDocument/2006/relationships/oleObject" Target="embeddings/oleObject104.bin"/><Relationship Id="rId252" Type="http://schemas.openxmlformats.org/officeDocument/2006/relationships/oleObject" Target="embeddings/oleObject114.bin"/><Relationship Id="rId47" Type="http://schemas.openxmlformats.org/officeDocument/2006/relationships/image" Target="media/image28.wmf"/><Relationship Id="rId68" Type="http://schemas.openxmlformats.org/officeDocument/2006/relationships/oleObject" Target="embeddings/oleObject23.bin"/><Relationship Id="rId89" Type="http://schemas.openxmlformats.org/officeDocument/2006/relationships/image" Target="media/image52.wmf"/><Relationship Id="rId112" Type="http://schemas.openxmlformats.org/officeDocument/2006/relationships/oleObject" Target="embeddings/oleObject43.bin"/><Relationship Id="rId133" Type="http://schemas.openxmlformats.org/officeDocument/2006/relationships/oleObject" Target="embeddings/oleObject53.bin"/><Relationship Id="rId154" Type="http://schemas.openxmlformats.org/officeDocument/2006/relationships/image" Target="media/image86.wmf"/><Relationship Id="rId175" Type="http://schemas.openxmlformats.org/officeDocument/2006/relationships/image" Target="media/image96.wmf"/><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8.png"/><Relationship Id="rId221" Type="http://schemas.openxmlformats.org/officeDocument/2006/relationships/oleObject" Target="embeddings/oleObject99.bin"/><Relationship Id="rId242" Type="http://schemas.openxmlformats.org/officeDocument/2006/relationships/image" Target="media/image128.wmf"/><Relationship Id="rId263" Type="http://schemas.openxmlformats.org/officeDocument/2006/relationships/fontTable" Target="fontTable.xml"/><Relationship Id="rId37" Type="http://schemas.openxmlformats.org/officeDocument/2006/relationships/image" Target="media/image22.wmf"/><Relationship Id="rId58" Type="http://schemas.openxmlformats.org/officeDocument/2006/relationships/image" Target="media/image34.png"/><Relationship Id="rId79" Type="http://schemas.openxmlformats.org/officeDocument/2006/relationships/oleObject" Target="embeddings/oleObject28.bin"/><Relationship Id="rId102" Type="http://schemas.openxmlformats.org/officeDocument/2006/relationships/image" Target="media/image59.wmf"/><Relationship Id="rId123" Type="http://schemas.openxmlformats.org/officeDocument/2006/relationships/image" Target="media/image70.wmf"/><Relationship Id="rId144" Type="http://schemas.openxmlformats.org/officeDocument/2006/relationships/image" Target="media/image81.wmf"/><Relationship Id="rId90" Type="http://schemas.openxmlformats.org/officeDocument/2006/relationships/oleObject" Target="embeddings/oleObject33.bin"/><Relationship Id="rId165" Type="http://schemas.openxmlformats.org/officeDocument/2006/relationships/image" Target="media/image91.wmf"/><Relationship Id="rId186" Type="http://schemas.openxmlformats.org/officeDocument/2006/relationships/oleObject" Target="embeddings/oleObject80.bin"/><Relationship Id="rId211" Type="http://schemas.openxmlformats.org/officeDocument/2006/relationships/image" Target="media/image113.wmf"/><Relationship Id="rId232" Type="http://schemas.openxmlformats.org/officeDocument/2006/relationships/image" Target="media/image123.wmf"/><Relationship Id="rId253" Type="http://schemas.openxmlformats.org/officeDocument/2006/relationships/image" Target="media/image134.wmf"/><Relationship Id="rId27" Type="http://schemas.openxmlformats.org/officeDocument/2006/relationships/oleObject" Target="embeddings/oleObject6.bin"/><Relationship Id="rId48" Type="http://schemas.openxmlformats.org/officeDocument/2006/relationships/oleObject" Target="embeddings/oleObject15.bin"/><Relationship Id="rId69" Type="http://schemas.openxmlformats.org/officeDocument/2006/relationships/image" Target="media/image41.png"/><Relationship Id="rId113" Type="http://schemas.openxmlformats.org/officeDocument/2006/relationships/image" Target="media/image65.wmf"/><Relationship Id="rId134" Type="http://schemas.openxmlformats.org/officeDocument/2006/relationships/image" Target="media/image76.wmf"/><Relationship Id="rId80" Type="http://schemas.openxmlformats.org/officeDocument/2006/relationships/image" Target="media/image47.wmf"/><Relationship Id="rId155" Type="http://schemas.openxmlformats.org/officeDocument/2006/relationships/oleObject" Target="embeddings/oleObject64.bin"/><Relationship Id="rId176" Type="http://schemas.openxmlformats.org/officeDocument/2006/relationships/oleObject" Target="embeddings/oleObject75.bin"/><Relationship Id="rId197" Type="http://schemas.openxmlformats.org/officeDocument/2006/relationships/image" Target="media/image107.wmf"/><Relationship Id="rId201" Type="http://schemas.openxmlformats.org/officeDocument/2006/relationships/oleObject" Target="embeddings/oleObject88.bin"/><Relationship Id="rId222" Type="http://schemas.openxmlformats.org/officeDocument/2006/relationships/image" Target="media/image118.wmf"/><Relationship Id="rId243" Type="http://schemas.openxmlformats.org/officeDocument/2006/relationships/oleObject" Target="embeddings/oleObject110.bin"/><Relationship Id="rId264" Type="http://schemas.openxmlformats.org/officeDocument/2006/relationships/theme" Target="theme/theme1.xml"/><Relationship Id="rId17" Type="http://schemas.openxmlformats.org/officeDocument/2006/relationships/image" Target="media/image9.png"/><Relationship Id="rId38" Type="http://schemas.openxmlformats.org/officeDocument/2006/relationships/oleObject" Target="embeddings/oleObject11.bin"/><Relationship Id="rId59" Type="http://schemas.openxmlformats.org/officeDocument/2006/relationships/image" Target="media/image35.wmf"/><Relationship Id="rId103" Type="http://schemas.openxmlformats.org/officeDocument/2006/relationships/oleObject" Target="embeddings/oleObject39.bin"/><Relationship Id="rId124" Type="http://schemas.openxmlformats.org/officeDocument/2006/relationships/oleObject" Target="embeddings/oleObject49.bin"/><Relationship Id="rId70" Type="http://schemas.openxmlformats.org/officeDocument/2006/relationships/image" Target="media/image42.wmf"/><Relationship Id="rId91" Type="http://schemas.openxmlformats.org/officeDocument/2006/relationships/image" Target="media/image53.png"/><Relationship Id="rId145" Type="http://schemas.openxmlformats.org/officeDocument/2006/relationships/oleObject" Target="embeddings/oleObject59.bin"/><Relationship Id="rId166" Type="http://schemas.openxmlformats.org/officeDocument/2006/relationships/oleObject" Target="embeddings/oleObject70.bin"/><Relationship Id="rId187" Type="http://schemas.openxmlformats.org/officeDocument/2006/relationships/image" Target="media/image102.wmf"/><Relationship Id="rId1" Type="http://schemas.openxmlformats.org/officeDocument/2006/relationships/styles" Target="styles.xml"/><Relationship Id="rId212" Type="http://schemas.openxmlformats.org/officeDocument/2006/relationships/oleObject" Target="embeddings/oleObject94.bin"/><Relationship Id="rId233" Type="http://schemas.openxmlformats.org/officeDocument/2006/relationships/oleObject" Target="embeddings/oleObject105.bin"/><Relationship Id="rId254" Type="http://schemas.openxmlformats.org/officeDocument/2006/relationships/oleObject" Target="embeddings/oleObject115.bin"/><Relationship Id="rId28" Type="http://schemas.openxmlformats.org/officeDocument/2006/relationships/image" Target="media/image17.wmf"/><Relationship Id="rId49" Type="http://schemas.openxmlformats.org/officeDocument/2006/relationships/image" Target="media/image29.png"/><Relationship Id="rId114" Type="http://schemas.openxmlformats.org/officeDocument/2006/relationships/oleObject" Target="embeddings/oleObject44.bin"/><Relationship Id="rId60" Type="http://schemas.openxmlformats.org/officeDocument/2006/relationships/oleObject" Target="embeddings/oleObject20.bin"/><Relationship Id="rId81" Type="http://schemas.openxmlformats.org/officeDocument/2006/relationships/oleObject" Target="embeddings/oleObject29.bin"/><Relationship Id="rId135" Type="http://schemas.openxmlformats.org/officeDocument/2006/relationships/oleObject" Target="embeddings/oleObject54.bin"/><Relationship Id="rId156" Type="http://schemas.openxmlformats.org/officeDocument/2006/relationships/image" Target="media/image87.wmf"/><Relationship Id="rId177" Type="http://schemas.openxmlformats.org/officeDocument/2006/relationships/image" Target="media/image97.wmf"/><Relationship Id="rId198" Type="http://schemas.openxmlformats.org/officeDocument/2006/relationships/oleObject" Target="embeddings/oleObject86.bin"/><Relationship Id="rId202" Type="http://schemas.openxmlformats.org/officeDocument/2006/relationships/image" Target="media/image109.wmf"/><Relationship Id="rId223" Type="http://schemas.openxmlformats.org/officeDocument/2006/relationships/oleObject" Target="embeddings/oleObject100.bin"/><Relationship Id="rId244" Type="http://schemas.openxmlformats.org/officeDocument/2006/relationships/image" Target="media/image129.wmf"/><Relationship Id="rId18" Type="http://schemas.openxmlformats.org/officeDocument/2006/relationships/image" Target="media/image10.png"/><Relationship Id="rId39" Type="http://schemas.openxmlformats.org/officeDocument/2006/relationships/image" Target="media/image23.png"/><Relationship Id="rId50" Type="http://schemas.openxmlformats.org/officeDocument/2006/relationships/image" Target="media/image30.wmf"/><Relationship Id="rId104" Type="http://schemas.openxmlformats.org/officeDocument/2006/relationships/image" Target="media/image60.wmf"/><Relationship Id="rId125" Type="http://schemas.openxmlformats.org/officeDocument/2006/relationships/image" Target="media/image71.wmf"/><Relationship Id="rId146" Type="http://schemas.openxmlformats.org/officeDocument/2006/relationships/image" Target="media/image82.wmf"/><Relationship Id="rId167" Type="http://schemas.openxmlformats.org/officeDocument/2006/relationships/image" Target="media/image92.wmf"/><Relationship Id="rId188" Type="http://schemas.openxmlformats.org/officeDocument/2006/relationships/oleObject" Target="embeddings/oleObject81.bin"/><Relationship Id="rId71" Type="http://schemas.openxmlformats.org/officeDocument/2006/relationships/oleObject" Target="embeddings/oleObject24.bin"/><Relationship Id="rId92" Type="http://schemas.openxmlformats.org/officeDocument/2006/relationships/image" Target="media/image54.wmf"/><Relationship Id="rId213" Type="http://schemas.openxmlformats.org/officeDocument/2006/relationships/oleObject" Target="embeddings/oleObject95.bin"/><Relationship Id="rId234" Type="http://schemas.openxmlformats.org/officeDocument/2006/relationships/image" Target="media/image124.wmf"/><Relationship Id="rId2" Type="http://schemas.openxmlformats.org/officeDocument/2006/relationships/settings" Target="settings.xml"/><Relationship Id="rId29" Type="http://schemas.openxmlformats.org/officeDocument/2006/relationships/oleObject" Target="embeddings/oleObject7.bin"/><Relationship Id="rId255" Type="http://schemas.openxmlformats.org/officeDocument/2006/relationships/image" Target="media/image135.wmf"/><Relationship Id="rId40" Type="http://schemas.openxmlformats.org/officeDocument/2006/relationships/image" Target="media/image24.wmf"/><Relationship Id="rId115" Type="http://schemas.openxmlformats.org/officeDocument/2006/relationships/image" Target="media/image66.wmf"/><Relationship Id="rId136" Type="http://schemas.openxmlformats.org/officeDocument/2006/relationships/image" Target="media/image77.wmf"/><Relationship Id="rId157" Type="http://schemas.openxmlformats.org/officeDocument/2006/relationships/oleObject" Target="embeddings/oleObject65.bin"/><Relationship Id="rId178" Type="http://schemas.openxmlformats.org/officeDocument/2006/relationships/oleObject" Target="embeddings/oleObject76.bin"/><Relationship Id="rId61" Type="http://schemas.openxmlformats.org/officeDocument/2006/relationships/image" Target="media/image36.wmf"/><Relationship Id="rId82" Type="http://schemas.openxmlformats.org/officeDocument/2006/relationships/image" Target="media/image48.wmf"/><Relationship Id="rId199" Type="http://schemas.openxmlformats.org/officeDocument/2006/relationships/image" Target="media/image108.wmf"/><Relationship Id="rId203" Type="http://schemas.openxmlformats.org/officeDocument/2006/relationships/oleObject" Target="embeddings/oleObject89.bin"/><Relationship Id="rId19" Type="http://schemas.openxmlformats.org/officeDocument/2006/relationships/image" Target="media/image11.png"/><Relationship Id="rId224" Type="http://schemas.openxmlformats.org/officeDocument/2006/relationships/image" Target="media/image119.wmf"/><Relationship Id="rId245" Type="http://schemas.openxmlformats.org/officeDocument/2006/relationships/oleObject" Target="embeddings/oleObject111.bin"/><Relationship Id="rId30" Type="http://schemas.openxmlformats.org/officeDocument/2006/relationships/image" Target="media/image18.wmf"/><Relationship Id="rId105" Type="http://schemas.openxmlformats.org/officeDocument/2006/relationships/oleObject" Target="embeddings/oleObject40.bin"/><Relationship Id="rId126" Type="http://schemas.openxmlformats.org/officeDocument/2006/relationships/oleObject" Target="embeddings/oleObject50.bin"/><Relationship Id="rId147" Type="http://schemas.openxmlformats.org/officeDocument/2006/relationships/oleObject" Target="embeddings/oleObject60.bin"/><Relationship Id="rId168" Type="http://schemas.openxmlformats.org/officeDocument/2006/relationships/oleObject" Target="embeddings/oleObject71.bin"/><Relationship Id="rId51" Type="http://schemas.openxmlformats.org/officeDocument/2006/relationships/oleObject" Target="embeddings/oleObject16.bin"/><Relationship Id="rId72" Type="http://schemas.openxmlformats.org/officeDocument/2006/relationships/image" Target="media/image43.wmf"/><Relationship Id="rId93" Type="http://schemas.openxmlformats.org/officeDocument/2006/relationships/oleObject" Target="embeddings/oleObject34.bin"/><Relationship Id="rId189" Type="http://schemas.openxmlformats.org/officeDocument/2006/relationships/image" Target="media/image103.wmf"/><Relationship Id="rId3" Type="http://schemas.openxmlformats.org/officeDocument/2006/relationships/webSettings" Target="webSettings.xml"/><Relationship Id="rId214" Type="http://schemas.openxmlformats.org/officeDocument/2006/relationships/image" Target="media/image114.wmf"/><Relationship Id="rId235" Type="http://schemas.openxmlformats.org/officeDocument/2006/relationships/oleObject" Target="embeddings/oleObject106.bin"/><Relationship Id="rId256" Type="http://schemas.openxmlformats.org/officeDocument/2006/relationships/oleObject" Target="embeddings/oleObject116.bin"/><Relationship Id="rId116" Type="http://schemas.openxmlformats.org/officeDocument/2006/relationships/oleObject" Target="embeddings/oleObject45.bin"/><Relationship Id="rId137" Type="http://schemas.openxmlformats.org/officeDocument/2006/relationships/oleObject" Target="embeddings/oleObject55.bin"/><Relationship Id="rId158" Type="http://schemas.openxmlformats.org/officeDocument/2006/relationships/image" Target="media/image88.wmf"/><Relationship Id="rId20" Type="http://schemas.openxmlformats.org/officeDocument/2006/relationships/image" Target="media/image12.wmf"/><Relationship Id="rId41" Type="http://schemas.openxmlformats.org/officeDocument/2006/relationships/oleObject" Target="embeddings/oleObject12.bin"/><Relationship Id="rId62" Type="http://schemas.openxmlformats.org/officeDocument/2006/relationships/oleObject" Target="embeddings/oleObject21.bin"/><Relationship Id="rId83" Type="http://schemas.openxmlformats.org/officeDocument/2006/relationships/oleObject" Target="embeddings/oleObject30.bin"/><Relationship Id="rId179" Type="http://schemas.openxmlformats.org/officeDocument/2006/relationships/image" Target="media/image98.wmf"/><Relationship Id="rId190" Type="http://schemas.openxmlformats.org/officeDocument/2006/relationships/oleObject" Target="embeddings/oleObject82.bin"/><Relationship Id="rId204" Type="http://schemas.openxmlformats.org/officeDocument/2006/relationships/image" Target="media/image110.wmf"/><Relationship Id="rId225" Type="http://schemas.openxmlformats.org/officeDocument/2006/relationships/oleObject" Target="embeddings/oleObject101.bin"/><Relationship Id="rId246" Type="http://schemas.openxmlformats.org/officeDocument/2006/relationships/image" Target="media/image130.wmf"/><Relationship Id="rId106" Type="http://schemas.openxmlformats.org/officeDocument/2006/relationships/image" Target="media/image61.png"/><Relationship Id="rId127" Type="http://schemas.openxmlformats.org/officeDocument/2006/relationships/image" Target="media/image72.wmf"/><Relationship Id="rId10" Type="http://schemas.openxmlformats.org/officeDocument/2006/relationships/image" Target="media/image4.wmf"/><Relationship Id="rId31" Type="http://schemas.openxmlformats.org/officeDocument/2006/relationships/oleObject" Target="embeddings/oleObject8.bin"/><Relationship Id="rId52" Type="http://schemas.openxmlformats.org/officeDocument/2006/relationships/image" Target="media/image31.wmf"/><Relationship Id="rId73" Type="http://schemas.openxmlformats.org/officeDocument/2006/relationships/oleObject" Target="embeddings/oleObject25.bin"/><Relationship Id="rId94" Type="http://schemas.openxmlformats.org/officeDocument/2006/relationships/image" Target="media/image55.wmf"/><Relationship Id="rId148" Type="http://schemas.openxmlformats.org/officeDocument/2006/relationships/image" Target="media/image83.wmf"/><Relationship Id="rId169" Type="http://schemas.openxmlformats.org/officeDocument/2006/relationships/image" Target="media/image93.wmf"/><Relationship Id="rId4" Type="http://schemas.openxmlformats.org/officeDocument/2006/relationships/footnotes" Target="footnotes.xml"/><Relationship Id="rId180" Type="http://schemas.openxmlformats.org/officeDocument/2006/relationships/oleObject" Target="embeddings/oleObject77.bin"/><Relationship Id="rId215" Type="http://schemas.openxmlformats.org/officeDocument/2006/relationships/oleObject" Target="embeddings/oleObject96.bin"/><Relationship Id="rId236" Type="http://schemas.openxmlformats.org/officeDocument/2006/relationships/image" Target="media/image125.wmf"/><Relationship Id="rId257" Type="http://schemas.openxmlformats.org/officeDocument/2006/relationships/header" Target="header1.xml"/><Relationship Id="rId42" Type="http://schemas.openxmlformats.org/officeDocument/2006/relationships/image" Target="media/image25.png"/><Relationship Id="rId84" Type="http://schemas.openxmlformats.org/officeDocument/2006/relationships/image" Target="media/image49.png"/><Relationship Id="rId138" Type="http://schemas.openxmlformats.org/officeDocument/2006/relationships/image" Target="media/image7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1126</Words>
  <Characters>6420</Characters>
  <Application>Microsoft Office Word</Application>
  <DocSecurity>0</DocSecurity>
  <Lines>53</Lines>
  <Paragraphs>15</Paragraphs>
  <ScaleCrop>false</ScaleCrop>
  <Company/>
  <LinksUpToDate>false</LinksUpToDate>
  <CharactersWithSpaces>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2025-11-24T07:13:00Z</dcterms:created>
  <dcterms:modified xsi:type="dcterms:W3CDTF">2025-11-24T07:14:00Z</dcterms:modified>
</cp:coreProperties>
</file>