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10.bin" ContentType="application/vnd.openxmlformats-officedocument.oleObject"/>
  <Override PartName="/word/embeddings/oleObject100.bin" ContentType="application/vnd.openxmlformats-officedocument.oleObject"/>
  <Override PartName="/word/embeddings/oleObject101.bin" ContentType="application/vnd.openxmlformats-officedocument.oleObject"/>
  <Override PartName="/word/embeddings/oleObject102.bin" ContentType="application/vnd.openxmlformats-officedocument.oleObject"/>
  <Override PartName="/word/embeddings/oleObject103.bin" ContentType="application/vnd.openxmlformats-officedocument.oleObject"/>
  <Override PartName="/word/embeddings/oleObject104.bin" ContentType="application/vnd.openxmlformats-officedocument.oleObject"/>
  <Override PartName="/word/embeddings/oleObject105.bin" ContentType="application/vnd.openxmlformats-officedocument.oleObject"/>
  <Override PartName="/word/embeddings/oleObject106.bin" ContentType="application/vnd.openxmlformats-officedocument.oleObject"/>
  <Override PartName="/word/embeddings/oleObject107.bin" ContentType="application/vnd.openxmlformats-officedocument.oleObject"/>
  <Override PartName="/word/embeddings/oleObject108.bin" ContentType="application/vnd.openxmlformats-officedocument.oleObject"/>
  <Override PartName="/word/embeddings/oleObject109.bin" ContentType="application/vnd.openxmlformats-officedocument.oleObject"/>
  <Override PartName="/word/embeddings/oleObject11.bin" ContentType="application/vnd.openxmlformats-officedocument.oleObject"/>
  <Override PartName="/word/embeddings/oleObject110.bin" ContentType="application/vnd.openxmlformats-officedocument.oleObject"/>
  <Override PartName="/word/embeddings/oleObject111.bin" ContentType="application/vnd.openxmlformats-officedocument.oleObject"/>
  <Override PartName="/word/embeddings/oleObject112.bin" ContentType="application/vnd.openxmlformats-officedocument.oleObject"/>
  <Override PartName="/word/embeddings/oleObject113.bin" ContentType="application/vnd.openxmlformats-officedocument.oleObject"/>
  <Override PartName="/word/embeddings/oleObject114.bin" ContentType="application/vnd.openxmlformats-officedocument.oleObject"/>
  <Override PartName="/word/embeddings/oleObject115.bin" ContentType="application/vnd.openxmlformats-officedocument.oleObject"/>
  <Override PartName="/word/embeddings/oleObject116.bin" ContentType="application/vnd.openxmlformats-officedocument.oleObject"/>
  <Override PartName="/word/embeddings/oleObject117.bin" ContentType="application/vnd.openxmlformats-officedocument.oleObject"/>
  <Override PartName="/word/embeddings/oleObject118.bin" ContentType="application/vnd.openxmlformats-officedocument.oleObject"/>
  <Override PartName="/word/embeddings/oleObject119.bin" ContentType="application/vnd.openxmlformats-officedocument.oleObject"/>
  <Override PartName="/word/embeddings/oleObject12.bin" ContentType="application/vnd.openxmlformats-officedocument.oleObject"/>
  <Override PartName="/word/embeddings/oleObject120.bin" ContentType="application/vnd.openxmlformats-officedocument.oleObject"/>
  <Override PartName="/word/embeddings/oleObject121.bin" ContentType="application/vnd.openxmlformats-officedocument.oleObject"/>
  <Override PartName="/word/embeddings/oleObject122.bin" ContentType="application/vnd.openxmlformats-officedocument.oleObject"/>
  <Override PartName="/word/embeddings/oleObject123.bin" ContentType="application/vnd.openxmlformats-officedocument.oleObject"/>
  <Override PartName="/word/embeddings/oleObject124.bin" ContentType="application/vnd.openxmlformats-officedocument.oleObject"/>
  <Override PartName="/word/embeddings/oleObject125.bin" ContentType="application/vnd.openxmlformats-officedocument.oleObject"/>
  <Override PartName="/word/embeddings/oleObject126.bin" ContentType="application/vnd.openxmlformats-officedocument.oleObject"/>
  <Override PartName="/word/embeddings/oleObject127.bin" ContentType="application/vnd.openxmlformats-officedocument.oleObject"/>
  <Override PartName="/word/embeddings/oleObject128.bin" ContentType="application/vnd.openxmlformats-officedocument.oleObject"/>
  <Override PartName="/word/embeddings/oleObject129.bin" ContentType="application/vnd.openxmlformats-officedocument.oleObject"/>
  <Override PartName="/word/embeddings/oleObject13.bin" ContentType="application/vnd.openxmlformats-officedocument.oleObject"/>
  <Override PartName="/word/embeddings/oleObject130.bin" ContentType="application/vnd.openxmlformats-officedocument.oleObject"/>
  <Override PartName="/word/embeddings/oleObject131.bin" ContentType="application/vnd.openxmlformats-officedocument.oleObject"/>
  <Override PartName="/word/embeddings/oleObject132.bin" ContentType="application/vnd.openxmlformats-officedocument.oleObject"/>
  <Override PartName="/word/embeddings/oleObject133.bin" ContentType="application/vnd.openxmlformats-officedocument.oleObject"/>
  <Override PartName="/word/embeddings/oleObject134.bin" ContentType="application/vnd.openxmlformats-officedocument.oleObject"/>
  <Override PartName="/word/embeddings/oleObject135.bin" ContentType="application/vnd.openxmlformats-officedocument.oleObject"/>
  <Override PartName="/word/embeddings/oleObject136.bin" ContentType="application/vnd.openxmlformats-officedocument.oleObject"/>
  <Override PartName="/word/embeddings/oleObject137.bin" ContentType="application/vnd.openxmlformats-officedocument.oleObject"/>
  <Override PartName="/word/embeddings/oleObject138.bin" ContentType="application/vnd.openxmlformats-officedocument.oleObject"/>
  <Override PartName="/word/embeddings/oleObject139.bin" ContentType="application/vnd.openxmlformats-officedocument.oleObject"/>
  <Override PartName="/word/embeddings/oleObject14.bin" ContentType="application/vnd.openxmlformats-officedocument.oleObject"/>
  <Override PartName="/word/embeddings/oleObject140.bin" ContentType="application/vnd.openxmlformats-officedocument.oleObject"/>
  <Override PartName="/word/embeddings/oleObject141.bin" ContentType="application/vnd.openxmlformats-officedocument.oleObject"/>
  <Override PartName="/word/embeddings/oleObject142.bin" ContentType="application/vnd.openxmlformats-officedocument.oleObject"/>
  <Override PartName="/word/embeddings/oleObject143.bin" ContentType="application/vnd.openxmlformats-officedocument.oleObject"/>
  <Override PartName="/word/embeddings/oleObject144.bin" ContentType="application/vnd.openxmlformats-officedocument.oleObject"/>
  <Override PartName="/word/embeddings/oleObject145.bin" ContentType="application/vnd.openxmlformats-officedocument.oleObject"/>
  <Override PartName="/word/embeddings/oleObject146.bin" ContentType="application/vnd.openxmlformats-officedocument.oleObject"/>
  <Override PartName="/word/embeddings/oleObject147.bin" ContentType="application/vnd.openxmlformats-officedocument.oleObject"/>
  <Override PartName="/word/embeddings/oleObject148.bin" ContentType="application/vnd.openxmlformats-officedocument.oleObject"/>
  <Override PartName="/word/embeddings/oleObject149.bin" ContentType="application/vnd.openxmlformats-officedocument.oleObject"/>
  <Override PartName="/word/embeddings/oleObject15.bin" ContentType="application/vnd.openxmlformats-officedocument.oleObject"/>
  <Override PartName="/word/embeddings/oleObject150.bin" ContentType="application/vnd.openxmlformats-officedocument.oleObject"/>
  <Override PartName="/word/embeddings/oleObject151.bin" ContentType="application/vnd.openxmlformats-officedocument.oleObject"/>
  <Override PartName="/word/embeddings/oleObject152.bin" ContentType="application/vnd.openxmlformats-officedocument.oleObject"/>
  <Override PartName="/word/embeddings/oleObject153.bin" ContentType="application/vnd.openxmlformats-officedocument.oleObject"/>
  <Override PartName="/word/embeddings/oleObject154.bin" ContentType="application/vnd.openxmlformats-officedocument.oleObject"/>
  <Override PartName="/word/embeddings/oleObject155.bin" ContentType="application/vnd.openxmlformats-officedocument.oleObject"/>
  <Override PartName="/word/embeddings/oleObject156.bin" ContentType="application/vnd.openxmlformats-officedocument.oleObject"/>
  <Override PartName="/word/embeddings/oleObject157.bin" ContentType="application/vnd.openxmlformats-officedocument.oleObject"/>
  <Override PartName="/word/embeddings/oleObject158.bin" ContentType="application/vnd.openxmlformats-officedocument.oleObject"/>
  <Override PartName="/word/embeddings/oleObject159.bin" ContentType="application/vnd.openxmlformats-officedocument.oleObject"/>
  <Override PartName="/word/embeddings/oleObject16.bin" ContentType="application/vnd.openxmlformats-officedocument.oleObject"/>
  <Override PartName="/word/embeddings/oleObject160.bin" ContentType="application/vnd.openxmlformats-officedocument.oleObject"/>
  <Override PartName="/word/embeddings/oleObject161.bin" ContentType="application/vnd.openxmlformats-officedocument.oleObject"/>
  <Override PartName="/word/embeddings/oleObject162.bin" ContentType="application/vnd.openxmlformats-officedocument.oleObject"/>
  <Override PartName="/word/embeddings/oleObject163.bin" ContentType="application/vnd.openxmlformats-officedocument.oleObject"/>
  <Override PartName="/word/embeddings/oleObject164.bin" ContentType="application/vnd.openxmlformats-officedocument.oleObject"/>
  <Override PartName="/word/embeddings/oleObject165.bin" ContentType="application/vnd.openxmlformats-officedocument.oleObject"/>
  <Override PartName="/word/embeddings/oleObject166.bin" ContentType="application/vnd.openxmlformats-officedocument.oleObject"/>
  <Override PartName="/word/embeddings/oleObject167.bin" ContentType="application/vnd.openxmlformats-officedocument.oleObject"/>
  <Override PartName="/word/embeddings/oleObject168.bin" ContentType="application/vnd.openxmlformats-officedocument.oleObject"/>
  <Override PartName="/word/embeddings/oleObject169.bin" ContentType="application/vnd.openxmlformats-officedocument.oleObject"/>
  <Override PartName="/word/embeddings/oleObject17.bin" ContentType="application/vnd.openxmlformats-officedocument.oleObject"/>
  <Override PartName="/word/embeddings/oleObject170.bin" ContentType="application/vnd.openxmlformats-officedocument.oleObject"/>
  <Override PartName="/word/embeddings/oleObject171.bin" ContentType="application/vnd.openxmlformats-officedocument.oleObject"/>
  <Override PartName="/word/embeddings/oleObject172.bin" ContentType="application/vnd.openxmlformats-officedocument.oleObject"/>
  <Override PartName="/word/embeddings/oleObject173.bin" ContentType="application/vnd.openxmlformats-officedocument.oleObject"/>
  <Override PartName="/word/embeddings/oleObject174.bin" ContentType="application/vnd.openxmlformats-officedocument.oleObject"/>
  <Override PartName="/word/embeddings/oleObject175.bin" ContentType="application/vnd.openxmlformats-officedocument.oleObject"/>
  <Override PartName="/word/embeddings/oleObject176.bin" ContentType="application/vnd.openxmlformats-officedocument.oleObject"/>
  <Override PartName="/word/embeddings/oleObject177.bin" ContentType="application/vnd.openxmlformats-officedocument.oleObject"/>
  <Override PartName="/word/embeddings/oleObject178.bin" ContentType="application/vnd.openxmlformats-officedocument.oleObject"/>
  <Override PartName="/word/embeddings/oleObject179.bin" ContentType="application/vnd.openxmlformats-officedocument.oleObject"/>
  <Override PartName="/word/embeddings/oleObject18.bin" ContentType="application/vnd.openxmlformats-officedocument.oleObject"/>
  <Override PartName="/word/embeddings/oleObject180.bin" ContentType="application/vnd.openxmlformats-officedocument.oleObject"/>
  <Override PartName="/word/embeddings/oleObject181.bin" ContentType="application/vnd.openxmlformats-officedocument.oleObject"/>
  <Override PartName="/word/embeddings/oleObject182.bin" ContentType="application/vnd.openxmlformats-officedocument.oleObject"/>
  <Override PartName="/word/embeddings/oleObject183.bin" ContentType="application/vnd.openxmlformats-officedocument.oleObject"/>
  <Override PartName="/word/embeddings/oleObject184.bin" ContentType="application/vnd.openxmlformats-officedocument.oleObject"/>
  <Override PartName="/word/embeddings/oleObject185.bin" ContentType="application/vnd.openxmlformats-officedocument.oleObject"/>
  <Override PartName="/word/embeddings/oleObject186.bin" ContentType="application/vnd.openxmlformats-officedocument.oleObject"/>
  <Override PartName="/word/embeddings/oleObject187.bin" ContentType="application/vnd.openxmlformats-officedocument.oleObject"/>
  <Override PartName="/word/embeddings/oleObject188.bin" ContentType="application/vnd.openxmlformats-officedocument.oleObject"/>
  <Override PartName="/word/embeddings/oleObject189.bin" ContentType="application/vnd.openxmlformats-officedocument.oleObject"/>
  <Override PartName="/word/embeddings/oleObject19.bin" ContentType="application/vnd.openxmlformats-officedocument.oleObject"/>
  <Override PartName="/word/embeddings/oleObject190.bin" ContentType="application/vnd.openxmlformats-officedocument.oleObject"/>
  <Override PartName="/word/embeddings/oleObject191.bin" ContentType="application/vnd.openxmlformats-officedocument.oleObject"/>
  <Override PartName="/word/embeddings/oleObject192.bin" ContentType="application/vnd.openxmlformats-officedocument.oleObject"/>
  <Override PartName="/word/embeddings/oleObject193.bin" ContentType="application/vnd.openxmlformats-officedocument.oleObject"/>
  <Override PartName="/word/embeddings/oleObject194.bin" ContentType="application/vnd.openxmlformats-officedocument.oleObject"/>
  <Override PartName="/word/embeddings/oleObject195.bin" ContentType="application/vnd.openxmlformats-officedocument.oleObject"/>
  <Override PartName="/word/embeddings/oleObject196.bin" ContentType="application/vnd.openxmlformats-officedocument.oleObject"/>
  <Override PartName="/word/embeddings/oleObject2.bin" ContentType="application/vnd.openxmlformats-officedocument.oleObject"/>
  <Override PartName="/word/embeddings/oleObject20.bin" ContentType="application/vnd.openxmlformats-officedocument.oleObject"/>
  <Override PartName="/word/embeddings/oleObject21.bin" ContentType="application/vnd.openxmlformats-officedocument.oleObject"/>
  <Override PartName="/word/embeddings/oleObject22.bin" ContentType="application/vnd.openxmlformats-officedocument.oleObject"/>
  <Override PartName="/word/embeddings/oleObject23.bin" ContentType="application/vnd.openxmlformats-officedocument.oleObject"/>
  <Override PartName="/word/embeddings/oleObject24.bin" ContentType="application/vnd.openxmlformats-officedocument.oleObject"/>
  <Override PartName="/word/embeddings/oleObject25.bin" ContentType="application/vnd.openxmlformats-officedocument.oleObject"/>
  <Override PartName="/word/embeddings/oleObject26.bin" ContentType="application/vnd.openxmlformats-officedocument.oleObject"/>
  <Override PartName="/word/embeddings/oleObject27.bin" ContentType="application/vnd.openxmlformats-officedocument.oleObject"/>
  <Override PartName="/word/embeddings/oleObject28.bin" ContentType="application/vnd.openxmlformats-officedocument.oleObject"/>
  <Override PartName="/word/embeddings/oleObject29.bin" ContentType="application/vnd.openxmlformats-officedocument.oleObject"/>
  <Override PartName="/word/embeddings/oleObject3.bin" ContentType="application/vnd.openxmlformats-officedocument.oleObject"/>
  <Override PartName="/word/embeddings/oleObject30.bin" ContentType="application/vnd.openxmlformats-officedocument.oleObject"/>
  <Override PartName="/word/embeddings/oleObject31.bin" ContentType="application/vnd.openxmlformats-officedocument.oleObject"/>
  <Override PartName="/word/embeddings/oleObject32.bin" ContentType="application/vnd.openxmlformats-officedocument.oleObject"/>
  <Override PartName="/word/embeddings/oleObject33.bin" ContentType="application/vnd.openxmlformats-officedocument.oleObject"/>
  <Override PartName="/word/embeddings/oleObject34.bin" ContentType="application/vnd.openxmlformats-officedocument.oleObject"/>
  <Override PartName="/word/embeddings/oleObject35.bin" ContentType="application/vnd.openxmlformats-officedocument.oleObject"/>
  <Override PartName="/word/embeddings/oleObject36.bin" ContentType="application/vnd.openxmlformats-officedocument.oleObject"/>
  <Override PartName="/word/embeddings/oleObject37.bin" ContentType="application/vnd.openxmlformats-officedocument.oleObject"/>
  <Override PartName="/word/embeddings/oleObject38.bin" ContentType="application/vnd.openxmlformats-officedocument.oleObject"/>
  <Override PartName="/word/embeddings/oleObject39.bin" ContentType="application/vnd.openxmlformats-officedocument.oleObject"/>
  <Override PartName="/word/embeddings/oleObject4.bin" ContentType="application/vnd.openxmlformats-officedocument.oleObject"/>
  <Override PartName="/word/embeddings/oleObject40.bin" ContentType="application/vnd.openxmlformats-officedocument.oleObject"/>
  <Override PartName="/word/embeddings/oleObject41.bin" ContentType="application/vnd.openxmlformats-officedocument.oleObject"/>
  <Override PartName="/word/embeddings/oleObject42.bin" ContentType="application/vnd.openxmlformats-officedocument.oleObject"/>
  <Override PartName="/word/embeddings/oleObject43.bin" ContentType="application/vnd.openxmlformats-officedocument.oleObject"/>
  <Override PartName="/word/embeddings/oleObject44.bin" ContentType="application/vnd.openxmlformats-officedocument.oleObject"/>
  <Override PartName="/word/embeddings/oleObject45.bin" ContentType="application/vnd.openxmlformats-officedocument.oleObject"/>
  <Override PartName="/word/embeddings/oleObject46.bin" ContentType="application/vnd.openxmlformats-officedocument.oleObject"/>
  <Override PartName="/word/embeddings/oleObject47.bin" ContentType="application/vnd.openxmlformats-officedocument.oleObject"/>
  <Override PartName="/word/embeddings/oleObject48.bin" ContentType="application/vnd.openxmlformats-officedocument.oleObject"/>
  <Override PartName="/word/embeddings/oleObject49.bin" ContentType="application/vnd.openxmlformats-officedocument.oleObject"/>
  <Override PartName="/word/embeddings/oleObject5.bin" ContentType="application/vnd.openxmlformats-officedocument.oleObject"/>
  <Override PartName="/word/embeddings/oleObject50.bin" ContentType="application/vnd.openxmlformats-officedocument.oleObject"/>
  <Override PartName="/word/embeddings/oleObject51.bin" ContentType="application/vnd.openxmlformats-officedocument.oleObject"/>
  <Override PartName="/word/embeddings/oleObject52.bin" ContentType="application/vnd.openxmlformats-officedocument.oleObject"/>
  <Override PartName="/word/embeddings/oleObject53.bin" ContentType="application/vnd.openxmlformats-officedocument.oleObject"/>
  <Override PartName="/word/embeddings/oleObject54.bin" ContentType="application/vnd.openxmlformats-officedocument.oleObject"/>
  <Override PartName="/word/embeddings/oleObject55.bin" ContentType="application/vnd.openxmlformats-officedocument.oleObject"/>
  <Override PartName="/word/embeddings/oleObject56.bin" ContentType="application/vnd.openxmlformats-officedocument.oleObject"/>
  <Override PartName="/word/embeddings/oleObject57.bin" ContentType="application/vnd.openxmlformats-officedocument.oleObject"/>
  <Override PartName="/word/embeddings/oleObject58.bin" ContentType="application/vnd.openxmlformats-officedocument.oleObject"/>
  <Override PartName="/word/embeddings/oleObject59.bin" ContentType="application/vnd.openxmlformats-officedocument.oleObject"/>
  <Override PartName="/word/embeddings/oleObject6.bin" ContentType="application/vnd.openxmlformats-officedocument.oleObject"/>
  <Override PartName="/word/embeddings/oleObject60.bin" ContentType="application/vnd.openxmlformats-officedocument.oleObject"/>
  <Override PartName="/word/embeddings/oleObject61.bin" ContentType="application/vnd.openxmlformats-officedocument.oleObject"/>
  <Override PartName="/word/embeddings/oleObject62.bin" ContentType="application/vnd.openxmlformats-officedocument.oleObject"/>
  <Override PartName="/word/embeddings/oleObject63.bin" ContentType="application/vnd.openxmlformats-officedocument.oleObject"/>
  <Override PartName="/word/embeddings/oleObject64.bin" ContentType="application/vnd.openxmlformats-officedocument.oleObject"/>
  <Override PartName="/word/embeddings/oleObject65.bin" ContentType="application/vnd.openxmlformats-officedocument.oleObject"/>
  <Override PartName="/word/embeddings/oleObject66.bin" ContentType="application/vnd.openxmlformats-officedocument.oleObject"/>
  <Override PartName="/word/embeddings/oleObject67.bin" ContentType="application/vnd.openxmlformats-officedocument.oleObject"/>
  <Override PartName="/word/embeddings/oleObject68.bin" ContentType="application/vnd.openxmlformats-officedocument.oleObject"/>
  <Override PartName="/word/embeddings/oleObject69.bin" ContentType="application/vnd.openxmlformats-officedocument.oleObject"/>
  <Override PartName="/word/embeddings/oleObject7.bin" ContentType="application/vnd.openxmlformats-officedocument.oleObject"/>
  <Override PartName="/word/embeddings/oleObject70.bin" ContentType="application/vnd.openxmlformats-officedocument.oleObject"/>
  <Override PartName="/word/embeddings/oleObject71.bin" ContentType="application/vnd.openxmlformats-officedocument.oleObject"/>
  <Override PartName="/word/embeddings/oleObject72.bin" ContentType="application/vnd.openxmlformats-officedocument.oleObject"/>
  <Override PartName="/word/embeddings/oleObject73.bin" ContentType="application/vnd.openxmlformats-officedocument.oleObject"/>
  <Override PartName="/word/embeddings/oleObject74.bin" ContentType="application/vnd.openxmlformats-officedocument.oleObject"/>
  <Override PartName="/word/embeddings/oleObject75.bin" ContentType="application/vnd.openxmlformats-officedocument.oleObject"/>
  <Override PartName="/word/embeddings/oleObject76.bin" ContentType="application/vnd.openxmlformats-officedocument.oleObject"/>
  <Override PartName="/word/embeddings/oleObject77.bin" ContentType="application/vnd.openxmlformats-officedocument.oleObject"/>
  <Override PartName="/word/embeddings/oleObject78.bin" ContentType="application/vnd.openxmlformats-officedocument.oleObject"/>
  <Override PartName="/word/embeddings/oleObject79.bin" ContentType="application/vnd.openxmlformats-officedocument.oleObject"/>
  <Override PartName="/word/embeddings/oleObject8.bin" ContentType="application/vnd.openxmlformats-officedocument.oleObject"/>
  <Override PartName="/word/embeddings/oleObject80.bin" ContentType="application/vnd.openxmlformats-officedocument.oleObject"/>
  <Override PartName="/word/embeddings/oleObject81.bin" ContentType="application/vnd.openxmlformats-officedocument.oleObject"/>
  <Override PartName="/word/embeddings/oleObject82.bin" ContentType="application/vnd.openxmlformats-officedocument.oleObject"/>
  <Override PartName="/word/embeddings/oleObject83.bin" ContentType="application/vnd.openxmlformats-officedocument.oleObject"/>
  <Override PartName="/word/embeddings/oleObject84.bin" ContentType="application/vnd.openxmlformats-officedocument.oleObject"/>
  <Override PartName="/word/embeddings/oleObject85.bin" ContentType="application/vnd.openxmlformats-officedocument.oleObject"/>
  <Override PartName="/word/embeddings/oleObject86.bin" ContentType="application/vnd.openxmlformats-officedocument.oleObject"/>
  <Override PartName="/word/embeddings/oleObject87.bin" ContentType="application/vnd.openxmlformats-officedocument.oleObject"/>
  <Override PartName="/word/embeddings/oleObject88.bin" ContentType="application/vnd.openxmlformats-officedocument.oleObject"/>
  <Override PartName="/word/embeddings/oleObject89.bin" ContentType="application/vnd.openxmlformats-officedocument.oleObject"/>
  <Override PartName="/word/embeddings/oleObject9.bin" ContentType="application/vnd.openxmlformats-officedocument.oleObject"/>
  <Override PartName="/word/embeddings/oleObject90.bin" ContentType="application/vnd.openxmlformats-officedocument.oleObject"/>
  <Override PartName="/word/embeddings/oleObject91.bin" ContentType="application/vnd.openxmlformats-officedocument.oleObject"/>
  <Override PartName="/word/embeddings/oleObject92.bin" ContentType="application/vnd.openxmlformats-officedocument.oleObject"/>
  <Override PartName="/word/embeddings/oleObject93.bin" ContentType="application/vnd.openxmlformats-officedocument.oleObject"/>
  <Override PartName="/word/embeddings/oleObject94.bin" ContentType="application/vnd.openxmlformats-officedocument.oleObject"/>
  <Override PartName="/word/embeddings/oleObject95.bin" ContentType="application/vnd.openxmlformats-officedocument.oleObject"/>
  <Override PartName="/word/embeddings/oleObject96.bin" ContentType="application/vnd.openxmlformats-officedocument.oleObject"/>
  <Override PartName="/word/embeddings/oleObject97.bin" ContentType="application/vnd.openxmlformats-officedocument.oleObject"/>
  <Override PartName="/word/embeddings/oleObject98.bin" ContentType="application/vnd.openxmlformats-officedocument.oleObject"/>
  <Override PartName="/word/embeddings/oleObject99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23.3.0 -->
  <w:body>
    <w:p w:rsidR="00253421">
      <w:pPr>
        <w:jc w:val="center"/>
        <w:textAlignment w:val="center"/>
        <w:rPr>
          <w:rFonts w:ascii="宋体" w:hAnsi="宋体" w:cs="宋体"/>
          <w:b/>
          <w:color w:val="000000"/>
          <w:sz w:val="30"/>
        </w:rPr>
      </w:pPr>
      <w:r>
        <w:rPr>
          <w:rFonts w:ascii="宋体" w:hAnsi="宋体" w:cs="宋体"/>
          <w:b/>
          <w:color w:val="000000"/>
          <w:sz w:val="30"/>
        </w:rPr>
        <w:drawing>
          <wp:anchor simplePos="0" relativeHeight="251658240" behindDoc="0" locked="0" layoutInCell="1" allowOverlap="1">
            <wp:simplePos x="0" y="0"/>
            <wp:positionH relativeFrom="page">
              <wp:posOffset>11226800</wp:posOffset>
            </wp:positionH>
            <wp:positionV relativeFrom="topMargin">
              <wp:posOffset>12369800</wp:posOffset>
            </wp:positionV>
            <wp:extent cx="317500" cy="495300"/>
            <wp:wrapNone/>
            <wp:docPr id="10024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42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114300" distR="114300">
            <wp:extent cx="12700" cy="12700"/>
            <wp:effectExtent l="19050" t="0" r="6350" b="0"/>
            <wp:docPr id="100001" name="图片 10000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图片 10000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cs="宋体"/>
          <w:b/>
          <w:color w:val="000000"/>
          <w:sz w:val="30"/>
        </w:rPr>
        <w:t>2025-2026</w:t>
      </w:r>
      <w:r>
        <w:rPr>
          <w:rFonts w:ascii="宋体" w:hAnsi="宋体" w:cs="宋体"/>
          <w:b/>
          <w:color w:val="000000"/>
          <w:sz w:val="30"/>
        </w:rPr>
        <w:t>学年度内江一中高</w:t>
      </w:r>
      <w:r>
        <w:rPr>
          <w:rFonts w:ascii="宋体" w:hAnsi="宋体" w:cs="宋体" w:hint="eastAsia"/>
          <w:b/>
          <w:color w:val="000000"/>
          <w:sz w:val="30"/>
        </w:rPr>
        <w:t>二</w:t>
      </w:r>
      <w:r>
        <w:rPr>
          <w:rFonts w:ascii="宋体" w:hAnsi="宋体" w:cs="宋体"/>
          <w:b/>
          <w:color w:val="000000"/>
          <w:sz w:val="30"/>
        </w:rPr>
        <w:t>物理</w:t>
      </w:r>
      <w:r>
        <w:rPr>
          <w:rFonts w:ascii="宋体" w:hAnsi="宋体" w:cs="宋体"/>
          <w:b/>
          <w:color w:val="000000"/>
          <w:sz w:val="30"/>
        </w:rPr>
        <w:t>12</w:t>
      </w:r>
      <w:r>
        <w:rPr>
          <w:rFonts w:ascii="宋体" w:hAnsi="宋体" w:cs="宋体"/>
          <w:b/>
          <w:color w:val="000000"/>
          <w:sz w:val="30"/>
        </w:rPr>
        <w:t>月月考卷</w:t>
      </w:r>
    </w:p>
    <w:p w:rsidR="00253421">
      <w:pPr>
        <w:jc w:val="center"/>
        <w:textAlignment w:val="center"/>
        <w:rPr>
          <w:rFonts w:ascii="宋体" w:hAnsi="宋体" w:cs="宋体"/>
          <w:color w:val="000000"/>
        </w:rPr>
      </w:pPr>
      <w:r>
        <w:rPr>
          <w:rFonts w:ascii="宋体" w:hAnsi="宋体" w:cs="宋体"/>
          <w:color w:val="000000"/>
        </w:rPr>
        <w:t>考试时间：</w:t>
      </w:r>
      <w:r>
        <w:rPr>
          <w:rFonts w:ascii="宋体" w:hAnsi="宋体" w:cs="宋体"/>
          <w:color w:val="000000"/>
        </w:rPr>
        <w:t>75</w:t>
      </w:r>
      <w:r>
        <w:rPr>
          <w:rFonts w:ascii="宋体" w:hAnsi="宋体" w:cs="宋体"/>
          <w:color w:val="000000"/>
        </w:rPr>
        <w:t>分钟；</w:t>
      </w:r>
      <w:r w:rsidR="003040EB">
        <w:rPr>
          <w:rFonts w:ascii="宋体" w:hAnsi="宋体" w:cs="宋体"/>
          <w:color w:val="000000"/>
        </w:rPr>
        <w:t xml:space="preserve"> </w:t>
      </w:r>
    </w:p>
    <w:p w:rsidR="00253421">
      <w:pPr>
        <w:jc w:val="left"/>
        <w:textAlignment w:val="center"/>
        <w:rPr>
          <w:rFonts w:ascii="宋体" w:hAnsi="宋体" w:cs="宋体"/>
          <w:color w:val="000000"/>
        </w:rPr>
      </w:pPr>
      <w:r>
        <w:rPr>
          <w:rFonts w:ascii="宋体" w:hAnsi="宋体" w:cs="宋体"/>
          <w:color w:val="000000"/>
        </w:rPr>
        <w:t>注意事项：</w:t>
      </w:r>
      <w:bookmarkStart w:id="0" w:name="_GoBack"/>
      <w:bookmarkEnd w:id="0"/>
    </w:p>
    <w:p w:rsidR="00253421">
      <w:pPr>
        <w:jc w:val="left"/>
        <w:textAlignment w:val="center"/>
        <w:rPr>
          <w:rFonts w:ascii="宋体" w:hAnsi="宋体" w:cs="宋体"/>
          <w:color w:val="000000"/>
        </w:rPr>
      </w:pPr>
      <w:r>
        <w:rPr>
          <w:rFonts w:ascii="宋体" w:hAnsi="宋体" w:cs="宋体"/>
          <w:color w:val="000000"/>
        </w:rPr>
        <w:t>1</w:t>
      </w:r>
      <w:r>
        <w:rPr>
          <w:rFonts w:ascii="宋体" w:hAnsi="宋体" w:cs="宋体"/>
          <w:color w:val="000000"/>
        </w:rPr>
        <w:t>．答题前填写好自己的姓名、班级、考号等信息</w:t>
      </w:r>
    </w:p>
    <w:p w:rsidR="00253421">
      <w:pPr>
        <w:jc w:val="left"/>
        <w:textAlignment w:val="center"/>
        <w:rPr>
          <w:rFonts w:ascii="宋体" w:hAnsi="宋体" w:cs="宋体"/>
          <w:color w:val="000000"/>
        </w:rPr>
      </w:pPr>
      <w:r>
        <w:rPr>
          <w:rFonts w:ascii="宋体" w:hAnsi="宋体" w:cs="宋体"/>
          <w:color w:val="000000"/>
        </w:rPr>
        <w:t>2</w:t>
      </w:r>
      <w:r>
        <w:rPr>
          <w:rFonts w:ascii="宋体" w:hAnsi="宋体" w:cs="宋体"/>
          <w:color w:val="000000"/>
        </w:rPr>
        <w:t>．请将答案正确填写在答题卡上</w:t>
      </w:r>
    </w:p>
    <w:p w:rsidR="00253421">
      <w:pPr>
        <w:jc w:val="center"/>
        <w:textAlignment w:val="center"/>
        <w:rPr>
          <w:rFonts w:ascii="宋体" w:hAnsi="宋体" w:cs="宋体"/>
          <w:b/>
          <w:color w:val="000000"/>
          <w:sz w:val="24"/>
        </w:rPr>
      </w:pPr>
      <w:r>
        <w:rPr>
          <w:rFonts w:ascii="宋体" w:hAnsi="宋体" w:cs="宋体"/>
          <w:b/>
          <w:color w:val="000000"/>
          <w:sz w:val="24"/>
        </w:rPr>
        <w:t>第</w:t>
      </w:r>
      <w:r>
        <w:rPr>
          <w:rFonts w:ascii="宋体" w:hAnsi="宋体" w:cs="宋体"/>
          <w:b/>
          <w:color w:val="000000"/>
          <w:sz w:val="24"/>
        </w:rPr>
        <w:t>I</w:t>
      </w:r>
      <w:r>
        <w:rPr>
          <w:rFonts w:ascii="宋体" w:hAnsi="宋体" w:cs="宋体"/>
          <w:b/>
          <w:color w:val="000000"/>
          <w:sz w:val="24"/>
        </w:rPr>
        <w:t>卷（选择题）</w:t>
      </w:r>
    </w:p>
    <w:p w:rsidR="00253421">
      <w:pPr>
        <w:jc w:val="left"/>
        <w:textAlignment w:val="center"/>
        <w:rPr>
          <w:rFonts w:ascii="黑体" w:eastAsia="黑体" w:hAnsi="黑体" w:cs="黑体"/>
          <w:b/>
          <w:color w:val="000000" w:themeColor="text1"/>
          <w:szCs w:val="21"/>
        </w:rPr>
      </w:pPr>
      <w:r>
        <w:rPr>
          <w:rFonts w:ascii="黑体" w:eastAsia="黑体" w:hAnsi="黑体" w:cs="黑体" w:hint="eastAsia"/>
          <w:b/>
          <w:color w:val="000000" w:themeColor="text1"/>
          <w:szCs w:val="21"/>
        </w:rPr>
        <w:t>一、单</w:t>
      </w:r>
      <w:r>
        <w:rPr>
          <w:rFonts w:ascii="黑体" w:eastAsia="黑体" w:hAnsi="黑体" w:cs="黑体" w:hint="eastAsia"/>
          <w:b/>
          <w:color w:val="000000" w:themeColor="text1"/>
          <w:szCs w:val="21"/>
        </w:rPr>
        <w:t>项</w:t>
      </w:r>
      <w:r>
        <w:rPr>
          <w:rFonts w:ascii="黑体" w:eastAsia="黑体" w:hAnsi="黑体" w:cs="黑体" w:hint="eastAsia"/>
          <w:b/>
          <w:color w:val="000000" w:themeColor="text1"/>
          <w:szCs w:val="21"/>
        </w:rPr>
        <w:t>选</w:t>
      </w:r>
      <w:r>
        <w:rPr>
          <w:rFonts w:ascii="黑体" w:eastAsia="黑体" w:hAnsi="黑体" w:cs="黑体" w:hint="eastAsia"/>
          <w:b/>
          <w:color w:val="000000" w:themeColor="text1"/>
          <w:szCs w:val="21"/>
        </w:rPr>
        <w:t>择题（本题共</w:t>
      </w:r>
      <w:r>
        <w:rPr>
          <w:rFonts w:ascii="黑体" w:eastAsia="黑体" w:hAnsi="黑体" w:cs="黑体" w:hint="eastAsia"/>
          <w:b/>
          <w:color w:val="000000" w:themeColor="text1"/>
          <w:szCs w:val="21"/>
        </w:rPr>
        <w:t>7</w:t>
      </w:r>
      <w:r>
        <w:rPr>
          <w:rFonts w:ascii="黑体" w:eastAsia="黑体" w:hAnsi="黑体" w:cs="黑体" w:hint="eastAsia"/>
          <w:b/>
          <w:color w:val="000000" w:themeColor="text1"/>
          <w:szCs w:val="21"/>
        </w:rPr>
        <w:t>小题，每小题</w:t>
      </w:r>
      <w:r>
        <w:rPr>
          <w:rFonts w:ascii="黑体" w:eastAsia="黑体" w:hAnsi="黑体" w:cs="黑体" w:hint="eastAsia"/>
          <w:b/>
          <w:color w:val="000000" w:themeColor="text1"/>
          <w:szCs w:val="21"/>
        </w:rPr>
        <w:t>4</w:t>
      </w:r>
      <w:r>
        <w:rPr>
          <w:rFonts w:ascii="黑体" w:eastAsia="黑体" w:hAnsi="黑体" w:cs="黑体" w:hint="eastAsia"/>
          <w:b/>
          <w:color w:val="000000" w:themeColor="text1"/>
          <w:szCs w:val="21"/>
        </w:rPr>
        <w:t>分，共</w:t>
      </w:r>
      <w:r>
        <w:rPr>
          <w:rFonts w:ascii="黑体" w:eastAsia="黑体" w:hAnsi="黑体" w:cs="黑体" w:hint="eastAsia"/>
          <w:b/>
          <w:color w:val="000000" w:themeColor="text1"/>
          <w:szCs w:val="21"/>
        </w:rPr>
        <w:t>28</w:t>
      </w:r>
      <w:r>
        <w:rPr>
          <w:rFonts w:ascii="黑体" w:eastAsia="黑体" w:hAnsi="黑体" w:cs="黑体" w:hint="eastAsia"/>
          <w:b/>
          <w:color w:val="000000" w:themeColor="text1"/>
          <w:szCs w:val="21"/>
        </w:rPr>
        <w:t>分</w:t>
      </w:r>
      <w:r>
        <w:rPr>
          <w:rFonts w:ascii="黑体" w:eastAsia="黑体" w:hAnsi="黑体" w:cs="黑体" w:hint="eastAsia"/>
          <w:b/>
          <w:color w:val="000000" w:themeColor="text1"/>
          <w:szCs w:val="21"/>
        </w:rPr>
        <w:t>）</w:t>
      </w:r>
    </w:p>
    <w:p w:rsidR="00253421">
      <w:pPr>
        <w:spacing w:line="360" w:lineRule="auto"/>
        <w:jc w:val="left"/>
        <w:textAlignment w:val="center"/>
      </w:pPr>
      <w:r>
        <w:rPr>
          <w:rFonts w:eastAsia="Times New Roman"/>
          <w:noProof/>
          <w:kern w:val="0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5419725</wp:posOffset>
            </wp:positionH>
            <wp:positionV relativeFrom="paragraph">
              <wp:posOffset>363855</wp:posOffset>
            </wp:positionV>
            <wp:extent cx="1191260" cy="829310"/>
            <wp:effectExtent l="19050" t="0" r="8890" b="0"/>
            <wp:wrapSquare wrapText="bothSides"/>
            <wp:docPr id="100003" name="图片 10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@@@59af9336-c638-4211-a9ee-96ce45df3a7a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91260" cy="829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1</w:t>
      </w:r>
      <w:r>
        <w:t>．如图</w:t>
      </w:r>
      <w:r>
        <w:t>A</w:t>
      </w:r>
      <w:r>
        <w:t>、</w:t>
      </w:r>
      <w:r>
        <w:t>B</w:t>
      </w:r>
      <w:r>
        <w:t>为相互接触的用绝缘支柱支持的金属导体，起始它们不带电，在它们的下端贴有金属箔片，</w:t>
      </w:r>
      <w:r>
        <w:t>C</w:t>
      </w:r>
      <w:r>
        <w:t>是带正电的小球，并移近导体</w:t>
      </w:r>
      <w:r>
        <w:t>A</w:t>
      </w:r>
      <w:r>
        <w:t>，则（　　）</w:t>
      </w:r>
    </w:p>
    <w:p w:rsidR="00253421">
      <w:pPr>
        <w:spacing w:line="360" w:lineRule="auto"/>
        <w:ind w:left="300"/>
        <w:jc w:val="left"/>
        <w:textAlignment w:val="center"/>
      </w:pPr>
      <w:r>
        <w:t>A</w:t>
      </w:r>
      <w:r>
        <w:t>．</w:t>
      </w:r>
      <w:r>
        <w:t>A</w:t>
      </w:r>
      <w:r>
        <w:t>带正电，</w:t>
      </w:r>
      <w:r>
        <w:t>B</w:t>
      </w:r>
      <w:r>
        <w:t>带负电</w:t>
      </w:r>
    </w:p>
    <w:p w:rsidR="00253421">
      <w:pPr>
        <w:spacing w:line="360" w:lineRule="auto"/>
        <w:ind w:left="300"/>
        <w:jc w:val="left"/>
        <w:textAlignment w:val="center"/>
      </w:pPr>
      <w:r>
        <w:t>B</w:t>
      </w:r>
      <w:r>
        <w:t>．先移走</w:t>
      </w:r>
      <w:r>
        <w:t>C</w:t>
      </w:r>
      <w:r>
        <w:t>，再分开</w:t>
      </w:r>
      <w:r>
        <w:t>A</w:t>
      </w:r>
      <w:r>
        <w:t>、</w:t>
      </w:r>
      <w:r>
        <w:t>B</w:t>
      </w:r>
      <w:r>
        <w:t>，</w:t>
      </w:r>
      <w:r>
        <w:t>A</w:t>
      </w:r>
      <w:r>
        <w:t>上的金属箔片仍张开</w:t>
      </w:r>
    </w:p>
    <w:p w:rsidR="00253421">
      <w:pPr>
        <w:spacing w:line="360" w:lineRule="auto"/>
        <w:ind w:left="300"/>
        <w:jc w:val="left"/>
        <w:textAlignment w:val="center"/>
      </w:pPr>
      <w:r>
        <w:t>C</w:t>
      </w:r>
      <w:r>
        <w:t>．先分开</w:t>
      </w:r>
      <w:r>
        <w:t>A</w:t>
      </w:r>
      <w:r>
        <w:t>、</w:t>
      </w:r>
      <w:r>
        <w:t>B</w:t>
      </w:r>
      <w:r>
        <w:t>，然后移去</w:t>
      </w:r>
      <w:r>
        <w:t>C</w:t>
      </w:r>
      <w:r>
        <w:t>，</w:t>
      </w:r>
      <w:r>
        <w:t>A</w:t>
      </w:r>
      <w:r>
        <w:t>上的金属箔片闭合</w:t>
      </w:r>
    </w:p>
    <w:p w:rsidR="00253421">
      <w:pPr>
        <w:spacing w:line="360" w:lineRule="auto"/>
        <w:ind w:left="300"/>
        <w:jc w:val="left"/>
        <w:textAlignment w:val="center"/>
      </w:pPr>
      <w:r>
        <w:t>D</w:t>
      </w:r>
      <w:r>
        <w:t>．先分开</w:t>
      </w:r>
      <w:r>
        <w:t>A</w:t>
      </w:r>
      <w:r>
        <w:t>、</w:t>
      </w:r>
      <w:r>
        <w:t>B</w:t>
      </w:r>
      <w:r>
        <w:t>，再移走</w:t>
      </w:r>
      <w:r>
        <w:t>C</w:t>
      </w:r>
      <w:r>
        <w:t>，最后再让</w:t>
      </w:r>
      <w:r>
        <w:t>A</w:t>
      </w:r>
      <w:r>
        <w:t>、</w:t>
      </w:r>
      <w:r>
        <w:t>B</w:t>
      </w:r>
      <w:r>
        <w:t>接触，</w:t>
      </w:r>
      <w:r>
        <w:t>A</w:t>
      </w:r>
      <w:r>
        <w:t>上的金属箔片闭合</w:t>
      </w:r>
    </w:p>
    <w:p w:rsidR="00253421">
      <w:pPr>
        <w:spacing w:line="360" w:lineRule="auto"/>
        <w:jc w:val="left"/>
        <w:textAlignment w:val="center"/>
      </w:pPr>
      <w:r>
        <w:rPr>
          <w:rFonts w:eastAsia="Times New Roman"/>
          <w:noProof/>
          <w:kern w:val="0"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4911725</wp:posOffset>
            </wp:positionH>
            <wp:positionV relativeFrom="paragraph">
              <wp:posOffset>327660</wp:posOffset>
            </wp:positionV>
            <wp:extent cx="1708150" cy="809625"/>
            <wp:effectExtent l="19050" t="0" r="6350" b="0"/>
            <wp:wrapSquare wrapText="bothSides"/>
            <wp:docPr id="100005" name="图片 100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@@@02126483-6d92-40b4-8e21-987548141bcd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815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2</w:t>
      </w:r>
      <w:r>
        <w:t>．如图，在真空中有两个带等量正电的点电荷，分别置于</w:t>
      </w:r>
      <w:r>
        <w:rPr>
          <w:rFonts w:eastAsia="Times New Roman"/>
          <w:i/>
        </w:rPr>
        <w:t>M</w:t>
      </w:r>
      <w:r>
        <w:t>、</w:t>
      </w:r>
      <w:r>
        <w:rPr>
          <w:rFonts w:eastAsia="Times New Roman"/>
          <w:i/>
        </w:rPr>
        <w:t>N</w:t>
      </w:r>
      <w:r>
        <w:t>两点，</w:t>
      </w:r>
      <w:r>
        <w:rPr>
          <w:rFonts w:eastAsia="Times New Roman"/>
          <w:i/>
        </w:rPr>
        <w:t>O</w:t>
      </w:r>
      <w:r>
        <w:t>是它们连线的中点，</w:t>
      </w:r>
      <w:r>
        <w:rPr>
          <w:rFonts w:eastAsia="Times New Roman"/>
          <w:i/>
        </w:rPr>
        <w:t>a</w:t>
      </w:r>
      <w:r>
        <w:t>、</w:t>
      </w:r>
      <w:r>
        <w:rPr>
          <w:rFonts w:eastAsia="Times New Roman"/>
          <w:i/>
        </w:rPr>
        <w:t>b</w:t>
      </w:r>
      <w:r>
        <w:t>两点在</w:t>
      </w:r>
      <w:r>
        <w:rPr>
          <w:rFonts w:eastAsia="Times New Roman"/>
          <w:i/>
        </w:rPr>
        <w:t>M</w:t>
      </w:r>
      <w:r>
        <w:t>、</w:t>
      </w:r>
      <w:r>
        <w:rPr>
          <w:rFonts w:eastAsia="Times New Roman"/>
          <w:i/>
        </w:rPr>
        <w:t>N</w:t>
      </w:r>
      <w:r>
        <w:t>连线上关于</w:t>
      </w:r>
      <w:r>
        <w:rPr>
          <w:rFonts w:eastAsia="Times New Roman"/>
          <w:i/>
        </w:rPr>
        <w:t>O</w:t>
      </w:r>
      <w:r>
        <w:t>点对称，</w:t>
      </w:r>
      <w:r>
        <w:rPr>
          <w:rFonts w:eastAsia="Times New Roman"/>
          <w:i/>
        </w:rPr>
        <w:t>c</w:t>
      </w:r>
      <w:r>
        <w:t>、</w:t>
      </w:r>
      <w:r>
        <w:rPr>
          <w:rFonts w:eastAsia="Times New Roman"/>
          <w:i/>
        </w:rPr>
        <w:t>d</w:t>
      </w:r>
      <w:r>
        <w:t>两点在</w:t>
      </w:r>
      <w:r>
        <w:rPr>
          <w:rFonts w:eastAsia="Times New Roman"/>
          <w:i/>
        </w:rPr>
        <w:t>M</w:t>
      </w:r>
      <w:r>
        <w:t>、</w:t>
      </w:r>
      <w:r>
        <w:rPr>
          <w:rFonts w:eastAsia="Times New Roman"/>
          <w:i/>
        </w:rPr>
        <w:t>N</w:t>
      </w:r>
      <w:r>
        <w:t>连线的中垂线上关于</w:t>
      </w:r>
      <w:r>
        <w:rPr>
          <w:rFonts w:eastAsia="Times New Roman"/>
          <w:i/>
        </w:rPr>
        <w:t>O</w:t>
      </w:r>
      <w:r>
        <w:t>点对称。下列说法正确的是（</w:t>
      </w:r>
      <w:r>
        <w:rPr>
          <w:rFonts w:eastAsia="Times New Roman"/>
          <w:kern w:val="0"/>
          <w:sz w:val="24"/>
          <w:szCs w:val="24"/>
        </w:rPr>
        <w:t>    </w:t>
      </w:r>
      <w:r>
        <w:t>）</w:t>
      </w:r>
    </w:p>
    <w:p w:rsidR="00253421">
      <w:pPr>
        <w:tabs>
          <w:tab w:val="left" w:pos="4156"/>
        </w:tabs>
        <w:spacing w:line="360" w:lineRule="auto"/>
        <w:ind w:firstLine="210" w:firstLineChars="100"/>
        <w:jc w:val="left"/>
        <w:textAlignment w:val="center"/>
      </w:pPr>
      <w:r>
        <w:t>A</w:t>
      </w:r>
      <w:r>
        <w:t>．</w:t>
      </w:r>
      <w:r>
        <w:rPr>
          <w:rFonts w:eastAsia="Times New Roman"/>
          <w:i/>
        </w:rPr>
        <w:t>a</w:t>
      </w:r>
      <w:r>
        <w:t>、</w:t>
      </w:r>
      <w:r>
        <w:rPr>
          <w:rFonts w:eastAsia="Times New Roman"/>
          <w:i/>
        </w:rPr>
        <w:t>b</w:t>
      </w:r>
      <w:r>
        <w:t>两点的电势相等</w:t>
      </w:r>
      <w:r>
        <w:tab/>
        <w:t>B</w:t>
      </w:r>
      <w:r>
        <w:t>．</w:t>
      </w:r>
      <w:r>
        <w:rPr>
          <w:rFonts w:eastAsia="Times New Roman"/>
          <w:i/>
        </w:rPr>
        <w:t>c</w:t>
      </w:r>
      <w:r>
        <w:t>、</w:t>
      </w:r>
      <w:r>
        <w:rPr>
          <w:rFonts w:eastAsia="Times New Roman"/>
          <w:i/>
        </w:rPr>
        <w:t>d</w:t>
      </w:r>
      <w:r>
        <w:t>两点的电场强度相同</w:t>
      </w:r>
    </w:p>
    <w:p w:rsidR="00253421">
      <w:pPr>
        <w:tabs>
          <w:tab w:val="left" w:pos="4156"/>
        </w:tabs>
        <w:spacing w:line="360" w:lineRule="auto"/>
        <w:ind w:left="300"/>
        <w:jc w:val="left"/>
        <w:textAlignment w:val="center"/>
      </w:pPr>
      <w:r>
        <w:t>C</w:t>
      </w:r>
      <w:r>
        <w:t>．</w:t>
      </w:r>
      <w:r>
        <w:rPr>
          <w:rFonts w:eastAsia="Times New Roman"/>
          <w:i/>
        </w:rPr>
        <w:t>c</w:t>
      </w:r>
      <w:r>
        <w:t>、</w:t>
      </w:r>
      <w:r>
        <w:rPr>
          <w:rFonts w:eastAsia="Times New Roman"/>
          <w:i/>
        </w:rPr>
        <w:t>d</w:t>
      </w:r>
      <w:r>
        <w:t>、</w:t>
      </w:r>
      <w:r>
        <w:rPr>
          <w:rFonts w:eastAsia="Times New Roman"/>
          <w:i/>
        </w:rPr>
        <w:t>O</w:t>
      </w:r>
      <w:r>
        <w:t>三点中，</w:t>
      </w:r>
      <w:r>
        <w:rPr>
          <w:rFonts w:eastAsia="Times New Roman"/>
          <w:i/>
        </w:rPr>
        <w:t>O</w:t>
      </w:r>
      <w:r>
        <w:t>点电势最低</w:t>
      </w:r>
      <w:r>
        <w:tab/>
        <w:t>D</w:t>
      </w:r>
      <w:r>
        <w:t>．同一负点电荷的加速度在</w:t>
      </w:r>
      <w:r>
        <w:rPr>
          <w:rFonts w:eastAsia="Times New Roman"/>
          <w:i/>
        </w:rPr>
        <w:t>O</w:t>
      </w:r>
      <w:r>
        <w:t>点大于</w:t>
      </w:r>
      <w:r>
        <w:rPr>
          <w:rFonts w:eastAsia="Times New Roman"/>
          <w:i/>
        </w:rPr>
        <w:t>c</w:t>
      </w:r>
      <w:r>
        <w:t>点</w:t>
      </w:r>
    </w:p>
    <w:p w:rsidR="00253421">
      <w:pPr>
        <w:spacing w:line="360" w:lineRule="auto"/>
        <w:jc w:val="left"/>
        <w:textAlignment w:val="center"/>
      </w:pPr>
      <w:r>
        <w:rPr>
          <w:rFonts w:eastAsia="Times New Roman"/>
          <w:noProof/>
          <w:kern w:val="0"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4924425</wp:posOffset>
            </wp:positionH>
            <wp:positionV relativeFrom="paragraph">
              <wp:posOffset>401955</wp:posOffset>
            </wp:positionV>
            <wp:extent cx="1771650" cy="1214120"/>
            <wp:effectExtent l="19050" t="0" r="0" b="0"/>
            <wp:wrapSquare wrapText="bothSides"/>
            <wp:docPr id="100007" name="图片 100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@@@15104804-b45f-4fa5-853a-723c5d01002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1214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3</w:t>
      </w:r>
      <w:r>
        <w:t>．有一匀强电场的方向平行于</w:t>
      </w:r>
      <w: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 " style="width:18.75pt;height:11.25pt" o:ole="">
            <v:imagedata r:id="rId10" o:title="eqId7795aec93c2c7ac2fd93e6747ca6516c"/>
          </v:shape>
          <o:OLEObject Type="Embed" ProgID="Equation.DSMT4" ShapeID="_x0000_i1025" DrawAspect="Content" ObjectID="_1829114913" r:id="rId11"/>
        </w:object>
      </w:r>
      <w:r>
        <w:t>平面，平面内</w:t>
      </w:r>
      <w:r>
        <w:rPr>
          <w:rFonts w:eastAsia="Times New Roman"/>
          <w:i/>
        </w:rPr>
        <w:t>a</w:t>
      </w:r>
      <w:r>
        <w:t>、</w:t>
      </w:r>
      <w:r>
        <w:rPr>
          <w:rFonts w:eastAsia="Times New Roman"/>
          <w:i/>
        </w:rPr>
        <w:t>b</w:t>
      </w:r>
      <w:r>
        <w:t>、</w:t>
      </w:r>
      <w:r>
        <w:rPr>
          <w:rFonts w:eastAsia="Times New Roman"/>
          <w:i/>
        </w:rPr>
        <w:t>c</w:t>
      </w:r>
      <w:r>
        <w:t>、</w:t>
      </w:r>
      <w:r>
        <w:rPr>
          <w:rFonts w:eastAsia="Times New Roman"/>
          <w:i/>
        </w:rPr>
        <w:t>d</w:t>
      </w:r>
      <w:r>
        <w:t>四点的位置如图所示，</w:t>
      </w:r>
      <w:r>
        <w:rPr>
          <w:rFonts w:eastAsia="Times New Roman"/>
          <w:i/>
        </w:rPr>
        <w:t>cd</w:t>
      </w:r>
      <w:r>
        <w:t>垂直于</w:t>
      </w:r>
      <w:r>
        <w:object>
          <v:shape id="_x0000_i1026" type="#_x0000_t75" alt=" " style="width:9pt;height:9.75pt" o:ole="">
            <v:imagedata r:id="rId12" o:title="eqId81dea63b8ce3e51adf66cf7b9982a248"/>
          </v:shape>
          <o:OLEObject Type="Embed" ProgID="Equation.DSMT4" ShapeID="_x0000_i1026" DrawAspect="Content" ObjectID="_1829114914" r:id="rId13"/>
        </w:object>
      </w:r>
      <w:r>
        <w:t>轴、</w:t>
      </w:r>
      <w:r>
        <w:object>
          <v:shape id="_x0000_i1027" type="#_x0000_t75" alt=" " style="width:13.5pt;height:12.75pt" o:ole="">
            <v:imagedata r:id="rId14" o:title="eqIdc9c2af339cd611340f91041ac79032d2"/>
          </v:shape>
          <o:OLEObject Type="Embed" ProgID="Equation.DSMT4" ShapeID="_x0000_i1027" DrawAspect="Content" ObjectID="_1829114915" r:id="rId15"/>
        </w:object>
      </w:r>
      <w:r>
        <w:t>垂直于</w:t>
      </w:r>
      <w:r>
        <w:object>
          <v:shape id="_x0000_i1028" type="#_x0000_t75" alt=" " style="width:9.75pt;height:12pt" o:ole="">
            <v:imagedata r:id="rId16" o:title="eqIdd053b14c8588eee2acbbe44fc37a6886"/>
          </v:shape>
          <o:OLEObject Type="Embed" ProgID="Equation.DSMT4" ShapeID="_x0000_i1028" DrawAspect="Content" ObjectID="_1829114916" r:id="rId17"/>
        </w:object>
      </w:r>
      <w:r>
        <w:t>轴，其中</w:t>
      </w:r>
      <w:r>
        <w:rPr>
          <w:rFonts w:eastAsia="Times New Roman"/>
          <w:i/>
        </w:rPr>
        <w:t>a</w:t>
      </w:r>
      <w:r>
        <w:t>、</w:t>
      </w:r>
      <w:r>
        <w:rPr>
          <w:rFonts w:eastAsia="Times New Roman"/>
          <w:i/>
        </w:rPr>
        <w:t>O</w:t>
      </w:r>
      <w:r>
        <w:t>、</w:t>
      </w:r>
      <w:r>
        <w:rPr>
          <w:rFonts w:eastAsia="Times New Roman"/>
          <w:i/>
        </w:rPr>
        <w:t>b</w:t>
      </w:r>
      <w:r>
        <w:t>三点电势分别为</w:t>
      </w:r>
      <w:r>
        <w:object>
          <v:shape id="_x0000_i1029" type="#_x0000_t75" alt=" " style="width:16.5pt;height:12.75pt" o:ole="">
            <v:imagedata r:id="rId18" o:title="eqId41d8b94b084bbad77f6571673d8ccc19"/>
          </v:shape>
          <o:OLEObject Type="Embed" ProgID="Equation.DSMT4" ShapeID="_x0000_i1029" DrawAspect="Content" ObjectID="_1829114917" r:id="rId19"/>
        </w:object>
      </w:r>
      <w:r>
        <w:t>、</w:t>
      </w:r>
      <w:r>
        <w:t>6V</w:t>
      </w:r>
      <w:r>
        <w:t>、</w:t>
      </w:r>
      <w:r>
        <w:t>8V</w:t>
      </w:r>
      <w:r>
        <w:t>。电荷量为</w:t>
      </w:r>
      <w:r>
        <w:object>
          <v:shape id="_x0000_i1030" type="#_x0000_t75" alt=" " style="width:62.25pt;height:15.75pt" o:ole="">
            <v:imagedata r:id="rId20" o:title="eqId43696a0a00e6bf53a13749a520823eec"/>
          </v:shape>
          <o:OLEObject Type="Embed" ProgID="Equation.DSMT4" ShapeID="_x0000_i1030" DrawAspect="Content" ObjectID="_1829114918" r:id="rId21"/>
        </w:object>
      </w:r>
      <w:r>
        <w:t>的点电荷由</w:t>
      </w:r>
      <w:r>
        <w:object>
          <v:shape id="_x0000_i1031" type="#_x0000_t75" alt=" " style="width:9pt;height:9.75pt" o:ole="">
            <v:imagedata r:id="rId22" o:title="eqId0a6936d370d6a238a608ca56f87198de"/>
          </v:shape>
          <o:OLEObject Type="Embed" ProgID="Equation.DSMT4" ShapeID="_x0000_i1031" DrawAspect="Content" ObjectID="_1829114919" r:id="rId23"/>
        </w:object>
      </w:r>
      <w:r>
        <w:t>点开始沿</w:t>
      </w:r>
      <w:r>
        <w:object>
          <v:shape id="_x0000_i1032" type="#_x0000_t75" alt=" " style="width:69.75pt;height:12.75pt" o:ole="">
            <v:imagedata r:id="rId24" o:title="eqId6b5d8c7ec65d8233b5365e305f79d270"/>
          </v:shape>
          <o:OLEObject Type="Embed" ProgID="Equation.DSMT4" ShapeID="_x0000_i1032" DrawAspect="Content" ObjectID="_1829114920" r:id="rId25"/>
        </w:object>
      </w:r>
      <w:r>
        <w:t>路线运动过程中，下列说法正确的是（　　）</w:t>
      </w:r>
    </w:p>
    <w:p w:rsidR="00253421">
      <w:pPr>
        <w:spacing w:line="360" w:lineRule="auto"/>
        <w:jc w:val="left"/>
        <w:textAlignment w:val="center"/>
      </w:pPr>
      <w:r>
        <w:t>A</w:t>
      </w:r>
      <w:r>
        <w:t>．</w:t>
      </w:r>
      <w:r>
        <w:object>
          <v:shape id="_x0000_i1033" type="#_x0000_t75" alt=" " style="width:8.25pt;height:9.75pt" o:ole="">
            <v:imagedata r:id="rId26" o:title="eqId071a7e733d466949ac935b4b8ee8d183"/>
          </v:shape>
          <o:OLEObject Type="Embed" ProgID="Equation.DSMT4" ShapeID="_x0000_i1033" DrawAspect="Content" ObjectID="_1829114921" r:id="rId27"/>
        </w:object>
      </w:r>
      <w:r>
        <w:t>点的电势</w:t>
      </w:r>
      <w:r>
        <w:object>
          <v:shape id="_x0000_i1034" type="#_x0000_t75" alt=" " style="width:36.75pt;height:15.75pt" o:ole="">
            <v:imagedata r:id="rId28" o:title="eqId0ad66388850d515027aec86aca0dba59"/>
          </v:shape>
          <o:OLEObject Type="Embed" ProgID="Equation.DSMT4" ShapeID="_x0000_i1034" DrawAspect="Content" ObjectID="_1829114922" r:id="rId29"/>
        </w:object>
      </w:r>
      <w:r>
        <w:rPr>
          <w:rFonts w:hint="eastAsia"/>
        </w:rPr>
        <w:t xml:space="preserve">  </w:t>
      </w:r>
      <w:r>
        <w:t>B</w:t>
      </w:r>
      <w:r>
        <w:t>．匀强电场的方向为</w:t>
      </w:r>
      <w:r>
        <w:object>
          <v:shape id="_x0000_i1035" type="#_x0000_t75" alt=" " style="width:9pt;height:9.75pt" o:ole="">
            <v:imagedata r:id="rId22" o:title="eqId0a6936d370d6a238a608ca56f87198de"/>
          </v:shape>
          <o:OLEObject Type="Embed" ProgID="Equation.DSMT4" ShapeID="_x0000_i1035" DrawAspect="Content" ObjectID="_1829114923" r:id="rId30"/>
        </w:object>
      </w:r>
      <w:r>
        <w:t>指向</w:t>
      </w:r>
      <w:r>
        <w:object>
          <v:shape id="_x0000_i1036" type="#_x0000_t75" alt=" " style="width:9pt;height:12pt" o:ole="">
            <v:imagedata r:id="rId31" o:title="eqId2c94bb12cee76221e13f9ef955b0aab1"/>
          </v:shape>
          <o:OLEObject Type="Embed" ProgID="Equation.DSMT4" ShapeID="_x0000_i1036" DrawAspect="Content" ObjectID="_1829114924" r:id="rId32"/>
        </w:object>
      </w:r>
    </w:p>
    <w:p w:rsidR="00253421">
      <w:pPr>
        <w:spacing w:line="360" w:lineRule="auto"/>
        <w:jc w:val="left"/>
        <w:textAlignment w:val="center"/>
      </w:pPr>
      <w:r>
        <w:t>C</w:t>
      </w:r>
      <w:r>
        <w:t>．匀强电场的电场强度大小</w:t>
      </w:r>
      <w:r>
        <w:object>
          <v:shape id="_x0000_i1037" type="#_x0000_t75" alt=" " style="width:57pt;height:15.75pt" o:ole="">
            <v:imagedata r:id="rId33" o:title="eqIdc03e040c0dd742f6acc5916125e4dcae"/>
          </v:shape>
          <o:OLEObject Type="Embed" ProgID="Equation.DSMT4" ShapeID="_x0000_i1037" DrawAspect="Content" ObjectID="_1829114925" r:id="rId34"/>
        </w:object>
      </w:r>
      <w:r>
        <w:t>D</w:t>
      </w:r>
      <w:r>
        <w:t>．点电荷在</w:t>
      </w:r>
      <w:r>
        <w:object>
          <v:shape id="_x0000_i1038" type="#_x0000_t75" alt=" " style="width:8.25pt;height:9.75pt" o:ole="">
            <v:imagedata r:id="rId26" o:title="eqId071a7e733d466949ac935b4b8ee8d183"/>
          </v:shape>
          <o:OLEObject Type="Embed" ProgID="Equation.DSMT4" ShapeID="_x0000_i1038" DrawAspect="Content" ObjectID="_1829114926" r:id="rId35"/>
        </w:object>
      </w:r>
      <w:r>
        <w:t>点的电势能</w:t>
      </w:r>
      <w:r>
        <w:object>
          <v:shape id="_x0000_i1039" type="#_x0000_t75" alt=" " style="width:60.75pt;height:16.5pt" o:ole="">
            <v:imagedata r:id="rId36" o:title="eqId4fc75652281c6e1f8b20c3024d7ef1b3"/>
          </v:shape>
          <o:OLEObject Type="Embed" ProgID="Equation.DSMT4" ShapeID="_x0000_i1039" DrawAspect="Content" ObjectID="_1829114927" r:id="rId37"/>
        </w:object>
      </w:r>
    </w:p>
    <w:p w:rsidR="00253421">
      <w:pPr>
        <w:spacing w:line="360" w:lineRule="auto"/>
        <w:jc w:val="left"/>
        <w:textAlignment w:val="center"/>
      </w:pPr>
      <w:r>
        <w:rPr>
          <w:rFonts w:eastAsia="Times New Roman"/>
          <w:noProof/>
          <w:kern w:val="0"/>
          <w:sz w:val="24"/>
          <w:szCs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5480685</wp:posOffset>
            </wp:positionH>
            <wp:positionV relativeFrom="paragraph">
              <wp:posOffset>619125</wp:posOffset>
            </wp:positionV>
            <wp:extent cx="1072515" cy="802640"/>
            <wp:effectExtent l="19050" t="0" r="0" b="0"/>
            <wp:wrapSquare wrapText="bothSides"/>
            <wp:docPr id="100009" name="图片 100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@@@4aafc186-c036-451c-bda8-e8bdfac1c94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38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2515" cy="802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4</w:t>
      </w:r>
      <w:r>
        <w:t>．如图所示，</w:t>
      </w:r>
      <w:r>
        <w:t>A</w:t>
      </w:r>
      <w:r>
        <w:t>、</w:t>
      </w:r>
      <w:r>
        <w:t>B</w:t>
      </w:r>
      <w:r>
        <w:t>为水平正对放置的平行板电容器的两极板，</w:t>
      </w:r>
      <w:r>
        <w:t>B</w:t>
      </w:r>
      <w:r>
        <w:t>极板接地，电容器接在电压恒定的电源两端，闭合开关</w:t>
      </w:r>
      <w:r>
        <w:t>S</w:t>
      </w:r>
      <w:r>
        <w:t>，一带电的小球静止在两极板间的</w:t>
      </w:r>
      <w:r>
        <w:rPr>
          <w:rFonts w:eastAsia="Times New Roman"/>
          <w:i/>
        </w:rPr>
        <w:t>P</w:t>
      </w:r>
      <w:r>
        <w:t>点。现将</w:t>
      </w:r>
      <w:r>
        <w:t>A</w:t>
      </w:r>
      <w:r>
        <w:t>极板缓慢向下移动一小段距离（未碰到小球），下列说法正确的是（　　）</w:t>
      </w:r>
    </w:p>
    <w:p w:rsidR="00253421">
      <w:pPr>
        <w:tabs>
          <w:tab w:val="left" w:pos="4156"/>
        </w:tabs>
        <w:spacing w:line="360" w:lineRule="auto"/>
        <w:jc w:val="left"/>
        <w:textAlignment w:val="center"/>
      </w:pPr>
      <w:r>
        <w:t>A</w:t>
      </w:r>
      <w:r>
        <w:t>．小球带正电</w:t>
      </w:r>
      <w:r>
        <w:t>B</w:t>
      </w:r>
      <w:r>
        <w:t>．小球将向下运动</w:t>
      </w:r>
      <w:r>
        <w:t>C</w:t>
      </w:r>
      <w:r>
        <w:t>．</w:t>
      </w:r>
      <w:r>
        <w:object>
          <v:shape id="_x0000_i1040" type="#_x0000_t75" alt=" " style="width:9.75pt;height:10.5pt" o:ole="">
            <v:imagedata r:id="rId39" o:title="eqIddad2a36927223bd70f426ba06aea4b45"/>
          </v:shape>
          <o:OLEObject Type="Embed" ProgID="Equation.DSMT4" ShapeID="_x0000_i1040" DrawAspect="Content" ObjectID="_1829114928" r:id="rId40"/>
        </w:object>
      </w:r>
      <w:r>
        <w:t>点的电势将升高</w:t>
      </w:r>
      <w:r>
        <w:tab/>
        <w:t>D</w:t>
      </w:r>
      <w:r>
        <w:t>．电容器所带的电荷量减少</w:t>
      </w:r>
    </w:p>
    <w:p w:rsidR="00253421">
      <w:pPr>
        <w:spacing w:line="360" w:lineRule="auto"/>
        <w:jc w:val="left"/>
        <w:textAlignment w:val="center"/>
      </w:pPr>
      <w:r>
        <w:rPr>
          <w:rFonts w:eastAsia="Times New Roman"/>
          <w:noProof/>
          <w:kern w:val="0"/>
          <w:sz w:val="24"/>
          <w:szCs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4946015</wp:posOffset>
            </wp:positionH>
            <wp:positionV relativeFrom="paragraph">
              <wp:posOffset>811530</wp:posOffset>
            </wp:positionV>
            <wp:extent cx="1369695" cy="833755"/>
            <wp:effectExtent l="19050" t="0" r="1905" b="0"/>
            <wp:wrapSquare wrapText="bothSides"/>
            <wp:docPr id="100011" name="图片 100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@@@ee587c45-79da-45e5-ade5-462bf733405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1" cstate="print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9695" cy="833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5</w:t>
      </w:r>
      <w:r>
        <w:t>．如图所示，一电源与电动机</w:t>
      </w:r>
      <w:r>
        <w:t>M</w:t>
      </w:r>
      <w:r>
        <w:t>、小灯泡</w:t>
      </w:r>
      <w:r>
        <w:t>L</w:t>
      </w:r>
      <w:r>
        <w:t>组成闭合电路。已知电源内阻</w:t>
      </w:r>
      <w:r>
        <w:object>
          <v:shape id="_x0000_i1041" type="#_x0000_t75" alt=" " style="width:31.5pt;height:11.25pt" o:ole="">
            <v:imagedata r:id="rId42" o:title="eqIdde93e4a28cdd18182509c2eafb60513a"/>
          </v:shape>
          <o:OLEObject Type="Embed" ProgID="Equation.DSMT4" ShapeID="_x0000_i1041" DrawAspect="Content" ObjectID="_1829114929" r:id="rId43"/>
        </w:object>
      </w:r>
      <w:r>
        <w:t>，电动机</w:t>
      </w:r>
      <w:r>
        <w:t>M</w:t>
      </w:r>
      <w:r>
        <w:t>的额定功率</w:t>
      </w:r>
      <w:r>
        <w:object>
          <v:shape id="_x0000_i1042" type="#_x0000_t75" alt=" " style="width:37.5pt;height:15.75pt" o:ole="">
            <v:imagedata r:id="rId44" o:title="eqId6bc326a23333fbddd9820075fc247837"/>
          </v:shape>
          <o:OLEObject Type="Embed" ProgID="Equation.DSMT4" ShapeID="_x0000_i1042" DrawAspect="Content" ObjectID="_1829114930" r:id="rId45"/>
        </w:object>
      </w:r>
      <w:r>
        <w:t>、内阻</w:t>
      </w:r>
      <w:r>
        <w:object>
          <v:shape id="_x0000_i1043" type="#_x0000_t75" alt=" " style="width:33.75pt;height:15.75pt" o:ole="">
            <v:imagedata r:id="rId46" o:title="eqId24dd4b51e1764675776254c93b413817"/>
          </v:shape>
          <o:OLEObject Type="Embed" ProgID="Equation.DSMT4" ShapeID="_x0000_i1043" DrawAspect="Content" ObjectID="_1829114931" r:id="rId47"/>
        </w:object>
      </w:r>
      <w:r>
        <w:t>，小灯泡</w:t>
      </w:r>
      <w:r>
        <w:t>L</w:t>
      </w:r>
      <w:r>
        <w:t>的额定功率</w:t>
      </w:r>
      <w:r>
        <w:object>
          <v:shape id="_x0000_i1044" type="#_x0000_t75" alt=" " style="width:45.75pt;height:15.75pt" o:ole="">
            <v:imagedata r:id="rId48" o:title="eqId3d753808704be478434646fbcd3bce1a"/>
          </v:shape>
          <o:OLEObject Type="Embed" ProgID="Equation.DSMT4" ShapeID="_x0000_i1044" DrawAspect="Content" ObjectID="_1829114932" r:id="rId49"/>
        </w:object>
      </w:r>
      <w:r>
        <w:t>、额定电压</w:t>
      </w:r>
      <w:r>
        <w:object>
          <v:shape id="_x0000_i1045" type="#_x0000_t75" alt=" " style="width:34.5pt;height:12pt" o:ole="">
            <v:imagedata r:id="rId50" o:title="eqId10314a0f9ebf1be35302565750765180"/>
          </v:shape>
          <o:OLEObject Type="Embed" ProgID="Equation.DSMT4" ShapeID="_x0000_i1045" DrawAspect="Content" ObjectID="_1829114933" r:id="rId51"/>
        </w:object>
      </w:r>
      <w:r>
        <w:t>。闭合开关</w:t>
      </w:r>
      <w:r>
        <w:t>S</w:t>
      </w:r>
      <w:r>
        <w:t>后，电动机和小灯泡均恰能正常工作。据此可知（　　）</w:t>
      </w:r>
    </w:p>
    <w:p w:rsidR="00253421">
      <w:pPr>
        <w:spacing w:line="360" w:lineRule="auto"/>
        <w:jc w:val="left"/>
        <w:textAlignment w:val="center"/>
      </w:pPr>
      <w:r>
        <w:t>A</w:t>
      </w:r>
      <w:r>
        <w:t>．通过小灯泡的电流</w:t>
      </w:r>
      <w:r>
        <w:object>
          <v:shape id="_x0000_i1046" type="#_x0000_t75" alt=" " style="width:39pt;height:12.75pt" o:ole="">
            <v:imagedata r:id="rId52" o:title="eqIdfe1cf16c268cc970f5ee94665cdb44d8"/>
          </v:shape>
          <o:OLEObject Type="Embed" ProgID="Equation.DSMT4" ShapeID="_x0000_i1046" DrawAspect="Content" ObjectID="_1829114934" r:id="rId53"/>
        </w:object>
      </w:r>
      <w:r>
        <w:rPr>
          <w:rFonts w:hint="eastAsia"/>
        </w:rPr>
        <w:t xml:space="preserve">     </w:t>
      </w:r>
      <w:r>
        <w:t>B</w:t>
      </w:r>
      <w:r>
        <w:t>．电源电动势</w:t>
      </w:r>
      <w:r>
        <w:object>
          <v:shape id="_x0000_i1047" type="#_x0000_t75" alt=" " style="width:39pt;height:12pt" o:ole="">
            <v:imagedata r:id="rId54" o:title="eqIdcd73e5f6a9822628ba5677afb85d244f"/>
          </v:shape>
          <o:OLEObject Type="Embed" ProgID="Equation.DSMT4" ShapeID="_x0000_i1047" DrawAspect="Content" ObjectID="_1829114935" r:id="rId55"/>
        </w:object>
      </w:r>
    </w:p>
    <w:p w:rsidR="00253421">
      <w:pPr>
        <w:spacing w:line="360" w:lineRule="auto"/>
        <w:jc w:val="left"/>
        <w:textAlignment w:val="center"/>
      </w:pPr>
      <w:r>
        <w:t>C</w:t>
      </w:r>
      <w:r>
        <w:t>．电动机的输出功率</w:t>
      </w:r>
      <w:r>
        <w:object>
          <v:shape id="_x0000_i1048" type="#_x0000_t75" alt=" " style="width:41.25pt;height:15.75pt" o:ole="">
            <v:imagedata r:id="rId56" o:title="eqIdd6cc527a9975541036ac64b72c8b3342"/>
          </v:shape>
          <o:OLEObject Type="Embed" ProgID="Equation.DSMT4" ShapeID="_x0000_i1048" DrawAspect="Content" ObjectID="_1829114936" r:id="rId57"/>
        </w:object>
      </w:r>
      <w:r>
        <w:rPr>
          <w:rFonts w:hint="eastAsia"/>
        </w:rPr>
        <w:t xml:space="preserve">    </w:t>
      </w:r>
      <w:r>
        <w:t>D</w:t>
      </w:r>
      <w:r>
        <w:t>．电源的效率</w:t>
      </w:r>
      <w:r>
        <w:object>
          <v:shape id="_x0000_i1049" type="#_x0000_t75" alt=" " style="width:46.5pt;height:14.25pt" o:ole="">
            <v:imagedata r:id="rId58" o:title="eqId7a00a29489b8b0a126f84fa2c4a9ac93"/>
          </v:shape>
          <o:OLEObject Type="Embed" ProgID="Equation.DSMT4" ShapeID="_x0000_i1049" DrawAspect="Content" ObjectID="_1829114937" r:id="rId59"/>
        </w:object>
      </w:r>
    </w:p>
    <w:p w:rsidR="00253421">
      <w:pPr>
        <w:spacing w:line="360" w:lineRule="auto"/>
        <w:jc w:val="left"/>
        <w:textAlignment w:val="center"/>
      </w:pPr>
      <w:r>
        <w:rPr>
          <w:rFonts w:eastAsia="Times New Roman"/>
          <w:noProof/>
          <w:kern w:val="0"/>
          <w:sz w:val="24"/>
          <w:szCs w:val="24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5245100</wp:posOffset>
            </wp:positionH>
            <wp:positionV relativeFrom="paragraph">
              <wp:posOffset>-114300</wp:posOffset>
            </wp:positionV>
            <wp:extent cx="1384935" cy="969645"/>
            <wp:effectExtent l="19050" t="0" r="5715" b="0"/>
            <wp:wrapSquare wrapText="bothSides"/>
            <wp:docPr id="100013" name="图片 100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@@@428cf214-d9c7-48cb-8216-0a85959017bc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0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4935" cy="969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6</w:t>
      </w:r>
      <w:r>
        <w:t>．如图所示，电源的电动势为</w:t>
      </w:r>
      <w:r>
        <w:object>
          <v:shape id="_x0000_i1050" type="#_x0000_t75" alt=" " style="width:10.5pt;height:11.25pt" o:ole="">
            <v:imagedata r:id="rId61" o:title="eqId2a30f3a8b673cc28bd90c50cf1a35281"/>
          </v:shape>
          <o:OLEObject Type="Embed" ProgID="Equation.DSMT4" ShapeID="_x0000_i1050" DrawAspect="Content" ObjectID="_1829114938" r:id="rId62"/>
        </w:object>
      </w:r>
      <w:r>
        <w:t>，内阻为</w:t>
      </w:r>
      <w:r>
        <w:object>
          <v:shape id="_x0000_i1051" type="#_x0000_t75" alt=" " style="width:8.25pt;height:8.25pt" o:ole="">
            <v:imagedata r:id="rId63" o:title="eqId11bc05f41215f9894e11d1df0465751a"/>
          </v:shape>
          <o:OLEObject Type="Embed" ProgID="Equation.DSMT4" ShapeID="_x0000_i1051" DrawAspect="Content" ObjectID="_1829114939" r:id="rId64"/>
        </w:object>
      </w:r>
      <w:r>
        <w:t>，</w:t>
      </w:r>
      <w:r>
        <w:object>
          <v:shape id="_x0000_i1052" type="#_x0000_t75" alt=" " style="width:11.25pt;height:17.25pt" o:ole="">
            <v:imagedata r:id="rId65" o:title="eqId9efc18a5bb2e53586331b2a58538a48b"/>
          </v:shape>
          <o:OLEObject Type="Embed" ProgID="Equation.DSMT4" ShapeID="_x0000_i1052" DrawAspect="Content" ObjectID="_1829114940" r:id="rId66"/>
        </w:object>
      </w:r>
      <w:r>
        <w:t>为定值电阻，</w:t>
      </w:r>
      <w:r>
        <w:object>
          <v:shape id="_x0000_i1053" type="#_x0000_t75" alt=" " style="width:13.5pt;height:15.75pt" o:ole="">
            <v:imagedata r:id="rId67" o:title="eqId19f20f21a9d50b61dac519a3ddab539d"/>
          </v:shape>
          <o:OLEObject Type="Embed" ProgID="Equation.DSMT4" ShapeID="_x0000_i1053" DrawAspect="Content" ObjectID="_1829114941" r:id="rId68"/>
        </w:object>
      </w:r>
      <w:r>
        <w:t>为光敏电阻（光照强度增加，电阻减小），</w:t>
      </w:r>
      <w:r>
        <w:object>
          <v:shape id="_x0000_i1054" type="#_x0000_t75" alt=" " style="width:10.5pt;height:12pt" o:ole="">
            <v:imagedata r:id="rId69" o:title="eqIdc5db41a1f31d6baee7c69990811edb9f"/>
          </v:shape>
          <o:OLEObject Type="Embed" ProgID="Equation.DSMT4" ShapeID="_x0000_i1054" DrawAspect="Content" ObjectID="_1829114942" r:id="rId70"/>
        </w:object>
      </w:r>
      <w:r>
        <w:t>为电容器，</w:t>
      </w:r>
      <w:r>
        <w:object>
          <v:shape id="_x0000_i1055" type="#_x0000_t75" alt=" " style="width:9.75pt;height:11.25pt" o:ole="">
            <v:imagedata r:id="rId71" o:title="eqId0c88d9142df6ba8e43c1a93bd04a1362"/>
          </v:shape>
          <o:OLEObject Type="Embed" ProgID="Equation.DSMT4" ShapeID="_x0000_i1055" DrawAspect="Content" ObjectID="_1829114943" r:id="rId72"/>
        </w:object>
      </w:r>
      <w:r>
        <w:t>为小灯泡，电表均为理想电表。闭合开关</w:t>
      </w:r>
      <w:r>
        <w:object>
          <v:shape id="_x0000_i1056" type="#_x0000_t75" alt=" " style="width:8.25pt;height:11.25pt" o:ole="">
            <v:imagedata r:id="rId73" o:title="eqIdcf231f8f86fb922df4ca0c87f044cec3"/>
          </v:shape>
          <o:OLEObject Type="Embed" ProgID="Equation.DSMT4" ShapeID="_x0000_i1056" DrawAspect="Content" ObjectID="_1829114944" r:id="rId74"/>
        </w:object>
      </w:r>
      <w:r>
        <w:t>后，若增大照射光强度，则（　　）</w:t>
      </w:r>
    </w:p>
    <w:p w:rsidR="00253421">
      <w:pPr>
        <w:tabs>
          <w:tab w:val="left" w:pos="4156"/>
        </w:tabs>
        <w:spacing w:line="360" w:lineRule="auto"/>
        <w:jc w:val="left"/>
        <w:textAlignment w:val="center"/>
      </w:pPr>
      <w:r>
        <w:rPr>
          <w:rFonts w:eastAsia="Times New Roman"/>
          <w:noProof/>
          <w:kern w:val="0"/>
          <w:sz w:val="24"/>
          <w:szCs w:val="24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5124450</wp:posOffset>
            </wp:positionH>
            <wp:positionV relativeFrom="paragraph">
              <wp:posOffset>569595</wp:posOffset>
            </wp:positionV>
            <wp:extent cx="1725295" cy="1098550"/>
            <wp:effectExtent l="19050" t="0" r="8255" b="0"/>
            <wp:wrapSquare wrapText="bothSides"/>
            <wp:docPr id="100015" name="图片 100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@@@81cf4ffa-4ebb-4d41-9017-8b73071ddc17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5"/>
                    <a:stretch>
                      <a:fillRect/>
                    </a:stretch>
                  </pic:blipFill>
                  <pic:spPr>
                    <a:xfrm>
                      <a:off x="0" y="0"/>
                      <a:ext cx="1725295" cy="1098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</w:t>
      </w:r>
      <w:r>
        <w:t>．电源的效率增大</w:t>
      </w:r>
      <w:r>
        <w:t>B</w:t>
      </w:r>
      <w:r>
        <w:t>．电源的输出功率减小</w:t>
      </w:r>
      <w:r>
        <w:t>C</w:t>
      </w:r>
      <w:r>
        <w:t>．电容器上的电荷量增加</w:t>
      </w:r>
      <w:r>
        <w:tab/>
        <w:t>D</w:t>
      </w:r>
      <w:r>
        <w:t>．两表示数变化量的比值</w:t>
      </w:r>
      <w:r>
        <w:object>
          <v:shape id="_x0000_i1057" type="#_x0000_t75" alt=" " style="width:20.25pt;height:27pt" o:ole="">
            <v:imagedata r:id="rId76" o:title="eqIdcd98ddbf1d3d0cac5caf1a6a8881622a"/>
          </v:shape>
          <o:OLEObject Type="Embed" ProgID="Equation.DSMT4" ShapeID="_x0000_i1057" DrawAspect="Content" ObjectID="_1829114945" r:id="rId77"/>
        </w:object>
      </w:r>
      <w:r>
        <w:t>不变</w:t>
      </w:r>
    </w:p>
    <w:p w:rsidR="00253421">
      <w:pPr>
        <w:spacing w:line="360" w:lineRule="auto"/>
        <w:jc w:val="left"/>
        <w:textAlignment w:val="center"/>
      </w:pPr>
      <w:r>
        <w:t>7</w:t>
      </w:r>
      <w:r>
        <w:t>．如图甲是高中物理电学实验中常用的磁电式电流表的结构，其内部磁场分布和线圈中电流流向剖面示意如图乙所示。关于磁电式电流表的下列各项说法中正确的是（　　）</w:t>
      </w:r>
    </w:p>
    <w:p w:rsidR="00253421">
      <w:pPr>
        <w:spacing w:line="360" w:lineRule="auto"/>
        <w:jc w:val="left"/>
        <w:textAlignment w:val="center"/>
      </w:pPr>
      <w:r>
        <w:t>A</w:t>
      </w:r>
      <w:r>
        <w:t>．当线圈在如图乙所示位置时</w:t>
      </w:r>
      <w:r>
        <w:rPr>
          <w:rFonts w:eastAsia="Times New Roman"/>
          <w:i/>
        </w:rPr>
        <w:t>b</w:t>
      </w:r>
      <w:r>
        <w:t>端受</w:t>
      </w:r>
      <w:r>
        <w:t>到的安培力方向向上</w:t>
      </w:r>
    </w:p>
    <w:p w:rsidR="00253421">
      <w:pPr>
        <w:spacing w:line="360" w:lineRule="auto"/>
        <w:jc w:val="left"/>
        <w:textAlignment w:val="center"/>
      </w:pPr>
      <w:r>
        <w:t>B</w:t>
      </w:r>
      <w:r>
        <w:t>．线圈中电流越大，安培力就越大，螺旋弹簧的形变也越大，线圈偏转的角度也越大</w:t>
      </w:r>
    </w:p>
    <w:p w:rsidR="00253421">
      <w:pPr>
        <w:spacing w:line="360" w:lineRule="auto"/>
        <w:jc w:val="left"/>
        <w:textAlignment w:val="center"/>
      </w:pPr>
      <w:r>
        <w:t>C</w:t>
      </w:r>
      <w:r>
        <w:t>．电流表中的磁场是匀强磁场</w:t>
      </w:r>
    </w:p>
    <w:p w:rsidR="00253421">
      <w:pPr>
        <w:spacing w:line="360" w:lineRule="auto"/>
        <w:jc w:val="left"/>
        <w:textAlignment w:val="center"/>
      </w:pPr>
      <w:r>
        <w:t>D</w:t>
      </w:r>
      <w:r>
        <w:t>．线圈无论转到什么角度，它的平面都跟磁感线平行，所以线圈不受安培力</w:t>
      </w:r>
    </w:p>
    <w:p w:rsidR="00253421">
      <w:pPr>
        <w:jc w:val="left"/>
        <w:textAlignment w:val="center"/>
        <w:rPr>
          <w:rFonts w:ascii="宋体" w:hAnsi="宋体" w:cs="宋体"/>
          <w:b/>
          <w:color w:val="000000" w:themeColor="text1"/>
          <w:szCs w:val="21"/>
        </w:rPr>
      </w:pPr>
      <w:r>
        <w:rPr>
          <w:rFonts w:ascii="宋体" w:hAnsi="宋体" w:cs="宋体"/>
          <w:b/>
          <w:color w:val="000000"/>
        </w:rPr>
        <w:t>二</w:t>
      </w:r>
      <w:r>
        <w:rPr>
          <w:rFonts w:ascii="宋体" w:hAnsi="宋体" w:cs="宋体"/>
          <w:b/>
          <w:color w:val="000000" w:themeColor="text1"/>
          <w:szCs w:val="21"/>
        </w:rPr>
        <w:t>、多</w:t>
      </w:r>
      <w:r>
        <w:rPr>
          <w:rFonts w:ascii="宋体" w:hAnsi="宋体" w:cs="宋体" w:hint="eastAsia"/>
          <w:b/>
          <w:color w:val="000000" w:themeColor="text1"/>
          <w:szCs w:val="21"/>
        </w:rPr>
        <w:t>项</w:t>
      </w:r>
      <w:r>
        <w:rPr>
          <w:rFonts w:ascii="宋体" w:hAnsi="宋体" w:cs="宋体"/>
          <w:b/>
          <w:color w:val="000000" w:themeColor="text1"/>
          <w:szCs w:val="21"/>
        </w:rPr>
        <w:t>选</w:t>
      </w:r>
      <w:r>
        <w:rPr>
          <w:rFonts w:ascii="宋体" w:hAnsi="宋体" w:cs="宋体" w:hint="eastAsia"/>
          <w:b/>
          <w:color w:val="000000" w:themeColor="text1"/>
          <w:szCs w:val="21"/>
        </w:rPr>
        <w:t>择</w:t>
      </w:r>
      <w:r>
        <w:rPr>
          <w:rFonts w:ascii="宋体" w:hAnsi="宋体" w:cs="宋体"/>
          <w:b/>
          <w:color w:val="000000" w:themeColor="text1"/>
          <w:szCs w:val="21"/>
        </w:rPr>
        <w:t>题</w:t>
      </w:r>
      <w:r>
        <w:rPr>
          <w:rFonts w:ascii="宋体" w:hAnsi="宋体" w:cs="宋体"/>
          <w:b/>
          <w:color w:val="000000" w:themeColor="text1"/>
          <w:szCs w:val="21"/>
        </w:rPr>
        <w:t>(</w:t>
      </w:r>
      <w:r>
        <w:rPr>
          <w:rFonts w:ascii="宋体" w:hAnsi="宋体" w:cs="宋体"/>
          <w:b/>
          <w:color w:val="000000" w:themeColor="text1"/>
          <w:szCs w:val="21"/>
        </w:rPr>
        <w:t>共</w:t>
      </w:r>
      <w:r>
        <w:rPr>
          <w:rFonts w:ascii="宋体" w:hAnsi="宋体" w:cs="宋体" w:hint="eastAsia"/>
          <w:b/>
          <w:color w:val="000000" w:themeColor="text1"/>
          <w:szCs w:val="21"/>
        </w:rPr>
        <w:t>3</w:t>
      </w:r>
      <w:r>
        <w:rPr>
          <w:rFonts w:ascii="宋体" w:hAnsi="宋体" w:cs="宋体" w:hint="eastAsia"/>
          <w:b/>
          <w:color w:val="000000" w:themeColor="text1"/>
          <w:szCs w:val="21"/>
        </w:rPr>
        <w:t>小题，每小题</w:t>
      </w:r>
      <w:r>
        <w:rPr>
          <w:rFonts w:ascii="宋体" w:hAnsi="宋体" w:cs="宋体" w:hint="eastAsia"/>
          <w:b/>
          <w:color w:val="000000" w:themeColor="text1"/>
          <w:szCs w:val="21"/>
        </w:rPr>
        <w:t>6</w:t>
      </w:r>
      <w:r>
        <w:rPr>
          <w:rFonts w:ascii="宋体" w:hAnsi="宋体" w:cs="宋体" w:hint="eastAsia"/>
          <w:b/>
          <w:color w:val="000000" w:themeColor="text1"/>
          <w:szCs w:val="21"/>
        </w:rPr>
        <w:t>分，共</w:t>
      </w:r>
      <w:r>
        <w:rPr>
          <w:rFonts w:ascii="宋体" w:hAnsi="宋体" w:cs="宋体" w:hint="eastAsia"/>
          <w:b/>
          <w:color w:val="000000" w:themeColor="text1"/>
          <w:szCs w:val="21"/>
        </w:rPr>
        <w:t>18</w:t>
      </w:r>
      <w:r>
        <w:rPr>
          <w:rFonts w:ascii="宋体" w:hAnsi="宋体" w:cs="宋体" w:hint="eastAsia"/>
          <w:b/>
          <w:color w:val="000000" w:themeColor="text1"/>
          <w:szCs w:val="21"/>
        </w:rPr>
        <w:t>分。全部选对得</w:t>
      </w:r>
      <w:r>
        <w:rPr>
          <w:rFonts w:ascii="宋体" w:hAnsi="宋体" w:cs="宋体" w:hint="eastAsia"/>
          <w:b/>
          <w:color w:val="000000" w:themeColor="text1"/>
          <w:szCs w:val="21"/>
        </w:rPr>
        <w:t>6</w:t>
      </w:r>
      <w:r>
        <w:rPr>
          <w:rFonts w:ascii="宋体" w:hAnsi="宋体" w:cs="宋体" w:hint="eastAsia"/>
          <w:b/>
          <w:color w:val="000000" w:themeColor="text1"/>
          <w:szCs w:val="21"/>
        </w:rPr>
        <w:t>分，选对但不全得</w:t>
      </w:r>
      <w:r>
        <w:rPr>
          <w:rFonts w:ascii="宋体" w:hAnsi="宋体" w:cs="宋体" w:hint="eastAsia"/>
          <w:b/>
          <w:color w:val="000000" w:themeColor="text1"/>
          <w:szCs w:val="21"/>
        </w:rPr>
        <w:t>3</w:t>
      </w:r>
      <w:r>
        <w:rPr>
          <w:rFonts w:ascii="宋体" w:hAnsi="宋体" w:cs="宋体" w:hint="eastAsia"/>
          <w:b/>
          <w:color w:val="000000" w:themeColor="text1"/>
          <w:szCs w:val="21"/>
        </w:rPr>
        <w:t>分，有选错得</w:t>
      </w:r>
      <w:r>
        <w:rPr>
          <w:rFonts w:ascii="宋体" w:hAnsi="宋体" w:cs="宋体" w:hint="eastAsia"/>
          <w:b/>
          <w:color w:val="000000" w:themeColor="text1"/>
          <w:szCs w:val="21"/>
        </w:rPr>
        <w:t>0</w:t>
      </w:r>
      <w:r>
        <w:rPr>
          <w:rFonts w:ascii="宋体" w:hAnsi="宋体" w:cs="宋体" w:hint="eastAsia"/>
          <w:b/>
          <w:color w:val="000000" w:themeColor="text1"/>
          <w:szCs w:val="21"/>
        </w:rPr>
        <w:t>分</w:t>
      </w:r>
      <w:r>
        <w:rPr>
          <w:rFonts w:ascii="宋体" w:hAnsi="宋体" w:cs="宋体"/>
          <w:b/>
          <w:color w:val="000000" w:themeColor="text1"/>
          <w:szCs w:val="21"/>
        </w:rPr>
        <w:t>)</w:t>
      </w:r>
    </w:p>
    <w:p w:rsidR="00253421">
      <w:pPr>
        <w:jc w:val="left"/>
        <w:textAlignment w:val="center"/>
      </w:pPr>
      <w:r>
        <w:rPr>
          <w:rFonts w:eastAsia="Times New Roman"/>
          <w:noProof/>
          <w:kern w:val="0"/>
          <w:sz w:val="24"/>
          <w:szCs w:val="24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6086475</wp:posOffset>
            </wp:positionH>
            <wp:positionV relativeFrom="paragraph">
              <wp:posOffset>110490</wp:posOffset>
            </wp:positionV>
            <wp:extent cx="638175" cy="617855"/>
            <wp:effectExtent l="19050" t="0" r="9525" b="0"/>
            <wp:wrapSquare wrapText="bothSides"/>
            <wp:docPr id="100017" name="图片 100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@@@7bc6c8b8-2c64-4498-b32c-a2df35aab02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8" cstate="print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617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8</w:t>
      </w:r>
      <w:r>
        <w:t>．如图所示，回旋加速器</w:t>
      </w:r>
      <w:r>
        <w:t>D</w:t>
      </w:r>
      <w:r>
        <w:t>形盒的半径为</w:t>
      </w:r>
      <w:r>
        <w:rPr>
          <w:rFonts w:eastAsia="Times New Roman"/>
          <w:i/>
        </w:rPr>
        <w:t>R</w:t>
      </w:r>
      <w:r>
        <w:t>，所加磁场的磁感应强度大小为</w:t>
      </w:r>
      <w:r>
        <w:rPr>
          <w:rFonts w:eastAsia="Times New Roman"/>
          <w:i/>
        </w:rPr>
        <w:t>B</w:t>
      </w:r>
      <w:r>
        <w:t>、方向垂直</w:t>
      </w:r>
      <w:r>
        <w:t>D</w:t>
      </w:r>
      <w:r>
        <w:t>形盒向下。质子从</w:t>
      </w:r>
      <w:r>
        <w:t>D</w:t>
      </w:r>
      <w:r>
        <w:t>形盒中央由静止出发，经电压为</w:t>
      </w:r>
      <w:r>
        <w:rPr>
          <w:rFonts w:eastAsia="Times New Roman"/>
          <w:i/>
        </w:rPr>
        <w:t>U</w:t>
      </w:r>
      <w:r>
        <w:t>的交变电场加速后进入磁场，若质子的质量为</w:t>
      </w:r>
      <w:r>
        <w:rPr>
          <w:rFonts w:eastAsia="Times New Roman"/>
          <w:i/>
        </w:rPr>
        <w:t>m</w:t>
      </w:r>
      <w:r>
        <w:t>，带电荷量为</w:t>
      </w:r>
      <w:r>
        <w:rPr>
          <w:rFonts w:eastAsia="Times New Roman"/>
          <w:i/>
        </w:rPr>
        <w:t>e</w:t>
      </w:r>
      <w:r>
        <w:t>，质子在电场中运动的时间忽略不计，则下列分析正确的是（</w:t>
      </w:r>
      <w:r>
        <w:rPr>
          <w:rFonts w:eastAsia="Times New Roman"/>
          <w:kern w:val="0"/>
          <w:sz w:val="24"/>
          <w:szCs w:val="24"/>
        </w:rPr>
        <w:t>    </w:t>
      </w:r>
      <w:r>
        <w:t>）</w:t>
      </w:r>
    </w:p>
    <w:p w:rsidR="00253421">
      <w:pPr>
        <w:spacing w:line="360" w:lineRule="auto"/>
        <w:jc w:val="left"/>
        <w:textAlignment w:val="center"/>
      </w:pPr>
      <w:r>
        <w:t>A</w:t>
      </w:r>
      <w:r>
        <w:t>．质子在回旋加速器中加速后获得的最大动能为</w:t>
      </w:r>
      <w:r>
        <w:object>
          <v:shape id="_x0000_i1058" type="#_x0000_t75" alt=" " style="width:33.75pt;height:26.25pt" o:ole="">
            <v:imagedata r:id="rId79" o:title="eqId15412e629cd66c91238dc2630a702e1b"/>
          </v:shape>
          <o:OLEObject Type="Embed" ProgID="Equation.DSMT4" ShapeID="_x0000_i1058" DrawAspect="Content" ObjectID="_1829114946" r:id="rId80"/>
        </w:object>
      </w:r>
      <w:r>
        <w:rPr>
          <w:rFonts w:hint="eastAsia"/>
        </w:rPr>
        <w:t xml:space="preserve">  </w:t>
      </w:r>
      <w:r>
        <w:t>B</w:t>
      </w:r>
      <w:r>
        <w:t>．质子在回旋加速器中加速的次数为</w:t>
      </w:r>
      <w:r>
        <w:object>
          <v:shape id="_x0000_i1059" type="#_x0000_t75" alt=" " style="width:19.5pt;height:27.75pt" o:ole="">
            <v:imagedata r:id="rId81" o:title="eqId0362982599193b8ab5effeda41fd2b0d"/>
          </v:shape>
          <o:OLEObject Type="Embed" ProgID="Equation.DSMT4" ShapeID="_x0000_i1059" DrawAspect="Content" ObjectID="_1829114947" r:id="rId82"/>
        </w:object>
      </w:r>
    </w:p>
    <w:p w:rsidR="00253421">
      <w:pPr>
        <w:spacing w:line="360" w:lineRule="auto"/>
        <w:jc w:val="left"/>
        <w:textAlignment w:val="center"/>
      </w:pPr>
      <w:r>
        <w:t>C</w:t>
      </w:r>
      <w:r>
        <w:t>．质子在回旋加速器中加速的次数为</w:t>
      </w:r>
      <w:r>
        <w:object>
          <v:shape id="_x0000_i1060" type="#_x0000_t75" alt=" " style="width:36.75pt;height:29.25pt" o:ole="">
            <v:imagedata r:id="rId83" o:title="eqIdba9d3b95115c82914e68e73cfe534180"/>
          </v:shape>
          <o:OLEObject Type="Embed" ProgID="Equation.DSMT4" ShapeID="_x0000_i1060" DrawAspect="Content" ObjectID="_1829114948" r:id="rId84"/>
        </w:object>
      </w:r>
      <w:r>
        <w:rPr>
          <w:rFonts w:hint="eastAsia"/>
        </w:rPr>
        <w:t xml:space="preserve">    </w:t>
      </w:r>
      <w:r>
        <w:t>D</w:t>
      </w:r>
      <w:r>
        <w:t>．质子在回旋加速器中运动的时间为</w:t>
      </w:r>
      <w:r>
        <w:object>
          <v:shape id="_x0000_i1061" type="#_x0000_t75" alt=" " style="width:30pt;height:29.25pt" o:ole="">
            <v:imagedata r:id="rId85" o:title="eqIdc05f0627bc14b50cc070f9706859f997"/>
          </v:shape>
          <o:OLEObject Type="Embed" ProgID="Equation.DSMT4" ShapeID="_x0000_i1061" DrawAspect="Content" ObjectID="_1829114949" r:id="rId86"/>
        </w:object>
      </w:r>
    </w:p>
    <w:p w:rsidR="00253421">
      <w:pPr>
        <w:spacing w:line="360" w:lineRule="auto"/>
        <w:jc w:val="left"/>
        <w:textAlignment w:val="center"/>
      </w:pPr>
      <w:r>
        <w:rPr>
          <w:rFonts w:eastAsia="Times New Roman"/>
          <w:noProof/>
          <w:kern w:val="0"/>
          <w:sz w:val="24"/>
          <w:szCs w:val="24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5343525</wp:posOffset>
            </wp:positionH>
            <wp:positionV relativeFrom="paragraph">
              <wp:posOffset>1141095</wp:posOffset>
            </wp:positionV>
            <wp:extent cx="1229360" cy="688340"/>
            <wp:effectExtent l="19050" t="0" r="8890" b="0"/>
            <wp:wrapSquare wrapText="bothSides"/>
            <wp:docPr id="100019" name="图片 100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@@@30709666-050c-4362-8b4b-1a0dfe5f19c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7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9360" cy="688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9</w:t>
      </w:r>
      <w:r>
        <w:t>．磁流体发电是一项新兴技术，它可以把物体的内能直接转化为电能，如图是它的示意图。平行金属板</w:t>
      </w:r>
      <w:r>
        <w:t>A</w:t>
      </w:r>
      <w:r>
        <w:t>、</w:t>
      </w:r>
      <w:r>
        <w:t>B</w:t>
      </w:r>
      <w:r>
        <w:t>之间有一个很强的磁场，将一束等离子体（即高温下电离的气体，含有大量正、负带电粒子）喷入磁场，</w:t>
      </w:r>
      <w:r>
        <w:t>A</w:t>
      </w:r>
      <w:r>
        <w:t>、</w:t>
      </w:r>
      <w:r>
        <w:t>B</w:t>
      </w:r>
      <w:r>
        <w:t>两板间便产生电压。如果把</w:t>
      </w:r>
      <w:r>
        <w:t>A</w:t>
      </w:r>
      <w:r>
        <w:t>、</w:t>
      </w:r>
      <w:r>
        <w:t>B</w:t>
      </w:r>
      <w:r>
        <w:t>和电阻</w:t>
      </w:r>
      <w:r>
        <w:rPr>
          <w:rFonts w:eastAsia="Times New Roman"/>
          <w:i/>
        </w:rPr>
        <w:t>R</w:t>
      </w:r>
      <w:r>
        <w:t>连接，设</w:t>
      </w:r>
      <w:r>
        <w:t>A</w:t>
      </w:r>
      <w:r>
        <w:t>、</w:t>
      </w:r>
      <w:r>
        <w:t>B</w:t>
      </w:r>
      <w:r>
        <w:t>两板间距为</w:t>
      </w:r>
      <w:r>
        <w:rPr>
          <w:rFonts w:eastAsia="Times New Roman"/>
          <w:i/>
        </w:rPr>
        <w:t>d</w:t>
      </w:r>
      <w:r>
        <w:t>，正对面积为</w:t>
      </w:r>
      <w:r>
        <w:rPr>
          <w:rFonts w:eastAsia="Times New Roman"/>
          <w:i/>
        </w:rPr>
        <w:t>S</w:t>
      </w:r>
      <w:r>
        <w:t>，等离子体的电阻率为</w:t>
      </w:r>
      <w:r>
        <w:object>
          <v:shape id="_x0000_i1062" type="#_x0000_t75" alt=" " style="width:10.5pt;height:11.25pt" o:ole="">
            <v:imagedata r:id="rId88" o:title="eqId171102a883b22fe6ca578efc8926f5b8"/>
          </v:shape>
          <o:OLEObject Type="Embed" ProgID="Equation.DSMT4" ShapeID="_x0000_i1062" DrawAspect="Content" ObjectID="_1829114950" r:id="rId89"/>
        </w:object>
      </w:r>
      <w:r>
        <w:t>，磁感应强度为</w:t>
      </w:r>
      <w:r>
        <w:rPr>
          <w:rFonts w:eastAsia="Times New Roman"/>
          <w:i/>
        </w:rPr>
        <w:t>B</w:t>
      </w:r>
      <w:r>
        <w:t>，等离子体以速度</w:t>
      </w:r>
      <w:r>
        <w:rPr>
          <w:rFonts w:eastAsia="Times New Roman"/>
          <w:i/>
        </w:rPr>
        <w:t>v</w:t>
      </w:r>
      <w:r>
        <w:t>沿垂直于磁场的方向射入</w:t>
      </w:r>
      <w:r>
        <w:t>A</w:t>
      </w:r>
      <w:r>
        <w:t>、</w:t>
      </w:r>
      <w:r>
        <w:t>B</w:t>
      </w:r>
      <w:r>
        <w:t>两板之间，则下列说法正确的是（　　）</w:t>
      </w:r>
    </w:p>
    <w:p w:rsidR="00253421">
      <w:pPr>
        <w:spacing w:line="360" w:lineRule="auto"/>
        <w:jc w:val="left"/>
        <w:textAlignment w:val="center"/>
      </w:pPr>
      <w:r>
        <w:t>A</w:t>
      </w:r>
      <w:r>
        <w:t>．</w:t>
      </w:r>
      <w:r>
        <w:t>A</w:t>
      </w:r>
      <w:r>
        <w:t>是直流电源的负极</w:t>
      </w:r>
      <w:r>
        <w:rPr>
          <w:rFonts w:hint="eastAsia"/>
        </w:rPr>
        <w:t xml:space="preserve">             </w:t>
      </w:r>
      <w:r>
        <w:t>B</w:t>
      </w:r>
      <w:r>
        <w:t>．回路中电流为</w:t>
      </w:r>
      <w:r>
        <w:object>
          <v:shape id="_x0000_i1063" type="#_x0000_t75" alt=" " style="width:21.75pt;height:27pt" o:ole="">
            <v:imagedata r:id="rId90" o:title="eqIdbeac8e0ceb2a6e9b58f0d62f256c5705"/>
          </v:shape>
          <o:OLEObject Type="Embed" ProgID="Equation.DSMT4" ShapeID="_x0000_i1063" DrawAspect="Content" ObjectID="_1829114951" r:id="rId91"/>
        </w:object>
      </w:r>
    </w:p>
    <w:p w:rsidR="00253421">
      <w:pPr>
        <w:spacing w:line="360" w:lineRule="auto"/>
        <w:jc w:val="left"/>
        <w:textAlignment w:val="center"/>
      </w:pPr>
      <w:r>
        <w:t>C</w:t>
      </w:r>
      <w:r>
        <w:t>．极板</w:t>
      </w:r>
      <w:r>
        <w:rPr>
          <w:rFonts w:eastAsia="Times New Roman"/>
          <w:i/>
        </w:rPr>
        <w:t>A</w:t>
      </w:r>
      <w:r>
        <w:t>、</w:t>
      </w:r>
      <w:r>
        <w:rPr>
          <w:rFonts w:eastAsia="Times New Roman"/>
          <w:i/>
        </w:rPr>
        <w:t>B</w:t>
      </w:r>
      <w:r>
        <w:t>间电压大小为</w:t>
      </w:r>
      <w:r>
        <w:object>
          <v:shape id="_x0000_i1064" type="#_x0000_t75" alt=" " style="width:40.5pt;height:29.25pt" o:ole="">
            <v:imagedata r:id="rId92" o:title="eqIdba519223ac76c057b3b21b34e07ed3c5"/>
          </v:shape>
          <o:OLEObject Type="Embed" ProgID="Equation.DSMT4" ShapeID="_x0000_i1064" DrawAspect="Content" ObjectID="_1829114952" r:id="rId93"/>
        </w:object>
      </w:r>
      <w:r>
        <w:rPr>
          <w:rFonts w:hint="eastAsia"/>
        </w:rPr>
        <w:t xml:space="preserve">  </w:t>
      </w:r>
      <w:r>
        <w:t>D</w:t>
      </w:r>
      <w:r>
        <w:t>．等离子气体的浓度越大，电源电动势越大</w:t>
      </w:r>
    </w:p>
    <w:p w:rsidR="00253421">
      <w:pPr>
        <w:spacing w:line="360" w:lineRule="auto"/>
        <w:jc w:val="left"/>
        <w:textAlignment w:val="center"/>
      </w:pPr>
      <w:r>
        <w:rPr>
          <w:rFonts w:eastAsia="Times New Roman"/>
          <w:noProof/>
          <w:kern w:val="0"/>
          <w:sz w:val="24"/>
          <w:szCs w:val="24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5381625</wp:posOffset>
            </wp:positionH>
            <wp:positionV relativeFrom="paragraph">
              <wp:posOffset>113030</wp:posOffset>
            </wp:positionV>
            <wp:extent cx="1029335" cy="1029335"/>
            <wp:effectExtent l="19050" t="0" r="0" b="0"/>
            <wp:wrapSquare wrapText="bothSides"/>
            <wp:docPr id="100021" name="图片 100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 descr="@@@5c940675-ffbe-4ce1-b5c4-ba5804150dae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4" cstate="print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9335" cy="1029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10</w:t>
      </w:r>
      <w:r>
        <w:t>．如图，以</w:t>
      </w:r>
      <w:r>
        <w:rPr>
          <w:rFonts w:eastAsia="Times New Roman"/>
          <w:i/>
        </w:rPr>
        <w:t>O</w:t>
      </w:r>
      <w:r>
        <w:t>为圆心的圆形区域内有垂直纸面向外的匀强磁场，磁感应强度大小为</w:t>
      </w:r>
      <w:r>
        <w:rPr>
          <w:rFonts w:eastAsia="Times New Roman"/>
          <w:i/>
        </w:rPr>
        <w:t>B</w:t>
      </w:r>
      <w:r>
        <w:t>；圆的直径</w:t>
      </w:r>
      <w:r>
        <w:rPr>
          <w:rFonts w:eastAsia="Times New Roman"/>
          <w:i/>
        </w:rPr>
        <w:t>AB</w:t>
      </w:r>
      <w:r>
        <w:t>、</w:t>
      </w:r>
      <w:r>
        <w:rPr>
          <w:rFonts w:eastAsia="Times New Roman"/>
          <w:i/>
        </w:rPr>
        <w:t>CD</w:t>
      </w:r>
      <w:r>
        <w:t>互相垂直，半径</w:t>
      </w:r>
      <w:r>
        <w:rPr>
          <w:rFonts w:eastAsia="Times New Roman"/>
          <w:i/>
        </w:rPr>
        <w:t>OE</w:t>
      </w:r>
      <w:r>
        <w:t>与</w:t>
      </w:r>
      <w:r>
        <w:rPr>
          <w:rFonts w:eastAsia="Times New Roman"/>
          <w:i/>
        </w:rPr>
        <w:t>OB</w:t>
      </w:r>
      <w:r>
        <w:t>间的夹角</w:t>
      </w:r>
      <w:r>
        <w:object>
          <v:shape id="_x0000_i1065" type="#_x0000_t75" alt=" " style="width:35.25pt;height:12.75pt" o:ole="">
            <v:imagedata r:id="rId95" o:title="eqIdf72bf0fce80daad394f2a9d013829c5c"/>
          </v:shape>
          <o:OLEObject Type="Embed" ProgID="Equation.DSMT4" ShapeID="_x0000_i1065" DrawAspect="Content" ObjectID="_1829114953" r:id="rId96"/>
        </w:object>
      </w:r>
      <w:r>
        <w:t>。大量质量为</w:t>
      </w:r>
      <w:r>
        <w:rPr>
          <w:rFonts w:eastAsia="Times New Roman"/>
          <w:i/>
        </w:rPr>
        <w:t>m</w:t>
      </w:r>
      <w:r>
        <w:t>、电荷量为</w:t>
      </w:r>
      <w:r>
        <w:rPr>
          <w:rFonts w:eastAsia="Times New Roman"/>
          <w:i/>
        </w:rPr>
        <w:t>q</w:t>
      </w:r>
      <w:r>
        <w:t>的带正电粒子，以相同的初速率</w:t>
      </w:r>
      <w:r>
        <w:rPr>
          <w:rFonts w:eastAsia="Times New Roman"/>
          <w:i/>
        </w:rPr>
        <w:t>ν</w:t>
      </w:r>
      <w:r>
        <w:t>从</w:t>
      </w:r>
      <w:r>
        <w:rPr>
          <w:rFonts w:eastAsia="Times New Roman"/>
          <w:i/>
        </w:rPr>
        <w:t>A</w:t>
      </w:r>
      <w:r>
        <w:t>点沿纸面各个方向射入磁场中，其中沿</w:t>
      </w:r>
      <w:r>
        <w:rPr>
          <w:rFonts w:eastAsia="Times New Roman"/>
          <w:i/>
        </w:rPr>
        <w:t>AB</w:t>
      </w:r>
      <w:r>
        <w:t>方向射入的粒子恰好从</w:t>
      </w:r>
      <w:r>
        <w:rPr>
          <w:rFonts w:eastAsia="Times New Roman"/>
          <w:i/>
        </w:rPr>
        <w:t>E</w:t>
      </w:r>
      <w:r>
        <w:t>点射出磁场。取</w:t>
      </w:r>
      <w:r>
        <w:object>
          <v:shape id="_x0000_i1066" type="#_x0000_t75" alt=" " style="width:56.25pt;height:30pt" o:ole="">
            <v:imagedata r:id="rId97" o:title="eqId4bcbc8d51c05148e7e7ce409245ec1a6"/>
          </v:shape>
          <o:OLEObject Type="Embed" ProgID="Equation.DSMT4" ShapeID="_x0000_i1066" DrawAspect="Content" ObjectID="_1829114954" r:id="rId98"/>
        </w:object>
      </w:r>
      <w:r>
        <w:t>，不计粒子的重力及粒子间的相互作用。下列判断正确的是（　　）</w:t>
      </w:r>
    </w:p>
    <w:p w:rsidR="00253421">
      <w:pPr>
        <w:spacing w:line="360" w:lineRule="auto"/>
        <w:jc w:val="left"/>
        <w:textAlignment w:val="center"/>
      </w:pPr>
      <w:r>
        <w:t>A</w:t>
      </w:r>
      <w:r>
        <w:t>．半径</w:t>
      </w:r>
      <w:r>
        <w:object>
          <v:shape id="_x0000_i1067" type="#_x0000_t75" alt=" " style="width:54.75pt;height:32.25pt" o:ole="">
            <v:imagedata r:id="rId99" o:title="eqIdf2dfea38e07cf956cf4c8e0ee2a935fd"/>
          </v:shape>
          <o:OLEObject Type="Embed" ProgID="Equation.DSMT4" ShapeID="_x0000_i1067" DrawAspect="Content" ObjectID="_1829114955" r:id="rId100"/>
        </w:object>
      </w:r>
      <w:r>
        <w:rPr>
          <w:rFonts w:hint="eastAsia"/>
        </w:rPr>
        <w:t xml:space="preserve">      </w:t>
      </w:r>
      <w:r>
        <w:t>B</w:t>
      </w:r>
      <w:r>
        <w:t>．从</w:t>
      </w:r>
      <w:r>
        <w:rPr>
          <w:rFonts w:eastAsia="Times New Roman"/>
          <w:i/>
        </w:rPr>
        <w:t>E</w:t>
      </w:r>
      <w:r>
        <w:t>点射出磁场的粒子在磁场中运动的时间为</w:t>
      </w:r>
      <w:r>
        <w:object>
          <v:shape id="_x0000_i1068" type="#_x0000_t75" alt=" " style="width:21.75pt;height:29.25pt" o:ole="">
            <v:imagedata r:id="rId101" o:title="eqId38b0c11fe748798edf28e1fcb1cce25c"/>
          </v:shape>
          <o:OLEObject Type="Embed" ProgID="Equation.DSMT4" ShapeID="_x0000_i1068" DrawAspect="Content" ObjectID="_1829114956" r:id="rId102"/>
        </w:object>
      </w:r>
    </w:p>
    <w:p w:rsidR="00253421">
      <w:pPr>
        <w:spacing w:line="360" w:lineRule="auto"/>
        <w:jc w:val="left"/>
        <w:textAlignment w:val="center"/>
      </w:pPr>
      <w:r>
        <w:t>C</w:t>
      </w:r>
      <w:r>
        <w:t>．粒子在磁场中运动时间最长为</w:t>
      </w:r>
      <w:r>
        <w:object>
          <v:shape id="_x0000_i1069" type="#_x0000_t75" alt=" " style="width:26.25pt;height:28.5pt" o:ole="">
            <v:imagedata r:id="rId103" o:title="eqIdaf866882ee710436366e607332f52af9"/>
          </v:shape>
          <o:OLEObject Type="Embed" ProgID="Equation.DSMT4" ShapeID="_x0000_i1069" DrawAspect="Content" ObjectID="_1829114957" r:id="rId104"/>
        </w:object>
      </w:r>
      <w:r>
        <w:rPr>
          <w:rFonts w:hint="eastAsia"/>
        </w:rPr>
        <w:t xml:space="preserve"> </w:t>
      </w:r>
      <w:r>
        <w:t>D</w:t>
      </w:r>
      <w:r>
        <w:t>．若粒子沿</w:t>
      </w:r>
      <w:r>
        <w:rPr>
          <w:rFonts w:eastAsia="Times New Roman"/>
          <w:i/>
        </w:rPr>
        <w:t>AB</w:t>
      </w:r>
      <w:r>
        <w:t>方向以</w:t>
      </w:r>
      <w:r>
        <w:object>
          <v:shape id="_x0000_i1070" type="#_x0000_t75" alt=" " style="width:24pt;height:30pt" o:ole="">
            <v:imagedata r:id="rId105" o:title="eqId16c70ccb8d6965d5c730a237920f2632"/>
          </v:shape>
          <o:OLEObject Type="Embed" ProgID="Equation.DSMT4" ShapeID="_x0000_i1070" DrawAspect="Content" ObjectID="_1829114958" r:id="rId106"/>
        </w:object>
      </w:r>
      <w:r>
        <w:t>入射，则粒子在磁场中的运动时间为</w:t>
      </w:r>
      <w:r>
        <w:object>
          <v:shape id="_x0000_i1071" type="#_x0000_t75" alt=" " style="width:19.5pt;height:24pt" o:ole="">
            <v:imagedata r:id="rId107" o:title="eqId2bdd38520f5507c6fccd7780c668489c"/>
          </v:shape>
          <o:OLEObject Type="Embed" ProgID="Equation.DSMT4" ShapeID="_x0000_i1071" DrawAspect="Content" ObjectID="_1829114959" r:id="rId108"/>
        </w:object>
      </w:r>
    </w:p>
    <w:p w:rsidR="00253421">
      <w:pPr>
        <w:jc w:val="left"/>
        <w:textAlignment w:val="center"/>
        <w:rPr>
          <w:rFonts w:ascii="黑体" w:eastAsia="黑体" w:hAnsi="黑体" w:cs="黑体"/>
          <w:b/>
          <w:color w:val="000000" w:themeColor="text1"/>
          <w:szCs w:val="21"/>
        </w:rPr>
      </w:pPr>
      <w:r>
        <w:rPr>
          <w:rFonts w:ascii="黑体" w:eastAsia="黑体" w:hAnsi="黑体" w:cs="黑体" w:hint="eastAsia"/>
          <w:b/>
          <w:color w:val="000000" w:themeColor="text1"/>
          <w:szCs w:val="21"/>
        </w:rPr>
        <w:t>三、</w:t>
      </w:r>
      <w:r>
        <w:rPr>
          <w:rFonts w:ascii="黑体" w:eastAsia="黑体" w:hAnsi="黑体" w:cs="黑体" w:hint="eastAsia"/>
          <w:b/>
          <w:color w:val="000000" w:themeColor="text1"/>
          <w:szCs w:val="21"/>
        </w:rPr>
        <w:t>填空</w:t>
      </w:r>
      <w:r>
        <w:rPr>
          <w:rFonts w:ascii="黑体" w:eastAsia="黑体" w:hAnsi="黑体" w:cs="黑体" w:hint="eastAsia"/>
          <w:b/>
          <w:color w:val="000000" w:themeColor="text1"/>
          <w:szCs w:val="21"/>
        </w:rPr>
        <w:t>题</w:t>
      </w:r>
      <w:r>
        <w:rPr>
          <w:rFonts w:ascii="黑体" w:eastAsia="黑体" w:hAnsi="黑体" w:cs="黑体" w:hint="eastAsia"/>
          <w:b/>
          <w:color w:val="000000" w:themeColor="text1"/>
          <w:szCs w:val="21"/>
        </w:rPr>
        <w:t>（本题共</w:t>
      </w:r>
      <w:r>
        <w:rPr>
          <w:rFonts w:ascii="黑体" w:eastAsia="黑体" w:hAnsi="黑体" w:cs="黑体" w:hint="eastAsia"/>
          <w:b/>
          <w:color w:val="000000" w:themeColor="text1"/>
          <w:szCs w:val="21"/>
        </w:rPr>
        <w:t>2</w:t>
      </w:r>
      <w:r>
        <w:rPr>
          <w:rFonts w:ascii="黑体" w:eastAsia="黑体" w:hAnsi="黑体" w:cs="黑体" w:hint="eastAsia"/>
          <w:b/>
          <w:color w:val="000000" w:themeColor="text1"/>
          <w:szCs w:val="21"/>
        </w:rPr>
        <w:t>小题，每空</w:t>
      </w:r>
      <w:r>
        <w:rPr>
          <w:rFonts w:ascii="黑体" w:eastAsia="黑体" w:hAnsi="黑体" w:cs="黑体" w:hint="eastAsia"/>
          <w:b/>
          <w:color w:val="000000" w:themeColor="text1"/>
          <w:szCs w:val="21"/>
        </w:rPr>
        <w:t>2</w:t>
      </w:r>
      <w:r>
        <w:rPr>
          <w:rFonts w:ascii="黑体" w:eastAsia="黑体" w:hAnsi="黑体" w:cs="黑体" w:hint="eastAsia"/>
          <w:b/>
          <w:color w:val="000000" w:themeColor="text1"/>
          <w:szCs w:val="21"/>
        </w:rPr>
        <w:t>分，共</w:t>
      </w:r>
      <w:r>
        <w:rPr>
          <w:rFonts w:ascii="黑体" w:eastAsia="黑体" w:hAnsi="黑体" w:cs="黑体" w:hint="eastAsia"/>
          <w:b/>
          <w:color w:val="000000" w:themeColor="text1"/>
          <w:szCs w:val="21"/>
        </w:rPr>
        <w:t>18</w:t>
      </w:r>
      <w:r>
        <w:rPr>
          <w:rFonts w:ascii="黑体" w:eastAsia="黑体" w:hAnsi="黑体" w:cs="黑体" w:hint="eastAsia"/>
          <w:b/>
          <w:color w:val="000000" w:themeColor="text1"/>
          <w:szCs w:val="21"/>
        </w:rPr>
        <w:t>分</w:t>
      </w:r>
      <w:r>
        <w:rPr>
          <w:rFonts w:ascii="黑体" w:eastAsia="黑体" w:hAnsi="黑体" w:cs="黑体" w:hint="eastAsia"/>
          <w:b/>
          <w:color w:val="000000" w:themeColor="text1"/>
          <w:szCs w:val="21"/>
        </w:rPr>
        <w:t>）</w:t>
      </w:r>
    </w:p>
    <w:p w:rsidR="00253421">
      <w:pPr>
        <w:spacing w:line="360" w:lineRule="auto"/>
        <w:jc w:val="left"/>
        <w:textAlignment w:val="center"/>
      </w:pPr>
      <w:r>
        <w:t>11</w:t>
      </w:r>
      <w:r>
        <w:t>．要测绘一个标有</w:t>
      </w:r>
      <w:r>
        <w:t>“3V</w:t>
      </w:r>
      <w:r>
        <w:t>，</w:t>
      </w:r>
      <w:r>
        <w:t>0.6W”</w:t>
      </w:r>
      <w:r>
        <w:t>小灯泡的伏安特性曲线，灯泡两端的电压需要由零逐渐增加到</w:t>
      </w:r>
      <w:r>
        <w:t>3V</w:t>
      </w:r>
      <w:r>
        <w:t>，并便于操作。已选用的器材有：</w:t>
      </w:r>
    </w:p>
    <w:p w:rsidR="00253421">
      <w:pPr>
        <w:spacing w:line="360" w:lineRule="auto"/>
        <w:jc w:val="left"/>
        <w:textAlignment w:val="center"/>
      </w:pPr>
      <w:r>
        <w:t>电池组（电源电压为</w:t>
      </w:r>
      <w:r>
        <w:t>4.5V</w:t>
      </w:r>
      <w:r>
        <w:t>）</w:t>
      </w:r>
    </w:p>
    <w:p w:rsidR="00253421">
      <w:pPr>
        <w:spacing w:line="360" w:lineRule="auto"/>
        <w:jc w:val="left"/>
        <w:textAlignment w:val="center"/>
      </w:pPr>
      <w:r>
        <w:t>电流表（量程为</w:t>
      </w:r>
      <w:r>
        <w:t>0~250mA</w:t>
      </w:r>
      <w:r>
        <w:t>，内阻约</w:t>
      </w:r>
      <w:r>
        <w:t>5Ω</w:t>
      </w:r>
      <w:r>
        <w:t>）；</w:t>
      </w:r>
    </w:p>
    <w:p w:rsidR="00253421">
      <w:pPr>
        <w:spacing w:line="360" w:lineRule="auto"/>
        <w:jc w:val="left"/>
        <w:textAlignment w:val="center"/>
      </w:pPr>
      <w:r>
        <w:t>电压表（量程为</w:t>
      </w:r>
      <w:r>
        <w:t>0~3V</w:t>
      </w:r>
      <w:r>
        <w:t>，内阻约</w:t>
      </w:r>
      <w:r>
        <w:t>3kΩ</w:t>
      </w:r>
      <w:r>
        <w:t>）；</w:t>
      </w:r>
    </w:p>
    <w:p w:rsidR="00253421">
      <w:pPr>
        <w:spacing w:line="360" w:lineRule="auto"/>
        <w:jc w:val="left"/>
        <w:textAlignment w:val="center"/>
      </w:pPr>
      <w:r>
        <w:t>电键一个、导线若干。</w:t>
      </w:r>
    </w:p>
    <w:p w:rsidR="00253421">
      <w:pPr>
        <w:spacing w:line="360" w:lineRule="auto"/>
        <w:jc w:val="left"/>
        <w:textAlignment w:val="center"/>
      </w:pPr>
      <w:r>
        <w:t>(1)</w:t>
      </w:r>
      <w:r>
        <w:t>实验中所用的滑动变阻器应选下列中的</w:t>
      </w:r>
      <w:r>
        <w:t>_______</w:t>
      </w:r>
      <w:r>
        <w:t>。</w:t>
      </w:r>
    </w:p>
    <w:p w:rsidR="00253421">
      <w:pPr>
        <w:spacing w:line="360" w:lineRule="auto"/>
        <w:ind w:left="380"/>
        <w:jc w:val="left"/>
        <w:textAlignment w:val="center"/>
      </w:pPr>
      <w:r>
        <w:t>A</w:t>
      </w:r>
      <w:r>
        <w:t>．滑动变阻器（最大阻值</w:t>
      </w:r>
      <w:r>
        <w:t>20Ω</w:t>
      </w:r>
      <w:r>
        <w:t>，额定电流</w:t>
      </w:r>
      <w:r>
        <w:t>1A</w:t>
      </w:r>
      <w:r>
        <w:t>）</w:t>
      </w:r>
    </w:p>
    <w:p w:rsidR="00253421">
      <w:pPr>
        <w:spacing w:line="360" w:lineRule="auto"/>
        <w:ind w:left="380"/>
        <w:jc w:val="left"/>
        <w:textAlignment w:val="center"/>
      </w:pPr>
      <w:r>
        <w:t>B</w:t>
      </w:r>
      <w:r>
        <w:t>．滑动变阻器（最大阻值</w:t>
      </w:r>
      <w:r>
        <w:t>1750Ω</w:t>
      </w:r>
      <w:r>
        <w:t>，额定电流</w:t>
      </w:r>
      <w:r>
        <w:t>0.3A</w:t>
      </w:r>
      <w:r>
        <w:t>）</w:t>
      </w:r>
    </w:p>
    <w:p w:rsidR="00253421">
      <w:pPr>
        <w:spacing w:line="360" w:lineRule="auto"/>
        <w:jc w:val="left"/>
        <w:textAlignment w:val="center"/>
      </w:pPr>
      <w:r>
        <w:t>(2)</w:t>
      </w:r>
      <w:r>
        <w:t>实验的电路图应选用下列的图</w:t>
      </w:r>
      <w:r>
        <w:t>_______</w:t>
      </w:r>
      <w:r>
        <w:t>。</w:t>
      </w:r>
    </w:p>
    <w:p w:rsidR="00253421">
      <w:pPr>
        <w:tabs>
          <w:tab w:val="left" w:pos="2078"/>
          <w:tab w:val="left" w:pos="4156"/>
          <w:tab w:val="left" w:pos="6234"/>
        </w:tabs>
        <w:spacing w:line="360" w:lineRule="auto"/>
        <w:jc w:val="left"/>
        <w:textAlignment w:val="center"/>
      </w:pPr>
      <w:r>
        <w:t>A</w:t>
      </w:r>
      <w:r>
        <w:t>．</w:t>
      </w: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114300" distR="114300">
            <wp:extent cx="1228725" cy="1381125"/>
            <wp:effectExtent l="19050" t="0" r="9525" b="0"/>
            <wp:docPr id="100023" name="图片 10002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3" name="图片 100023" descr="@@@56e4a63c-a149-4cde-8242-17e921f67d6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9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B</w:t>
      </w:r>
      <w:r>
        <w:t>．</w:t>
      </w: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114300" distR="114300">
            <wp:extent cx="1266825" cy="1352550"/>
            <wp:effectExtent l="19050" t="0" r="9525" b="0"/>
            <wp:docPr id="100025" name="图片 100025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5" name="图片 100025" descr="@@@0a5cdd5b-a609-41f0-81a6-da1af0a97a1c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0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C</w:t>
      </w:r>
      <w:r>
        <w:t>．</w:t>
      </w: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114300" distR="114300">
            <wp:extent cx="1247775" cy="1457325"/>
            <wp:effectExtent l="19050" t="0" r="9525" b="0"/>
            <wp:docPr id="100027" name="图片 100027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7" name="图片 100027" descr="@@@ab090bea-cc07-4117-b04b-66400263536a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1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D</w:t>
      </w:r>
      <w:r>
        <w:t>．</w:t>
      </w: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114300" distR="114300">
            <wp:extent cx="1181100" cy="1400175"/>
            <wp:effectExtent l="19050" t="0" r="0" b="0"/>
            <wp:docPr id="100029" name="图片 100029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9" name="图片 100029" descr="@@@f0c6140b-4d8c-44f6-ad9c-11cbbdc800bd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2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3421">
      <w:pPr>
        <w:spacing w:line="360" w:lineRule="auto"/>
        <w:jc w:val="left"/>
        <w:textAlignment w:val="center"/>
      </w:pPr>
      <w:r>
        <w:rPr>
          <w:rFonts w:eastAsia="Times New Roman"/>
          <w:noProof/>
          <w:kern w:val="0"/>
          <w:sz w:val="24"/>
          <w:szCs w:val="24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5334000</wp:posOffset>
            </wp:positionH>
            <wp:positionV relativeFrom="paragraph">
              <wp:posOffset>20955</wp:posOffset>
            </wp:positionV>
            <wp:extent cx="1724025" cy="1449070"/>
            <wp:effectExtent l="19050" t="0" r="9525" b="0"/>
            <wp:wrapSquare wrapText="bothSides"/>
            <wp:docPr id="100031" name="图片 1000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1" name="图片 100031" descr="@@@4f3d8c18-c12b-4ccb-ba74-7f8a69da5627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1449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(3)</w:t>
      </w:r>
      <w:r>
        <w:t>实验得到小灯泡的伏安特性曲线如图所示。如果这个小灯泡两端所加电压为</w:t>
      </w:r>
      <w:r>
        <w:t>2.0V</w:t>
      </w:r>
      <w:r>
        <w:t>，则小灯泡在该温度时的电阻是</w:t>
      </w:r>
      <w:r>
        <w:rPr>
          <w:rFonts w:eastAsia="Times New Roman"/>
          <w:u w:val="single"/>
        </w:rPr>
        <w:t xml:space="preserve">      </w:t>
      </w:r>
      <w:r>
        <w:object>
          <v:shape id="_x0000_i1072" type="#_x0000_t75" alt=" " style="width:11.25pt;height:11.25pt" o:ole="">
            <v:imagedata r:id="rId114" o:title="eqIdcffa35373ec4e4684107b42adb7a5161"/>
          </v:shape>
          <o:OLEObject Type="Embed" ProgID="Equation.DSMT4" ShapeID="_x0000_i1072" DrawAspect="Content" ObjectID="_1829114960" r:id="rId115"/>
        </w:object>
      </w:r>
      <w:r>
        <w:t>（结果保留两位有效数字）。由伏安特性曲线能得出如下规律：随着电压增大，温度升高，小灯泡的电阻</w:t>
      </w:r>
      <w:r>
        <w:rPr>
          <w:rFonts w:eastAsia="Times New Roman"/>
          <w:u w:val="single"/>
        </w:rPr>
        <w:t xml:space="preserve">      </w:t>
      </w:r>
      <w:r>
        <w:t>（填</w:t>
      </w:r>
      <w:r>
        <w:t>“</w:t>
      </w:r>
      <w:r>
        <w:t>增大</w:t>
      </w:r>
      <w:r>
        <w:t>”</w:t>
      </w:r>
      <w:r>
        <w:t>、</w:t>
      </w:r>
      <w:r>
        <w:t>“</w:t>
      </w:r>
      <w:r>
        <w:t>减小</w:t>
      </w:r>
      <w:r>
        <w:t>”</w:t>
      </w:r>
      <w:r>
        <w:t>或</w:t>
      </w:r>
      <w:r>
        <w:t>“</w:t>
      </w:r>
      <w:r>
        <w:t>不变</w:t>
      </w:r>
      <w:r>
        <w:t>”</w:t>
      </w:r>
      <w:r>
        <w:t>）。</w:t>
      </w:r>
    </w:p>
    <w:p w:rsidR="00253421">
      <w:pPr>
        <w:spacing w:line="360" w:lineRule="auto"/>
        <w:jc w:val="left"/>
        <w:textAlignment w:val="center"/>
      </w:pPr>
      <w:r>
        <w:t>12</w:t>
      </w:r>
      <w:r>
        <w:t>．在测量一节干电池的电动势和内阻的实验中，</w:t>
      </w:r>
    </w:p>
    <w:p w:rsidR="00253421">
      <w:pPr>
        <w:spacing w:line="360" w:lineRule="auto"/>
        <w:jc w:val="left"/>
        <w:textAlignment w:val="center"/>
      </w:pPr>
      <w:r>
        <w:rPr>
          <w:rFonts w:eastAsia="Times New Roman"/>
          <w:noProof/>
          <w:kern w:val="0"/>
          <w:sz w:val="24"/>
          <w:szCs w:val="24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3639185</wp:posOffset>
            </wp:positionH>
            <wp:positionV relativeFrom="paragraph">
              <wp:posOffset>371475</wp:posOffset>
            </wp:positionV>
            <wp:extent cx="3246120" cy="1524000"/>
            <wp:effectExtent l="19050" t="0" r="0" b="0"/>
            <wp:wrapSquare wrapText="bothSides"/>
            <wp:docPr id="100033" name="图片 1000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3" name="图片 100033" descr="@@@ec9f9590-e056-4179-a110-b602b88cc36c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6" cstate="print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612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(1)</w:t>
      </w:r>
      <w:r>
        <w:t>为了了解电压表内阻的大概值，用多用电表的欧姆挡来测量电压表的内</w:t>
      </w:r>
      <w:r>
        <w:t>阻，如图</w:t>
      </w:r>
      <w:r>
        <w:t>1</w:t>
      </w:r>
      <w:r>
        <w:t>所示，多用电表的红表笔应该与电压表的</w:t>
      </w:r>
      <w:r>
        <w:rPr>
          <w:rFonts w:eastAsia="Times New Roman"/>
          <w:u w:val="single"/>
        </w:rPr>
        <w:t xml:space="preserve">         </w:t>
      </w:r>
      <w:r>
        <w:t>（填</w:t>
      </w:r>
      <w:r>
        <w:t>“</w:t>
      </w:r>
      <w:r>
        <w:t>正</w:t>
      </w:r>
      <w:r>
        <w:t>”</w:t>
      </w:r>
      <w:r>
        <w:t>或</w:t>
      </w:r>
      <w:r>
        <w:t>“</w:t>
      </w:r>
      <w:r>
        <w:t>负</w:t>
      </w:r>
      <w:r>
        <w:t>”</w:t>
      </w:r>
      <w:r>
        <w:t>）接线柱相连，经过正确操作，选择</w:t>
      </w:r>
      <w:r>
        <w:t>×100</w:t>
      </w:r>
      <w:r>
        <w:t>挡时，示数如图</w:t>
      </w:r>
      <w:r>
        <w:t>2</w:t>
      </w:r>
      <w:r>
        <w:t>所示，则电压表的电阻值约为</w:t>
      </w:r>
      <w:r>
        <w:rPr>
          <w:rFonts w:eastAsia="Times New Roman"/>
          <w:u w:val="single"/>
        </w:rPr>
        <w:t xml:space="preserve">         </w:t>
      </w:r>
      <w:r>
        <w:t>Ω</w:t>
      </w:r>
      <w:r>
        <w:t>。</w:t>
      </w:r>
    </w:p>
    <w:p w:rsidR="00253421">
      <w:pPr>
        <w:spacing w:line="360" w:lineRule="auto"/>
        <w:jc w:val="left"/>
        <w:textAlignment w:val="center"/>
      </w:pPr>
      <w:r>
        <w:rPr>
          <w:rFonts w:eastAsia="Times New Roman"/>
          <w:noProof/>
          <w:kern w:val="0"/>
          <w:sz w:val="24"/>
          <w:szCs w:val="24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1266825</wp:posOffset>
            </wp:positionH>
            <wp:positionV relativeFrom="paragraph">
              <wp:posOffset>449580</wp:posOffset>
            </wp:positionV>
            <wp:extent cx="2076450" cy="990600"/>
            <wp:effectExtent l="19050" t="0" r="0" b="0"/>
            <wp:wrapSquare wrapText="bothSides"/>
            <wp:docPr id="100035" name="图片 1000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5" name="图片 100035" descr="@@@00160251-ef19-43e2-b7ba-f62b17a9e1ed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7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(2)</w:t>
      </w:r>
      <w:r>
        <w:t>实验中为了减小测量误差，如图所示的电路中应该选择的是</w:t>
      </w:r>
      <w:r>
        <w:rPr>
          <w:rFonts w:eastAsia="Times New Roman"/>
          <w:u w:val="single"/>
        </w:rPr>
        <w:t xml:space="preserve">         </w:t>
      </w:r>
      <w:r>
        <w:t>（选填</w:t>
      </w:r>
      <w:r>
        <w:t>“</w:t>
      </w:r>
      <w:r>
        <w:t>甲</w:t>
      </w:r>
      <w:r>
        <w:t>”</w:t>
      </w:r>
      <w:r>
        <w:t>或</w:t>
      </w:r>
      <w:r>
        <w:t>“</w:t>
      </w:r>
      <w:r>
        <w:t>乙</w:t>
      </w:r>
      <w:r>
        <w:t>”</w:t>
      </w:r>
      <w:r>
        <w:t>）；</w:t>
      </w:r>
    </w:p>
    <w:p w:rsidR="00253421">
      <w:pPr>
        <w:spacing w:line="360" w:lineRule="auto"/>
        <w:jc w:val="left"/>
        <w:textAlignment w:val="center"/>
      </w:pPr>
    </w:p>
    <w:p w:rsidR="00253421">
      <w:pPr>
        <w:spacing w:line="360" w:lineRule="auto"/>
        <w:jc w:val="left"/>
        <w:textAlignment w:val="center"/>
      </w:pPr>
    </w:p>
    <w:p w:rsidR="00253421">
      <w:pPr>
        <w:spacing w:line="360" w:lineRule="auto"/>
        <w:jc w:val="left"/>
        <w:textAlignment w:val="center"/>
      </w:pPr>
      <w:r>
        <w:t>(3)</w:t>
      </w:r>
      <w:r>
        <w:t>通过调节滑动变阻器，测得多组</w:t>
      </w:r>
      <w:r>
        <w:rPr>
          <w:rFonts w:eastAsia="Times New Roman"/>
          <w:i/>
        </w:rPr>
        <w:t>U</w:t>
      </w:r>
      <w:r>
        <w:t>、</w:t>
      </w:r>
      <w:r>
        <w:rPr>
          <w:rFonts w:eastAsia="Times New Roman"/>
          <w:i/>
        </w:rPr>
        <w:t>I</w:t>
      </w:r>
      <w:r>
        <w:t>数据，在坐标纸中描点并作出</w:t>
      </w:r>
      <w:r>
        <w:rPr>
          <w:rFonts w:eastAsia="Times New Roman"/>
          <w:i/>
        </w:rPr>
        <w:t>U</w:t>
      </w:r>
      <w:r>
        <w:t>—</w:t>
      </w:r>
      <w:r>
        <w:rPr>
          <w:rFonts w:eastAsia="Times New Roman"/>
          <w:i/>
        </w:rPr>
        <w:t>I</w:t>
      </w:r>
      <w:r>
        <w:t>图像如图所示，由此求得电动势</w:t>
      </w:r>
      <w:r>
        <w:rPr>
          <w:rFonts w:eastAsia="Times New Roman"/>
          <w:i/>
        </w:rPr>
        <w:t>E</w:t>
      </w:r>
      <w:r>
        <w:t>=</w:t>
      </w:r>
      <w:r>
        <w:rPr>
          <w:rFonts w:eastAsia="Times New Roman"/>
          <w:u w:val="single"/>
        </w:rPr>
        <w:t xml:space="preserve">         </w:t>
      </w:r>
      <w:r>
        <w:t>V</w:t>
      </w:r>
      <w:r>
        <w:t>，内阻</w:t>
      </w:r>
      <w:r>
        <w:rPr>
          <w:rFonts w:eastAsia="Times New Roman"/>
          <w:i/>
        </w:rPr>
        <w:t>r=</w:t>
      </w:r>
      <w:r>
        <w:rPr>
          <w:rFonts w:eastAsia="Times New Roman"/>
          <w:i/>
          <w:u w:val="single"/>
        </w:rPr>
        <w:t xml:space="preserve">         </w:t>
      </w:r>
      <w:r>
        <w:t>Ω</w:t>
      </w:r>
      <w:r>
        <w:t>。（结果均保留到小数点后两位）</w:t>
      </w:r>
    </w:p>
    <w:p w:rsidR="00253421">
      <w:pPr>
        <w:spacing w:line="360" w:lineRule="auto"/>
        <w:jc w:val="left"/>
        <w:textAlignment w:val="center"/>
      </w:pPr>
      <w:r>
        <w:rPr>
          <w:noProof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5031740</wp:posOffset>
            </wp:positionH>
            <wp:positionV relativeFrom="paragraph">
              <wp:posOffset>-619760</wp:posOffset>
            </wp:positionV>
            <wp:extent cx="2029460" cy="1857375"/>
            <wp:effectExtent l="19050" t="0" r="8890" b="0"/>
            <wp:wrapSquare wrapText="bothSides"/>
            <wp:docPr id="100037" name="图片 1000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7" name="图片 100037" descr="@@@19923827-629c-4c21-8b56-82eea463c13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8"/>
                    <a:stretch>
                      <a:fillRect/>
                    </a:stretch>
                  </pic:blipFill>
                  <pic:spPr>
                    <a:xfrm>
                      <a:off x="0" y="0"/>
                      <a:ext cx="2029460" cy="1857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3421">
      <w:pPr>
        <w:jc w:val="center"/>
        <w:textAlignment w:val="center"/>
        <w:rPr>
          <w:rFonts w:ascii="黑体" w:eastAsia="黑体" w:hAnsi="黑体" w:cs="黑体"/>
          <w:b/>
          <w:color w:val="000000"/>
          <w:sz w:val="30"/>
        </w:rPr>
      </w:pPr>
    </w:p>
    <w:p w:rsidR="00253421">
      <w:pPr>
        <w:jc w:val="left"/>
        <w:textAlignment w:val="center"/>
        <w:rPr>
          <w:rFonts w:ascii="黑体" w:eastAsia="黑体" w:hAnsi="黑体" w:cs="黑体"/>
          <w:b/>
          <w:color w:val="000000" w:themeColor="text1"/>
          <w:szCs w:val="21"/>
        </w:rPr>
      </w:pPr>
      <w:r>
        <w:rPr>
          <w:rFonts w:ascii="宋体" w:hAnsi="宋体" w:cs="宋体"/>
          <w:b/>
          <w:color w:val="000000"/>
        </w:rPr>
        <w:t>四、解答题</w:t>
      </w:r>
      <w:r>
        <w:rPr>
          <w:rFonts w:ascii="黑体" w:eastAsia="黑体" w:hAnsi="黑体" w:cs="黑体" w:hint="eastAsia"/>
          <w:b/>
          <w:color w:val="000000" w:themeColor="text1"/>
          <w:szCs w:val="21"/>
        </w:rPr>
        <w:t>解答题</w:t>
      </w:r>
      <w:r>
        <w:rPr>
          <w:rFonts w:ascii="黑体" w:eastAsia="黑体" w:hAnsi="黑体" w:cs="黑体" w:hint="eastAsia"/>
          <w:b/>
          <w:color w:val="000000" w:themeColor="text1"/>
          <w:szCs w:val="21"/>
        </w:rPr>
        <w:t>(</w:t>
      </w:r>
      <w:r>
        <w:rPr>
          <w:rFonts w:ascii="黑体" w:eastAsia="黑体" w:hAnsi="黑体" w:cs="黑体" w:hint="eastAsia"/>
          <w:b/>
          <w:color w:val="000000" w:themeColor="text1"/>
          <w:szCs w:val="21"/>
        </w:rPr>
        <w:t>本题</w:t>
      </w:r>
      <w:r>
        <w:rPr>
          <w:rFonts w:ascii="黑体" w:eastAsia="黑体" w:hAnsi="黑体" w:cs="黑体" w:hint="eastAsia"/>
          <w:b/>
          <w:color w:val="000000" w:themeColor="text1"/>
          <w:szCs w:val="21"/>
        </w:rPr>
        <w:t>共</w:t>
      </w:r>
      <w:r>
        <w:rPr>
          <w:rFonts w:ascii="黑体" w:eastAsia="黑体" w:hAnsi="黑体" w:cs="黑体" w:hint="eastAsia"/>
          <w:b/>
          <w:color w:val="000000" w:themeColor="text1"/>
          <w:szCs w:val="21"/>
        </w:rPr>
        <w:t>3</w:t>
      </w:r>
      <w:r>
        <w:rPr>
          <w:rFonts w:ascii="黑体" w:eastAsia="黑体" w:hAnsi="黑体" w:cs="黑体" w:hint="eastAsia"/>
          <w:b/>
          <w:color w:val="000000" w:themeColor="text1"/>
          <w:szCs w:val="21"/>
        </w:rPr>
        <w:t>小题，共</w:t>
      </w:r>
      <w:r>
        <w:rPr>
          <w:rFonts w:ascii="黑体" w:eastAsia="黑体" w:hAnsi="黑体" w:cs="黑体" w:hint="eastAsia"/>
          <w:b/>
          <w:color w:val="000000" w:themeColor="text1"/>
          <w:szCs w:val="21"/>
        </w:rPr>
        <w:t>36</w:t>
      </w:r>
      <w:r>
        <w:rPr>
          <w:rFonts w:ascii="黑体" w:eastAsia="黑体" w:hAnsi="黑体" w:cs="黑体" w:hint="eastAsia"/>
          <w:b/>
          <w:color w:val="000000" w:themeColor="text1"/>
          <w:szCs w:val="21"/>
        </w:rPr>
        <w:t>分</w:t>
      </w:r>
      <w:r>
        <w:rPr>
          <w:rFonts w:ascii="黑体" w:eastAsia="黑体" w:hAnsi="黑体" w:cs="黑体" w:hint="eastAsia"/>
          <w:b/>
          <w:color w:val="000000" w:themeColor="text1"/>
          <w:szCs w:val="21"/>
        </w:rPr>
        <w:t>，</w:t>
      </w:r>
      <w:r>
        <w:rPr>
          <w:rFonts w:ascii="黑体" w:eastAsia="黑体" w:hAnsi="黑体" w:cs="黑体" w:hint="eastAsia"/>
          <w:b/>
          <w:color w:val="000000" w:themeColor="text1"/>
          <w:szCs w:val="21"/>
        </w:rPr>
        <w:t>13</w:t>
      </w:r>
      <w:r>
        <w:rPr>
          <w:rFonts w:ascii="黑体" w:eastAsia="黑体" w:hAnsi="黑体" w:cs="黑体" w:hint="eastAsia"/>
          <w:b/>
          <w:color w:val="000000" w:themeColor="text1"/>
          <w:szCs w:val="21"/>
        </w:rPr>
        <w:t>题</w:t>
      </w:r>
      <w:r>
        <w:rPr>
          <w:rFonts w:ascii="黑体" w:eastAsia="黑体" w:hAnsi="黑体" w:cs="黑体" w:hint="eastAsia"/>
          <w:b/>
          <w:color w:val="000000" w:themeColor="text1"/>
          <w:szCs w:val="21"/>
        </w:rPr>
        <w:t>10</w:t>
      </w:r>
      <w:r>
        <w:rPr>
          <w:rFonts w:ascii="黑体" w:eastAsia="黑体" w:hAnsi="黑体" w:cs="黑体" w:hint="eastAsia"/>
          <w:b/>
          <w:color w:val="000000" w:themeColor="text1"/>
          <w:szCs w:val="21"/>
        </w:rPr>
        <w:t>分，</w:t>
      </w:r>
      <w:r>
        <w:rPr>
          <w:rFonts w:ascii="黑体" w:eastAsia="黑体" w:hAnsi="黑体" w:cs="黑体" w:hint="eastAsia"/>
          <w:b/>
          <w:color w:val="000000" w:themeColor="text1"/>
          <w:szCs w:val="21"/>
        </w:rPr>
        <w:t>14</w:t>
      </w:r>
      <w:r>
        <w:rPr>
          <w:rFonts w:ascii="黑体" w:eastAsia="黑体" w:hAnsi="黑体" w:cs="黑体" w:hint="eastAsia"/>
          <w:b/>
          <w:color w:val="000000" w:themeColor="text1"/>
          <w:szCs w:val="21"/>
        </w:rPr>
        <w:t>题</w:t>
      </w:r>
      <w:r>
        <w:rPr>
          <w:rFonts w:ascii="黑体" w:eastAsia="黑体" w:hAnsi="黑体" w:cs="黑体" w:hint="eastAsia"/>
          <w:b/>
          <w:color w:val="000000" w:themeColor="text1"/>
          <w:szCs w:val="21"/>
        </w:rPr>
        <w:t>12</w:t>
      </w:r>
      <w:r>
        <w:rPr>
          <w:rFonts w:ascii="黑体" w:eastAsia="黑体" w:hAnsi="黑体" w:cs="黑体" w:hint="eastAsia"/>
          <w:b/>
          <w:color w:val="000000" w:themeColor="text1"/>
          <w:szCs w:val="21"/>
        </w:rPr>
        <w:t>分，</w:t>
      </w:r>
      <w:r>
        <w:rPr>
          <w:rFonts w:ascii="黑体" w:eastAsia="黑体" w:hAnsi="黑体" w:cs="黑体" w:hint="eastAsia"/>
          <w:b/>
          <w:color w:val="000000" w:themeColor="text1"/>
          <w:szCs w:val="21"/>
        </w:rPr>
        <w:t>15</w:t>
      </w:r>
      <w:r>
        <w:rPr>
          <w:rFonts w:ascii="黑体" w:eastAsia="黑体" w:hAnsi="黑体" w:cs="黑体" w:hint="eastAsia"/>
          <w:b/>
          <w:color w:val="000000" w:themeColor="text1"/>
          <w:szCs w:val="21"/>
        </w:rPr>
        <w:t>题</w:t>
      </w:r>
      <w:r>
        <w:rPr>
          <w:rFonts w:ascii="黑体" w:eastAsia="黑体" w:hAnsi="黑体" w:cs="黑体" w:hint="eastAsia"/>
          <w:b/>
          <w:color w:val="000000" w:themeColor="text1"/>
          <w:szCs w:val="21"/>
        </w:rPr>
        <w:t>14</w:t>
      </w:r>
      <w:r>
        <w:rPr>
          <w:rFonts w:ascii="黑体" w:eastAsia="黑体" w:hAnsi="黑体" w:cs="黑体" w:hint="eastAsia"/>
          <w:b/>
          <w:color w:val="000000" w:themeColor="text1"/>
          <w:szCs w:val="21"/>
        </w:rPr>
        <w:t>分</w:t>
      </w:r>
      <w:r>
        <w:rPr>
          <w:rFonts w:ascii="黑体" w:eastAsia="黑体" w:hAnsi="黑体" w:cs="黑体" w:hint="eastAsia"/>
          <w:b/>
          <w:color w:val="000000" w:themeColor="text1"/>
          <w:szCs w:val="21"/>
        </w:rPr>
        <w:t>)</w:t>
      </w:r>
    </w:p>
    <w:p w:rsidR="00253421">
      <w:pPr>
        <w:jc w:val="left"/>
        <w:textAlignment w:val="center"/>
        <w:rPr>
          <w:rFonts w:ascii="宋体" w:hAnsi="宋体" w:cs="宋体"/>
          <w:b/>
          <w:color w:val="000000"/>
        </w:rPr>
      </w:pPr>
    </w:p>
    <w:p w:rsidR="00253421">
      <w:pPr>
        <w:spacing w:line="360" w:lineRule="auto"/>
        <w:jc w:val="left"/>
        <w:textAlignment w:val="center"/>
      </w:pPr>
      <w:r>
        <w:rPr>
          <w:rFonts w:eastAsia="Times New Roman"/>
          <w:noProof/>
          <w:kern w:val="0"/>
          <w:sz w:val="24"/>
          <w:szCs w:val="24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5124450</wp:posOffset>
            </wp:positionH>
            <wp:positionV relativeFrom="paragraph">
              <wp:posOffset>569595</wp:posOffset>
            </wp:positionV>
            <wp:extent cx="1352550" cy="1133475"/>
            <wp:effectExtent l="19050" t="0" r="0" b="0"/>
            <wp:wrapSquare wrapText="bothSides"/>
            <wp:docPr id="100039" name="图片 1000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9" name="图片 100039" descr="@@@7c4ce717-089e-41f2-a827-204e32e6cb07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9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13</w:t>
      </w:r>
      <w:r>
        <w:t>．如图，在水平向右、电场强度大小为</w:t>
      </w:r>
      <w:r>
        <w:object>
          <v:shape id="_x0000_i1073" type="#_x0000_t75" alt=" " style="width:10.5pt;height:11.25pt" o:ole="">
            <v:imagedata r:id="rId61" o:title="eqId2a30f3a8b673cc28bd90c50cf1a35281"/>
          </v:shape>
          <o:OLEObject Type="Embed" ProgID="Equation.DSMT4" ShapeID="_x0000_i1073" DrawAspect="Content" ObjectID="_1829114961" r:id="rId120"/>
        </w:object>
      </w:r>
      <w:r>
        <w:t>的匀强电场中，用长为</w:t>
      </w:r>
      <w:r>
        <w:object>
          <v:shape id="_x0000_i1074" type="#_x0000_t75" alt=" " style="width:9.75pt;height:11.25pt" o:ole="">
            <v:imagedata r:id="rId71" o:title="eqId0c88d9142df6ba8e43c1a93bd04a1362"/>
          </v:shape>
          <o:OLEObject Type="Embed" ProgID="Equation.DSMT4" ShapeID="_x0000_i1074" DrawAspect="Content" ObjectID="_1829114962" r:id="rId121"/>
        </w:object>
      </w:r>
      <w:r>
        <w:t>的绝缘轻绳悬挂质量为</w:t>
      </w:r>
      <w:r>
        <w:object>
          <v:shape id="_x0000_i1075" type="#_x0000_t75" alt=" " style="width:11.25pt;height:9.75pt" o:ole="">
            <v:imagedata r:id="rId122" o:title="eqId294f5ba74cdf695fc9a8a8e52f421328"/>
          </v:shape>
          <o:OLEObject Type="Embed" ProgID="Equation.DSMT4" ShapeID="_x0000_i1075" DrawAspect="Content" ObjectID="_1829114963" r:id="rId123"/>
        </w:object>
      </w:r>
      <w:r>
        <w:t>的带电小球（可视为质点），静止时绳与竖直方向夹角为</w:t>
      </w:r>
      <w:r>
        <w:object>
          <v:shape id="_x0000_i1076" type="#_x0000_t75" alt=" " style="width:32.25pt;height:14.25pt" o:ole="">
            <v:imagedata r:id="rId124" o:title="eqId64ce7eb22950a22d45a6b566851ccae2"/>
          </v:shape>
          <o:OLEObject Type="Embed" ProgID="Equation.DSMT4" ShapeID="_x0000_i1076" DrawAspect="Content" ObjectID="_1829114964" r:id="rId125"/>
        </w:object>
      </w:r>
      <w:r>
        <w:t>，小球位置设为</w:t>
      </w:r>
      <w:r>
        <w:object>
          <v:shape id="_x0000_i1077" type="#_x0000_t75" alt=" " style="width:10.5pt;height:11.25pt" o:ole="">
            <v:imagedata r:id="rId126" o:title="eqId5963abe8f421bd99a2aaa94831a951e9"/>
          </v:shape>
          <o:OLEObject Type="Embed" ProgID="Equation.DSMT4" ShapeID="_x0000_i1077" DrawAspect="Content" ObjectID="_1829114965" r:id="rId127"/>
        </w:object>
      </w:r>
      <w:r>
        <w:t>点。重力加速度为</w:t>
      </w:r>
      <w:r>
        <w:object>
          <v:shape id="_x0000_i1078" type="#_x0000_t75" alt=" " style="width:9.75pt;height:10.5pt" o:ole="">
            <v:imagedata r:id="rId128" o:title="eqId276509f01529d982ab21e479a4619268"/>
          </v:shape>
          <o:OLEObject Type="Embed" ProgID="Equation.DSMT4" ShapeID="_x0000_i1078" DrawAspect="Content" ObjectID="_1829114966" r:id="rId129"/>
        </w:object>
      </w:r>
      <w:r>
        <w:t>，不计空气阻力。</w:t>
      </w:r>
    </w:p>
    <w:p w:rsidR="00253421">
      <w:pPr>
        <w:spacing w:line="360" w:lineRule="auto"/>
        <w:jc w:val="left"/>
        <w:textAlignment w:val="center"/>
      </w:pPr>
      <w:r>
        <w:t>(1)</w:t>
      </w:r>
      <w:r>
        <w:t>判断小球带电性质并求电荷量。</w:t>
      </w:r>
    </w:p>
    <w:p w:rsidR="00253421">
      <w:pPr>
        <w:spacing w:line="360" w:lineRule="auto"/>
        <w:jc w:val="left"/>
        <w:textAlignment w:val="center"/>
      </w:pPr>
      <w:r>
        <w:t>(2)</w:t>
      </w:r>
      <w:r>
        <w:t>将绳拉直至水平，由静止释放小球，求小球运动到</w:t>
      </w:r>
      <w:r>
        <w:object>
          <v:shape id="_x0000_i1079" type="#_x0000_t75" alt=" " style="width:10.5pt;height:11.25pt" o:ole="">
            <v:imagedata r:id="rId126" o:title="eqId5963abe8f421bd99a2aaa94831a951e9"/>
          </v:shape>
          <o:OLEObject Type="Embed" ProgID="Equation.DSMT4" ShapeID="_x0000_i1079" DrawAspect="Content" ObjectID="_1829114967" r:id="rId130"/>
        </w:object>
      </w:r>
      <w:r>
        <w:t>点时的动能</w:t>
      </w:r>
      <w:r>
        <w:object>
          <v:shape id="_x0000_i1080" type="#_x0000_t75" alt=" " style="width:13.5pt;height:15.75pt" o:ole="">
            <v:imagedata r:id="rId131" o:title="eqIdef1c7229e345be3a4857b91d27126c88"/>
          </v:shape>
          <o:OLEObject Type="Embed" ProgID="Equation.DSMT4" ShapeID="_x0000_i1080" DrawAspect="Content" ObjectID="_1829114968" r:id="rId132"/>
        </w:object>
      </w:r>
      <w:r>
        <w:t>。</w:t>
      </w:r>
    </w:p>
    <w:p w:rsidR="00253421">
      <w:pPr>
        <w:spacing w:line="360" w:lineRule="auto"/>
        <w:jc w:val="left"/>
        <w:textAlignment w:val="center"/>
      </w:pPr>
    </w:p>
    <w:p w:rsidR="00253421">
      <w:pPr>
        <w:spacing w:line="360" w:lineRule="auto"/>
        <w:jc w:val="left"/>
        <w:textAlignment w:val="center"/>
      </w:pPr>
    </w:p>
    <w:p w:rsidR="00253421">
      <w:pPr>
        <w:spacing w:line="360" w:lineRule="auto"/>
        <w:jc w:val="left"/>
        <w:textAlignment w:val="center"/>
      </w:pPr>
    </w:p>
    <w:p w:rsidR="00253421">
      <w:pPr>
        <w:spacing w:line="360" w:lineRule="auto"/>
        <w:jc w:val="left"/>
        <w:textAlignment w:val="center"/>
      </w:pPr>
      <w:r>
        <w:rPr>
          <w:rFonts w:eastAsia="Times New Roman"/>
          <w:noProof/>
          <w:kern w:val="0"/>
          <w:sz w:val="24"/>
          <w:szCs w:val="24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4714875</wp:posOffset>
            </wp:positionH>
            <wp:positionV relativeFrom="paragraph">
              <wp:posOffset>1135380</wp:posOffset>
            </wp:positionV>
            <wp:extent cx="1885950" cy="1352550"/>
            <wp:effectExtent l="19050" t="0" r="0" b="0"/>
            <wp:wrapSquare wrapText="bothSides"/>
            <wp:docPr id="100041" name="图片 1000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1" name="图片 100041" descr="@@@cbf10f6e-49ad-467d-b954-f846a584f07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33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14</w:t>
      </w:r>
      <w:r>
        <w:t>．如图所示，在匀强磁场中沿水平方向固定两平行金属导轨，磁感应强度</w:t>
      </w:r>
      <w:r>
        <w:object>
          <v:shape id="_x0000_i1081" type="#_x0000_t75" alt=" " style="width:32.25pt;height:12pt" o:ole="">
            <v:imagedata r:id="rId134" o:title="eqId8767f296cb0e5453cb8d572ce62de595"/>
          </v:shape>
          <o:OLEObject Type="Embed" ProgID="Equation.DSMT4" ShapeID="_x0000_i1081" DrawAspect="Content" ObjectID="_1829114969" r:id="rId135"/>
        </w:object>
      </w:r>
      <w:r>
        <w:t>，方向垂直于</w:t>
      </w:r>
      <w:r>
        <w:object>
          <v:shape id="_x0000_i1082" type="#_x0000_t75" alt=" " style="width:14.25pt;height:12.75pt" o:ole="">
            <v:imagedata r:id="rId136" o:title="eqId18f0281e6bbdbe08beeccb55adf84536"/>
          </v:shape>
          <o:OLEObject Type="Embed" ProgID="Equation.DSMT4" ShapeID="_x0000_i1082" DrawAspect="Content" ObjectID="_1829114970" r:id="rId137"/>
        </w:object>
      </w:r>
      <w:r>
        <w:t>，与导轨平面的夹角</w:t>
      </w:r>
      <w:r>
        <w:object>
          <v:shape id="_x0000_i1083" type="#_x0000_t75" alt=" " style="width:33.75pt;height:14.25pt" o:ole="">
            <v:imagedata r:id="rId138" o:title="eqIddec3241a27da2c14132ef114d7e905c0"/>
          </v:shape>
          <o:OLEObject Type="Embed" ProgID="Equation.DSMT4" ShapeID="_x0000_i1083" DrawAspect="Content" ObjectID="_1829114971" r:id="rId139"/>
        </w:object>
      </w:r>
      <w:r>
        <w:t>，导轨宽度为</w:t>
      </w:r>
      <w:r>
        <w:object>
          <v:shape id="_x0000_i1084" type="#_x0000_t75" alt=" " style="width:32.25pt;height:11.25pt" o:ole="">
            <v:imagedata r:id="rId140" o:title="eqId58d6961838f6bd0917fe95735d7c53dc"/>
          </v:shape>
          <o:OLEObject Type="Embed" ProgID="Equation.DSMT4" ShapeID="_x0000_i1084" DrawAspect="Content" ObjectID="_1829114972" r:id="rId141"/>
        </w:object>
      </w:r>
      <w:r>
        <w:t>，导轨电阻忽略不计，左端与电源连接。一质量</w:t>
      </w:r>
      <w:r>
        <w:object>
          <v:shape id="_x0000_i1085" type="#_x0000_t75" alt=" " style="width:36pt;height:13.5pt" o:ole="">
            <v:imagedata r:id="rId142" o:title="eqId6967ec3aaf9e7e6a9d90533b8ff61d10"/>
          </v:shape>
          <o:OLEObject Type="Embed" ProgID="Equation.DSMT4" ShapeID="_x0000_i1085" DrawAspect="Content" ObjectID="_1829114973" r:id="rId143"/>
        </w:object>
      </w:r>
      <w:r>
        <w:t>的金属棒</w:t>
      </w:r>
      <w:r>
        <w:object>
          <v:shape id="_x0000_i1086" type="#_x0000_t75" alt=" " style="width:14.25pt;height:12.75pt" o:ole="">
            <v:imagedata r:id="rId136" o:title="eqId18f0281e6bbdbe08beeccb55adf84536"/>
          </v:shape>
          <o:OLEObject Type="Embed" ProgID="Equation.DSMT4" ShapeID="_x0000_i1086" DrawAspect="Content" ObjectID="_1829114974" r:id="rId144"/>
        </w:object>
      </w:r>
      <w:r>
        <w:t>垂直于两平行导轨放置并与导轨接触良好，连入导轨间的电阻</w:t>
      </w:r>
      <w:r>
        <w:object>
          <v:shape id="_x0000_i1087" type="#_x0000_t75" alt=" " style="width:49.5pt;height:13.5pt" o:ole="">
            <v:imagedata r:id="rId145" o:title="eqId1db3c0334d555c235b3f79f4f604163f"/>
          </v:shape>
          <o:OLEObject Type="Embed" ProgID="Equation.DSMT4" ShapeID="_x0000_i1087" DrawAspect="Content" ObjectID="_1829114975" r:id="rId146"/>
        </w:object>
      </w:r>
      <w:r>
        <w:t>与导轨间的动摩擦因数</w:t>
      </w:r>
      <w:r>
        <w:object>
          <v:shape id="_x0000_i1088" type="#_x0000_t75" alt=" " style="width:39pt;height:14.25pt" o:ole="">
            <v:imagedata r:id="rId147" o:title="eqIdeaf05975a6d6f0da58615741a3d59dfc"/>
          </v:shape>
          <o:OLEObject Type="Embed" ProgID="Equation.DSMT4" ShapeID="_x0000_i1088" DrawAspect="Content" ObjectID="_1829114976" r:id="rId148"/>
        </w:object>
      </w:r>
      <w:r>
        <w:t>（设最大静摩擦力等于滑动摩擦力），在</w:t>
      </w:r>
      <w:r>
        <w:object>
          <v:shape id="_x0000_i1089" type="#_x0000_t75" alt=" " style="width:14.25pt;height:12.75pt" o:ole="">
            <v:imagedata r:id="rId136" o:title="eqId18f0281e6bbdbe08beeccb55adf84536"/>
          </v:shape>
          <o:OLEObject Type="Embed" ProgID="Equation.DSMT4" ShapeID="_x0000_i1089" DrawAspect="Content" ObjectID="_1829114977" r:id="rId149"/>
        </w:object>
      </w:r>
      <w:r>
        <w:t>棒中点施加一水平向右的拉力</w:t>
      </w:r>
      <w:r>
        <w:object>
          <v:shape id="_x0000_i1090" type="#_x0000_t75" alt=" " style="width:12pt;height:15.75pt" o:ole="">
            <v:imagedata r:id="rId150" o:title="eqIdab220c4570af2741aa8eb20101115187"/>
          </v:shape>
          <o:OLEObject Type="Embed" ProgID="Equation.DSMT4" ShapeID="_x0000_i1090" DrawAspect="Content" ObjectID="_1829114978" r:id="rId151"/>
        </w:object>
      </w:r>
      <w:r>
        <w:t>，使</w:t>
      </w:r>
      <w:r>
        <w:object>
          <v:shape id="_x0000_i1091" type="#_x0000_t75" alt=" " style="width:14.25pt;height:12.75pt" o:ole="">
            <v:imagedata r:id="rId136" o:title="eqId18f0281e6bbdbe08beeccb55adf84536"/>
          </v:shape>
          <o:OLEObject Type="Embed" ProgID="Equation.DSMT4" ShapeID="_x0000_i1091" DrawAspect="Content" ObjectID="_1829114979" r:id="rId152"/>
        </w:object>
      </w:r>
      <w:r>
        <w:t>棒能处于静止状态。已知</w:t>
      </w:r>
      <w:r>
        <w:object>
          <v:shape id="_x0000_i1092" type="#_x0000_t75" alt=" " style="width:65.25pt;height:13.5pt" o:ole="">
            <v:imagedata r:id="rId153" o:title="eqIdf186f4d1d24ce5bba3c3f94497b0f0ae"/>
          </v:shape>
          <o:OLEObject Type="Embed" ProgID="Equation.DSMT4" ShapeID="_x0000_i1092" DrawAspect="Content" ObjectID="_1829114980" r:id="rId154"/>
        </w:object>
      </w:r>
      <w:r>
        <w:t>，取</w:t>
      </w:r>
      <w:r>
        <w:object>
          <v:shape id="_x0000_i1093" type="#_x0000_t75" alt=" " style="width:108pt;height:15.75pt" o:ole="">
            <v:imagedata r:id="rId155" o:title="eqId7ec9a3f573ad3c562ef79636f8feaea8"/>
          </v:shape>
          <o:OLEObject Type="Embed" ProgID="Equation.DSMT4" ShapeID="_x0000_i1093" DrawAspect="Content" ObjectID="_1829114981" r:id="rId156"/>
        </w:object>
      </w:r>
      <w:r>
        <w:t>，求：</w:t>
      </w:r>
    </w:p>
    <w:p w:rsidR="00253421">
      <w:pPr>
        <w:spacing w:line="360" w:lineRule="auto"/>
        <w:jc w:val="left"/>
        <w:textAlignment w:val="center"/>
      </w:pPr>
      <w:r>
        <w:t>(1)</w:t>
      </w:r>
      <w:r>
        <w:t>金属棒</w:t>
      </w:r>
      <w:r>
        <w:object>
          <v:shape id="_x0000_i1094" type="#_x0000_t75" alt=" " style="width:16.5pt;height:14.25pt" o:ole="">
            <v:imagedata r:id="rId157" o:title="eqIdfaf37191ce064fb94f6f28a94544a52f"/>
          </v:shape>
          <o:OLEObject Type="Embed" ProgID="Equation.DSMT4" ShapeID="_x0000_i1094" DrawAspect="Content" ObjectID="_1829114982" r:id="rId158"/>
        </w:object>
      </w:r>
      <w:r>
        <w:t>受到的安培力</w:t>
      </w:r>
      <w:r>
        <w:object>
          <v:shape id="_x0000_i1095" type="#_x0000_t75" alt=" " style="width:11.25pt;height:11.25pt" o:ole="">
            <v:imagedata r:id="rId159" o:title="eqIda0ed1ec316bc54c37c4286c208f55667"/>
          </v:shape>
          <o:OLEObject Type="Embed" ProgID="Equation.DSMT4" ShapeID="_x0000_i1095" DrawAspect="Content" ObjectID="_1829114983" r:id="rId160"/>
        </w:object>
      </w:r>
      <w:r>
        <w:t>的大小；</w:t>
      </w:r>
    </w:p>
    <w:p w:rsidR="00253421">
      <w:pPr>
        <w:spacing w:line="360" w:lineRule="auto"/>
        <w:jc w:val="left"/>
        <w:textAlignment w:val="center"/>
      </w:pPr>
      <w:r>
        <w:t>(2)</w:t>
      </w:r>
      <w:r>
        <w:t>拉力</w:t>
      </w:r>
      <w:r>
        <w:object>
          <v:shape id="_x0000_i1096" type="#_x0000_t75" alt=" " style="width:12pt;height:15.75pt" o:ole="">
            <v:imagedata r:id="rId150" o:title="eqIdab220c4570af2741aa8eb20101115187"/>
          </v:shape>
          <o:OLEObject Type="Embed" ProgID="Equation.DSMT4" ShapeID="_x0000_i1096" DrawAspect="Content" ObjectID="_1829114984" r:id="rId161"/>
        </w:object>
      </w:r>
      <w:r>
        <w:t>的大小范围；</w:t>
      </w:r>
    </w:p>
    <w:p w:rsidR="00253421">
      <w:pPr>
        <w:spacing w:line="360" w:lineRule="auto"/>
        <w:jc w:val="left"/>
        <w:textAlignment w:val="center"/>
      </w:pPr>
      <w:r>
        <w:t>(3)</w:t>
      </w:r>
      <w:r>
        <w:t>若磁场磁感应强度大小不变方向突然反向，同时撤去</w:t>
      </w:r>
      <w:r>
        <w:object>
          <v:shape id="_x0000_i1097" type="#_x0000_t75" alt=" " style="width:12pt;height:15.75pt" o:ole="">
            <v:imagedata r:id="rId150" o:title="eqIdab220c4570af2741aa8eb20101115187"/>
          </v:shape>
          <o:OLEObject Type="Embed" ProgID="Equation.DSMT4" ShapeID="_x0000_i1097" DrawAspect="Content" ObjectID="_1829114985" r:id="rId162"/>
        </w:object>
      </w:r>
      <w:r>
        <w:t>，求此时金属棒</w:t>
      </w:r>
      <w:r>
        <w:object>
          <v:shape id="_x0000_i1098" type="#_x0000_t75" alt=" " style="width:14.25pt;height:12.75pt" o:ole="">
            <v:imagedata r:id="rId136" o:title="eqId18f0281e6bbdbe08beeccb55adf84536"/>
          </v:shape>
          <o:OLEObject Type="Embed" ProgID="Equation.DSMT4" ShapeID="_x0000_i1098" DrawAspect="Content" ObjectID="_1829114986" r:id="rId163"/>
        </w:object>
      </w:r>
      <w:r>
        <w:t>的加速度</w:t>
      </w:r>
      <w:r>
        <w:object>
          <v:shape id="_x0000_i1099" type="#_x0000_t75" alt=" " style="width:9pt;height:9.75pt" o:ole="">
            <v:imagedata r:id="rId22" o:title="eqId0a6936d370d6a238a608ca56f87198de"/>
          </v:shape>
          <o:OLEObject Type="Embed" ProgID="Equation.DSMT4" ShapeID="_x0000_i1099" DrawAspect="Content" ObjectID="_1829114987" r:id="rId164"/>
        </w:object>
      </w:r>
      <w:r>
        <w:t>的大小。</w:t>
      </w:r>
    </w:p>
    <w:p w:rsidR="00253421">
      <w:pPr>
        <w:spacing w:line="360" w:lineRule="auto"/>
        <w:jc w:val="left"/>
        <w:textAlignment w:val="center"/>
      </w:pPr>
    </w:p>
    <w:p w:rsidR="00253421">
      <w:pPr>
        <w:spacing w:line="360" w:lineRule="auto"/>
        <w:jc w:val="left"/>
        <w:textAlignment w:val="center"/>
      </w:pPr>
    </w:p>
    <w:p w:rsidR="00253421">
      <w:pPr>
        <w:spacing w:line="360" w:lineRule="auto"/>
        <w:jc w:val="left"/>
        <w:textAlignment w:val="center"/>
      </w:pPr>
      <w:r>
        <w:rPr>
          <w:rFonts w:eastAsia="Times New Roman"/>
          <w:noProof/>
          <w:kern w:val="0"/>
          <w:sz w:val="24"/>
          <w:szCs w:val="24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5447030</wp:posOffset>
            </wp:positionH>
            <wp:positionV relativeFrom="paragraph">
              <wp:posOffset>1139190</wp:posOffset>
            </wp:positionV>
            <wp:extent cx="1506220" cy="1276985"/>
            <wp:effectExtent l="19050" t="0" r="0" b="0"/>
            <wp:wrapSquare wrapText="bothSides"/>
            <wp:docPr id="100043" name="图片 1000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3" name="图片 100043" descr="@@@e0764e93-dad1-4359-ab05-5ff97406229f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65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6220" cy="1276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15</w:t>
      </w:r>
      <w:r>
        <w:t>．如图所示，</w:t>
      </w:r>
      <w:r>
        <w:object>
          <v:shape id="_x0000_i1100" type="#_x0000_t75" alt=" " style="width:21pt;height:13.5pt" o:ole="">
            <v:imagedata r:id="rId166" o:title="eqId7ee31829d0d4d5f779a957d7df8058ab"/>
          </v:shape>
          <o:OLEObject Type="Embed" ProgID="Equation.DSMT4" ShapeID="_x0000_i1100" DrawAspect="Content" ObjectID="_1829114988" r:id="rId167"/>
        </w:object>
      </w:r>
      <w:r>
        <w:t>为直角坐标系，第一象限的三角形</w:t>
      </w:r>
      <w:r>
        <w:object>
          <v:shape id="_x0000_i1101" type="#_x0000_t75" alt=" " style="width:25.5pt;height:12pt" o:ole="">
            <v:imagedata r:id="rId168" o:title="eqId7ed01d1ff5a7f21a68fb3a1e5c7f393e"/>
          </v:shape>
          <o:OLEObject Type="Embed" ProgID="Equation.DSMT4" ShapeID="_x0000_i1101" DrawAspect="Content" ObjectID="_1829114989" r:id="rId169"/>
        </w:object>
      </w:r>
      <w:r>
        <w:t>范围内有垂直坐标平面向外的匀强磁场，</w:t>
      </w:r>
      <w:r>
        <w:object>
          <v:shape id="_x0000_i1102" type="#_x0000_t75" alt=" " style="width:58.5pt;height:12.75pt" o:ole="">
            <v:imagedata r:id="rId170" o:title="eqIde1590b18ad29bd2fd4f0732abc333c70"/>
          </v:shape>
          <o:OLEObject Type="Embed" ProgID="Equation.DSMT4" ShapeID="_x0000_i1102" DrawAspect="Content" ObjectID="_1829114990" r:id="rId171"/>
        </w:object>
      </w:r>
      <w:r>
        <w:t>。第二象限内有沿</w:t>
      </w:r>
      <w:r>
        <w:object>
          <v:shape id="_x0000_i1103" type="#_x0000_t75" alt=" " style="width:9pt;height:9.75pt" o:ole="">
            <v:imagedata r:id="rId12" o:title="eqId81dea63b8ce3e51adf66cf7b9982a248"/>
          </v:shape>
          <o:OLEObject Type="Embed" ProgID="Equation.DSMT4" ShapeID="_x0000_i1103" DrawAspect="Content" ObjectID="_1829114991" r:id="rId172"/>
        </w:object>
      </w:r>
      <w:r>
        <w:t>轴正方向的匀强电场，一个质量为</w:t>
      </w:r>
      <w:r>
        <w:object>
          <v:shape id="_x0000_i1104" type="#_x0000_t75" alt=" " style="width:11.25pt;height:9.75pt" o:ole="">
            <v:imagedata r:id="rId122" o:title="eqId294f5ba74cdf695fc9a8a8e52f421328"/>
          </v:shape>
          <o:OLEObject Type="Embed" ProgID="Equation.DSMT4" ShapeID="_x0000_i1104" DrawAspect="Content" ObjectID="_1829114992" r:id="rId173"/>
        </w:object>
      </w:r>
      <w:r>
        <w:t>、电荷量为</w:t>
      </w:r>
      <w:r>
        <w:object>
          <v:shape id="_x0000_i1105" type="#_x0000_t75" alt=" " style="width:9pt;height:11.25pt" o:ole="">
            <v:imagedata r:id="rId174" o:title="eqId9aa8a716a31b0f51b70fdf9bdb257909"/>
          </v:shape>
          <o:OLEObject Type="Embed" ProgID="Equation.DSMT4" ShapeID="_x0000_i1105" DrawAspect="Content" ObjectID="_1829114993" r:id="rId175"/>
        </w:object>
      </w:r>
      <w:r>
        <w:t>的粒子从</w:t>
      </w:r>
      <w:r>
        <w:object>
          <v:shape id="_x0000_i1106" type="#_x0000_t75" alt=" " style="width:9pt;height:9.75pt" o:ole="">
            <v:imagedata r:id="rId12" o:title="eqId81dea63b8ce3e51adf66cf7b9982a248"/>
          </v:shape>
          <o:OLEObject Type="Embed" ProgID="Equation.DSMT4" ShapeID="_x0000_i1106" DrawAspect="Content" ObjectID="_1829114994" r:id="rId176"/>
        </w:object>
      </w:r>
      <w:r>
        <w:t>轴上的</w:t>
      </w:r>
      <w:r>
        <w:rPr>
          <w:rFonts w:eastAsia="Times New Roman"/>
          <w:i/>
        </w:rPr>
        <w:t>P</w:t>
      </w:r>
      <w:r>
        <w:t>（</w:t>
      </w:r>
      <w:r>
        <w:object>
          <v:shape id="_x0000_i1107" type="#_x0000_t75" alt=" " style="width:18.75pt;height:27pt" o:ole="">
            <v:imagedata r:id="rId177" o:title="eqId3822feab5a266bc9ab0990605454d2c3"/>
          </v:shape>
          <o:OLEObject Type="Embed" ProgID="Equation.DSMT4" ShapeID="_x0000_i1107" DrawAspect="Content" ObjectID="_1829114995" r:id="rId178"/>
        </w:object>
      </w:r>
      <w:r>
        <w:t>，</w:t>
      </w:r>
      <w:r>
        <w:object>
          <v:shape id="_x0000_i1108" type="#_x0000_t75" alt=" " style="width:9pt;height:12.75pt" o:ole="">
            <v:imagedata r:id="rId179" o:title="eqIdc95b6be4554f03bf496092f1acdfbb89"/>
          </v:shape>
          <o:OLEObject Type="Embed" ProgID="Equation.DSMT4" ShapeID="_x0000_i1108" DrawAspect="Content" ObjectID="_1829114996" r:id="rId180"/>
        </w:object>
      </w:r>
      <w:r>
        <w:t>）点以大小为</w:t>
      </w:r>
      <w:r>
        <w:object>
          <v:shape id="_x0000_i1109" type="#_x0000_t75" alt=" " style="width:10.5pt;height:16.5pt" o:ole="">
            <v:imagedata r:id="rId181" o:title="eqId6f58888df91890a19a1aa7511d19703f"/>
          </v:shape>
          <o:OLEObject Type="Embed" ProgID="Equation.DSMT4" ShapeID="_x0000_i1109" DrawAspect="Content" ObjectID="_1829114997" r:id="rId182"/>
        </w:object>
      </w:r>
      <w:r>
        <w:t>的速度沿</w:t>
      </w:r>
      <w:r>
        <w:object>
          <v:shape id="_x0000_i1110" type="#_x0000_t75" alt=" " style="width:9.75pt;height:12pt" o:ole="">
            <v:imagedata r:id="rId16" o:title="eqIdd053b14c8588eee2acbbe44fc37a6886"/>
          </v:shape>
          <o:OLEObject Type="Embed" ProgID="Equation.DSMT4" ShapeID="_x0000_i1110" DrawAspect="Content" ObjectID="_1829114998" r:id="rId183"/>
        </w:object>
      </w:r>
      <w:r>
        <w:t>轴正方向射入匀强电场，经电场偏转后从</w:t>
      </w:r>
      <w:r>
        <w:object>
          <v:shape id="_x0000_i1111" type="#_x0000_t75" alt=" " style="width:9.75pt;height:12pt" o:ole="">
            <v:imagedata r:id="rId16" o:title="eqIdd053b14c8588eee2acbbe44fc37a6886"/>
          </v:shape>
          <o:OLEObject Type="Embed" ProgID="Equation.DSMT4" ShapeID="_x0000_i1111" DrawAspect="Content" ObjectID="_1829114999" r:id="rId184"/>
        </w:object>
      </w:r>
      <w:r>
        <w:t>轴上的</w:t>
      </w:r>
      <w:r>
        <w:rPr>
          <w:rFonts w:eastAsia="Times New Roman"/>
          <w:i/>
        </w:rPr>
        <w:t>Q</w:t>
      </w:r>
      <w:r>
        <w:t>(</w:t>
      </w:r>
      <w:r>
        <w:object>
          <v:shape id="_x0000_i1112" type="#_x0000_t75" alt=" " style="width:9pt;height:12.75pt" o:ole="">
            <v:imagedata r:id="rId179" o:title="eqIdc95b6be4554f03bf496092f1acdfbb89"/>
          </v:shape>
          <o:OLEObject Type="Embed" ProgID="Equation.DSMT4" ShapeID="_x0000_i1112" DrawAspect="Content" ObjectID="_1829115000" r:id="rId185"/>
        </w:object>
      </w:r>
      <w:r>
        <w:t>，</w:t>
      </w:r>
      <w:r>
        <w:object>
          <v:shape id="_x0000_i1113" type="#_x0000_t75" alt=" " style="width:11.25pt;height:27pt" o:ole="">
            <v:imagedata r:id="rId186" o:title="eqIdb00c12002fe4b07e3f91c7ae5c9192dd"/>
          </v:shape>
          <o:OLEObject Type="Embed" ProgID="Equation.DSMT4" ShapeID="_x0000_i1113" DrawAspect="Content" ObjectID="_1829115001" r:id="rId187"/>
        </w:object>
      </w:r>
      <w:r>
        <w:t>)</w:t>
      </w:r>
      <w:r>
        <w:t>点进入匀强磁场，刚好不从</w:t>
      </w:r>
      <w:r>
        <w:object>
          <v:shape id="_x0000_i1114" type="#_x0000_t75" alt=" " style="width:18.75pt;height:12pt" o:ole="">
            <v:imagedata r:id="rId188" o:title="eqId60ef95894ceebaf236170e8832dcf7e3"/>
          </v:shape>
          <o:OLEObject Type="Embed" ProgID="Equation.DSMT4" ShapeID="_x0000_i1114" DrawAspect="Content" ObjectID="_1829115002" r:id="rId189"/>
        </w:object>
      </w:r>
      <w:r>
        <w:t>边射出磁场，不计粒子的重力，求：</w:t>
      </w:r>
    </w:p>
    <w:p w:rsidR="00253421">
      <w:pPr>
        <w:spacing w:line="360" w:lineRule="auto"/>
        <w:jc w:val="left"/>
        <w:textAlignment w:val="center"/>
      </w:pPr>
      <w:r>
        <w:t>(1)</w:t>
      </w:r>
      <w:r>
        <w:t>粒子射出匀强电场时，速度与</w:t>
      </w:r>
      <w:r>
        <w:object>
          <v:shape id="_x0000_i1115" type="#_x0000_t75" alt=" " style="width:9.75pt;height:12pt" o:ole="">
            <v:imagedata r:id="rId16" o:title="eqIdd053b14c8588eee2acbbe44fc37a6886"/>
          </v:shape>
          <o:OLEObject Type="Embed" ProgID="Equation.DSMT4" ShapeID="_x0000_i1115" DrawAspect="Content" ObjectID="_1829115003" r:id="rId190"/>
        </w:object>
      </w:r>
      <w:r>
        <w:t>轴的夹角；</w:t>
      </w:r>
    </w:p>
    <w:p w:rsidR="00253421">
      <w:pPr>
        <w:spacing w:line="360" w:lineRule="auto"/>
        <w:jc w:val="left"/>
        <w:textAlignment w:val="center"/>
      </w:pPr>
      <w:r>
        <w:t>(2)</w:t>
      </w:r>
      <w:r>
        <w:t>匀强电场的电场强度大小；</w:t>
      </w:r>
    </w:p>
    <w:p w:rsidR="00253421">
      <w:pPr>
        <w:spacing w:line="360" w:lineRule="auto"/>
        <w:jc w:val="left"/>
        <w:textAlignment w:val="center"/>
      </w:pPr>
      <w:r>
        <w:t>(3)</w:t>
      </w:r>
      <w:r>
        <w:t>匀强磁场的磁感应强度大小。</w:t>
      </w:r>
    </w:p>
    <w:p w:rsidR="00253421">
      <w:pPr>
        <w:spacing w:line="360" w:lineRule="auto"/>
        <w:jc w:val="left"/>
        <w:textAlignment w:val="center"/>
        <w:sectPr>
          <w:headerReference w:type="even" r:id="rId191"/>
          <w:footerReference w:type="even" r:id="rId193"/>
          <w:headerReference w:type="first" r:id="rId195"/>
          <w:footerReference w:type="first" r:id="rId196"/>
          <w:headerReference w:type="default" r:id="rId192"/>
          <w:footerReference w:type="default" r:id="rId194"/>
          <w:pgSz w:w="11907" w:h="16839"/>
          <w:pgMar w:top="720" w:right="720" w:bottom="720" w:left="720" w:header="851" w:footer="425" w:gutter="0"/>
          <w:cols w:sep="1" w:space="425"/>
          <w:docGrid w:type="lines" w:linePitch="312"/>
        </w:sectPr>
      </w:pPr>
    </w:p>
    <w:p w:rsidR="00253421" w:rsidRPr="003040EB">
      <w:pPr>
        <w:jc w:val="center"/>
        <w:textAlignment w:val="center"/>
        <w:rPr>
          <w:rFonts w:ascii="宋体" w:hAnsi="宋体" w:cs="宋体"/>
          <w:b/>
          <w:color w:val="000000"/>
          <w:sz w:val="28"/>
          <w:szCs w:val="28"/>
        </w:rPr>
      </w:pPr>
      <w:r w:rsidRPr="003040EB">
        <w:rPr>
          <w:rFonts w:ascii="宋体" w:hAnsi="宋体" w:cs="宋体"/>
          <w:b/>
          <w:color w:val="000000"/>
          <w:sz w:val="28"/>
          <w:szCs w:val="28"/>
        </w:rPr>
        <w:t>《</w:t>
      </w:r>
      <w:r w:rsidRPr="003040EB">
        <w:rPr>
          <w:rFonts w:ascii="宋体" w:hAnsi="宋体" w:cs="宋体"/>
          <w:b/>
          <w:color w:val="000000"/>
          <w:sz w:val="28"/>
          <w:szCs w:val="28"/>
        </w:rPr>
        <w:t>2025-2026</w:t>
      </w:r>
      <w:r w:rsidRPr="003040EB">
        <w:rPr>
          <w:rFonts w:ascii="宋体" w:hAnsi="宋体" w:cs="宋体"/>
          <w:b/>
          <w:color w:val="000000"/>
          <w:sz w:val="28"/>
          <w:szCs w:val="28"/>
        </w:rPr>
        <w:t>学年度内江一中高中物理</w:t>
      </w:r>
      <w:r w:rsidRPr="003040EB">
        <w:rPr>
          <w:rFonts w:ascii="宋体" w:hAnsi="宋体" w:cs="宋体"/>
          <w:b/>
          <w:color w:val="000000"/>
          <w:sz w:val="28"/>
          <w:szCs w:val="28"/>
        </w:rPr>
        <w:t>12</w:t>
      </w:r>
      <w:r w:rsidRPr="003040EB">
        <w:rPr>
          <w:rFonts w:ascii="宋体" w:hAnsi="宋体" w:cs="宋体"/>
          <w:b/>
          <w:color w:val="000000"/>
          <w:sz w:val="28"/>
          <w:szCs w:val="28"/>
        </w:rPr>
        <w:t>月月考卷》参考答案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4"/>
        <w:gridCol w:w="774"/>
        <w:gridCol w:w="775"/>
        <w:gridCol w:w="775"/>
        <w:gridCol w:w="775"/>
        <w:gridCol w:w="775"/>
        <w:gridCol w:w="775"/>
        <w:gridCol w:w="775"/>
        <w:gridCol w:w="775"/>
        <w:gridCol w:w="775"/>
        <w:gridCol w:w="77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:rsidR="00253421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</w:rPr>
            </w:pPr>
            <w:r>
              <w:rPr>
                <w:rFonts w:ascii="宋体" w:hAnsi="宋体" w:cs="宋体"/>
                <w:b/>
                <w:color w:val="000000"/>
              </w:rPr>
              <w:t>题号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:rsidR="00253421">
            <w:pPr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1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:rsidR="00253421">
            <w:pPr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2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:rsidR="00253421">
            <w:pPr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3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:rsidR="00253421">
            <w:pPr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4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:rsidR="00253421">
            <w:pPr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5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:rsidR="00253421">
            <w:pPr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6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:rsidR="00253421">
            <w:pPr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7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:rsidR="00253421">
            <w:pPr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8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:rsidR="00253421">
            <w:pPr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9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:rsidR="00253421">
            <w:pPr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10</w:t>
            </w:r>
          </w:p>
        </w:tc>
      </w:tr>
      <w:tr>
        <w:tblPrEx>
          <w:tblW w:w="5000" w:type="pct"/>
          <w:tblLook w:val="04A0"/>
        </w:tblPrEx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:rsidR="00253421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</w:rPr>
            </w:pPr>
            <w:r>
              <w:rPr>
                <w:rFonts w:ascii="宋体" w:hAnsi="宋体" w:cs="宋体"/>
                <w:b/>
                <w:color w:val="000000"/>
              </w:rPr>
              <w:t>答案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:rsidR="00253421">
            <w:pPr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D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:rsidR="00253421">
            <w:pPr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A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:rsidR="00253421">
            <w:pPr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D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:rsidR="00253421">
            <w:pPr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C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:rsidR="00253421">
            <w:pPr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C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:rsidR="00253421">
            <w:pPr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D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:rsidR="00253421">
            <w:pPr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B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:rsidR="00253421">
            <w:pPr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AD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:rsidR="00253421">
            <w:pPr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AC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:rsidR="00253421">
            <w:pPr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BC</w:t>
            </w:r>
          </w:p>
        </w:tc>
      </w:tr>
    </w:tbl>
    <w:p w:rsidR="00253421">
      <w:pPr>
        <w:jc w:val="center"/>
        <w:textAlignment w:val="center"/>
        <w:rPr>
          <w:rFonts w:ascii="宋体" w:hAnsi="宋体" w:cs="宋体"/>
          <w:b/>
          <w:color w:val="000000"/>
        </w:rPr>
      </w:pPr>
    </w:p>
    <w:p w:rsidR="00253421">
      <w:pPr>
        <w:spacing w:line="360" w:lineRule="auto"/>
        <w:jc w:val="left"/>
        <w:textAlignment w:val="center"/>
      </w:pPr>
      <w:r>
        <w:t>1</w:t>
      </w:r>
      <w:r>
        <w:t>．</w:t>
      </w:r>
      <w:r>
        <w:t>D</w:t>
      </w:r>
    </w:p>
    <w:p w:rsidR="00253421">
      <w:pPr>
        <w:spacing w:line="360" w:lineRule="auto"/>
        <w:jc w:val="left"/>
        <w:textAlignment w:val="center"/>
      </w:pPr>
      <w:r>
        <w:t>【详解】</w:t>
      </w:r>
      <w:r>
        <w:t>A</w:t>
      </w:r>
      <w:r>
        <w:t>．由于静电感应现象，导体</w:t>
      </w:r>
      <w:r>
        <w:t>B</w:t>
      </w:r>
      <w:r>
        <w:t>的右端要感应出正电荷，在导体</w:t>
      </w:r>
      <w:r>
        <w:t>A</w:t>
      </w:r>
      <w:r>
        <w:t>的左端会出现负电荷，所以导体两端的验电箔都张开，故</w:t>
      </w:r>
      <w:r>
        <w:t>A</w:t>
      </w:r>
      <w:r>
        <w:t>错误；</w:t>
      </w:r>
    </w:p>
    <w:p w:rsidR="00253421">
      <w:pPr>
        <w:spacing w:line="360" w:lineRule="auto"/>
        <w:jc w:val="left"/>
        <w:textAlignment w:val="center"/>
      </w:pPr>
      <w:r>
        <w:t>B</w:t>
      </w:r>
      <w:r>
        <w:t>．先把</w:t>
      </w:r>
      <w:r>
        <w:t>C</w:t>
      </w:r>
      <w:r>
        <w:t>移走，</w:t>
      </w:r>
      <w:r>
        <w:t>A</w:t>
      </w:r>
      <w:r>
        <w:t>、</w:t>
      </w:r>
      <w:r>
        <w:t>B</w:t>
      </w:r>
      <w:r>
        <w:t>电荷恢复原状，</w:t>
      </w:r>
      <w:r>
        <w:t>A</w:t>
      </w:r>
      <w:r>
        <w:t>、</w:t>
      </w:r>
      <w:r>
        <w:t>B</w:t>
      </w:r>
      <w:r>
        <w:t>两端都不带电，若再把</w:t>
      </w:r>
      <w:r>
        <w:t>A</w:t>
      </w:r>
      <w:r>
        <w:t>、</w:t>
      </w:r>
      <w:r>
        <w:t>B</w:t>
      </w:r>
      <w:r>
        <w:t>分开，</w:t>
      </w:r>
      <w:r>
        <w:t>A</w:t>
      </w:r>
      <w:r>
        <w:t>、</w:t>
      </w:r>
      <w:r>
        <w:t>B</w:t>
      </w:r>
      <w:r>
        <w:t>上的金属箔片不会张开，故</w:t>
      </w:r>
      <w:r>
        <w:t>B</w:t>
      </w:r>
      <w:r>
        <w:t>错误；</w:t>
      </w:r>
    </w:p>
    <w:p w:rsidR="00253421">
      <w:pPr>
        <w:spacing w:line="360" w:lineRule="auto"/>
        <w:jc w:val="left"/>
        <w:textAlignment w:val="center"/>
      </w:pPr>
      <w:r>
        <w:t>C</w:t>
      </w:r>
      <w:r>
        <w:t>．先把</w:t>
      </w:r>
      <w:r>
        <w:t>A</w:t>
      </w:r>
      <w:r>
        <w:t>和</w:t>
      </w:r>
      <w:r>
        <w:t>B</w:t>
      </w:r>
      <w:r>
        <w:t>分开，</w:t>
      </w:r>
      <w:r>
        <w:t>A</w:t>
      </w:r>
      <w:r>
        <w:t>带负电，</w:t>
      </w:r>
      <w:r>
        <w:t>B</w:t>
      </w:r>
      <w:r>
        <w:t>带正电，金属箔还是张开，故</w:t>
      </w:r>
      <w:r>
        <w:t>C</w:t>
      </w:r>
      <w:r>
        <w:t>错误；</w:t>
      </w:r>
    </w:p>
    <w:p w:rsidR="00253421">
      <w:pPr>
        <w:spacing w:line="360" w:lineRule="auto"/>
        <w:jc w:val="left"/>
        <w:textAlignment w:val="center"/>
      </w:pPr>
      <w:r>
        <w:t>D</w:t>
      </w:r>
      <w:r>
        <w:t>．先把</w:t>
      </w:r>
      <w:r>
        <w:t>A</w:t>
      </w:r>
      <w:r>
        <w:t>、</w:t>
      </w:r>
      <w:r>
        <w:t>B</w:t>
      </w:r>
      <w:r>
        <w:t>分开，再把</w:t>
      </w:r>
      <w:r>
        <w:t>C</w:t>
      </w:r>
      <w:r>
        <w:t>移走，然后重新让</w:t>
      </w:r>
      <w:r>
        <w:t>A</w:t>
      </w:r>
      <w:r>
        <w:t>、</w:t>
      </w:r>
      <w:r>
        <w:t>B</w:t>
      </w:r>
      <w:r>
        <w:t>接触，</w:t>
      </w:r>
      <w:r>
        <w:t>A</w:t>
      </w:r>
      <w:r>
        <w:t>与</w:t>
      </w:r>
      <w:r>
        <w:t>B</w:t>
      </w:r>
      <w:r>
        <w:t>上的电荷重新中和，</w:t>
      </w:r>
      <w:r>
        <w:t>A</w:t>
      </w:r>
      <w:r>
        <w:t>上的金属箔片闭合，</w:t>
      </w:r>
      <w:r>
        <w:t>B</w:t>
      </w:r>
      <w:r>
        <w:t>上的金属箔片也闭合，故</w:t>
      </w:r>
      <w:r>
        <w:t>D</w:t>
      </w:r>
      <w:r>
        <w:t>正确。</w:t>
      </w:r>
    </w:p>
    <w:p w:rsidR="00253421">
      <w:pPr>
        <w:spacing w:line="360" w:lineRule="auto"/>
        <w:jc w:val="left"/>
        <w:textAlignment w:val="center"/>
      </w:pPr>
      <w:r>
        <w:t>故选</w:t>
      </w:r>
      <w:r>
        <w:t>D</w:t>
      </w:r>
      <w:r>
        <w:t>。</w:t>
      </w:r>
    </w:p>
    <w:p w:rsidR="00253421">
      <w:pPr>
        <w:spacing w:line="360" w:lineRule="auto"/>
        <w:jc w:val="left"/>
        <w:textAlignment w:val="center"/>
      </w:pPr>
      <w:r>
        <w:t>2</w:t>
      </w:r>
      <w:r>
        <w:t>．</w:t>
      </w:r>
      <w:r>
        <w:t>A</w:t>
      </w:r>
    </w:p>
    <w:p w:rsidR="00253421">
      <w:pPr>
        <w:spacing w:line="360" w:lineRule="auto"/>
        <w:jc w:val="left"/>
        <w:textAlignment w:val="center"/>
      </w:pPr>
      <w:r>
        <w:t>【详解】</w:t>
      </w:r>
      <w:r>
        <w:t>A</w:t>
      </w:r>
      <w:r>
        <w:t>．等量同种点电荷连线上的两</w:t>
      </w:r>
      <w:r>
        <w:t>对称点</w:t>
      </w:r>
      <w:r>
        <w:rPr>
          <w:rFonts w:eastAsia="Times New Roman"/>
          <w:i/>
        </w:rPr>
        <w:t>a</w:t>
      </w:r>
      <w:r>
        <w:t>和</w:t>
      </w:r>
      <w:r>
        <w:rPr>
          <w:rFonts w:eastAsia="Times New Roman"/>
          <w:i/>
        </w:rPr>
        <w:t>b</w:t>
      </w:r>
      <w:r>
        <w:t>，电势相等，故</w:t>
      </w:r>
      <w:r>
        <w:t>A</w:t>
      </w:r>
      <w:r>
        <w:t>正确；</w:t>
      </w:r>
    </w:p>
    <w:p w:rsidR="00253421">
      <w:pPr>
        <w:spacing w:line="360" w:lineRule="auto"/>
        <w:jc w:val="left"/>
        <w:textAlignment w:val="center"/>
      </w:pPr>
      <w:r>
        <w:t>B</w:t>
      </w:r>
      <w:r>
        <w:t>．</w:t>
      </w:r>
      <w:r>
        <w:rPr>
          <w:rFonts w:eastAsia="Times New Roman"/>
          <w:i/>
        </w:rPr>
        <w:t>c</w:t>
      </w:r>
      <w:r>
        <w:t>、</w:t>
      </w:r>
      <w:r>
        <w:rPr>
          <w:rFonts w:eastAsia="Times New Roman"/>
          <w:i/>
        </w:rPr>
        <w:t>d</w:t>
      </w:r>
      <w:r>
        <w:t>两点是中垂线上的两对称点，电场强度的大小相等，方向相反，所以电场强度不同，故</w:t>
      </w:r>
      <w:r>
        <w:t>B</w:t>
      </w:r>
      <w:r>
        <w:t>错误；</w:t>
      </w:r>
    </w:p>
    <w:p w:rsidR="00253421">
      <w:pPr>
        <w:spacing w:line="360" w:lineRule="auto"/>
        <w:jc w:val="left"/>
        <w:textAlignment w:val="center"/>
      </w:pPr>
      <w:r>
        <w:t>C</w:t>
      </w:r>
      <w:r>
        <w:t>．根据等量同种点电荷电场分布特点，可知</w:t>
      </w:r>
      <w:r>
        <w:rPr>
          <w:rFonts w:eastAsia="Times New Roman"/>
          <w:i/>
        </w:rPr>
        <w:t>c</w:t>
      </w:r>
      <w:r>
        <w:t>、</w:t>
      </w:r>
      <w:r>
        <w:rPr>
          <w:rFonts w:eastAsia="Times New Roman"/>
          <w:i/>
        </w:rPr>
        <w:t>d</w:t>
      </w:r>
      <w:r>
        <w:t>、</w:t>
      </w:r>
      <w:r>
        <w:rPr>
          <w:rFonts w:eastAsia="Times New Roman"/>
          <w:i/>
        </w:rPr>
        <w:t>O</w:t>
      </w:r>
      <w:r>
        <w:t>三点的电势大小关系为</w:t>
      </w:r>
      <w:r>
        <w:object>
          <v:shape id="_x0000_i1116" type="#_x0000_t75" alt=" " style="width:55.5pt;height:15.75pt" o:ole="">
            <v:imagedata r:id="rId197" o:title="eqIdfa6e719c620bbd96beb49f2185c3bdf8"/>
          </v:shape>
          <o:OLEObject Type="Embed" ProgID="Equation.DSMT4" ShapeID="_x0000_i1116" DrawAspect="Content" ObjectID="_1829115004" r:id="rId198"/>
        </w:object>
      </w:r>
      <w:r>
        <w:t>，故</w:t>
      </w:r>
      <w:r>
        <w:t>C</w:t>
      </w:r>
      <w:r>
        <w:t>错误；</w:t>
      </w:r>
    </w:p>
    <w:p w:rsidR="00253421">
      <w:pPr>
        <w:spacing w:line="360" w:lineRule="auto"/>
        <w:jc w:val="left"/>
        <w:textAlignment w:val="center"/>
      </w:pPr>
      <w:r>
        <w:t>D</w:t>
      </w:r>
      <w:r>
        <w:t>．根据电场的叠加可知，</w:t>
      </w:r>
      <w:r>
        <w:rPr>
          <w:rFonts w:eastAsia="Times New Roman"/>
          <w:i/>
        </w:rPr>
        <w:t>O</w:t>
      </w:r>
      <w:r>
        <w:t>点的电场强度为</w:t>
      </w:r>
      <w:r>
        <w:t>0</w:t>
      </w:r>
      <w:r>
        <w:t>，而</w:t>
      </w:r>
      <w:r>
        <w:rPr>
          <w:rFonts w:eastAsia="Times New Roman"/>
          <w:i/>
        </w:rPr>
        <w:t>c</w:t>
      </w:r>
      <w:r>
        <w:t>点的场强不为零，可知同一负点电荷在</w:t>
      </w:r>
      <w:r>
        <w:rPr>
          <w:rFonts w:eastAsia="Times New Roman"/>
          <w:i/>
        </w:rPr>
        <w:t>O</w:t>
      </w:r>
      <w:r>
        <w:t>点的加速度小于在</w:t>
      </w:r>
      <w:r>
        <w:rPr>
          <w:rFonts w:eastAsia="Times New Roman"/>
          <w:i/>
        </w:rPr>
        <w:t>c</w:t>
      </w:r>
      <w:r>
        <w:t>点的加速度，故</w:t>
      </w:r>
      <w:r>
        <w:t>D</w:t>
      </w:r>
      <w:r>
        <w:t>错误。</w:t>
      </w:r>
    </w:p>
    <w:p w:rsidR="00253421">
      <w:pPr>
        <w:spacing w:line="360" w:lineRule="auto"/>
        <w:jc w:val="left"/>
        <w:textAlignment w:val="center"/>
      </w:pPr>
      <w:r>
        <w:t>故选</w:t>
      </w:r>
      <w:r>
        <w:t>A</w:t>
      </w:r>
      <w:r>
        <w:t>。</w:t>
      </w:r>
    </w:p>
    <w:p w:rsidR="00253421">
      <w:pPr>
        <w:spacing w:line="360" w:lineRule="auto"/>
        <w:jc w:val="left"/>
        <w:textAlignment w:val="center"/>
      </w:pPr>
      <w:r>
        <w:t>3</w:t>
      </w:r>
      <w:r>
        <w:t>．</w:t>
      </w:r>
      <w:r>
        <w:t>D</w:t>
      </w:r>
    </w:p>
    <w:p w:rsidR="00253421">
      <w:pPr>
        <w:spacing w:line="360" w:lineRule="auto"/>
        <w:jc w:val="left"/>
        <w:textAlignment w:val="center"/>
      </w:pPr>
      <w:r>
        <w:t>【详解】</w:t>
      </w:r>
      <w:r>
        <w:t>A</w:t>
      </w:r>
      <w:r>
        <w:t>．匀强电场中沿着一个方向前进相同距离电势的降低相等，即</w:t>
      </w:r>
      <w:r>
        <w:object>
          <v:shape id="_x0000_i1117" type="#_x0000_t75" alt=" " style="width:72.75pt;height:15.75pt" o:ole="">
            <v:imagedata r:id="rId199" o:title="eqIdf1879e201a2dfea40e17681ba0109484"/>
          </v:shape>
          <o:OLEObject Type="Embed" ProgID="Equation.DSMT4" ShapeID="_x0000_i1117" DrawAspect="Content" ObjectID="_1829115005" r:id="rId200"/>
        </w:object>
      </w:r>
    </w:p>
    <w:p w:rsidR="00253421">
      <w:pPr>
        <w:spacing w:line="360" w:lineRule="auto"/>
        <w:jc w:val="left"/>
        <w:textAlignment w:val="center"/>
      </w:pPr>
      <w:r>
        <w:t>解得</w:t>
      </w:r>
      <w:r>
        <w:object>
          <v:shape id="_x0000_i1118" type="#_x0000_t75" alt=" " style="width:102pt;height:15.75pt" o:ole="">
            <v:imagedata r:id="rId201" o:title="eqIda74c75630c922a3e8045262299edeb8b"/>
          </v:shape>
          <o:OLEObject Type="Embed" ProgID="Equation.DSMT4" ShapeID="_x0000_i1118" DrawAspect="Content" ObjectID="_1829115006" r:id="rId202"/>
        </w:object>
      </w:r>
      <w:r>
        <w:t>，故</w:t>
      </w:r>
      <w:r>
        <w:t>A</w:t>
      </w:r>
      <w:r>
        <w:t>错误；</w:t>
      </w:r>
    </w:p>
    <w:p w:rsidR="00253421">
      <w:pPr>
        <w:spacing w:line="360" w:lineRule="auto"/>
        <w:jc w:val="left"/>
        <w:textAlignment w:val="center"/>
      </w:pPr>
      <w:r>
        <w:t>BC</w:t>
      </w:r>
      <w:r>
        <w:t>．</w:t>
      </w:r>
      <w:r>
        <w:rPr>
          <w:rFonts w:eastAsia="Times New Roman"/>
          <w:i/>
        </w:rPr>
        <w:t>ab</w:t>
      </w:r>
      <w:r>
        <w:t>中点</w:t>
      </w:r>
      <w:r>
        <w:rPr>
          <w:rFonts w:eastAsia="Times New Roman"/>
          <w:i/>
        </w:rPr>
        <w:t>e</w:t>
      </w:r>
      <w:r>
        <w:t>电势为</w:t>
      </w:r>
      <w:r>
        <w:object>
          <v:shape id="_x0000_i1119" type="#_x0000_t75" alt=" " style="width:108.75pt;height:27.75pt" o:ole="">
            <v:imagedata r:id="rId203" o:title="eqId38bd67637cb5b72429b2b7ee0b4413c4"/>
          </v:shape>
          <o:OLEObject Type="Embed" ProgID="Equation.DSMT4" ShapeID="_x0000_i1119" DrawAspect="Content" ObjectID="_1829115007" r:id="rId204"/>
        </w:object>
      </w:r>
    </w:p>
    <w:p w:rsidR="00253421">
      <w:pPr>
        <w:spacing w:line="360" w:lineRule="auto"/>
        <w:jc w:val="left"/>
        <w:textAlignment w:val="center"/>
      </w:pPr>
      <w:r>
        <w:t>连接</w:t>
      </w:r>
      <w:r>
        <w:object>
          <v:shape id="_x0000_i1120" type="#_x0000_t75" alt=" " style="width:15pt;height:12pt" o:ole="">
            <v:imagedata r:id="rId205" o:title="eqId5a406570b32dede046e467890780c95b"/>
          </v:shape>
          <o:OLEObject Type="Embed" ProgID="Equation.DSMT4" ShapeID="_x0000_i1120" DrawAspect="Content" ObjectID="_1829115008" r:id="rId206"/>
        </w:object>
      </w:r>
      <w:r>
        <w:t>则为等势面，如图所示</w:t>
      </w:r>
    </w:p>
    <w:p w:rsidR="00253421">
      <w:pPr>
        <w:spacing w:line="360" w:lineRule="auto"/>
        <w:jc w:val="left"/>
        <w:textAlignment w:val="center"/>
      </w:pP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114300" distR="114300">
            <wp:extent cx="2286000" cy="1571625"/>
            <wp:effectExtent l="19050" t="0" r="0" b="0"/>
            <wp:docPr id="803655622" name="图片 80365562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3655622" name="图片 803655622" descr="@@@8e22cded-f3d4-4516-be97-eaec33f4cbc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07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3421">
      <w:pPr>
        <w:spacing w:line="360" w:lineRule="auto"/>
        <w:jc w:val="left"/>
        <w:textAlignment w:val="center"/>
      </w:pPr>
      <w:r>
        <w:t>沿电场线的方向为电势降低的方向，则匀强电场的方向由</w:t>
      </w:r>
      <w:r>
        <w:rPr>
          <w:rFonts w:eastAsia="Times New Roman"/>
          <w:i/>
        </w:rPr>
        <w:t>b</w:t>
      </w:r>
      <w:r>
        <w:t>指向</w:t>
      </w:r>
      <w:r>
        <w:rPr>
          <w:rFonts w:eastAsia="Times New Roman"/>
          <w:i/>
        </w:rPr>
        <w:t>a</w:t>
      </w:r>
      <w:r>
        <w:t>，由几何关系可知</w:t>
      </w:r>
      <w:r>
        <w:object>
          <v:shape id="_x0000_i1121" type="#_x0000_t75" alt=" " style="width:153.75pt;height:30pt" o:ole="">
            <v:imagedata r:id="rId208" o:title="eqId399c818e9f5d8c5566090d34f5950b1c"/>
          </v:shape>
          <o:OLEObject Type="Embed" ProgID="Equation.DSMT4" ShapeID="_x0000_i1121" DrawAspect="Content" ObjectID="_1829115009" r:id="rId209"/>
        </w:object>
      </w:r>
    </w:p>
    <w:p w:rsidR="00253421">
      <w:pPr>
        <w:spacing w:line="360" w:lineRule="auto"/>
        <w:jc w:val="left"/>
        <w:textAlignment w:val="center"/>
      </w:pPr>
      <w:r>
        <w:t>则电场强度的大小为</w:t>
      </w:r>
      <w:r>
        <w:object>
          <v:shape id="_x0000_i1122" type="#_x0000_t75" alt=" " style="width:152.25pt;height:30pt" o:ole="">
            <v:imagedata r:id="rId210" o:title="eqIdd838b344d8a4ebf6e869c5847fd5de5a"/>
          </v:shape>
          <o:OLEObject Type="Embed" ProgID="Equation.DSMT4" ShapeID="_x0000_i1122" DrawAspect="Content" ObjectID="_1829115010" r:id="rId211"/>
        </w:object>
      </w:r>
      <w:r>
        <w:t>，故</w:t>
      </w:r>
      <w:r>
        <w:t>BC</w:t>
      </w:r>
      <w:r>
        <w:t>错误；</w:t>
      </w:r>
    </w:p>
    <w:p w:rsidR="00253421">
      <w:pPr>
        <w:spacing w:line="360" w:lineRule="auto"/>
        <w:jc w:val="left"/>
        <w:textAlignment w:val="center"/>
      </w:pPr>
      <w:r>
        <w:t>D</w:t>
      </w:r>
      <w:r>
        <w:t>．点电荷在</w:t>
      </w:r>
      <w:r>
        <w:object>
          <v:shape id="_x0000_i1123" type="#_x0000_t75" alt=" " style="width:8.25pt;height:9.75pt" o:ole="">
            <v:imagedata r:id="rId26" o:title="eqId071a7e733d466949ac935b4b8ee8d183"/>
          </v:shape>
          <o:OLEObject Type="Embed" ProgID="Equation.DSMT4" ShapeID="_x0000_i1123" DrawAspect="Content" ObjectID="_1829115011" r:id="rId212"/>
        </w:object>
      </w:r>
      <w:r>
        <w:t>点的电势能</w:t>
      </w:r>
      <w:r>
        <w:object>
          <v:shape id="_x0000_i1124" type="#_x0000_t75" alt=" " style="width:160.5pt;height:17.25pt" o:ole="">
            <v:imagedata r:id="rId213" o:title="eqId3f385ce559cb476d7da27ebe908e4d10"/>
          </v:shape>
          <o:OLEObject Type="Embed" ProgID="Equation.DSMT4" ShapeID="_x0000_i1124" DrawAspect="Content" ObjectID="_1829115012" r:id="rId214"/>
        </w:object>
      </w:r>
      <w:r>
        <w:t>，故</w:t>
      </w:r>
      <w:r>
        <w:t>D</w:t>
      </w:r>
      <w:r>
        <w:t>正确。</w:t>
      </w:r>
    </w:p>
    <w:p w:rsidR="00253421">
      <w:pPr>
        <w:spacing w:line="360" w:lineRule="auto"/>
        <w:jc w:val="left"/>
        <w:textAlignment w:val="center"/>
      </w:pPr>
      <w:r>
        <w:t>故选</w:t>
      </w:r>
      <w:r>
        <w:t>D</w:t>
      </w:r>
      <w:r>
        <w:t>。</w:t>
      </w:r>
    </w:p>
    <w:p w:rsidR="00253421">
      <w:pPr>
        <w:spacing w:line="360" w:lineRule="auto"/>
        <w:jc w:val="left"/>
        <w:textAlignment w:val="center"/>
      </w:pPr>
      <w:r>
        <w:t>4</w:t>
      </w:r>
      <w:r>
        <w:t>．</w:t>
      </w:r>
      <w:r>
        <w:t>C</w:t>
      </w:r>
    </w:p>
    <w:p w:rsidR="00253421">
      <w:pPr>
        <w:spacing w:line="360" w:lineRule="auto"/>
        <w:jc w:val="left"/>
        <w:textAlignment w:val="center"/>
      </w:pPr>
      <w:r>
        <w:t>【详解】</w:t>
      </w:r>
      <w:r>
        <w:t>A</w:t>
      </w:r>
      <w:r>
        <w:t>．</w:t>
      </w:r>
      <w:r>
        <w:t>A</w:t>
      </w:r>
      <w:r>
        <w:t>板带正电，小球受电场力向上，可知小球带负电，</w:t>
      </w:r>
      <w:r>
        <w:t>A</w:t>
      </w:r>
      <w:r>
        <w:t>错误；</w:t>
      </w:r>
    </w:p>
    <w:p w:rsidR="00253421">
      <w:pPr>
        <w:spacing w:line="360" w:lineRule="auto"/>
        <w:jc w:val="left"/>
        <w:textAlignment w:val="center"/>
      </w:pPr>
      <w:r>
        <w:t>B</w:t>
      </w:r>
      <w:r>
        <w:t>．</w:t>
      </w:r>
      <w:r>
        <w:t>A</w:t>
      </w:r>
      <w:r>
        <w:t>极板缓慢向下移动一小段距离，根据</w:t>
      </w:r>
      <w:r>
        <w:object>
          <v:shape id="_x0000_i1125" type="#_x0000_t75" alt=" " style="width:30.75pt;height:27pt" o:ole="">
            <v:imagedata r:id="rId215" o:title="eqId521bdca99656f150034307a04e4f60c9"/>
          </v:shape>
          <o:OLEObject Type="Embed" ProgID="Equation.DSMT4" ShapeID="_x0000_i1125" DrawAspect="Content" ObjectID="_1829115013" r:id="rId216"/>
        </w:object>
      </w:r>
      <w:r>
        <w:t>，因</w:t>
      </w:r>
      <w:r>
        <w:rPr>
          <w:rFonts w:eastAsia="Times New Roman"/>
          <w:i/>
        </w:rPr>
        <w:t>U</w:t>
      </w:r>
      <w:r>
        <w:t>一定，则两极板间场强变大，电场力变大，则小球将向上运动，</w:t>
      </w:r>
      <w:r>
        <w:t>B</w:t>
      </w:r>
      <w:r>
        <w:t>错误；</w:t>
      </w:r>
    </w:p>
    <w:p w:rsidR="00253421">
      <w:pPr>
        <w:spacing w:line="360" w:lineRule="auto"/>
        <w:jc w:val="left"/>
        <w:textAlignment w:val="center"/>
      </w:pPr>
      <w:r>
        <w:t>C</w:t>
      </w:r>
      <w:r>
        <w:t>．根据</w:t>
      </w:r>
      <w:r>
        <w:rPr>
          <w:rFonts w:eastAsia="Times New Roman"/>
          <w:i/>
        </w:rPr>
        <w:t>U</w:t>
      </w:r>
      <w:r>
        <w:rPr>
          <w:rFonts w:eastAsia="Times New Roman"/>
          <w:i/>
          <w:vertAlign w:val="subscript"/>
        </w:rPr>
        <w:t>PB</w:t>
      </w:r>
      <w:r>
        <w:t>=</w:t>
      </w:r>
      <w:r>
        <w:rPr>
          <w:rFonts w:eastAsia="Times New Roman"/>
          <w:i/>
        </w:rPr>
        <w:t>Ed</w:t>
      </w:r>
      <w:r>
        <w:rPr>
          <w:rFonts w:eastAsia="Times New Roman"/>
          <w:i/>
          <w:vertAlign w:val="subscript"/>
        </w:rPr>
        <w:t>PB</w:t>
      </w:r>
      <w:r>
        <w:t>可知，</w:t>
      </w:r>
      <w:r>
        <w:rPr>
          <w:rFonts w:eastAsia="Times New Roman"/>
          <w:i/>
        </w:rPr>
        <w:t>P</w:t>
      </w:r>
      <w:r>
        <w:t>点与下极板间的电势差变大，则</w:t>
      </w:r>
      <w:r>
        <w:object>
          <v:shape id="_x0000_i1126" type="#_x0000_t75" alt=" " style="width:9.75pt;height:10.5pt" o:ole="">
            <v:imagedata r:id="rId39" o:title="eqIddad2a36927223bd70f426ba06aea4b45"/>
          </v:shape>
          <o:OLEObject Type="Embed" ProgID="Equation.DSMT4" ShapeID="_x0000_i1126" DrawAspect="Content" ObjectID="_1829115014" r:id="rId217"/>
        </w:object>
      </w:r>
      <w:r>
        <w:t>点的电势将升高，</w:t>
      </w:r>
      <w:r>
        <w:t>C</w:t>
      </w:r>
      <w:r>
        <w:t>正确；</w:t>
      </w:r>
    </w:p>
    <w:p w:rsidR="00253421">
      <w:pPr>
        <w:spacing w:line="360" w:lineRule="auto"/>
        <w:jc w:val="left"/>
        <w:textAlignment w:val="center"/>
      </w:pPr>
      <w:r>
        <w:t>D</w:t>
      </w:r>
      <w:r>
        <w:t>．根据</w:t>
      </w:r>
      <w:r>
        <w:object>
          <v:shape id="_x0000_i1127" type="#_x0000_t75" alt=" " style="width:45.75pt;height:27pt" o:ole="">
            <v:imagedata r:id="rId218" o:title="eqId522e51b5018cb7177437f00b057a3d45"/>
          </v:shape>
          <o:OLEObject Type="Embed" ProgID="Equation.DSMT4" ShapeID="_x0000_i1127" DrawAspect="Content" ObjectID="_1829115015" r:id="rId219"/>
        </w:object>
      </w:r>
      <w:r>
        <w:t>可知，电容器的电容变大，因</w:t>
      </w:r>
      <w:r>
        <w:rPr>
          <w:rFonts w:eastAsia="Times New Roman"/>
          <w:i/>
        </w:rPr>
        <w:t>U</w:t>
      </w:r>
      <w:r>
        <w:t>一定，根据</w:t>
      </w:r>
      <w:r>
        <w:rPr>
          <w:rFonts w:eastAsia="Times New Roman"/>
          <w:i/>
        </w:rPr>
        <w:t>Q=CU</w:t>
      </w:r>
      <w:r>
        <w:t>可知，电容器所带的电荷量变大，</w:t>
      </w:r>
      <w:r>
        <w:t>D</w:t>
      </w:r>
      <w:r>
        <w:t>错误。</w:t>
      </w:r>
    </w:p>
    <w:p w:rsidR="00253421">
      <w:pPr>
        <w:spacing w:line="360" w:lineRule="auto"/>
        <w:jc w:val="left"/>
        <w:textAlignment w:val="center"/>
      </w:pPr>
      <w:r>
        <w:t>故选</w:t>
      </w:r>
      <w:r>
        <w:t>C</w:t>
      </w:r>
      <w:r>
        <w:t>。</w:t>
      </w:r>
    </w:p>
    <w:p w:rsidR="00253421">
      <w:pPr>
        <w:spacing w:line="360" w:lineRule="auto"/>
        <w:jc w:val="left"/>
        <w:textAlignment w:val="center"/>
      </w:pPr>
      <w:r>
        <w:t>5</w:t>
      </w:r>
      <w:r>
        <w:t>．</w:t>
      </w:r>
      <w:r>
        <w:t>C</w:t>
      </w:r>
    </w:p>
    <w:p w:rsidR="00253421">
      <w:pPr>
        <w:spacing w:line="360" w:lineRule="auto"/>
        <w:jc w:val="left"/>
        <w:textAlignment w:val="center"/>
      </w:pPr>
      <w:r>
        <w:t>【详解】</w:t>
      </w:r>
      <w:r>
        <w:t>A</w:t>
      </w:r>
      <w:r>
        <w:t>．小灯泡</w:t>
      </w:r>
      <w:r>
        <w:t>L</w:t>
      </w:r>
      <w:r>
        <w:t>的额定功率</w:t>
      </w:r>
      <w:r>
        <w:object>
          <v:shape id="_x0000_i1128" type="#_x0000_t75" alt=" " style="width:45.75pt;height:15.75pt" o:ole="">
            <v:imagedata r:id="rId48" o:title="eqId3d753808704be478434646fbcd3bce1a"/>
          </v:shape>
          <o:OLEObject Type="Embed" ProgID="Equation.DSMT4" ShapeID="_x0000_i1128" DrawAspect="Content" ObjectID="_1829115016" r:id="rId220"/>
        </w:object>
      </w:r>
      <w:r>
        <w:t>，额定电压</w:t>
      </w:r>
      <w:r>
        <w:object>
          <v:shape id="_x0000_i1129" type="#_x0000_t75" alt=" " style="width:34.5pt;height:12pt" o:ole="">
            <v:imagedata r:id="rId50" o:title="eqId10314a0f9ebf1be35302565750765180"/>
          </v:shape>
          <o:OLEObject Type="Embed" ProgID="Equation.DSMT4" ShapeID="_x0000_i1129" DrawAspect="Content" ObjectID="_1829115017" r:id="rId221"/>
        </w:object>
      </w:r>
      <w:r>
        <w:t>，小灯泡恰能正常工作，根据</w:t>
      </w:r>
      <w:r>
        <w:object>
          <v:shape id="_x0000_i1130" type="#_x0000_t75" alt=" " style="width:33.75pt;height:12.75pt" o:ole="">
            <v:imagedata r:id="rId222" o:title="eqId71262112179d4b048e3720ed8cef0e1f"/>
          </v:shape>
          <o:OLEObject Type="Embed" ProgID="Equation.DSMT4" ShapeID="_x0000_i1130" DrawAspect="Content" ObjectID="_1829115018" r:id="rId223"/>
        </w:object>
      </w:r>
      <w:r>
        <w:t>可知通过小灯泡的电流</w:t>
      </w:r>
      <w:r>
        <w:object>
          <v:shape id="_x0000_i1131" type="#_x0000_t75" alt=" " style="width:39.75pt;height:12.75pt" o:ole="">
            <v:imagedata r:id="rId224" o:title="eqIdc2f883422d63fa06441c641371aebd73"/>
          </v:shape>
          <o:OLEObject Type="Embed" ProgID="Equation.DSMT4" ShapeID="_x0000_i1131" DrawAspect="Content" ObjectID="_1829115019" r:id="rId225"/>
        </w:object>
      </w:r>
      <w:r>
        <w:t>，故</w:t>
      </w:r>
      <w:r>
        <w:t>A</w:t>
      </w:r>
      <w:r>
        <w:t>错误；</w:t>
      </w:r>
    </w:p>
    <w:p w:rsidR="00253421">
      <w:pPr>
        <w:spacing w:line="360" w:lineRule="auto"/>
        <w:jc w:val="left"/>
        <w:textAlignment w:val="center"/>
      </w:pPr>
      <w:r>
        <w:t>B</w:t>
      </w:r>
      <w:r>
        <w:t>．电动机正常工作，可知电动机两端电压</w:t>
      </w:r>
      <w:r>
        <w:object>
          <v:shape id="_x0000_i1132" type="#_x0000_t75" alt=" " style="width:62.25pt;height:27.75pt" o:ole="">
            <v:imagedata r:id="rId226" o:title="eqId2f7376d9f9aea7555598ca894e78518a"/>
          </v:shape>
          <o:OLEObject Type="Embed" ProgID="Equation.DSMT4" ShapeID="_x0000_i1132" DrawAspect="Content" ObjectID="_1829115020" r:id="rId227"/>
        </w:object>
      </w:r>
    </w:p>
    <w:p w:rsidR="00253421">
      <w:pPr>
        <w:spacing w:line="360" w:lineRule="auto"/>
        <w:jc w:val="left"/>
        <w:textAlignment w:val="center"/>
      </w:pPr>
      <w:r>
        <w:t>根据闭合电路欧姆定律可得电源电动势</w:t>
      </w:r>
      <w:r>
        <w:object>
          <v:shape id="_x0000_i1133" type="#_x0000_t75" alt=" " style="width:95.25pt;height:12pt" o:ole="">
            <v:imagedata r:id="rId228" o:title="eqIdb6853cec8fac526f50b33823b8e8cf43"/>
          </v:shape>
          <o:OLEObject Type="Embed" ProgID="Equation.DSMT4" ShapeID="_x0000_i1133" DrawAspect="Content" ObjectID="_1829115021" r:id="rId229"/>
        </w:object>
      </w:r>
      <w:r>
        <w:t>，故</w:t>
      </w:r>
      <w:r>
        <w:t>B</w:t>
      </w:r>
      <w:r>
        <w:t>错误；</w:t>
      </w:r>
    </w:p>
    <w:p w:rsidR="00253421">
      <w:pPr>
        <w:spacing w:line="360" w:lineRule="auto"/>
        <w:jc w:val="left"/>
        <w:textAlignment w:val="center"/>
      </w:pPr>
      <w:r>
        <w:t>C</w:t>
      </w:r>
      <w:r>
        <w:t>．电动机的输出功率</w:t>
      </w:r>
      <w:r>
        <w:object>
          <v:shape id="_x0000_i1134" type="#_x0000_t75" alt=" " style="width:84.75pt;height:16.5pt" o:ole="">
            <v:imagedata r:id="rId230" o:title="eqId023bacbabe7aa8459d5f7efbceecc9c1"/>
          </v:shape>
          <o:OLEObject Type="Embed" ProgID="Equation.DSMT4" ShapeID="_x0000_i1134" DrawAspect="Content" ObjectID="_1829115022" r:id="rId231"/>
        </w:object>
      </w:r>
      <w:r>
        <w:t>，故</w:t>
      </w:r>
      <w:r>
        <w:t>C</w:t>
      </w:r>
      <w:r>
        <w:t>正确；</w:t>
      </w:r>
    </w:p>
    <w:p w:rsidR="00253421">
      <w:pPr>
        <w:spacing w:line="360" w:lineRule="auto"/>
        <w:jc w:val="left"/>
        <w:textAlignment w:val="center"/>
      </w:pPr>
      <w:r>
        <w:t>D</w:t>
      </w:r>
      <w:r>
        <w:t>．电源的效率</w:t>
      </w:r>
      <w:r>
        <w:object>
          <v:shape id="_x0000_i1135" type="#_x0000_t75" alt=" " style="width:106.5pt;height:29.25pt" o:ole="">
            <v:imagedata r:id="rId232" o:title="eqId5f6cbab9fa158cba1913df4351e32cb9"/>
          </v:shape>
          <o:OLEObject Type="Embed" ProgID="Equation.DSMT4" ShapeID="_x0000_i1135" DrawAspect="Content" ObjectID="_1829115023" r:id="rId233"/>
        </w:object>
      </w:r>
      <w:r>
        <w:t>，故</w:t>
      </w:r>
      <w:r>
        <w:t>D</w:t>
      </w:r>
      <w:r>
        <w:t>错误。</w:t>
      </w:r>
    </w:p>
    <w:p w:rsidR="00253421">
      <w:pPr>
        <w:spacing w:line="360" w:lineRule="auto"/>
        <w:jc w:val="left"/>
        <w:textAlignment w:val="center"/>
      </w:pPr>
      <w:r>
        <w:t>故选</w:t>
      </w:r>
      <w:r>
        <w:t>C</w:t>
      </w:r>
      <w:r>
        <w:t>。</w:t>
      </w:r>
    </w:p>
    <w:p w:rsidR="00253421">
      <w:pPr>
        <w:spacing w:line="360" w:lineRule="auto"/>
        <w:jc w:val="left"/>
        <w:textAlignment w:val="center"/>
      </w:pPr>
      <w:r>
        <w:t>6</w:t>
      </w:r>
      <w:r>
        <w:t>．</w:t>
      </w:r>
      <w:r>
        <w:t>D</w:t>
      </w:r>
    </w:p>
    <w:p w:rsidR="00253421">
      <w:pPr>
        <w:spacing w:line="360" w:lineRule="auto"/>
        <w:jc w:val="left"/>
        <w:textAlignment w:val="center"/>
      </w:pPr>
      <w:r>
        <w:t>【详解】由电路图分析得，</w:t>
      </w:r>
      <w:r>
        <w:rPr>
          <w:rFonts w:eastAsia="Times New Roman"/>
          <w:i/>
        </w:rPr>
        <w:t>R</w:t>
      </w:r>
      <w:r>
        <w:rPr>
          <w:rFonts w:eastAsia="Times New Roman"/>
          <w:i/>
          <w:vertAlign w:val="subscript"/>
        </w:rPr>
        <w:t>1</w:t>
      </w:r>
      <w:r>
        <w:t>、灯泡</w:t>
      </w:r>
      <w:r>
        <w:rPr>
          <w:rFonts w:eastAsia="Times New Roman"/>
          <w:i/>
        </w:rPr>
        <w:t>L</w:t>
      </w:r>
      <w:r>
        <w:t>与光敏电阻</w:t>
      </w:r>
      <w:r>
        <w:rPr>
          <w:rFonts w:eastAsia="Times New Roman"/>
          <w:i/>
        </w:rPr>
        <w:t>R</w:t>
      </w:r>
      <w:r>
        <w:rPr>
          <w:rFonts w:eastAsia="Times New Roman"/>
          <w:i/>
          <w:vertAlign w:val="subscript"/>
        </w:rPr>
        <w:t>2</w:t>
      </w:r>
      <w:r>
        <w:t>串联，电容器</w:t>
      </w:r>
      <w:r>
        <w:rPr>
          <w:rFonts w:eastAsia="Times New Roman"/>
          <w:i/>
        </w:rPr>
        <w:t>C</w:t>
      </w:r>
      <w:r>
        <w:t>并联于</w:t>
      </w:r>
      <w:r>
        <w:rPr>
          <w:rFonts w:eastAsia="Times New Roman"/>
          <w:i/>
        </w:rPr>
        <w:t>L</w:t>
      </w:r>
      <w:r>
        <w:t>和</w:t>
      </w:r>
      <w:r>
        <w:rPr>
          <w:rFonts w:eastAsia="Times New Roman"/>
          <w:i/>
        </w:rPr>
        <w:t>R</w:t>
      </w:r>
      <w:r>
        <w:rPr>
          <w:rFonts w:eastAsia="Times New Roman"/>
          <w:i/>
          <w:vertAlign w:val="subscript"/>
        </w:rPr>
        <w:t>2</w:t>
      </w:r>
      <w:r>
        <w:t>串联支路两端，电压表测</w:t>
      </w:r>
      <w:r>
        <w:rPr>
          <w:rFonts w:eastAsia="Times New Roman"/>
          <w:i/>
        </w:rPr>
        <w:t>R</w:t>
      </w:r>
      <w:r>
        <w:rPr>
          <w:rFonts w:eastAsia="Times New Roman"/>
          <w:i/>
          <w:vertAlign w:val="subscript"/>
        </w:rPr>
        <w:t>1</w:t>
      </w:r>
      <w:r>
        <w:t>两端电压，电流表测干路电流。</w:t>
      </w:r>
    </w:p>
    <w:p w:rsidR="00253421">
      <w:pPr>
        <w:spacing w:line="360" w:lineRule="auto"/>
        <w:jc w:val="left"/>
        <w:textAlignment w:val="center"/>
      </w:pPr>
      <w:r>
        <w:t>光照增强时</w:t>
      </w:r>
      <w:r>
        <w:rPr>
          <w:rFonts w:eastAsia="Times New Roman"/>
          <w:i/>
        </w:rPr>
        <w:t>R</w:t>
      </w:r>
      <w:r>
        <w:rPr>
          <w:rFonts w:eastAsia="Times New Roman"/>
          <w:i/>
          <w:vertAlign w:val="subscript"/>
        </w:rPr>
        <w:t>2</w:t>
      </w:r>
      <w:r>
        <w:t>阻值减小，总电阻</w:t>
      </w:r>
      <w:r>
        <w:rPr>
          <w:rFonts w:eastAsia="Times New Roman"/>
          <w:i/>
        </w:rPr>
        <w:t>R</w:t>
      </w:r>
      <w:r>
        <w:rPr>
          <w:rFonts w:ascii="宋体" w:hAnsi="宋体" w:cs="宋体"/>
          <w:i/>
          <w:vertAlign w:val="subscript"/>
        </w:rPr>
        <w:t>总</w:t>
      </w:r>
      <w:r>
        <w:t>减小，由闭合电路欧姆定律</w:t>
      </w:r>
      <w:r>
        <w:object>
          <v:shape id="_x0000_i1136" type="#_x0000_t75" alt=" " style="width:33.75pt;height:30.75pt" o:ole="">
            <v:imagedata r:id="rId234" o:title="eqIdc1e9579e3dbd1e84053f6842382ff5fb"/>
          </v:shape>
          <o:OLEObject Type="Embed" ProgID="Equation.DSMT4" ShapeID="_x0000_i1136" DrawAspect="Content" ObjectID="_1829115024" r:id="rId235"/>
        </w:object>
      </w:r>
      <w:r>
        <w:t>，得</w:t>
      </w:r>
      <w:r>
        <w:rPr>
          <w:rFonts w:eastAsia="Times New Roman"/>
          <w:i/>
        </w:rPr>
        <w:t>I</w:t>
      </w:r>
      <w:r>
        <w:t>增大。</w:t>
      </w:r>
    </w:p>
    <w:p w:rsidR="00253421">
      <w:pPr>
        <w:spacing w:line="360" w:lineRule="auto"/>
        <w:jc w:val="left"/>
        <w:textAlignment w:val="center"/>
      </w:pPr>
      <w:r>
        <w:t>A</w:t>
      </w:r>
      <w:r>
        <w:t>．电源效率</w:t>
      </w:r>
      <w:r>
        <w:object>
          <v:shape id="_x0000_i1137" type="#_x0000_t75" alt=" " style="width:72.75pt;height:31.5pt" o:ole="">
            <v:imagedata r:id="rId236" o:title="eqId90cd22ef6fd6ba5bbfb19ad8b730585d"/>
          </v:shape>
          <o:OLEObject Type="Embed" ProgID="Equation.DSMT4" ShapeID="_x0000_i1137" DrawAspect="Content" ObjectID="_1829115025" r:id="rId237"/>
        </w:object>
      </w:r>
    </w:p>
    <w:p w:rsidR="00253421">
      <w:pPr>
        <w:spacing w:line="360" w:lineRule="auto"/>
        <w:jc w:val="left"/>
        <w:textAlignment w:val="center"/>
      </w:pPr>
      <w:r>
        <w:rPr>
          <w:rFonts w:eastAsia="Times New Roman"/>
          <w:i/>
        </w:rPr>
        <w:t>R</w:t>
      </w:r>
      <w:r>
        <w:rPr>
          <w:rFonts w:eastAsia="Times New Roman"/>
          <w:i/>
          <w:vertAlign w:val="subscript"/>
        </w:rPr>
        <w:t>2</w:t>
      </w:r>
      <w:r>
        <w:t>减小导致</w:t>
      </w:r>
      <w:r>
        <w:rPr>
          <w:rFonts w:eastAsia="Times New Roman"/>
          <w:i/>
        </w:rPr>
        <w:t>R</w:t>
      </w:r>
      <w:r>
        <w:rPr>
          <w:rFonts w:ascii="宋体" w:hAnsi="宋体" w:cs="宋体"/>
          <w:i/>
          <w:vertAlign w:val="subscript"/>
        </w:rPr>
        <w:t>外</w:t>
      </w:r>
      <w:r>
        <w:t>减小，故</w:t>
      </w:r>
      <w:r>
        <w:rPr>
          <w:rFonts w:eastAsia="Times New Roman"/>
          <w:i/>
        </w:rPr>
        <w:t>η</w:t>
      </w:r>
      <w:r>
        <w:t>减小，故</w:t>
      </w:r>
      <w:r>
        <w:t>A</w:t>
      </w:r>
      <w:r>
        <w:t>错误。</w:t>
      </w:r>
    </w:p>
    <w:p w:rsidR="00253421">
      <w:pPr>
        <w:spacing w:line="360" w:lineRule="auto"/>
        <w:jc w:val="left"/>
        <w:textAlignment w:val="center"/>
      </w:pPr>
      <w:r>
        <w:t>B</w:t>
      </w:r>
      <w:r>
        <w:t>．电源输出功率</w:t>
      </w:r>
      <w:r>
        <w:rPr>
          <w:rFonts w:eastAsia="Times New Roman"/>
          <w:i/>
        </w:rPr>
        <w:t>P</w:t>
      </w:r>
      <w:r>
        <w:rPr>
          <w:rFonts w:ascii="宋体" w:hAnsi="宋体" w:cs="宋体"/>
          <w:i/>
          <w:vertAlign w:val="subscript"/>
        </w:rPr>
        <w:t>出</w:t>
      </w:r>
      <w:r>
        <w:t>与</w:t>
      </w:r>
      <w:r>
        <w:rPr>
          <w:rFonts w:eastAsia="Times New Roman"/>
          <w:i/>
        </w:rPr>
        <w:t>R</w:t>
      </w:r>
      <w:r>
        <w:rPr>
          <w:rFonts w:ascii="宋体" w:hAnsi="宋体" w:cs="宋体"/>
          <w:i/>
          <w:vertAlign w:val="subscript"/>
        </w:rPr>
        <w:t>外</w:t>
      </w:r>
      <w:r>
        <w:t>关系需满足</w:t>
      </w:r>
      <w:r>
        <w:rPr>
          <w:rFonts w:eastAsia="Times New Roman"/>
          <w:i/>
        </w:rPr>
        <w:t>R</w:t>
      </w:r>
      <w:r>
        <w:rPr>
          <w:rFonts w:ascii="宋体" w:hAnsi="宋体" w:cs="宋体"/>
          <w:i/>
          <w:vertAlign w:val="subscript"/>
        </w:rPr>
        <w:t>外</w:t>
      </w:r>
      <w:r>
        <w:t>=</w:t>
      </w:r>
      <w:r>
        <w:rPr>
          <w:rFonts w:eastAsia="Times New Roman"/>
          <w:i/>
        </w:rPr>
        <w:t>r</w:t>
      </w:r>
      <w:r>
        <w:t>时最大。题目未明确</w:t>
      </w:r>
      <w:r>
        <w:rPr>
          <w:rFonts w:eastAsia="Times New Roman"/>
          <w:i/>
        </w:rPr>
        <w:t>R</w:t>
      </w:r>
      <w:r>
        <w:rPr>
          <w:rFonts w:ascii="宋体" w:hAnsi="宋体" w:cs="宋体"/>
          <w:i/>
          <w:vertAlign w:val="subscript"/>
        </w:rPr>
        <w:t>外</w:t>
      </w:r>
      <w:r>
        <w:t>与</w:t>
      </w:r>
      <w:r>
        <w:rPr>
          <w:rFonts w:eastAsia="Times New Roman"/>
          <w:i/>
        </w:rPr>
        <w:t>r</w:t>
      </w:r>
      <w:r>
        <w:t>大小关系，无法判定</w:t>
      </w:r>
      <w:r>
        <w:rPr>
          <w:rFonts w:eastAsia="Times New Roman"/>
          <w:i/>
        </w:rPr>
        <w:t>P</w:t>
      </w:r>
      <w:r>
        <w:rPr>
          <w:rFonts w:ascii="宋体" w:hAnsi="宋体" w:cs="宋体"/>
          <w:i/>
          <w:vertAlign w:val="subscript"/>
        </w:rPr>
        <w:t>出</w:t>
      </w:r>
      <w:r>
        <w:t>变化趋势（若</w:t>
      </w:r>
      <w:r>
        <w:rPr>
          <w:rFonts w:eastAsia="Times New Roman"/>
          <w:i/>
        </w:rPr>
        <w:t>R</w:t>
      </w:r>
      <w:r>
        <w:rPr>
          <w:rFonts w:ascii="宋体" w:hAnsi="宋体" w:cs="宋体"/>
          <w:i/>
          <w:vertAlign w:val="subscript"/>
        </w:rPr>
        <w:t>外</w:t>
      </w:r>
      <w:r>
        <w:t>＞</w:t>
      </w:r>
      <w:r>
        <w:rPr>
          <w:rFonts w:eastAsia="Times New Roman"/>
          <w:i/>
        </w:rPr>
        <w:t>r</w:t>
      </w:r>
      <w:r>
        <w:t>则</w:t>
      </w:r>
      <w:r>
        <w:rPr>
          <w:rFonts w:eastAsia="Times New Roman"/>
          <w:i/>
        </w:rPr>
        <w:t>R</w:t>
      </w:r>
      <w:r>
        <w:rPr>
          <w:rFonts w:ascii="宋体" w:hAnsi="宋体" w:cs="宋体"/>
          <w:i/>
          <w:vertAlign w:val="subscript"/>
        </w:rPr>
        <w:t>外</w:t>
      </w:r>
      <w:r>
        <w:t>减小时</w:t>
      </w:r>
      <w:r>
        <w:rPr>
          <w:rFonts w:eastAsia="Times New Roman"/>
          <w:i/>
        </w:rPr>
        <w:t>P</w:t>
      </w:r>
      <w:r>
        <w:rPr>
          <w:rFonts w:ascii="宋体" w:hAnsi="宋体" w:cs="宋体"/>
          <w:i/>
          <w:vertAlign w:val="subscript"/>
        </w:rPr>
        <w:t>出</w:t>
      </w:r>
      <w:r>
        <w:t>增大，反之减小），故</w:t>
      </w:r>
      <w:r>
        <w:t>B</w:t>
      </w:r>
      <w:r>
        <w:t>错误。</w:t>
      </w:r>
    </w:p>
    <w:p w:rsidR="00253421">
      <w:pPr>
        <w:spacing w:line="360" w:lineRule="auto"/>
        <w:jc w:val="left"/>
        <w:textAlignment w:val="center"/>
      </w:pPr>
      <w:r>
        <w:t>C</w:t>
      </w:r>
      <w:r>
        <w:t>．电容器电压</w:t>
      </w:r>
      <w:r>
        <w:rPr>
          <w:rFonts w:eastAsia="Times New Roman"/>
          <w:i/>
        </w:rPr>
        <w:t>U</w:t>
      </w:r>
      <w:r>
        <w:rPr>
          <w:rFonts w:eastAsia="Times New Roman"/>
          <w:i/>
          <w:vertAlign w:val="subscript"/>
        </w:rPr>
        <w:t>C</w:t>
      </w:r>
      <w:r>
        <w:t>=</w:t>
      </w:r>
      <w:r>
        <w:rPr>
          <w:rFonts w:eastAsia="Times New Roman"/>
          <w:i/>
        </w:rPr>
        <w:t>E-I</w:t>
      </w:r>
      <w:r>
        <w:t>(</w:t>
      </w:r>
      <w:r>
        <w:rPr>
          <w:rFonts w:eastAsia="Times New Roman"/>
          <w:i/>
        </w:rPr>
        <w:t>r</w:t>
      </w:r>
      <w:r>
        <w:t>+</w:t>
      </w:r>
      <w:r>
        <w:rPr>
          <w:rFonts w:eastAsia="Times New Roman"/>
          <w:i/>
        </w:rPr>
        <w:t>R</w:t>
      </w:r>
      <w:r>
        <w:rPr>
          <w:rFonts w:eastAsia="Times New Roman"/>
          <w:i/>
          <w:vertAlign w:val="subscript"/>
        </w:rPr>
        <w:t>1</w:t>
      </w:r>
      <w:r>
        <w:t>)</w:t>
      </w:r>
    </w:p>
    <w:p w:rsidR="00253421">
      <w:pPr>
        <w:spacing w:line="360" w:lineRule="auto"/>
        <w:jc w:val="left"/>
        <w:textAlignment w:val="center"/>
      </w:pPr>
      <w:r>
        <w:t>因</w:t>
      </w:r>
      <w:r>
        <w:rPr>
          <w:rFonts w:eastAsia="Times New Roman"/>
          <w:i/>
        </w:rPr>
        <w:t>I</w:t>
      </w:r>
      <w:r>
        <w:t>增大导致</w:t>
      </w:r>
      <w:r>
        <w:rPr>
          <w:rFonts w:eastAsia="Times New Roman"/>
          <w:i/>
        </w:rPr>
        <w:t>U</w:t>
      </w:r>
      <w:r>
        <w:rPr>
          <w:rFonts w:eastAsia="Times New Roman"/>
          <w:i/>
          <w:vertAlign w:val="subscript"/>
        </w:rPr>
        <w:t>C</w:t>
      </w:r>
      <w:r>
        <w:t>减小，由</w:t>
      </w:r>
      <w:r>
        <w:rPr>
          <w:rFonts w:eastAsia="Times New Roman"/>
          <w:i/>
        </w:rPr>
        <w:t>Q=CU</w:t>
      </w:r>
      <w:r>
        <w:rPr>
          <w:rFonts w:eastAsia="Times New Roman"/>
          <w:i/>
          <w:vertAlign w:val="subscript"/>
        </w:rPr>
        <w:t>C</w:t>
      </w:r>
      <w:r>
        <w:t>得电荷量</w:t>
      </w:r>
      <w:r>
        <w:rPr>
          <w:rFonts w:eastAsia="Times New Roman"/>
          <w:i/>
        </w:rPr>
        <w:t>Q</w:t>
      </w:r>
      <w:r>
        <w:t>减少，故</w:t>
      </w:r>
      <w:r>
        <w:t>C</w:t>
      </w:r>
      <w:r>
        <w:t>错误。</w:t>
      </w:r>
    </w:p>
    <w:p w:rsidR="00253421">
      <w:pPr>
        <w:spacing w:line="360" w:lineRule="auto"/>
        <w:jc w:val="left"/>
        <w:textAlignment w:val="center"/>
      </w:pPr>
      <w:r>
        <w:t>D</w:t>
      </w:r>
      <w:r>
        <w:t>．电压表示数</w:t>
      </w:r>
      <w:r>
        <w:rPr>
          <w:rFonts w:eastAsia="Times New Roman"/>
          <w:i/>
        </w:rPr>
        <w:t>U</w:t>
      </w:r>
      <w:r>
        <w:rPr>
          <w:rFonts w:eastAsia="Times New Roman"/>
          <w:i/>
          <w:vertAlign w:val="subscript"/>
        </w:rPr>
        <w:t>V</w:t>
      </w:r>
      <w:r>
        <w:t>=</w:t>
      </w:r>
      <w:r>
        <w:rPr>
          <w:rFonts w:eastAsia="Times New Roman"/>
          <w:i/>
        </w:rPr>
        <w:t>IR</w:t>
      </w:r>
      <w:r>
        <w:rPr>
          <w:rFonts w:eastAsia="Times New Roman"/>
          <w:i/>
          <w:vertAlign w:val="subscript"/>
        </w:rPr>
        <w:t>1</w:t>
      </w:r>
      <w:r>
        <w:t>，故</w:t>
      </w:r>
      <w:r>
        <w:object>
          <v:shape id="_x0000_i1138" type="#_x0000_t75" alt=" " style="width:39.75pt;height:27pt" o:ole="">
            <v:imagedata r:id="rId238" o:title="eqIdbeafbc4589006a33203547fc0e534596"/>
          </v:shape>
          <o:OLEObject Type="Embed" ProgID="Equation.DSMT4" ShapeID="_x0000_i1138" DrawAspect="Content" ObjectID="_1829115026" r:id="rId239"/>
        </w:object>
      </w:r>
      <w:r>
        <w:t>为定值，故</w:t>
      </w:r>
      <w:r>
        <w:t>D</w:t>
      </w:r>
      <w:r>
        <w:t>正确。</w:t>
      </w:r>
    </w:p>
    <w:p w:rsidR="00253421">
      <w:pPr>
        <w:spacing w:line="360" w:lineRule="auto"/>
        <w:jc w:val="left"/>
        <w:textAlignment w:val="center"/>
      </w:pPr>
      <w:r>
        <w:t>故选</w:t>
      </w:r>
      <w:r>
        <w:t>D</w:t>
      </w:r>
      <w:r>
        <w:t>。</w:t>
      </w:r>
    </w:p>
    <w:p w:rsidR="00253421">
      <w:pPr>
        <w:spacing w:line="360" w:lineRule="auto"/>
        <w:jc w:val="left"/>
        <w:textAlignment w:val="center"/>
      </w:pPr>
      <w:r>
        <w:t>7</w:t>
      </w:r>
      <w:r>
        <w:t>．</w:t>
      </w:r>
      <w:r>
        <w:t>B</w:t>
      </w:r>
    </w:p>
    <w:p w:rsidR="00253421">
      <w:pPr>
        <w:spacing w:line="360" w:lineRule="auto"/>
        <w:jc w:val="left"/>
        <w:textAlignment w:val="center"/>
      </w:pPr>
      <w:r>
        <w:t>【详解】</w:t>
      </w:r>
      <w:r>
        <w:t>A</w:t>
      </w:r>
      <w:r>
        <w:t>．由左手定则可知，当线圈在如图乙所示位置时</w:t>
      </w:r>
      <w:r>
        <w:rPr>
          <w:rFonts w:eastAsia="Times New Roman"/>
          <w:i/>
        </w:rPr>
        <w:t>b</w:t>
      </w:r>
      <w:r>
        <w:t>端受到的安培力方向向下，故</w:t>
      </w:r>
      <w:r>
        <w:t>A</w:t>
      </w:r>
      <w:r>
        <w:t>错误；</w:t>
      </w:r>
    </w:p>
    <w:p w:rsidR="00253421">
      <w:pPr>
        <w:spacing w:line="360" w:lineRule="auto"/>
        <w:jc w:val="left"/>
        <w:textAlignment w:val="center"/>
      </w:pPr>
      <w:r>
        <w:t>B</w:t>
      </w:r>
      <w:r>
        <w:t>．线圈中电流越大，安培力就越大，螺旋弹簧的形变也越大，线圈偏转的角度也越大，故</w:t>
      </w:r>
      <w:r>
        <w:t>B</w:t>
      </w:r>
      <w:r>
        <w:t>正确；</w:t>
      </w:r>
    </w:p>
    <w:p w:rsidR="00253421">
      <w:pPr>
        <w:spacing w:line="360" w:lineRule="auto"/>
        <w:jc w:val="left"/>
        <w:textAlignment w:val="center"/>
      </w:pPr>
      <w:r>
        <w:t>C</w:t>
      </w:r>
      <w:r>
        <w:t>．电流表中的磁场是均匀地辐向分布的，不是匀强磁场，故</w:t>
      </w:r>
      <w:r>
        <w:t>C</w:t>
      </w:r>
      <w:r>
        <w:t>错误；</w:t>
      </w:r>
    </w:p>
    <w:p w:rsidR="00253421">
      <w:pPr>
        <w:spacing w:line="360" w:lineRule="auto"/>
        <w:jc w:val="left"/>
        <w:textAlignment w:val="center"/>
      </w:pPr>
      <w:r>
        <w:t>D</w:t>
      </w:r>
      <w:r>
        <w:t>．蹄形磁铁和铁芯之间的磁场是均匀辐向分布，不管线圈转到什么角度，它的平面都跟磁感线平行，但</w:t>
      </w:r>
      <w:r>
        <w:rPr>
          <w:rFonts w:eastAsia="Times New Roman"/>
          <w:i/>
        </w:rPr>
        <w:t>a</w:t>
      </w:r>
      <w:r>
        <w:t>、</w:t>
      </w:r>
      <w:r>
        <w:rPr>
          <w:rFonts w:eastAsia="Times New Roman"/>
          <w:i/>
        </w:rPr>
        <w:t>b</w:t>
      </w:r>
      <w:r>
        <w:t>与磁场垂直，受安培力，故</w:t>
      </w:r>
      <w:r>
        <w:t>D</w:t>
      </w:r>
      <w:r>
        <w:t>错误。</w:t>
      </w:r>
    </w:p>
    <w:p w:rsidR="00253421">
      <w:pPr>
        <w:spacing w:line="360" w:lineRule="auto"/>
        <w:jc w:val="left"/>
        <w:textAlignment w:val="center"/>
      </w:pPr>
      <w:r>
        <w:t>故选</w:t>
      </w:r>
      <w:r>
        <w:t>B</w:t>
      </w:r>
      <w:r>
        <w:t>。</w:t>
      </w:r>
    </w:p>
    <w:p w:rsidR="00253421">
      <w:pPr>
        <w:spacing w:line="360" w:lineRule="auto"/>
        <w:jc w:val="left"/>
        <w:textAlignment w:val="center"/>
      </w:pPr>
      <w:r>
        <w:t>8</w:t>
      </w:r>
      <w:r>
        <w:t>．</w:t>
      </w:r>
      <w:r>
        <w:t>AD</w:t>
      </w:r>
    </w:p>
    <w:p w:rsidR="00253421">
      <w:pPr>
        <w:spacing w:line="360" w:lineRule="auto"/>
        <w:jc w:val="left"/>
        <w:textAlignment w:val="center"/>
      </w:pPr>
      <w:r>
        <w:t>【详解】</w:t>
      </w:r>
      <w:r>
        <w:t>A</w:t>
      </w:r>
      <w:r>
        <w:t>．质子在磁场中做匀速圆周运动，质子轨道半径等于</w:t>
      </w:r>
      <w:r>
        <w:t>D</w:t>
      </w:r>
      <w:r>
        <w:t>型盒半径</w:t>
      </w:r>
      <w:r>
        <w:rPr>
          <w:rFonts w:eastAsia="Times New Roman"/>
          <w:i/>
        </w:rPr>
        <w:t>R</w:t>
      </w:r>
      <w:r>
        <w:t>时速度最大，对质子，由牛顿第二定律得</w:t>
      </w:r>
      <w:r>
        <w:object>
          <v:shape id="_x0000_i1139" type="#_x0000_t75" alt=" " style="width:49.5pt;height:29.25pt" o:ole="">
            <v:imagedata r:id="rId240" o:title="eqId1408e861d451d2d8dfde6c62107451c1"/>
          </v:shape>
          <o:OLEObject Type="Embed" ProgID="Equation.DSMT4" ShapeID="_x0000_i1139" DrawAspect="Content" ObjectID="_1829115027" r:id="rId241"/>
        </w:object>
      </w:r>
    </w:p>
    <w:p w:rsidR="00253421">
      <w:pPr>
        <w:spacing w:line="360" w:lineRule="auto"/>
        <w:jc w:val="left"/>
        <w:textAlignment w:val="center"/>
      </w:pPr>
      <w:r>
        <w:t>质子的最大动能</w:t>
      </w:r>
      <w:r>
        <w:object>
          <v:shape id="_x0000_i1140" type="#_x0000_t75" alt=" " style="width:54.75pt;height:27pt" o:ole="">
            <v:imagedata r:id="rId242" o:title="eqId98763a3727ac23c1892986cd6f6c3586"/>
          </v:shape>
          <o:OLEObject Type="Embed" ProgID="Equation.DSMT4" ShapeID="_x0000_i1140" DrawAspect="Content" ObjectID="_1829115028" r:id="rId243"/>
        </w:object>
      </w:r>
    </w:p>
    <w:p w:rsidR="00253421">
      <w:pPr>
        <w:spacing w:line="360" w:lineRule="auto"/>
        <w:jc w:val="left"/>
        <w:textAlignment w:val="center"/>
      </w:pPr>
      <w:r>
        <w:t>解得</w:t>
      </w:r>
      <w:r>
        <w:object>
          <v:shape id="_x0000_i1141" type="#_x0000_t75" alt=" " style="width:62.25pt;height:29.25pt" o:ole="">
            <v:imagedata r:id="rId244" o:title="eqId97e42bcc7f1089027bb09abb568512c1"/>
          </v:shape>
          <o:OLEObject Type="Embed" ProgID="Equation.DSMT4" ShapeID="_x0000_i1141" DrawAspect="Content" ObjectID="_1829115029" r:id="rId245"/>
        </w:object>
      </w:r>
    </w:p>
    <w:p w:rsidR="00253421">
      <w:pPr>
        <w:spacing w:line="360" w:lineRule="auto"/>
        <w:jc w:val="left"/>
        <w:textAlignment w:val="center"/>
      </w:pPr>
      <w:r>
        <w:t>故</w:t>
      </w:r>
      <w:r>
        <w:t>A</w:t>
      </w:r>
      <w:r>
        <w:t>正确；</w:t>
      </w:r>
    </w:p>
    <w:p w:rsidR="00253421">
      <w:pPr>
        <w:spacing w:line="360" w:lineRule="auto"/>
        <w:jc w:val="left"/>
        <w:textAlignment w:val="center"/>
      </w:pPr>
      <w:r>
        <w:t>BC</w:t>
      </w:r>
      <w:r>
        <w:t>．对质子，由动能定理得</w:t>
      </w:r>
      <w:r>
        <w:object>
          <v:shape id="_x0000_i1142" type="#_x0000_t75" alt=" " style="width:1in;height:27pt" o:ole="">
            <v:imagedata r:id="rId246" o:title="eqId45e73a720a729ed9f98bc60662c6892a"/>
          </v:shape>
          <o:OLEObject Type="Embed" ProgID="Equation.DSMT4" ShapeID="_x0000_i1142" DrawAspect="Content" ObjectID="_1829115030" r:id="rId247"/>
        </w:object>
      </w:r>
    </w:p>
    <w:p w:rsidR="00253421">
      <w:pPr>
        <w:spacing w:line="360" w:lineRule="auto"/>
        <w:jc w:val="left"/>
        <w:textAlignment w:val="center"/>
      </w:pPr>
      <w:r>
        <w:t>解得</w:t>
      </w:r>
      <w:r>
        <w:object>
          <v:shape id="_x0000_i1143" type="#_x0000_t75" alt=" " style="width:47.25pt;height:29.25pt" o:ole="">
            <v:imagedata r:id="rId248" o:title="eqId737161ec12e9b91ba7a60d7425a49193"/>
          </v:shape>
          <o:OLEObject Type="Embed" ProgID="Equation.DSMT4" ShapeID="_x0000_i1143" DrawAspect="Content" ObjectID="_1829115031" r:id="rId249"/>
        </w:object>
      </w:r>
    </w:p>
    <w:p w:rsidR="00253421">
      <w:pPr>
        <w:spacing w:line="360" w:lineRule="auto"/>
        <w:jc w:val="left"/>
        <w:textAlignment w:val="center"/>
      </w:pPr>
      <w:r>
        <w:t>故</w:t>
      </w:r>
      <w:r>
        <w:t>BC</w:t>
      </w:r>
      <w:r>
        <w:t>错误；</w:t>
      </w:r>
    </w:p>
    <w:p w:rsidR="00253421">
      <w:pPr>
        <w:spacing w:line="360" w:lineRule="auto"/>
        <w:jc w:val="left"/>
        <w:textAlignment w:val="center"/>
      </w:pPr>
      <w:r>
        <w:t>D</w:t>
      </w:r>
      <w:r>
        <w:t>．质子在磁场中做匀速圆周运动的周期</w:t>
      </w:r>
      <w:r>
        <w:object>
          <v:shape id="_x0000_i1144" type="#_x0000_t75" alt=" " style="width:71.25pt;height:27pt" o:ole="">
            <v:imagedata r:id="rId250" o:title="eqId529dcc258280d0593ed7ceda3d0a0417"/>
          </v:shape>
          <o:OLEObject Type="Embed" ProgID="Equation.DSMT4" ShapeID="_x0000_i1144" DrawAspect="Content" ObjectID="_1829115032" r:id="rId251"/>
        </w:object>
      </w:r>
    </w:p>
    <w:p w:rsidR="00253421">
      <w:pPr>
        <w:spacing w:line="360" w:lineRule="auto"/>
        <w:jc w:val="left"/>
        <w:textAlignment w:val="center"/>
      </w:pPr>
      <w:r>
        <w:t>质子在回旋加速器中的运动时间</w:t>
      </w:r>
      <w:r>
        <w:object>
          <v:shape id="_x0000_i1145" type="#_x0000_t75" alt=" " style="width:32.25pt;height:27pt" o:ole="">
            <v:imagedata r:id="rId252" o:title="eqIde4b34175badf74fb4dea4978b1d72788"/>
          </v:shape>
          <o:OLEObject Type="Embed" ProgID="Equation.DSMT4" ShapeID="_x0000_i1145" DrawAspect="Content" ObjectID="_1829115033" r:id="rId253"/>
        </w:object>
      </w:r>
    </w:p>
    <w:p w:rsidR="00253421">
      <w:pPr>
        <w:spacing w:line="360" w:lineRule="auto"/>
        <w:jc w:val="left"/>
        <w:textAlignment w:val="center"/>
      </w:pPr>
      <w:r>
        <w:t>解得</w:t>
      </w:r>
      <w:r>
        <w:object>
          <v:shape id="_x0000_i1146" type="#_x0000_t75" alt=" " style="width:42.75pt;height:29.25pt" o:ole="">
            <v:imagedata r:id="rId254" o:title="eqId101ea8cad21a8d1b7e18868917803814"/>
          </v:shape>
          <o:OLEObject Type="Embed" ProgID="Equation.DSMT4" ShapeID="_x0000_i1146" DrawAspect="Content" ObjectID="_1829115034" r:id="rId255"/>
        </w:object>
      </w:r>
    </w:p>
    <w:p w:rsidR="00253421">
      <w:pPr>
        <w:spacing w:line="360" w:lineRule="auto"/>
        <w:jc w:val="left"/>
        <w:textAlignment w:val="center"/>
      </w:pPr>
      <w:r>
        <w:t>故</w:t>
      </w:r>
      <w:r>
        <w:t>D</w:t>
      </w:r>
      <w:r>
        <w:t>正确。</w:t>
      </w:r>
    </w:p>
    <w:p w:rsidR="00253421">
      <w:pPr>
        <w:spacing w:line="360" w:lineRule="auto"/>
        <w:jc w:val="left"/>
        <w:textAlignment w:val="center"/>
      </w:pPr>
      <w:r>
        <w:t>故选</w:t>
      </w:r>
      <w:r>
        <w:t>AD</w:t>
      </w:r>
      <w:r>
        <w:t>。</w:t>
      </w:r>
    </w:p>
    <w:p w:rsidR="00253421">
      <w:pPr>
        <w:spacing w:line="360" w:lineRule="auto"/>
        <w:jc w:val="left"/>
        <w:textAlignment w:val="center"/>
      </w:pPr>
      <w:r>
        <w:t>9</w:t>
      </w:r>
      <w:r>
        <w:t>．</w:t>
      </w:r>
      <w:r>
        <w:t>AC</w:t>
      </w:r>
    </w:p>
    <w:p w:rsidR="00253421">
      <w:pPr>
        <w:spacing w:line="360" w:lineRule="auto"/>
        <w:jc w:val="left"/>
        <w:textAlignment w:val="center"/>
      </w:pPr>
      <w:r>
        <w:t>【详解】</w:t>
      </w:r>
      <w:r>
        <w:t>A</w:t>
      </w:r>
      <w:r>
        <w:t>．根据左手定则可知，负离子向</w:t>
      </w:r>
      <w:r>
        <w:t>A</w:t>
      </w:r>
      <w:r>
        <w:t>板偏转，故</w:t>
      </w:r>
      <w:r>
        <w:t>A</w:t>
      </w:r>
      <w:r>
        <w:t>是直流电源的负极，</w:t>
      </w:r>
      <w:r>
        <w:t>A</w:t>
      </w:r>
      <w:r>
        <w:t>正确；</w:t>
      </w:r>
    </w:p>
    <w:p w:rsidR="00253421">
      <w:pPr>
        <w:spacing w:line="360" w:lineRule="auto"/>
        <w:jc w:val="left"/>
        <w:textAlignment w:val="center"/>
      </w:pPr>
      <w:r>
        <w:t>B</w:t>
      </w:r>
      <w:r>
        <w:t>．当电源电动势稳定时，离子在极板间受力平衡，则有</w:t>
      </w:r>
      <w:r>
        <w:object>
          <v:shape id="_x0000_i1147" type="#_x0000_t75" alt=" " style="width:45pt;height:27.75pt" o:ole="">
            <v:imagedata r:id="rId256" o:title="eqIdc938b5f5ecb34d056cf6036bc9d84750"/>
          </v:shape>
          <o:OLEObject Type="Embed" ProgID="Equation.DSMT4" ShapeID="_x0000_i1147" DrawAspect="Content" ObjectID="_1829115035" r:id="rId257"/>
        </w:object>
      </w:r>
    </w:p>
    <w:p w:rsidR="00253421">
      <w:pPr>
        <w:spacing w:line="360" w:lineRule="auto"/>
        <w:jc w:val="left"/>
        <w:textAlignment w:val="center"/>
      </w:pPr>
      <w:r>
        <w:t>解得</w:t>
      </w:r>
      <w:r>
        <w:object>
          <v:shape id="_x0000_i1148" type="#_x0000_t75" alt=" " style="width:37.5pt;height:12pt" o:ole="">
            <v:imagedata r:id="rId258" o:title="eqIdb4bee87592db388d0c1e067bcbd6b78b"/>
          </v:shape>
          <o:OLEObject Type="Embed" ProgID="Equation.DSMT4" ShapeID="_x0000_i1148" DrawAspect="Content" ObjectID="_1829115036" r:id="rId259"/>
        </w:object>
      </w:r>
    </w:p>
    <w:p w:rsidR="00253421">
      <w:pPr>
        <w:spacing w:line="360" w:lineRule="auto"/>
        <w:jc w:val="left"/>
        <w:textAlignment w:val="center"/>
      </w:pPr>
      <w:r>
        <w:t>根据闭合电路的欧姆定律则有</w:t>
      </w:r>
      <w:r>
        <w:object>
          <v:shape id="_x0000_i1149" type="#_x0000_t75" alt=" " style="width:42pt;height:27pt" o:ole="">
            <v:imagedata r:id="rId260" o:title="eqIdb9cc2bcee86f3e9bcdad88e8c768bdfd"/>
          </v:shape>
          <o:OLEObject Type="Embed" ProgID="Equation.DSMT4" ShapeID="_x0000_i1149" DrawAspect="Content" ObjectID="_1829115037" r:id="rId261"/>
        </w:object>
      </w:r>
    </w:p>
    <w:p w:rsidR="00253421">
      <w:pPr>
        <w:spacing w:line="360" w:lineRule="auto"/>
        <w:jc w:val="left"/>
        <w:textAlignment w:val="center"/>
      </w:pPr>
      <w:r>
        <w:t>其中</w:t>
      </w:r>
      <w:r>
        <w:object>
          <v:shape id="_x0000_i1150" type="#_x0000_t75" alt=" " style="width:36pt;height:28.5pt" o:ole="">
            <v:imagedata r:id="rId262" o:title="eqId6900634374edeaebe889d86943a2dd47"/>
          </v:shape>
          <o:OLEObject Type="Embed" ProgID="Equation.DSMT4" ShapeID="_x0000_i1150" DrawAspect="Content" ObjectID="_1829115038" r:id="rId263"/>
        </w:object>
      </w:r>
    </w:p>
    <w:p w:rsidR="00253421">
      <w:pPr>
        <w:spacing w:line="360" w:lineRule="auto"/>
        <w:jc w:val="left"/>
        <w:textAlignment w:val="center"/>
      </w:pPr>
      <w:r>
        <w:t>联立解得</w:t>
      </w:r>
      <w:r>
        <w:object>
          <v:shape id="_x0000_i1151" type="#_x0000_t75" alt=" " style="width:56.25pt;height:29.25pt" o:ole="">
            <v:imagedata r:id="rId264" o:title="eqIdc9b731842eedd870d0a79ac03b849ec9"/>
          </v:shape>
          <o:OLEObject Type="Embed" ProgID="Equation.DSMT4" ShapeID="_x0000_i1151" DrawAspect="Content" ObjectID="_1829115039" r:id="rId265"/>
        </w:object>
      </w:r>
    </w:p>
    <w:p w:rsidR="00253421">
      <w:pPr>
        <w:spacing w:line="360" w:lineRule="auto"/>
        <w:jc w:val="left"/>
        <w:textAlignment w:val="center"/>
      </w:pPr>
      <w:r>
        <w:t>B</w:t>
      </w:r>
      <w:r>
        <w:t>错误；</w:t>
      </w:r>
    </w:p>
    <w:p w:rsidR="00253421">
      <w:pPr>
        <w:spacing w:line="360" w:lineRule="auto"/>
        <w:jc w:val="left"/>
        <w:textAlignment w:val="center"/>
      </w:pPr>
      <w:r>
        <w:t>C</w:t>
      </w:r>
      <w:r>
        <w:t>．根据欧姆定律，结合上述结论可得</w:t>
      </w:r>
      <w:r>
        <w:object>
          <v:shape id="_x0000_i1152" type="#_x0000_t75" alt=" " style="width:89.25pt;height:29.25pt" o:ole="">
            <v:imagedata r:id="rId266" o:title="eqId8e62c51929771185240897eea8a47aa2"/>
          </v:shape>
          <o:OLEObject Type="Embed" ProgID="Equation.DSMT4" ShapeID="_x0000_i1152" DrawAspect="Content" ObjectID="_1829115040" r:id="rId267"/>
        </w:object>
      </w:r>
    </w:p>
    <w:p w:rsidR="00253421">
      <w:pPr>
        <w:spacing w:line="360" w:lineRule="auto"/>
        <w:jc w:val="left"/>
        <w:textAlignment w:val="center"/>
      </w:pPr>
      <w:r>
        <w:t>C</w:t>
      </w:r>
      <w:r>
        <w:t>正确；</w:t>
      </w:r>
    </w:p>
    <w:p w:rsidR="00253421">
      <w:pPr>
        <w:spacing w:line="360" w:lineRule="auto"/>
        <w:jc w:val="left"/>
        <w:textAlignment w:val="center"/>
      </w:pPr>
      <w:r>
        <w:t>D</w:t>
      </w:r>
      <w:r>
        <w:t>．根据上述分析可知，电源的电动势与离子的速度、两极板间的距离、磁感应强度的大小有关，与离子的浓度无关，</w:t>
      </w:r>
      <w:r>
        <w:t>D</w:t>
      </w:r>
      <w:r>
        <w:t>错误。</w:t>
      </w:r>
    </w:p>
    <w:p w:rsidR="00253421">
      <w:pPr>
        <w:spacing w:line="360" w:lineRule="auto"/>
        <w:jc w:val="left"/>
        <w:textAlignment w:val="center"/>
      </w:pPr>
      <w:r>
        <w:t>故选</w:t>
      </w:r>
      <w:r>
        <w:t>AC</w:t>
      </w:r>
      <w:r>
        <w:t>。</w:t>
      </w:r>
    </w:p>
    <w:p w:rsidR="00253421">
      <w:pPr>
        <w:spacing w:line="360" w:lineRule="auto"/>
        <w:jc w:val="left"/>
        <w:textAlignment w:val="center"/>
      </w:pPr>
      <w:r>
        <w:t>10</w:t>
      </w:r>
      <w:r>
        <w:t>．</w:t>
      </w:r>
      <w:r>
        <w:t>BC</w:t>
      </w:r>
    </w:p>
    <w:p w:rsidR="00253421">
      <w:pPr>
        <w:spacing w:line="360" w:lineRule="auto"/>
        <w:jc w:val="left"/>
        <w:textAlignment w:val="center"/>
      </w:pPr>
      <w:r>
        <w:t>【详解】</w:t>
      </w:r>
      <w:r>
        <w:t>A</w:t>
      </w:r>
      <w:r>
        <w:t>．从</w:t>
      </w:r>
      <w:r>
        <w:rPr>
          <w:rFonts w:eastAsia="Times New Roman"/>
          <w:i/>
        </w:rPr>
        <w:t>E</w:t>
      </w:r>
      <w:r>
        <w:t>点射出磁场的粒子在磁场中运动的轨迹如图甲所示</w:t>
      </w:r>
    </w:p>
    <w:p w:rsidR="00253421">
      <w:pPr>
        <w:spacing w:line="360" w:lineRule="auto"/>
        <w:jc w:val="left"/>
        <w:textAlignment w:val="center"/>
      </w:pPr>
      <w:r>
        <w:t>则</w:t>
      </w:r>
      <w:r>
        <w:object>
          <v:shape id="_x0000_i1153" type="#_x0000_t75" alt=" " style="width:81.75pt;height:27.75pt" o:ole="">
            <v:imagedata r:id="rId268" o:title="eqId4e77b5b3ab1360538505f4c7c97607e7"/>
          </v:shape>
          <o:OLEObject Type="Embed" ProgID="Equation.DSMT4" ShapeID="_x0000_i1153" DrawAspect="Content" ObjectID="_1829115041" r:id="rId269"/>
        </w:object>
      </w:r>
    </w:p>
    <w:p w:rsidR="00253421">
      <w:pPr>
        <w:spacing w:line="360" w:lineRule="auto"/>
        <w:jc w:val="left"/>
        <w:textAlignment w:val="center"/>
      </w:pPr>
      <w:r>
        <w:t>根据几何关系有</w:t>
      </w:r>
      <w:r>
        <w:object>
          <v:shape id="_x0000_i1154" type="#_x0000_t75" alt=" " style="width:45pt;height:27.75pt" o:ole="">
            <v:imagedata r:id="rId270" o:title="eqIdb4a2596eaf823c2bdf751f9b7f89cabc"/>
          </v:shape>
          <o:OLEObject Type="Embed" ProgID="Equation.DSMT4" ShapeID="_x0000_i1154" DrawAspect="Content" ObjectID="_1829115042" r:id="rId271"/>
        </w:object>
      </w:r>
    </w:p>
    <w:p w:rsidR="00253421">
      <w:pPr>
        <w:spacing w:line="360" w:lineRule="auto"/>
        <w:jc w:val="left"/>
        <w:textAlignment w:val="center"/>
      </w:pPr>
      <w:r>
        <w:t>根据洛伦兹力提供向心力有</w:t>
      </w:r>
      <w:r>
        <w:object>
          <v:shape id="_x0000_i1155" type="#_x0000_t75" alt=" " style="width:51pt;height:29.25pt" o:ole="">
            <v:imagedata r:id="rId272" o:title="eqIde6adcbe0cbd56de24aa4906e9041587f"/>
          </v:shape>
          <o:OLEObject Type="Embed" ProgID="Equation.DSMT4" ShapeID="_x0000_i1155" DrawAspect="Content" ObjectID="_1829115043" r:id="rId273"/>
        </w:object>
      </w:r>
    </w:p>
    <w:p w:rsidR="00253421">
      <w:pPr>
        <w:spacing w:line="360" w:lineRule="auto"/>
        <w:jc w:val="left"/>
        <w:textAlignment w:val="center"/>
      </w:pPr>
      <w:r>
        <w:t>解得</w:t>
      </w:r>
      <w:r>
        <w:object>
          <v:shape id="_x0000_i1156" type="#_x0000_t75" alt=" " style="width:47.25pt;height:31.5pt" o:ole="">
            <v:imagedata r:id="rId274" o:title="eqIdca5deadfc95a637fd44929899ea979d9"/>
          </v:shape>
          <o:OLEObject Type="Embed" ProgID="Equation.DSMT4" ShapeID="_x0000_i1156" DrawAspect="Content" ObjectID="_1829115044" r:id="rId275"/>
        </w:object>
      </w:r>
    </w:p>
    <w:p w:rsidR="00253421">
      <w:pPr>
        <w:spacing w:line="360" w:lineRule="auto"/>
        <w:jc w:val="left"/>
        <w:textAlignment w:val="center"/>
      </w:pPr>
      <w:r>
        <w:t>故</w:t>
      </w:r>
      <w:r>
        <w:t>A</w:t>
      </w:r>
      <w:r>
        <w:t>错误；</w:t>
      </w:r>
    </w:p>
    <w:p w:rsidR="00253421">
      <w:pPr>
        <w:spacing w:line="360" w:lineRule="auto"/>
        <w:jc w:val="left"/>
        <w:textAlignment w:val="center"/>
      </w:pPr>
      <w:r>
        <w:t>B</w:t>
      </w:r>
      <w:r>
        <w:t>．从</w:t>
      </w:r>
      <w:r>
        <w:rPr>
          <w:rFonts w:eastAsia="Times New Roman"/>
          <w:i/>
        </w:rPr>
        <w:t>E</w:t>
      </w:r>
      <w:r>
        <w:t>点射出磁场的粒子在磁场中运动的时间</w:t>
      </w:r>
      <w:r>
        <w:object>
          <v:shape id="_x0000_i1157" type="#_x0000_t75" alt=" " style="width:115.5pt;height:29.25pt" o:ole="">
            <v:imagedata r:id="rId276" o:title="eqId044f7ae07952b568310b7d04e2571075"/>
          </v:shape>
          <o:OLEObject Type="Embed" ProgID="Equation.DSMT4" ShapeID="_x0000_i1157" DrawAspect="Content" ObjectID="_1829115045" r:id="rId277"/>
        </w:object>
      </w:r>
    </w:p>
    <w:p w:rsidR="00253421">
      <w:pPr>
        <w:spacing w:line="360" w:lineRule="auto"/>
        <w:jc w:val="left"/>
        <w:textAlignment w:val="center"/>
      </w:pPr>
      <w:r>
        <w:t>故</w:t>
      </w:r>
      <w:r>
        <w:t>B</w:t>
      </w:r>
      <w:r>
        <w:t>正确；</w:t>
      </w:r>
    </w:p>
    <w:p w:rsidR="00253421">
      <w:pPr>
        <w:spacing w:line="360" w:lineRule="auto"/>
        <w:jc w:val="left"/>
        <w:textAlignment w:val="center"/>
      </w:pPr>
      <w:r>
        <w:t>C</w:t>
      </w:r>
      <w:r>
        <w:t>．由于</w:t>
      </w:r>
      <w:r>
        <w:object>
          <v:shape id="_x0000_i1158" type="#_x0000_t75" alt=" " style="width:25.5pt;height:11.25pt" o:ole="">
            <v:imagedata r:id="rId278" o:title="eqId508592a5e3e853893baeaca8101d4f18"/>
          </v:shape>
          <o:OLEObject Type="Embed" ProgID="Equation.DSMT4" ShapeID="_x0000_i1158" DrawAspect="Content" ObjectID="_1829115046" r:id="rId279"/>
        </w:object>
      </w:r>
      <w:r>
        <w:t>，且</w:t>
      </w:r>
      <w:r>
        <w:rPr>
          <w:rFonts w:eastAsia="Times New Roman"/>
          <w:i/>
        </w:rPr>
        <w:t>R</w:t>
      </w:r>
      <w:r>
        <w:t>一定，当粒子圆周运动的轨迹以</w:t>
      </w:r>
      <w:r>
        <w:rPr>
          <w:rFonts w:eastAsia="Times New Roman"/>
          <w:i/>
        </w:rPr>
        <w:t>AB</w:t>
      </w:r>
      <w:r>
        <w:t>为弦时，粒子在圆形磁场中的运动时间最长，如图甲所示，则</w:t>
      </w:r>
      <w:r>
        <w:object>
          <v:shape id="_x0000_i1159" type="#_x0000_t75" alt=" " style="width:102.75pt;height:30pt" o:ole="">
            <v:imagedata r:id="rId280" o:title="eqIdbfeed854e26b96d2bdecb1a67b019a9b"/>
          </v:shape>
          <o:OLEObject Type="Embed" ProgID="Equation.DSMT4" ShapeID="_x0000_i1159" DrawAspect="Content" ObjectID="_1829115047" r:id="rId281"/>
        </w:object>
      </w:r>
    </w:p>
    <w:p w:rsidR="00253421">
      <w:pPr>
        <w:spacing w:line="360" w:lineRule="auto"/>
        <w:jc w:val="left"/>
        <w:textAlignment w:val="center"/>
      </w:pPr>
      <w:r>
        <w:t>解得</w:t>
      </w:r>
      <w:r>
        <w:object>
          <v:shape id="_x0000_i1160" type="#_x0000_t75" alt=" " style="width:35.25pt;height:14.25pt" o:ole="">
            <v:imagedata r:id="rId282" o:title="eqId2b30d299e12b5c02f199f7bac8aa88eb"/>
          </v:shape>
          <o:OLEObject Type="Embed" ProgID="Equation.DSMT4" ShapeID="_x0000_i1160" DrawAspect="Content" ObjectID="_1829115048" r:id="rId283"/>
        </w:object>
      </w:r>
    </w:p>
    <w:p w:rsidR="00253421">
      <w:pPr>
        <w:spacing w:line="360" w:lineRule="auto"/>
        <w:jc w:val="left"/>
        <w:textAlignment w:val="center"/>
      </w:pPr>
      <w:r>
        <w:t>运动时间为</w:t>
      </w:r>
      <w:r>
        <w:object>
          <v:shape id="_x0000_i1161" type="#_x0000_t75" alt=" " style="width:80.25pt;height:29.25pt" o:ole="">
            <v:imagedata r:id="rId284" o:title="eqId7cde69465c9f92483a0732f4fa81abaa"/>
          </v:shape>
          <o:OLEObject Type="Embed" ProgID="Equation.DSMT4" ShapeID="_x0000_i1161" DrawAspect="Content" ObjectID="_1829115049" r:id="rId285"/>
        </w:object>
      </w:r>
    </w:p>
    <w:p w:rsidR="00253421">
      <w:pPr>
        <w:spacing w:line="360" w:lineRule="auto"/>
        <w:jc w:val="left"/>
        <w:textAlignment w:val="center"/>
      </w:pPr>
      <w:r>
        <w:t>故</w:t>
      </w:r>
      <w:r>
        <w:t>C</w:t>
      </w:r>
      <w:r>
        <w:t>正确；</w:t>
      </w:r>
    </w:p>
    <w:p w:rsidR="00253421">
      <w:pPr>
        <w:spacing w:line="360" w:lineRule="auto"/>
        <w:jc w:val="left"/>
        <w:textAlignment w:val="center"/>
      </w:pPr>
      <w:r>
        <w:t>D</w:t>
      </w:r>
      <w:r>
        <w:t>．若粒子沿</w:t>
      </w:r>
      <w:r>
        <w:rPr>
          <w:rFonts w:eastAsia="Times New Roman"/>
          <w:i/>
        </w:rPr>
        <w:t>AB</w:t>
      </w:r>
      <w:r>
        <w:t>方向以</w:t>
      </w:r>
      <w:r>
        <w:object>
          <v:shape id="_x0000_i1162" type="#_x0000_t75" alt=" " style="width:24pt;height:30pt" o:ole="">
            <v:imagedata r:id="rId105" o:title="eqId16c70ccb8d6965d5c730a237920f2632"/>
          </v:shape>
          <o:OLEObject Type="Embed" ProgID="Equation.DSMT4" ShapeID="_x0000_i1162" DrawAspect="Content" ObjectID="_1829115050" r:id="rId286"/>
        </w:object>
      </w:r>
      <w:r>
        <w:t>入射，则粒子在磁场中运动的轨迹半径变为</w:t>
      </w:r>
      <w:r>
        <w:object>
          <v:shape id="_x0000_i1163" type="#_x0000_t75" alt=" " style="width:75pt;height:43.5pt" o:ole="">
            <v:imagedata r:id="rId287" o:title="eqIdd148c7fa94a9cad1afa39ad019d2fe82"/>
          </v:shape>
          <o:OLEObject Type="Embed" ProgID="Equation.DSMT4" ShapeID="_x0000_i1163" DrawAspect="Content" ObjectID="_1829115051" r:id="rId288"/>
        </w:object>
      </w:r>
    </w:p>
    <w:p w:rsidR="00253421">
      <w:pPr>
        <w:spacing w:line="360" w:lineRule="auto"/>
        <w:jc w:val="left"/>
        <w:textAlignment w:val="center"/>
      </w:pPr>
      <w:r>
        <w:t>分析粒子运动轨迹可知，粒子将从</w:t>
      </w:r>
      <w:r>
        <w:rPr>
          <w:rFonts w:eastAsia="Times New Roman"/>
          <w:i/>
        </w:rPr>
        <w:t>C</w:t>
      </w:r>
      <w:r>
        <w:t>点射出磁场，在磁场中的运动时间为</w:t>
      </w:r>
      <w:r>
        <w:object>
          <v:shape id="_x0000_i1164" type="#_x0000_t75" alt=" " style="width:54.75pt;height:26.25pt" o:ole="">
            <v:imagedata r:id="rId289" o:title="eqIde84b97313fed63632c2eee6bc59348be"/>
          </v:shape>
          <o:OLEObject Type="Embed" ProgID="Equation.DSMT4" ShapeID="_x0000_i1164" DrawAspect="Content" ObjectID="_1829115052" r:id="rId290"/>
        </w:object>
      </w:r>
    </w:p>
    <w:p w:rsidR="00253421">
      <w:pPr>
        <w:spacing w:line="360" w:lineRule="auto"/>
        <w:jc w:val="left"/>
        <w:textAlignment w:val="center"/>
      </w:pPr>
      <w:r>
        <w:t>故</w:t>
      </w:r>
      <w:r>
        <w:t>D</w:t>
      </w:r>
      <w:r>
        <w:t>错误。</w:t>
      </w:r>
    </w:p>
    <w:p w:rsidR="00253421">
      <w:pPr>
        <w:spacing w:line="360" w:lineRule="auto"/>
        <w:jc w:val="left"/>
        <w:textAlignment w:val="center"/>
      </w:pPr>
      <w:r>
        <w:t>故选</w:t>
      </w:r>
      <w:r>
        <w:t>BC</w:t>
      </w:r>
      <w:r>
        <w:t>。</w:t>
      </w:r>
    </w:p>
    <w:p w:rsidR="00253421">
      <w:pPr>
        <w:spacing w:line="360" w:lineRule="auto"/>
        <w:jc w:val="left"/>
        <w:textAlignment w:val="center"/>
      </w:pP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114300" distR="114300">
            <wp:extent cx="1123950" cy="1457325"/>
            <wp:effectExtent l="19050" t="0" r="0" b="0"/>
            <wp:docPr id="644130373" name="图片 64413037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4130373" name="图片 644130373" descr="@@@b72e015e-9710-4dbe-918e-728620826b2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91"/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3421">
      <w:pPr>
        <w:spacing w:line="360" w:lineRule="auto"/>
        <w:jc w:val="left"/>
        <w:textAlignment w:val="center"/>
      </w:pPr>
      <w:r>
        <w:t>11</w:t>
      </w:r>
      <w:r>
        <w:t>．</w:t>
      </w:r>
      <w:r>
        <w:t>(1)A</w:t>
      </w:r>
    </w:p>
    <w:p w:rsidR="00253421">
      <w:pPr>
        <w:spacing w:line="360" w:lineRule="auto"/>
        <w:jc w:val="left"/>
        <w:textAlignment w:val="center"/>
      </w:pPr>
      <w:r>
        <w:t>(2)B</w:t>
      </w:r>
    </w:p>
    <w:p w:rsidR="00253421">
      <w:pPr>
        <w:spacing w:line="360" w:lineRule="auto"/>
        <w:jc w:val="left"/>
        <w:textAlignment w:val="center"/>
      </w:pPr>
      <w:r>
        <w:t xml:space="preserve">(3)     11     </w:t>
      </w:r>
      <w:r>
        <w:t>增大</w:t>
      </w:r>
    </w:p>
    <w:p w:rsidR="00253421">
      <w:pPr>
        <w:spacing w:line="360" w:lineRule="auto"/>
        <w:jc w:val="left"/>
        <w:textAlignment w:val="center"/>
      </w:pPr>
      <w:r>
        <w:t>【详解】（</w:t>
      </w:r>
      <w:r>
        <w:t>1</w:t>
      </w:r>
      <w:r>
        <w:t>）实验要求灯泡两端的电压需要由零逐渐增加到</w:t>
      </w:r>
      <w:r>
        <w:t>3V</w:t>
      </w:r>
      <w:r>
        <w:t>，则滑动变阻器采用分压式接法，为了调节方便，使电表示数变化明显，滑动变阻器应该选择阻值较小的。</w:t>
      </w:r>
    </w:p>
    <w:p w:rsidR="00253421">
      <w:pPr>
        <w:spacing w:line="360" w:lineRule="auto"/>
        <w:jc w:val="left"/>
        <w:textAlignment w:val="center"/>
      </w:pPr>
      <w:r>
        <w:t>故选</w:t>
      </w:r>
      <w:r>
        <w:t>A</w:t>
      </w:r>
      <w:r>
        <w:t>。</w:t>
      </w:r>
    </w:p>
    <w:p w:rsidR="00253421">
      <w:pPr>
        <w:spacing w:line="360" w:lineRule="auto"/>
        <w:jc w:val="left"/>
        <w:textAlignment w:val="center"/>
      </w:pPr>
      <w:r>
        <w:t>（</w:t>
      </w:r>
      <w:r>
        <w:t>2</w:t>
      </w:r>
      <w:r>
        <w:t>）灯泡正常工作时的电阻为</w:t>
      </w:r>
      <w:r>
        <w:object>
          <v:shape id="_x0000_i1165" type="#_x0000_t75" alt=" " style="width:63pt;height:29.25pt" o:ole="">
            <v:imagedata r:id="rId292" o:title="eqId4061b7dbb4a07641f177aa64f7cf1482"/>
          </v:shape>
          <o:OLEObject Type="Embed" ProgID="Equation.DSMT4" ShapeID="_x0000_i1165" DrawAspect="Content" ObjectID="_1829115053" r:id="rId293"/>
        </w:object>
      </w:r>
    </w:p>
    <w:p w:rsidR="00253421">
      <w:pPr>
        <w:spacing w:line="360" w:lineRule="auto"/>
        <w:jc w:val="left"/>
        <w:textAlignment w:val="center"/>
      </w:pPr>
      <w:r>
        <w:t>由于</w:t>
      </w:r>
      <w:r>
        <w:object>
          <v:shape id="_x0000_i1166" type="#_x0000_t75" alt=" " style="width:52.5pt;height:18.75pt" o:ole="">
            <v:imagedata r:id="rId294" o:title="eqIde1d72a40c3905be547ab8dd12c467041"/>
          </v:shape>
          <o:OLEObject Type="Embed" ProgID="Equation.DSMT4" ShapeID="_x0000_i1166" DrawAspect="Content" ObjectID="_1829115054" r:id="rId295"/>
        </w:object>
      </w:r>
    </w:p>
    <w:p w:rsidR="00253421">
      <w:pPr>
        <w:spacing w:line="360" w:lineRule="auto"/>
        <w:jc w:val="left"/>
        <w:textAlignment w:val="center"/>
      </w:pPr>
      <w:r>
        <w:t>可知电流表应采用外接法，又实验要求灯泡两端的电压由零逐渐增加到</w:t>
      </w:r>
      <w:r>
        <w:t>3V</w:t>
      </w:r>
      <w:r>
        <w:t>，则滑动变阻器采用分压式接法。</w:t>
      </w:r>
    </w:p>
    <w:p w:rsidR="00253421">
      <w:pPr>
        <w:spacing w:line="360" w:lineRule="auto"/>
        <w:jc w:val="left"/>
        <w:textAlignment w:val="center"/>
      </w:pPr>
      <w:r>
        <w:t>故选</w:t>
      </w:r>
      <w:r>
        <w:t>B</w:t>
      </w:r>
      <w:r>
        <w:t>。</w:t>
      </w:r>
    </w:p>
    <w:p w:rsidR="00253421">
      <w:pPr>
        <w:spacing w:line="360" w:lineRule="auto"/>
        <w:jc w:val="left"/>
        <w:textAlignment w:val="center"/>
      </w:pPr>
      <w:r>
        <w:t>（</w:t>
      </w:r>
      <w:r>
        <w:t>3</w:t>
      </w:r>
      <w:r>
        <w:t>）</w:t>
      </w:r>
      <w:r>
        <w:t>[1]</w:t>
      </w:r>
      <w:r>
        <w:t>如果这个小灯泡两端所加电压为</w:t>
      </w:r>
      <w:r>
        <w:t>2.0V</w:t>
      </w:r>
      <w:r>
        <w:t>，由小灯泡的伏安特性曲线知此时流过小灯泡的电流为</w:t>
      </w:r>
      <w:r>
        <w:t>0.</w:t>
      </w:r>
      <w:r>
        <w:t>18A</w:t>
      </w:r>
      <w:r>
        <w:t>，则小灯泡在该温度时的电阻为</w:t>
      </w:r>
      <w:r>
        <w:object>
          <v:shape id="_x0000_i1167" type="#_x0000_t75" alt=" " style="width:97.5pt;height:27pt" o:ole="">
            <v:imagedata r:id="rId296" o:title="eqIdac59dcec29810301dafcce4f6f97950e"/>
          </v:shape>
          <o:OLEObject Type="Embed" ProgID="Equation.DSMT4" ShapeID="_x0000_i1167" DrawAspect="Content" ObjectID="_1829115055" r:id="rId297"/>
        </w:object>
      </w:r>
    </w:p>
    <w:p w:rsidR="00253421">
      <w:pPr>
        <w:spacing w:line="360" w:lineRule="auto"/>
        <w:jc w:val="left"/>
        <w:textAlignment w:val="center"/>
      </w:pPr>
      <w:r>
        <w:t>[2]</w:t>
      </w:r>
      <w:r>
        <w:t>根据欧姆定律可知</w:t>
      </w:r>
      <w:r>
        <w:object>
          <v:shape id="_x0000_i1168" type="#_x0000_t75" alt=" " style="width:25.5pt;height:12pt" o:ole="">
            <v:imagedata r:id="rId298" o:title="eqIddd1fd3cc33190245791eddc26c629b9f"/>
          </v:shape>
          <o:OLEObject Type="Embed" ProgID="Equation.DSMT4" ShapeID="_x0000_i1168" DrawAspect="Content" ObjectID="_1829115056" r:id="rId299"/>
        </w:object>
      </w:r>
      <w:r>
        <w:t>图像上点与原点连线斜率等于电阻的倒数；由伏安特性曲线能得出如下规律：随着电压增大，温度升高，小灯泡的电阻增大。</w:t>
      </w:r>
    </w:p>
    <w:p w:rsidR="00253421">
      <w:pPr>
        <w:spacing w:line="360" w:lineRule="auto"/>
        <w:jc w:val="left"/>
        <w:textAlignment w:val="center"/>
      </w:pPr>
      <w:r>
        <w:t>12</w:t>
      </w:r>
      <w:r>
        <w:t>．</w:t>
      </w:r>
      <w:r>
        <w:t xml:space="preserve">(1)     </w:t>
      </w:r>
      <w:r>
        <w:t>负</w:t>
      </w:r>
      <w:r>
        <w:t xml:space="preserve">     2000</w:t>
      </w:r>
    </w:p>
    <w:p w:rsidR="00253421">
      <w:pPr>
        <w:spacing w:line="360" w:lineRule="auto"/>
        <w:jc w:val="left"/>
        <w:textAlignment w:val="center"/>
      </w:pPr>
      <w:r>
        <w:t>(2)</w:t>
      </w:r>
      <w:r>
        <w:t>甲</w:t>
      </w:r>
    </w:p>
    <w:p w:rsidR="00253421">
      <w:pPr>
        <w:spacing w:line="360" w:lineRule="auto"/>
        <w:jc w:val="left"/>
        <w:textAlignment w:val="center"/>
      </w:pPr>
      <w:r>
        <w:t>(3)     1.44     0.65</w:t>
      </w:r>
    </w:p>
    <w:p w:rsidR="00253421">
      <w:pPr>
        <w:spacing w:line="360" w:lineRule="auto"/>
        <w:jc w:val="left"/>
        <w:textAlignment w:val="center"/>
      </w:pPr>
      <w:r>
        <w:t>【详解】（</w:t>
      </w:r>
      <w:r>
        <w:t>1</w:t>
      </w:r>
      <w:r>
        <w:t>）</w:t>
      </w:r>
      <w:r>
        <w:t>[1]</w:t>
      </w:r>
      <w:r>
        <w:t>多用电表的欧姆挡的电源正极与黑表笔连接，电源负极与红表笔相连，测电压表内阻时应红表笔与电压表的负极相连；</w:t>
      </w:r>
    </w:p>
    <w:p w:rsidR="00253421">
      <w:pPr>
        <w:spacing w:line="360" w:lineRule="auto"/>
        <w:jc w:val="left"/>
        <w:textAlignment w:val="center"/>
      </w:pPr>
      <w:r>
        <w:t>[2]</w:t>
      </w:r>
      <w:r>
        <w:t>电阻读数</w:t>
      </w:r>
      <w:r>
        <w:t>为</w:t>
      </w:r>
      <w:r>
        <w:object>
          <v:shape id="_x0000_i1169" type="#_x0000_t75" alt=" " style="width:107.25pt;height:15.75pt" o:ole="">
            <v:imagedata r:id="rId300" o:title="eqId62131d75decc2fdb249e8c4c86cb4e96"/>
          </v:shape>
          <o:OLEObject Type="Embed" ProgID="Equation.DSMT4" ShapeID="_x0000_i1169" DrawAspect="Content" ObjectID="_1829115057" r:id="rId301"/>
        </w:object>
      </w:r>
    </w:p>
    <w:p w:rsidR="00253421">
      <w:pPr>
        <w:spacing w:line="360" w:lineRule="auto"/>
        <w:jc w:val="left"/>
        <w:textAlignment w:val="center"/>
      </w:pPr>
      <w:r>
        <w:t>（</w:t>
      </w:r>
      <w:r>
        <w:t>2</w:t>
      </w:r>
      <w:r>
        <w:t>）由于电源内阻很小，甲方案中，误差来源于电压表分流，由于电压表内阻很大，分流较小，乙方案中电流表分压，其内阻相比电源内阻相差不多，分压较大，相比较而言，甲方案的误差较小，更接近真实值。</w:t>
      </w:r>
    </w:p>
    <w:p w:rsidR="00253421">
      <w:pPr>
        <w:spacing w:line="360" w:lineRule="auto"/>
        <w:jc w:val="left"/>
        <w:textAlignment w:val="center"/>
      </w:pPr>
      <w:r>
        <w:t>（</w:t>
      </w:r>
      <w:r>
        <w:t>3</w:t>
      </w:r>
      <w:r>
        <w:t>）</w:t>
      </w:r>
      <w:r>
        <w:t>[1][2]</w:t>
      </w:r>
      <w:r>
        <w:t>根据闭合电路欧姆定律</w:t>
      </w:r>
      <w:r>
        <w:object>
          <v:shape id="_x0000_i1170" type="#_x0000_t75" alt=" " style="width:47.25pt;height:12.75pt" o:ole="">
            <v:imagedata r:id="rId302" o:title="eqIdbd65809b29bc63bb86a8e62faf364c87"/>
          </v:shape>
          <o:OLEObject Type="Embed" ProgID="Equation.DSMT4" ShapeID="_x0000_i1170" DrawAspect="Content" ObjectID="_1829115058" r:id="rId303"/>
        </w:object>
      </w:r>
    </w:p>
    <w:p w:rsidR="00253421">
      <w:pPr>
        <w:spacing w:line="360" w:lineRule="auto"/>
        <w:jc w:val="left"/>
        <w:textAlignment w:val="center"/>
      </w:pPr>
      <w:r>
        <w:t>则在图像中，图像与纵轴的交点值表示电动势</w:t>
      </w:r>
      <w:r>
        <w:object>
          <v:shape id="_x0000_i1171" type="#_x0000_t75" alt=" " style="width:46.5pt;height:12.75pt" o:ole="">
            <v:imagedata r:id="rId304" o:title="eqIdd19912f0e7cf3e1d7c2577ab9d4bf8da"/>
          </v:shape>
          <o:OLEObject Type="Embed" ProgID="Equation.DSMT4" ShapeID="_x0000_i1171" DrawAspect="Content" ObjectID="_1829115059" r:id="rId305"/>
        </w:object>
      </w:r>
    </w:p>
    <w:p w:rsidR="00253421">
      <w:pPr>
        <w:spacing w:line="360" w:lineRule="auto"/>
        <w:jc w:val="left"/>
        <w:textAlignment w:val="center"/>
      </w:pPr>
      <w:r>
        <w:t>斜率代表内阻</w:t>
      </w:r>
      <w:r>
        <w:object>
          <v:shape id="_x0000_i1172" type="#_x0000_t75" alt=" " style="width:138pt;height:27pt" o:ole="">
            <v:imagedata r:id="rId306" o:title="eqId093a76abd2e6322e4edcb70c03ba8893"/>
          </v:shape>
          <o:OLEObject Type="Embed" ProgID="Equation.DSMT4" ShapeID="_x0000_i1172" DrawAspect="Content" ObjectID="_1829115060" r:id="rId307"/>
        </w:object>
      </w:r>
    </w:p>
    <w:p w:rsidR="00253421">
      <w:pPr>
        <w:spacing w:line="360" w:lineRule="auto"/>
        <w:jc w:val="left"/>
        <w:textAlignment w:val="center"/>
      </w:pPr>
      <w:r>
        <w:t>13</w:t>
      </w:r>
      <w:r>
        <w:t>．</w:t>
      </w:r>
      <w:r>
        <w:t>(1)</w:t>
      </w:r>
      <w:r>
        <w:t>带</w:t>
      </w:r>
      <w:r>
        <w:t>正电，</w:t>
      </w:r>
      <w:r>
        <w:object>
          <v:shape id="_x0000_i1173" type="#_x0000_t75" alt=" " style="width:35.25pt;height:27pt" o:ole="">
            <v:imagedata r:id="rId308" o:title="eqId08b3276483ec9a3019fb6c20cd31c79f"/>
          </v:shape>
          <o:OLEObject Type="Embed" ProgID="Equation.DSMT4" ShapeID="_x0000_i1173" DrawAspect="Content" ObjectID="_1829115061" r:id="rId309"/>
        </w:object>
      </w:r>
    </w:p>
    <w:p w:rsidR="00253421">
      <w:pPr>
        <w:spacing w:line="360" w:lineRule="auto"/>
        <w:jc w:val="left"/>
        <w:textAlignment w:val="center"/>
      </w:pPr>
      <w:r>
        <w:t>(2)</w:t>
      </w:r>
      <w:r>
        <w:object>
          <v:shape id="_x0000_i1174" type="#_x0000_t75" alt=" " style="width:79.5pt;height:21pt" o:ole="">
            <v:imagedata r:id="rId310" o:title="eqId7dcc4661f4403d55e95388b965fcd72d"/>
          </v:shape>
          <o:OLEObject Type="Embed" ProgID="Equation.DSMT4" ShapeID="_x0000_i1174" DrawAspect="Content" ObjectID="_1829115062" r:id="rId311"/>
        </w:object>
      </w:r>
    </w:p>
    <w:p w:rsidR="00253421">
      <w:pPr>
        <w:spacing w:line="360" w:lineRule="auto"/>
        <w:jc w:val="left"/>
        <w:textAlignment w:val="center"/>
      </w:pPr>
      <w:r>
        <w:t>【详解】（</w:t>
      </w:r>
      <w:r>
        <w:t>1</w:t>
      </w:r>
      <w:r>
        <w:t>）由于小球向右偏转，电场的方向向右，故小球带正电。对小球受力分析，根据平衡条件则有</w:t>
      </w:r>
      <w:r>
        <w:object>
          <v:shape id="_x0000_i1175" type="#_x0000_t75" alt=" " style="width:49.5pt;height:29.25pt" o:ole="">
            <v:imagedata r:id="rId312" o:title="eqIdf8ef8d5f7817a430d2f162ae35fefe68"/>
          </v:shape>
          <o:OLEObject Type="Embed" ProgID="Equation.DSMT4" ShapeID="_x0000_i1175" DrawAspect="Content" ObjectID="_1829115063" r:id="rId313"/>
        </w:object>
      </w:r>
    </w:p>
    <w:p w:rsidR="00253421">
      <w:pPr>
        <w:spacing w:line="360" w:lineRule="auto"/>
        <w:jc w:val="left"/>
        <w:textAlignment w:val="center"/>
      </w:pPr>
      <w:r>
        <w:t>解得</w:t>
      </w:r>
      <w:r>
        <w:object>
          <v:shape id="_x0000_i1176" type="#_x0000_t75" alt=" " style="width:35.25pt;height:27pt" o:ole="">
            <v:imagedata r:id="rId308" o:title="eqId08b3276483ec9a3019fb6c20cd31c79f"/>
          </v:shape>
          <o:OLEObject Type="Embed" ProgID="Equation.DSMT4" ShapeID="_x0000_i1176" DrawAspect="Content" ObjectID="_1829115064" r:id="rId314"/>
        </w:object>
      </w:r>
    </w:p>
    <w:p w:rsidR="00253421">
      <w:pPr>
        <w:spacing w:line="360" w:lineRule="auto"/>
        <w:jc w:val="left"/>
        <w:textAlignment w:val="center"/>
      </w:pPr>
      <w:r>
        <w:t>（</w:t>
      </w:r>
      <w:r>
        <w:t>2</w:t>
      </w:r>
      <w:r>
        <w:t>）重力做功</w:t>
      </w:r>
      <w:r>
        <w:object>
          <v:shape id="_x0000_i1177" type="#_x0000_t75" alt=" " style="width:65.25pt;height:15.75pt" o:ole="">
            <v:imagedata r:id="rId315" o:title="eqId5761f3237337a7538a9ec8895aa80eb7"/>
          </v:shape>
          <o:OLEObject Type="Embed" ProgID="Equation.DSMT4" ShapeID="_x0000_i1177" DrawAspect="Content" ObjectID="_1829115065" r:id="rId316"/>
        </w:object>
      </w:r>
    </w:p>
    <w:p w:rsidR="00253421">
      <w:pPr>
        <w:spacing w:line="360" w:lineRule="auto"/>
        <w:jc w:val="left"/>
        <w:textAlignment w:val="center"/>
      </w:pPr>
      <w:r>
        <w:t>电场力做功</w:t>
      </w:r>
      <w:r>
        <w:object>
          <v:shape id="_x0000_i1178" type="#_x0000_t75" alt=" " style="width:90.75pt;height:17.25pt" o:ole="">
            <v:imagedata r:id="rId317" o:title="eqId05760b987047fac2051bd9154baf7ae6"/>
          </v:shape>
          <o:OLEObject Type="Embed" ProgID="Equation.DSMT4" ShapeID="_x0000_i1178" DrawAspect="Content" ObjectID="_1829115066" r:id="rId318"/>
        </w:object>
      </w:r>
    </w:p>
    <w:p w:rsidR="00253421">
      <w:pPr>
        <w:spacing w:line="360" w:lineRule="auto"/>
        <w:jc w:val="left"/>
        <w:textAlignment w:val="center"/>
      </w:pPr>
      <w:r>
        <w:t>根据动能定理</w:t>
      </w:r>
      <w:r>
        <w:object>
          <v:shape id="_x0000_i1179" type="#_x0000_t75" alt=" " style="width:79.5pt;height:15.75pt" o:ole="">
            <v:imagedata r:id="rId319" o:title="eqId7d7286c7c72471b417b9cdac305c31cb"/>
          </v:shape>
          <o:OLEObject Type="Embed" ProgID="Equation.DSMT4" ShapeID="_x0000_i1179" DrawAspect="Content" ObjectID="_1829115067" r:id="rId320"/>
        </w:object>
      </w:r>
    </w:p>
    <w:p w:rsidR="00253421">
      <w:pPr>
        <w:spacing w:line="360" w:lineRule="auto"/>
        <w:jc w:val="left"/>
        <w:textAlignment w:val="center"/>
      </w:pPr>
      <w:r>
        <w:t>解得小球运动到</w:t>
      </w:r>
      <w:r>
        <w:object>
          <v:shape id="_x0000_i1180" type="#_x0000_t75" alt=" " style="width:10.5pt;height:11.25pt" o:ole="">
            <v:imagedata r:id="rId126" o:title="eqId5963abe8f421bd99a2aaa94831a951e9"/>
          </v:shape>
          <o:OLEObject Type="Embed" ProgID="Equation.DSMT4" ShapeID="_x0000_i1180" DrawAspect="Content" ObjectID="_1829115068" r:id="rId321"/>
        </w:object>
      </w:r>
      <w:r>
        <w:t>点时的动能</w:t>
      </w:r>
      <w:r>
        <w:object>
          <v:shape id="_x0000_i1181" type="#_x0000_t75" alt=" " style="width:79.5pt;height:21pt" o:ole="">
            <v:imagedata r:id="rId322" o:title="eqIddc1a57b2a2e80c40a6edae68a1b3d925"/>
          </v:shape>
          <o:OLEObject Type="Embed" ProgID="Equation.DSMT4" ShapeID="_x0000_i1181" DrawAspect="Content" ObjectID="_1829115069" r:id="rId323"/>
        </w:object>
      </w:r>
    </w:p>
    <w:p w:rsidR="00253421">
      <w:pPr>
        <w:spacing w:line="360" w:lineRule="auto"/>
        <w:jc w:val="left"/>
        <w:textAlignment w:val="center"/>
      </w:pPr>
      <w:r>
        <w:t>14</w:t>
      </w:r>
      <w:r>
        <w:t>．</w:t>
      </w:r>
      <w:r>
        <w:t>(1)10N</w:t>
      </w:r>
    </w:p>
    <w:p w:rsidR="00253421">
      <w:pPr>
        <w:spacing w:line="360" w:lineRule="auto"/>
        <w:jc w:val="left"/>
        <w:textAlignment w:val="center"/>
      </w:pPr>
      <w:r>
        <w:t>(2)</w:t>
      </w:r>
      <w:r>
        <w:object>
          <v:shape id="_x0000_i1182" type="#_x0000_t75" alt=" " style="width:62.25pt;height:16.5pt" o:ole="">
            <v:imagedata r:id="rId324" o:title="eqId757c6eef0356700cd6feeeadd5b2d0bc"/>
          </v:shape>
          <o:OLEObject Type="Embed" ProgID="Equation.DSMT4" ShapeID="_x0000_i1182" DrawAspect="Content" ObjectID="_1829115070" r:id="rId325"/>
        </w:object>
      </w:r>
    </w:p>
    <w:p w:rsidR="00253421">
      <w:pPr>
        <w:spacing w:line="360" w:lineRule="auto"/>
        <w:jc w:val="left"/>
        <w:textAlignment w:val="center"/>
      </w:pPr>
      <w:r>
        <w:t>(3)</w:t>
      </w:r>
      <w:r>
        <w:object>
          <v:shape id="_x0000_i1183" type="#_x0000_t75" alt=" " style="width:28.5pt;height:12.75pt" o:ole="">
            <v:imagedata r:id="rId326" o:title="eqIdad67b20747ed10ce302c47c5e47ffb4c"/>
          </v:shape>
          <o:OLEObject Type="Embed" ProgID="Equation.DSMT4" ShapeID="_x0000_i1183" DrawAspect="Content" ObjectID="_1829115071" r:id="rId327"/>
        </w:object>
      </w:r>
    </w:p>
    <w:p w:rsidR="00253421">
      <w:pPr>
        <w:spacing w:line="360" w:lineRule="auto"/>
        <w:jc w:val="left"/>
        <w:textAlignment w:val="center"/>
      </w:pPr>
      <w:r>
        <w:t>【详解】（</w:t>
      </w:r>
      <w:r>
        <w:t>1</w:t>
      </w:r>
      <w:r>
        <w:t>）通过</w:t>
      </w:r>
      <w:r>
        <w:object>
          <v:shape id="_x0000_i1184" type="#_x0000_t75" alt=" " style="width:14.25pt;height:12.75pt" o:ole="">
            <v:imagedata r:id="rId136" o:title="eqId18f0281e6bbdbe08beeccb55adf84536"/>
          </v:shape>
          <o:OLEObject Type="Embed" ProgID="Equation.DSMT4" ShapeID="_x0000_i1184" DrawAspect="Content" ObjectID="_1829115072" r:id="rId328"/>
        </w:object>
      </w:r>
      <w:r>
        <w:t>的电流大小为</w:t>
      </w:r>
    </w:p>
    <w:p w:rsidR="00253421">
      <w:pPr>
        <w:spacing w:line="360" w:lineRule="auto"/>
        <w:jc w:val="left"/>
        <w:textAlignment w:val="center"/>
      </w:pPr>
      <w:r>
        <w:object>
          <v:shape id="_x0000_i1185" type="#_x0000_t75" alt=" " style="width:66pt;height:27pt" o:ole="">
            <v:imagedata r:id="rId329" o:title="eqId5360088bd9d9fc64e5d46e5fed23b79b"/>
          </v:shape>
          <o:OLEObject Type="Embed" ProgID="Equation.DSMT4" ShapeID="_x0000_i1185" DrawAspect="Content" ObjectID="_1829115073" r:id="rId330"/>
        </w:object>
      </w:r>
      <w:r w:rsidR="00865710">
        <w:rPr>
          <w:rFonts w:eastAsia="Times New Roman"/>
          <w:i/>
        </w:rPr>
        <w:t>I</w:t>
      </w:r>
      <w:r w:rsidR="00865710">
        <w:t>方向为</w:t>
      </w:r>
      <w:r w:rsidR="00865710">
        <w:rPr>
          <w:rFonts w:eastAsia="Times New Roman"/>
          <w:i/>
        </w:rPr>
        <w:t>a</w:t>
      </w:r>
      <w:r w:rsidR="00865710">
        <w:t>到</w:t>
      </w:r>
      <w:r w:rsidR="00865710">
        <w:rPr>
          <w:rFonts w:eastAsia="Times New Roman"/>
          <w:i/>
        </w:rPr>
        <w:t>b</w:t>
      </w:r>
      <w:r w:rsidR="00865710">
        <w:t>，</w:t>
      </w:r>
      <w:r>
        <w:object>
          <v:shape id="_x0000_i1186" type="#_x0000_t75" alt=" " style="width:14.25pt;height:12.75pt" o:ole="">
            <v:imagedata r:id="rId136" o:title="eqId18f0281e6bbdbe08beeccb55adf84536"/>
          </v:shape>
          <o:OLEObject Type="Embed" ProgID="Equation.DSMT4" ShapeID="_x0000_i1186" DrawAspect="Content" ObjectID="_1829115074" r:id="rId331"/>
        </w:object>
      </w:r>
      <w:r w:rsidR="00865710">
        <w:t>受到的安培力为</w:t>
      </w:r>
    </w:p>
    <w:p w:rsidR="00253421">
      <w:pPr>
        <w:spacing w:line="360" w:lineRule="auto"/>
        <w:jc w:val="center"/>
        <w:textAlignment w:val="center"/>
      </w:pPr>
      <w:r>
        <w:object>
          <v:shape id="_x0000_i1187" type="#_x0000_t75" alt=" " style="width:67.5pt;height:12pt" o:ole="">
            <v:imagedata r:id="rId332" o:title="eqIdc3b399a18bd02a479430010a23b2f77d"/>
          </v:shape>
          <o:OLEObject Type="Embed" ProgID="Equation.DSMT4" ShapeID="_x0000_i1187" DrawAspect="Content" ObjectID="_1829115075" r:id="rId333"/>
        </w:object>
      </w:r>
    </w:p>
    <w:p w:rsidR="00253421">
      <w:pPr>
        <w:spacing w:line="360" w:lineRule="auto"/>
        <w:jc w:val="left"/>
        <w:textAlignment w:val="center"/>
      </w:pPr>
      <w:r>
        <w:t>（</w:t>
      </w:r>
      <w:r>
        <w:t>2</w:t>
      </w:r>
      <w:r>
        <w:t>）对</w:t>
      </w:r>
      <w:r>
        <w:object>
          <v:shape id="_x0000_i1188" type="#_x0000_t75" alt=" " style="width:14.25pt;height:12.75pt" o:ole="">
            <v:imagedata r:id="rId136" o:title="eqId18f0281e6bbdbe08beeccb55adf84536"/>
          </v:shape>
          <o:OLEObject Type="Embed" ProgID="Equation.DSMT4" ShapeID="_x0000_i1188" DrawAspect="Content" ObjectID="_1829115076" r:id="rId334"/>
        </w:object>
      </w:r>
      <w:r>
        <w:t>受力分析，如图所示</w:t>
      </w:r>
    </w:p>
    <w:p w:rsidR="00253421">
      <w:pPr>
        <w:spacing w:line="360" w:lineRule="auto"/>
        <w:jc w:val="left"/>
        <w:textAlignment w:val="center"/>
      </w:pP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114300" distR="114300">
            <wp:extent cx="2943225" cy="1466850"/>
            <wp:effectExtent l="19050" t="0" r="9525" b="0"/>
            <wp:docPr id="462433897" name="图片 462433897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2433897" name="图片 462433897" descr="@@@0eda9ad9-1fea-4230-bae8-1024b98d700d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335"/>
                    <a:stretch>
                      <a:fillRect/>
                    </a:stretch>
                  </pic:blipFill>
                  <pic:spPr>
                    <a:xfrm>
                      <a:off x="0" y="0"/>
                      <a:ext cx="2943225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3421">
      <w:pPr>
        <w:spacing w:line="360" w:lineRule="auto"/>
        <w:jc w:val="left"/>
        <w:textAlignment w:val="center"/>
      </w:pPr>
      <w:r>
        <w:t>最大静摩擦力</w:t>
      </w:r>
    </w:p>
    <w:p w:rsidR="00253421">
      <w:pPr>
        <w:spacing w:line="360" w:lineRule="auto"/>
        <w:jc w:val="center"/>
        <w:textAlignment w:val="center"/>
      </w:pPr>
      <w:r>
        <w:object>
          <v:shape id="_x0000_i1189" type="#_x0000_t75" alt=" " style="width:147.75pt;height:18pt" o:ole="">
            <v:imagedata r:id="rId336" o:title="eqId63249866b0f2ef96f0e6eff50105da06"/>
          </v:shape>
          <o:OLEObject Type="Embed" ProgID="Equation.DSMT4" ShapeID="_x0000_i1189" DrawAspect="Content" ObjectID="_1829115077" r:id="rId337"/>
        </w:object>
      </w:r>
    </w:p>
    <w:p w:rsidR="00253421">
      <w:pPr>
        <w:spacing w:line="360" w:lineRule="auto"/>
        <w:jc w:val="left"/>
        <w:textAlignment w:val="center"/>
      </w:pPr>
      <w:r>
        <w:t>当最大静摩擦力方向向右（图甲）时</w:t>
      </w:r>
    </w:p>
    <w:p w:rsidR="00253421">
      <w:pPr>
        <w:spacing w:line="360" w:lineRule="auto"/>
        <w:jc w:val="center"/>
        <w:textAlignment w:val="center"/>
      </w:pPr>
      <w:r>
        <w:object>
          <v:shape id="_x0000_i1190" type="#_x0000_t75" alt=" " style="width:100.5pt;height:16.5pt" o:ole="">
            <v:imagedata r:id="rId338" o:title="eqId2eca352dcb4f38574887e53746ee7246"/>
          </v:shape>
          <o:OLEObject Type="Embed" ProgID="Equation.DSMT4" ShapeID="_x0000_i1190" DrawAspect="Content" ObjectID="_1829115078" r:id="rId339"/>
        </w:object>
      </w:r>
    </w:p>
    <w:p w:rsidR="00253421">
      <w:pPr>
        <w:spacing w:line="360" w:lineRule="auto"/>
        <w:jc w:val="left"/>
        <w:textAlignment w:val="center"/>
      </w:pPr>
      <w:r>
        <w:t>当最大静摩擦力方向向左（图乙）时</w:t>
      </w:r>
    </w:p>
    <w:p w:rsidR="00253421">
      <w:pPr>
        <w:spacing w:line="360" w:lineRule="auto"/>
        <w:jc w:val="center"/>
        <w:textAlignment w:val="center"/>
      </w:pPr>
      <w:r>
        <w:object>
          <v:shape id="_x0000_i1191" type="#_x0000_t75" alt=" " style="width:99.75pt;height:16.5pt" o:ole="">
            <v:imagedata r:id="rId340" o:title="eqId538b6cd4a957af9c64957d3fd5dd0f36"/>
          </v:shape>
          <o:OLEObject Type="Embed" ProgID="Equation.DSMT4" ShapeID="_x0000_i1191" DrawAspect="Content" ObjectID="_1829115079" r:id="rId341"/>
        </w:object>
      </w:r>
    </w:p>
    <w:p w:rsidR="00253421">
      <w:pPr>
        <w:spacing w:line="360" w:lineRule="auto"/>
        <w:jc w:val="left"/>
        <w:textAlignment w:val="center"/>
      </w:pPr>
      <w:r>
        <w:t>综上可得</w:t>
      </w:r>
    </w:p>
    <w:p w:rsidR="00253421">
      <w:pPr>
        <w:spacing w:line="360" w:lineRule="auto"/>
        <w:jc w:val="center"/>
        <w:textAlignment w:val="center"/>
      </w:pPr>
      <w:r>
        <w:object>
          <v:shape id="_x0000_i1192" type="#_x0000_t75" alt=" " style="width:62.25pt;height:16.5pt" o:ole="">
            <v:imagedata r:id="rId324" o:title="eqId757c6eef0356700cd6feeeadd5b2d0bc"/>
          </v:shape>
          <o:OLEObject Type="Embed" ProgID="Equation.DSMT4" ShapeID="_x0000_i1192" DrawAspect="Content" ObjectID="_1829115080" r:id="rId342"/>
        </w:object>
      </w:r>
    </w:p>
    <w:p w:rsidR="00253421">
      <w:pPr>
        <w:spacing w:line="360" w:lineRule="auto"/>
        <w:jc w:val="left"/>
        <w:textAlignment w:val="center"/>
      </w:pPr>
      <w:r>
        <w:t>（</w:t>
      </w:r>
      <w:r>
        <w:t>3</w:t>
      </w:r>
      <w:r>
        <w:t>）磁场反向后，安培力</w:t>
      </w:r>
      <w:r>
        <w:rPr>
          <w:rFonts w:eastAsia="Times New Roman"/>
          <w:i/>
        </w:rPr>
        <w:t>F</w:t>
      </w:r>
      <w:r>
        <w:t>也反向了，受力分析如图丙所示。</w:t>
      </w:r>
    </w:p>
    <w:p w:rsidR="00253421">
      <w:pPr>
        <w:spacing w:line="360" w:lineRule="auto"/>
        <w:jc w:val="left"/>
        <w:textAlignment w:val="center"/>
      </w:pP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114300" distR="114300">
            <wp:extent cx="1752600" cy="1457325"/>
            <wp:effectExtent l="19050" t="0" r="0" b="0"/>
            <wp:docPr id="52000632" name="图片 5200063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000632" name="图片 52000632" descr="@@@63d134e7-dd6d-478c-aa6d-65dbcd7a370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3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3421">
      <w:pPr>
        <w:spacing w:line="360" w:lineRule="auto"/>
        <w:jc w:val="center"/>
        <w:textAlignment w:val="center"/>
      </w:pPr>
      <w:r>
        <w:object>
          <v:shape id="_x0000_i1193" type="#_x0000_t75" alt=" " style="width:76.5pt;height:16.5pt" o:ole="">
            <v:imagedata r:id="rId344" o:title="eqId82845fd916da7ed5447d384dce45108f"/>
          </v:shape>
          <o:OLEObject Type="Embed" ProgID="Equation.DSMT4" ShapeID="_x0000_i1193" DrawAspect="Content" ObjectID="_1829115081" r:id="rId345"/>
        </w:object>
      </w:r>
    </w:p>
    <w:p w:rsidR="00253421">
      <w:pPr>
        <w:spacing w:line="360" w:lineRule="auto"/>
        <w:jc w:val="center"/>
        <w:textAlignment w:val="center"/>
      </w:pPr>
      <w:r>
        <w:object>
          <v:shape id="_x0000_i1194" type="#_x0000_t75" alt=" " style="width:82.5pt;height:16.5pt" o:ole="">
            <v:imagedata r:id="rId346" o:title="eqId28b08435c918368244abadf17d4ad157"/>
          </v:shape>
          <o:OLEObject Type="Embed" ProgID="Equation.DSMT4" ShapeID="_x0000_i1194" DrawAspect="Content" ObjectID="_1829115082" r:id="rId347"/>
        </w:object>
      </w:r>
    </w:p>
    <w:p w:rsidR="00253421">
      <w:pPr>
        <w:spacing w:line="360" w:lineRule="auto"/>
        <w:jc w:val="center"/>
        <w:textAlignment w:val="center"/>
      </w:pPr>
      <w:r>
        <w:object>
          <v:shape id="_x0000_i1195" type="#_x0000_t75" alt=" " style="width:48.75pt;height:16.5pt" o:ole="">
            <v:imagedata r:id="rId348" o:title="eqId31ac6d2c5f2c42ef661b6216a38f7953"/>
          </v:shape>
          <o:OLEObject Type="Embed" ProgID="Equation.DSMT4" ShapeID="_x0000_i1195" DrawAspect="Content" ObjectID="_1829115083" r:id="rId349"/>
        </w:object>
      </w:r>
    </w:p>
    <w:p w:rsidR="00253421">
      <w:pPr>
        <w:spacing w:line="360" w:lineRule="auto"/>
        <w:jc w:val="left"/>
        <w:textAlignment w:val="center"/>
      </w:pPr>
      <w:r>
        <w:t>综上可得</w:t>
      </w:r>
    </w:p>
    <w:p w:rsidR="00253421">
      <w:pPr>
        <w:spacing w:line="360" w:lineRule="auto"/>
        <w:jc w:val="center"/>
        <w:textAlignment w:val="center"/>
      </w:pPr>
      <w:r>
        <w:object>
          <v:shape id="_x0000_i1196" type="#_x0000_t75" alt=" " style="width:47.25pt;height:13.5pt" o:ole="">
            <v:imagedata r:id="rId350" o:title="eqIdc1481f4292c755d999a5d8ebeecd8ec3"/>
          </v:shape>
          <o:OLEObject Type="Embed" ProgID="Equation.DSMT4" ShapeID="_x0000_i1196" DrawAspect="Content" ObjectID="_1829115084" r:id="rId351"/>
        </w:object>
      </w:r>
    </w:p>
    <w:p w:rsidR="00253421">
      <w:pPr>
        <w:spacing w:line="360" w:lineRule="auto"/>
        <w:jc w:val="left"/>
        <w:textAlignment w:val="center"/>
      </w:pPr>
      <w:r>
        <w:t>15</w:t>
      </w:r>
      <w:r>
        <w:t>．</w:t>
      </w:r>
      <w:r>
        <w:t>(1)</w:t>
      </w:r>
      <w:r>
        <w:object>
          <v:shape id="_x0000_i1197" type="#_x0000_t75" alt=" " style="width:16.5pt;height:14.25pt" o:ole="">
            <v:imagedata r:id="rId352" o:title="eqIdf1e5fa72f2878b476bc57f0df12d6555"/>
          </v:shape>
          <o:OLEObject Type="Embed" ProgID="Equation.DSMT4" ShapeID="_x0000_i1197" DrawAspect="Content" ObjectID="_1829115085" r:id="rId353"/>
        </w:object>
      </w:r>
    </w:p>
    <w:p w:rsidR="00253421">
      <w:pPr>
        <w:spacing w:line="360" w:lineRule="auto"/>
        <w:jc w:val="left"/>
        <w:textAlignment w:val="center"/>
      </w:pPr>
      <w:r>
        <w:t>(2)</w:t>
      </w:r>
      <w:r>
        <w:object>
          <v:shape id="_x0000_i1198" type="#_x0000_t75" alt=" " style="width:27pt;height:31.5pt" o:ole="">
            <v:imagedata r:id="rId354" o:title="eqId01995ff433587a1f9bd119bdf642bf35"/>
          </v:shape>
          <o:OLEObject Type="Embed" ProgID="Equation.DSMT4" ShapeID="_x0000_i1198" DrawAspect="Content" ObjectID="_1829115086" r:id="rId355"/>
        </w:object>
      </w:r>
    </w:p>
    <w:p w:rsidR="00253421">
      <w:pPr>
        <w:spacing w:line="360" w:lineRule="auto"/>
        <w:jc w:val="left"/>
        <w:textAlignment w:val="center"/>
      </w:pPr>
      <w:r>
        <w:t>(3)</w:t>
      </w:r>
      <w:r>
        <w:object>
          <v:shape id="_x0000_i1199" type="#_x0000_t75" alt=" " style="width:26.25pt;height:29.25pt" o:ole="">
            <v:imagedata r:id="rId356" o:title="eqId33adb471ade5bddbf950168990eb62f3"/>
          </v:shape>
          <o:OLEObject Type="Embed" ProgID="Equation.DSMT4" ShapeID="_x0000_i1199" DrawAspect="Content" ObjectID="_1829115087" r:id="rId357"/>
        </w:object>
      </w:r>
    </w:p>
    <w:p w:rsidR="00253421">
      <w:pPr>
        <w:spacing w:line="360" w:lineRule="auto"/>
        <w:jc w:val="left"/>
        <w:textAlignment w:val="center"/>
      </w:pPr>
      <w:r>
        <w:t>【详解】（</w:t>
      </w:r>
      <w:r>
        <w:t>1</w:t>
      </w:r>
      <w:r>
        <w:t>）带电粒子在</w:t>
      </w:r>
      <w:r>
        <w:object>
          <v:shape id="_x0000_i1200" type="#_x0000_t75" alt=" " style="width:9.75pt;height:12pt" o:ole="">
            <v:imagedata r:id="rId16" o:title="eqIdd053b14c8588eee2acbbe44fc37a6886"/>
          </v:shape>
          <o:OLEObject Type="Embed" ProgID="Equation.DSMT4" ShapeID="_x0000_i1200" DrawAspect="Content" ObjectID="_1829115088" r:id="rId358"/>
        </w:object>
      </w:r>
      <w:r>
        <w:t>轴方向做匀速直线运动可得</w:t>
      </w:r>
      <w:r>
        <w:object>
          <v:shape id="_x0000_i1201" type="#_x0000_t75" alt=" " style="width:33.75pt;height:27pt" o:ole="">
            <v:imagedata r:id="rId359" o:title="eqId7e907add528f68671f53d3c962178812"/>
          </v:shape>
          <o:OLEObject Type="Embed" ProgID="Equation.DSMT4" ShapeID="_x0000_i1201" DrawAspect="Content" ObjectID="_1829115089" r:id="rId360"/>
        </w:object>
      </w:r>
    </w:p>
    <w:p w:rsidR="00253421">
      <w:pPr>
        <w:spacing w:line="360" w:lineRule="auto"/>
        <w:jc w:val="left"/>
        <w:textAlignment w:val="center"/>
      </w:pPr>
      <w:r>
        <w:t>设末速度大小为</w:t>
      </w:r>
      <w:r>
        <w:object>
          <v:shape id="_x0000_i1202" type="#_x0000_t75" alt=" " style="width:11.25pt;height:15.75pt" o:ole="">
            <v:imagedata r:id="rId361" o:title="eqIdfc4eeb9cd408e73eb33347083df8cf33"/>
          </v:shape>
          <o:OLEObject Type="Embed" ProgID="Equation.DSMT4" ShapeID="_x0000_i1202" DrawAspect="Content" ObjectID="_1829115090" r:id="rId362"/>
        </w:object>
      </w:r>
      <w:r>
        <w:t>，在</w:t>
      </w:r>
      <w:r>
        <w:object>
          <v:shape id="_x0000_i1203" type="#_x0000_t75" alt=" " style="width:9pt;height:9.75pt" o:ole="">
            <v:imagedata r:id="rId12" o:title="eqId81dea63b8ce3e51adf66cf7b9982a248"/>
          </v:shape>
          <o:OLEObject Type="Embed" ProgID="Equation.DSMT4" ShapeID="_x0000_i1203" DrawAspect="Content" ObjectID="_1829115091" r:id="rId363"/>
        </w:object>
      </w:r>
      <w:r>
        <w:t>轴方向做匀加速运动可得</w:t>
      </w:r>
      <w:r>
        <w:object>
          <v:shape id="_x0000_i1204" type="#_x0000_t75" alt=" " style="width:36.75pt;height:27pt" o:ole="">
            <v:imagedata r:id="rId364" o:title="eqIde6adf2bf4e6f15692d0254646f8b725c"/>
          </v:shape>
          <o:OLEObject Type="Embed" ProgID="Equation.DSMT4" ShapeID="_x0000_i1204" DrawAspect="Content" ObjectID="_1829115092" r:id="rId365"/>
        </w:object>
      </w:r>
    </w:p>
    <w:p w:rsidR="00253421">
      <w:pPr>
        <w:spacing w:line="360" w:lineRule="auto"/>
        <w:jc w:val="left"/>
        <w:textAlignment w:val="center"/>
      </w:pP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114300" distR="114300">
            <wp:extent cx="2038350" cy="1724025"/>
            <wp:effectExtent l="19050" t="0" r="0" b="0"/>
            <wp:docPr id="335420954" name="图片 33542095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5420954" name="图片 335420954" descr="@@@05064fc0-e15f-4157-8888-f2e9a18e545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366"/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3421">
      <w:pPr>
        <w:spacing w:line="360" w:lineRule="auto"/>
        <w:jc w:val="left"/>
        <w:textAlignment w:val="center"/>
      </w:pPr>
      <w:r>
        <w:t>离开电场时速度与</w:t>
      </w:r>
      <w:r>
        <w:object>
          <v:shape id="_x0000_i1205" type="#_x0000_t75" alt=" " style="width:9.75pt;height:12pt" o:ole="">
            <v:imagedata r:id="rId16" o:title="eqIdd053b14c8588eee2acbbe44fc37a6886"/>
          </v:shape>
          <o:OLEObject Type="Embed" ProgID="Equation.DSMT4" ShapeID="_x0000_i1205" DrawAspect="Content" ObjectID="_1829115093" r:id="rId367"/>
        </w:object>
      </w:r>
      <w:r>
        <w:t>轴夹角满足</w:t>
      </w:r>
      <w:r>
        <w:object>
          <v:shape id="_x0000_i1206" type="#_x0000_t75" alt=" " style="width:90.75pt;height:30pt" o:ole="">
            <v:imagedata r:id="rId368" o:title="eqId77b88a886adb1fcaba94408576a09079"/>
          </v:shape>
          <o:OLEObject Type="Embed" ProgID="Equation.DSMT4" ShapeID="_x0000_i1206" DrawAspect="Content" ObjectID="_1829115094" r:id="rId369"/>
        </w:object>
      </w:r>
    </w:p>
    <w:p w:rsidR="00253421">
      <w:pPr>
        <w:spacing w:line="360" w:lineRule="auto"/>
        <w:jc w:val="left"/>
        <w:textAlignment w:val="center"/>
      </w:pPr>
      <w:r>
        <w:t>解得</w:t>
      </w:r>
      <w:r>
        <w:object>
          <v:shape id="_x0000_i1207" type="#_x0000_t75" alt=" " style="width:32.25pt;height:14.25pt" o:ole="">
            <v:imagedata r:id="rId124" o:title="eqId64ce7eb22950a22d45a6b566851ccae2"/>
          </v:shape>
          <o:OLEObject Type="Embed" ProgID="Equation.DSMT4" ShapeID="_x0000_i1207" DrawAspect="Content" ObjectID="_1829115095" r:id="rId370"/>
        </w:object>
      </w:r>
    </w:p>
    <w:p w:rsidR="00253421">
      <w:pPr>
        <w:spacing w:line="360" w:lineRule="auto"/>
        <w:jc w:val="left"/>
        <w:textAlignment w:val="center"/>
      </w:pPr>
      <w:r>
        <w:t>（</w:t>
      </w:r>
      <w:r>
        <w:t>2</w:t>
      </w:r>
      <w:r>
        <w:t>）沿</w:t>
      </w:r>
      <w:r>
        <w:object>
          <v:shape id="_x0000_i1208" type="#_x0000_t75" alt=" " style="width:9.75pt;height:12pt" o:ole="">
            <v:imagedata r:id="rId16" o:title="eqIdd053b14c8588eee2acbbe44fc37a6886"/>
          </v:shape>
          <o:OLEObject Type="Embed" ProgID="Equation.DSMT4" ShapeID="_x0000_i1208" DrawAspect="Content" ObjectID="_1829115096" r:id="rId371"/>
        </w:object>
      </w:r>
      <w:r>
        <w:t>轴方向有</w:t>
      </w:r>
      <w:r>
        <w:object>
          <v:shape id="_x0000_i1209" type="#_x0000_t75" alt=" " style="width:33.75pt;height:27pt" o:ole="">
            <v:imagedata r:id="rId359" o:title="eqId7e907add528f68671f53d3c962178812"/>
          </v:shape>
          <o:OLEObject Type="Embed" ProgID="Equation.DSMT4" ShapeID="_x0000_i1209" DrawAspect="Content" ObjectID="_1829115097" r:id="rId372"/>
        </w:object>
      </w:r>
    </w:p>
    <w:p w:rsidR="00253421">
      <w:pPr>
        <w:spacing w:line="360" w:lineRule="auto"/>
        <w:jc w:val="left"/>
        <w:textAlignment w:val="center"/>
      </w:pPr>
      <w:r>
        <w:t>沿</w:t>
      </w:r>
      <w:r>
        <w:object>
          <v:shape id="_x0000_i1210" type="#_x0000_t75" alt=" " style="width:9pt;height:9.75pt" o:ole="">
            <v:imagedata r:id="rId12" o:title="eqId81dea63b8ce3e51adf66cf7b9982a248"/>
          </v:shape>
          <o:OLEObject Type="Embed" ProgID="Equation.DSMT4" ShapeID="_x0000_i1210" DrawAspect="Content" ObjectID="_1829115098" r:id="rId373"/>
        </w:object>
      </w:r>
      <w:r>
        <w:t>轴方向有</w:t>
      </w:r>
      <w:r>
        <w:object>
          <v:shape id="_x0000_i1211" type="#_x0000_t75" alt=" " style="width:42.75pt;height:27pt" o:ole="">
            <v:imagedata r:id="rId374" o:title="eqId187fe2a0b4c63db71f0613618a721e55"/>
          </v:shape>
          <o:OLEObject Type="Embed" ProgID="Equation.DSMT4" ShapeID="_x0000_i1211" DrawAspect="Content" ObjectID="_1829115099" r:id="rId375"/>
        </w:object>
      </w:r>
    </w:p>
    <w:p w:rsidR="00253421">
      <w:pPr>
        <w:spacing w:line="360" w:lineRule="auto"/>
        <w:jc w:val="left"/>
        <w:textAlignment w:val="center"/>
      </w:pPr>
      <w:r>
        <w:t>在匀强电场中，设电场强度大小为</w:t>
      </w:r>
      <w:r>
        <w:object>
          <v:shape id="_x0000_i1212" type="#_x0000_t75" alt=" " style="width:10.5pt;height:11.25pt" o:ole="">
            <v:imagedata r:id="rId61" o:title="eqId2a30f3a8b673cc28bd90c50cf1a35281"/>
          </v:shape>
          <o:OLEObject Type="Embed" ProgID="Equation.DSMT4" ShapeID="_x0000_i1212" DrawAspect="Content" ObjectID="_1829115100" r:id="rId376"/>
        </w:object>
      </w:r>
      <w:r>
        <w:t>，由牛顿第二定律可得</w:t>
      </w:r>
      <w:r>
        <w:object>
          <v:shape id="_x0000_i1213" type="#_x0000_t75" alt=" " style="width:39.75pt;height:13.5pt" o:ole="">
            <v:imagedata r:id="rId377" o:title="eqId7cb7218b5f268660b6c167b08491c98e"/>
          </v:shape>
          <o:OLEObject Type="Embed" ProgID="Equation.DSMT4" ShapeID="_x0000_i1213" DrawAspect="Content" ObjectID="_1829115101" r:id="rId378"/>
        </w:object>
      </w:r>
    </w:p>
    <w:p w:rsidR="00253421">
      <w:pPr>
        <w:spacing w:line="360" w:lineRule="auto"/>
        <w:jc w:val="left"/>
        <w:textAlignment w:val="center"/>
      </w:pPr>
      <w:r>
        <w:t>解得</w:t>
      </w:r>
      <w:r>
        <w:object>
          <v:shape id="_x0000_i1214" type="#_x0000_t75" alt=" " style="width:45.75pt;height:30.75pt" o:ole="">
            <v:imagedata r:id="rId379" o:title="eqIdf8df2403fb755a9da96724107c475b61"/>
          </v:shape>
          <o:OLEObject Type="Embed" ProgID="Equation.DSMT4" ShapeID="_x0000_i1214" DrawAspect="Content" ObjectID="_1829115102" r:id="rId380"/>
        </w:object>
      </w:r>
    </w:p>
    <w:p w:rsidR="00253421">
      <w:pPr>
        <w:spacing w:line="360" w:lineRule="auto"/>
        <w:jc w:val="left"/>
        <w:textAlignment w:val="center"/>
      </w:pPr>
      <w:r>
        <w:t>（</w:t>
      </w:r>
      <w:r>
        <w:t>3</w:t>
      </w:r>
      <w:r>
        <w:t>）由于带电粒子刚好不从</w:t>
      </w:r>
      <w:r>
        <w:object>
          <v:shape id="_x0000_i1215" type="#_x0000_t75" alt=" " style="width:18.75pt;height:12pt" o:ole="">
            <v:imagedata r:id="rId188" o:title="eqId60ef95894ceebaf236170e8832dcf7e3"/>
          </v:shape>
          <o:OLEObject Type="Embed" ProgID="Equation.DSMT4" ShapeID="_x0000_i1215" DrawAspect="Content" ObjectID="_1829115103" r:id="rId381"/>
        </w:object>
      </w:r>
      <w:r>
        <w:t>边射出磁场，则其运动轨迹与</w:t>
      </w:r>
      <w:r>
        <w:object>
          <v:shape id="_x0000_i1216" type="#_x0000_t75" alt=" " style="width:18.75pt;height:12pt" o:ole="">
            <v:imagedata r:id="rId188" o:title="eqId60ef95894ceebaf236170e8832dcf7e3"/>
          </v:shape>
          <o:OLEObject Type="Embed" ProgID="Equation.DSMT4" ShapeID="_x0000_i1216" DrawAspect="Content" ObjectID="_1829115104" r:id="rId382"/>
        </w:object>
      </w:r>
      <w:r>
        <w:t>相切，如图所示</w:t>
      </w:r>
    </w:p>
    <w:p w:rsidR="00253421">
      <w:pPr>
        <w:spacing w:line="360" w:lineRule="auto"/>
        <w:jc w:val="left"/>
        <w:textAlignment w:val="center"/>
      </w:pP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114300" distR="114300">
            <wp:extent cx="1628775" cy="1457325"/>
            <wp:effectExtent l="19050" t="0" r="9525" b="0"/>
            <wp:docPr id="1493653024" name="图片 149365302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3653024" name="图片 1493653024" descr="@@@f58bf922-9d4a-4ab7-b475-eab306e42d7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3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3421">
      <w:pPr>
        <w:spacing w:line="360" w:lineRule="auto"/>
        <w:jc w:val="left"/>
        <w:textAlignment w:val="center"/>
      </w:pPr>
      <w:r>
        <w:t>由几何关系得带电粒子在磁场中做圆周运动的半径</w:t>
      </w:r>
      <w:r>
        <w:object>
          <v:shape id="_x0000_i1217" type="#_x0000_t75" alt=" " style="width:66.75pt;height:42pt" o:ole="">
            <v:imagedata r:id="rId384" o:title="eqIdd57ac612b91948236554b62b44412c13"/>
          </v:shape>
          <o:OLEObject Type="Embed" ProgID="Equation.DSMT4" ShapeID="_x0000_i1217" DrawAspect="Content" ObjectID="_1829115105" r:id="rId385"/>
        </w:object>
      </w:r>
    </w:p>
    <w:p w:rsidR="00253421">
      <w:pPr>
        <w:spacing w:line="360" w:lineRule="auto"/>
        <w:jc w:val="left"/>
        <w:textAlignment w:val="center"/>
      </w:pPr>
      <w:r>
        <w:t>此时洛伦兹力充当向心力，有</w:t>
      </w:r>
      <w:r>
        <w:object>
          <v:shape id="_x0000_i1218" type="#_x0000_t75" alt=" " style="width:59.25pt;height:29.25pt" o:ole="">
            <v:imagedata r:id="rId386" o:title="eqIdfb16ce0a020037e9be809e57d7d42680"/>
          </v:shape>
          <o:OLEObject Type="Embed" ProgID="Equation.DSMT4" ShapeID="_x0000_i1218" DrawAspect="Content" ObjectID="_1829115106" r:id="rId387"/>
        </w:object>
      </w:r>
    </w:p>
    <w:p w:rsidR="00253421">
      <w:pPr>
        <w:spacing w:line="360" w:lineRule="auto"/>
        <w:jc w:val="left"/>
        <w:textAlignment w:val="center"/>
      </w:pPr>
      <w:r>
        <w:object>
          <v:shape id="_x0000_i1219" type="#_x0000_t75" alt=" " style="width:92.25pt;height:20.25pt" o:ole="">
            <v:imagedata r:id="rId388" o:title="eqIdae372e9354dc8b94d3b729d050ed4046"/>
          </v:shape>
          <o:OLEObject Type="Embed" ProgID="Equation.DSMT4" ShapeID="_x0000_i1219" DrawAspect="Content" ObjectID="_1829115107" r:id="rId389"/>
        </w:object>
      </w:r>
    </w:p>
    <w:p w:rsidR="00253421">
      <w:pPr>
        <w:spacing w:line="360" w:lineRule="auto"/>
        <w:jc w:val="left"/>
        <w:textAlignment w:val="center"/>
      </w:pPr>
      <w:r>
        <w:t>代入数据解得</w:t>
      </w:r>
      <w:r>
        <w:object>
          <v:shape id="_x0000_i1220" type="#_x0000_t75" alt=" " style="width:45pt;height:29.25pt" o:ole="">
            <v:imagedata r:id="rId390" o:title="eqIda67d0cd124817c31a94a7b05078b340a"/>
          </v:shape>
          <o:OLEObject Type="Embed" ProgID="Equation.DSMT4" ShapeID="_x0000_i1220" DrawAspect="Content" ObjectID="_1829115108" r:id="rId391"/>
        </w:object>
      </w:r>
    </w:p>
    <w:p w:rsidR="00253421">
      <w:pPr>
        <w:spacing w:line="360" w:lineRule="auto"/>
        <w:jc w:val="left"/>
        <w:textAlignment w:val="center"/>
      </w:pPr>
    </w:p>
    <w:sectPr w:rsidSect="00253421">
      <w:headerReference w:type="even" r:id="rId392"/>
      <w:footerReference w:type="even" r:id="rId394"/>
      <w:pgSz w:w="11907" w:h="16839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3421" w:rsidRPr="003040EB" w:rsidP="003040EB">
    <w:pPr>
      <w:pStyle w:val="Footer"/>
    </w:pPr>
  </w:p>
</w:ftr>
</file>

<file path=word/footer2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40EB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3421" w:rsidRPr="003040EB" w:rsidP="003040E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40EB" w:rsidRPr="003040EB" w:rsidP="003040EB">
    <w:pPr>
      <w:pStyle w:val="Header"/>
    </w:pPr>
  </w:p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40EB">
    <w:pPr>
      <w:pStyle w:val="Head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3421" w:rsidRPr="003040EB" w:rsidP="003040E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806B0"/>
    <w:rsid w:val="000232A6"/>
    <w:rsid w:val="00043B54"/>
    <w:rsid w:val="00065CD2"/>
    <w:rsid w:val="001D7A06"/>
    <w:rsid w:val="00253421"/>
    <w:rsid w:val="00284433"/>
    <w:rsid w:val="002A1EC6"/>
    <w:rsid w:val="002E035E"/>
    <w:rsid w:val="003040EB"/>
    <w:rsid w:val="003F38F2"/>
    <w:rsid w:val="004151FC"/>
    <w:rsid w:val="004E46D8"/>
    <w:rsid w:val="00537201"/>
    <w:rsid w:val="0064153B"/>
    <w:rsid w:val="006A4C40"/>
    <w:rsid w:val="006B16C5"/>
    <w:rsid w:val="00776133"/>
    <w:rsid w:val="00811C76"/>
    <w:rsid w:val="00855687"/>
    <w:rsid w:val="00865710"/>
    <w:rsid w:val="008C07DE"/>
    <w:rsid w:val="009E611B"/>
    <w:rsid w:val="00A30CCE"/>
    <w:rsid w:val="00AC3E9C"/>
    <w:rsid w:val="00BC2225"/>
    <w:rsid w:val="00BC4F14"/>
    <w:rsid w:val="00BC62FB"/>
    <w:rsid w:val="00BF535F"/>
    <w:rsid w:val="00C02FC6"/>
    <w:rsid w:val="00C806B0"/>
    <w:rsid w:val="00E476EE"/>
    <w:rsid w:val="00EF035E"/>
    <w:rsid w:val="00F16B29"/>
    <w:rsid w:val="00FA429B"/>
    <w:rsid w:val="2432352D"/>
    <w:rsid w:val="279938C3"/>
    <w:rsid w:val="3B070E17"/>
    <w:rsid w:val="3CBE19AA"/>
    <w:rsid w:val="51221499"/>
    <w:rsid w:val="51DB63EB"/>
    <w:rsid w:val="5EE27322"/>
    <w:rsid w:val="63301C6A"/>
    <w:rsid w:val="79986B03"/>
    <w:rsid w:val="7B3665D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3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4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2534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2534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2534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253421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3040EB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040E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ettings" Target="settings.xml"/><Relationship Id="rId10" Type="http://schemas.openxmlformats.org/officeDocument/2006/relationships/image" Target="media/image6.wmf"/><Relationship Id="rId100" Type="http://schemas.openxmlformats.org/officeDocument/2006/relationships/oleObject" Target="embeddings/oleObject43.bin"/><Relationship Id="rId101" Type="http://schemas.openxmlformats.org/officeDocument/2006/relationships/image" Target="media/image54.wmf"/><Relationship Id="rId102" Type="http://schemas.openxmlformats.org/officeDocument/2006/relationships/oleObject" Target="embeddings/oleObject44.bin"/><Relationship Id="rId103" Type="http://schemas.openxmlformats.org/officeDocument/2006/relationships/image" Target="media/image55.wmf"/><Relationship Id="rId104" Type="http://schemas.openxmlformats.org/officeDocument/2006/relationships/oleObject" Target="embeddings/oleObject45.bin"/><Relationship Id="rId105" Type="http://schemas.openxmlformats.org/officeDocument/2006/relationships/image" Target="media/image56.wmf"/><Relationship Id="rId106" Type="http://schemas.openxmlformats.org/officeDocument/2006/relationships/oleObject" Target="embeddings/oleObject46.bin"/><Relationship Id="rId107" Type="http://schemas.openxmlformats.org/officeDocument/2006/relationships/image" Target="media/image57.wmf"/><Relationship Id="rId108" Type="http://schemas.openxmlformats.org/officeDocument/2006/relationships/oleObject" Target="embeddings/oleObject47.bin"/><Relationship Id="rId109" Type="http://schemas.openxmlformats.org/officeDocument/2006/relationships/image" Target="media/image58.png"/><Relationship Id="rId11" Type="http://schemas.openxmlformats.org/officeDocument/2006/relationships/oleObject" Target="embeddings/oleObject1.bin"/><Relationship Id="rId110" Type="http://schemas.openxmlformats.org/officeDocument/2006/relationships/image" Target="media/image59.png"/><Relationship Id="rId111" Type="http://schemas.openxmlformats.org/officeDocument/2006/relationships/image" Target="media/image60.png"/><Relationship Id="rId112" Type="http://schemas.openxmlformats.org/officeDocument/2006/relationships/image" Target="media/image61.png"/><Relationship Id="rId113" Type="http://schemas.openxmlformats.org/officeDocument/2006/relationships/image" Target="media/image62.png"/><Relationship Id="rId114" Type="http://schemas.openxmlformats.org/officeDocument/2006/relationships/image" Target="media/image63.wmf"/><Relationship Id="rId115" Type="http://schemas.openxmlformats.org/officeDocument/2006/relationships/oleObject" Target="embeddings/oleObject48.bin"/><Relationship Id="rId116" Type="http://schemas.openxmlformats.org/officeDocument/2006/relationships/image" Target="media/image64.png"/><Relationship Id="rId117" Type="http://schemas.openxmlformats.org/officeDocument/2006/relationships/image" Target="media/image65.png"/><Relationship Id="rId118" Type="http://schemas.openxmlformats.org/officeDocument/2006/relationships/image" Target="media/image66.png"/><Relationship Id="rId119" Type="http://schemas.openxmlformats.org/officeDocument/2006/relationships/image" Target="media/image67.png"/><Relationship Id="rId12" Type="http://schemas.openxmlformats.org/officeDocument/2006/relationships/image" Target="media/image7.wmf"/><Relationship Id="rId120" Type="http://schemas.openxmlformats.org/officeDocument/2006/relationships/oleObject" Target="embeddings/oleObject49.bin"/><Relationship Id="rId121" Type="http://schemas.openxmlformats.org/officeDocument/2006/relationships/oleObject" Target="embeddings/oleObject50.bin"/><Relationship Id="rId122" Type="http://schemas.openxmlformats.org/officeDocument/2006/relationships/image" Target="media/image68.wmf"/><Relationship Id="rId123" Type="http://schemas.openxmlformats.org/officeDocument/2006/relationships/oleObject" Target="embeddings/oleObject51.bin"/><Relationship Id="rId124" Type="http://schemas.openxmlformats.org/officeDocument/2006/relationships/image" Target="media/image69.wmf"/><Relationship Id="rId125" Type="http://schemas.openxmlformats.org/officeDocument/2006/relationships/oleObject" Target="embeddings/oleObject52.bin"/><Relationship Id="rId126" Type="http://schemas.openxmlformats.org/officeDocument/2006/relationships/image" Target="media/image70.wmf"/><Relationship Id="rId127" Type="http://schemas.openxmlformats.org/officeDocument/2006/relationships/oleObject" Target="embeddings/oleObject53.bin"/><Relationship Id="rId128" Type="http://schemas.openxmlformats.org/officeDocument/2006/relationships/image" Target="media/image71.wmf"/><Relationship Id="rId129" Type="http://schemas.openxmlformats.org/officeDocument/2006/relationships/oleObject" Target="embeddings/oleObject54.bin"/><Relationship Id="rId13" Type="http://schemas.openxmlformats.org/officeDocument/2006/relationships/oleObject" Target="embeddings/oleObject2.bin"/><Relationship Id="rId130" Type="http://schemas.openxmlformats.org/officeDocument/2006/relationships/oleObject" Target="embeddings/oleObject55.bin"/><Relationship Id="rId131" Type="http://schemas.openxmlformats.org/officeDocument/2006/relationships/image" Target="media/image72.wmf"/><Relationship Id="rId132" Type="http://schemas.openxmlformats.org/officeDocument/2006/relationships/oleObject" Target="embeddings/oleObject56.bin"/><Relationship Id="rId133" Type="http://schemas.openxmlformats.org/officeDocument/2006/relationships/image" Target="media/image73.png"/><Relationship Id="rId134" Type="http://schemas.openxmlformats.org/officeDocument/2006/relationships/image" Target="media/image74.wmf"/><Relationship Id="rId135" Type="http://schemas.openxmlformats.org/officeDocument/2006/relationships/oleObject" Target="embeddings/oleObject57.bin"/><Relationship Id="rId136" Type="http://schemas.openxmlformats.org/officeDocument/2006/relationships/image" Target="media/image75.wmf"/><Relationship Id="rId137" Type="http://schemas.openxmlformats.org/officeDocument/2006/relationships/oleObject" Target="embeddings/oleObject58.bin"/><Relationship Id="rId138" Type="http://schemas.openxmlformats.org/officeDocument/2006/relationships/image" Target="media/image76.wmf"/><Relationship Id="rId139" Type="http://schemas.openxmlformats.org/officeDocument/2006/relationships/oleObject" Target="embeddings/oleObject59.bin"/><Relationship Id="rId14" Type="http://schemas.openxmlformats.org/officeDocument/2006/relationships/image" Target="media/image8.wmf"/><Relationship Id="rId140" Type="http://schemas.openxmlformats.org/officeDocument/2006/relationships/image" Target="media/image77.wmf"/><Relationship Id="rId141" Type="http://schemas.openxmlformats.org/officeDocument/2006/relationships/oleObject" Target="embeddings/oleObject60.bin"/><Relationship Id="rId142" Type="http://schemas.openxmlformats.org/officeDocument/2006/relationships/image" Target="media/image78.wmf"/><Relationship Id="rId143" Type="http://schemas.openxmlformats.org/officeDocument/2006/relationships/oleObject" Target="embeddings/oleObject61.bin"/><Relationship Id="rId144" Type="http://schemas.openxmlformats.org/officeDocument/2006/relationships/oleObject" Target="embeddings/oleObject62.bin"/><Relationship Id="rId145" Type="http://schemas.openxmlformats.org/officeDocument/2006/relationships/image" Target="media/image79.wmf"/><Relationship Id="rId146" Type="http://schemas.openxmlformats.org/officeDocument/2006/relationships/oleObject" Target="embeddings/oleObject63.bin"/><Relationship Id="rId147" Type="http://schemas.openxmlformats.org/officeDocument/2006/relationships/image" Target="media/image80.wmf"/><Relationship Id="rId148" Type="http://schemas.openxmlformats.org/officeDocument/2006/relationships/oleObject" Target="embeddings/oleObject64.bin"/><Relationship Id="rId149" Type="http://schemas.openxmlformats.org/officeDocument/2006/relationships/oleObject" Target="embeddings/oleObject65.bin"/><Relationship Id="rId15" Type="http://schemas.openxmlformats.org/officeDocument/2006/relationships/oleObject" Target="embeddings/oleObject3.bin"/><Relationship Id="rId150" Type="http://schemas.openxmlformats.org/officeDocument/2006/relationships/image" Target="media/image81.wmf"/><Relationship Id="rId151" Type="http://schemas.openxmlformats.org/officeDocument/2006/relationships/oleObject" Target="embeddings/oleObject66.bin"/><Relationship Id="rId152" Type="http://schemas.openxmlformats.org/officeDocument/2006/relationships/oleObject" Target="embeddings/oleObject67.bin"/><Relationship Id="rId153" Type="http://schemas.openxmlformats.org/officeDocument/2006/relationships/image" Target="media/image82.wmf"/><Relationship Id="rId154" Type="http://schemas.openxmlformats.org/officeDocument/2006/relationships/oleObject" Target="embeddings/oleObject68.bin"/><Relationship Id="rId155" Type="http://schemas.openxmlformats.org/officeDocument/2006/relationships/image" Target="media/image83.wmf"/><Relationship Id="rId156" Type="http://schemas.openxmlformats.org/officeDocument/2006/relationships/oleObject" Target="embeddings/oleObject69.bin"/><Relationship Id="rId157" Type="http://schemas.openxmlformats.org/officeDocument/2006/relationships/image" Target="media/image84.wmf"/><Relationship Id="rId158" Type="http://schemas.openxmlformats.org/officeDocument/2006/relationships/oleObject" Target="embeddings/oleObject70.bin"/><Relationship Id="rId159" Type="http://schemas.openxmlformats.org/officeDocument/2006/relationships/image" Target="media/image85.wmf"/><Relationship Id="rId16" Type="http://schemas.openxmlformats.org/officeDocument/2006/relationships/image" Target="media/image9.wmf"/><Relationship Id="rId160" Type="http://schemas.openxmlformats.org/officeDocument/2006/relationships/oleObject" Target="embeddings/oleObject71.bin"/><Relationship Id="rId161" Type="http://schemas.openxmlformats.org/officeDocument/2006/relationships/oleObject" Target="embeddings/oleObject72.bin"/><Relationship Id="rId162" Type="http://schemas.openxmlformats.org/officeDocument/2006/relationships/oleObject" Target="embeddings/oleObject73.bin"/><Relationship Id="rId163" Type="http://schemas.openxmlformats.org/officeDocument/2006/relationships/oleObject" Target="embeddings/oleObject74.bin"/><Relationship Id="rId164" Type="http://schemas.openxmlformats.org/officeDocument/2006/relationships/oleObject" Target="embeddings/oleObject75.bin"/><Relationship Id="rId165" Type="http://schemas.openxmlformats.org/officeDocument/2006/relationships/image" Target="media/image86.png"/><Relationship Id="rId166" Type="http://schemas.openxmlformats.org/officeDocument/2006/relationships/image" Target="media/image87.wmf"/><Relationship Id="rId167" Type="http://schemas.openxmlformats.org/officeDocument/2006/relationships/oleObject" Target="embeddings/oleObject76.bin"/><Relationship Id="rId168" Type="http://schemas.openxmlformats.org/officeDocument/2006/relationships/image" Target="media/image88.wmf"/><Relationship Id="rId169" Type="http://schemas.openxmlformats.org/officeDocument/2006/relationships/oleObject" Target="embeddings/oleObject77.bin"/><Relationship Id="rId17" Type="http://schemas.openxmlformats.org/officeDocument/2006/relationships/oleObject" Target="embeddings/oleObject4.bin"/><Relationship Id="rId170" Type="http://schemas.openxmlformats.org/officeDocument/2006/relationships/image" Target="media/image89.wmf"/><Relationship Id="rId171" Type="http://schemas.openxmlformats.org/officeDocument/2006/relationships/oleObject" Target="embeddings/oleObject78.bin"/><Relationship Id="rId172" Type="http://schemas.openxmlformats.org/officeDocument/2006/relationships/oleObject" Target="embeddings/oleObject79.bin"/><Relationship Id="rId173" Type="http://schemas.openxmlformats.org/officeDocument/2006/relationships/oleObject" Target="embeddings/oleObject80.bin"/><Relationship Id="rId174" Type="http://schemas.openxmlformats.org/officeDocument/2006/relationships/image" Target="media/image90.wmf"/><Relationship Id="rId175" Type="http://schemas.openxmlformats.org/officeDocument/2006/relationships/oleObject" Target="embeddings/oleObject81.bin"/><Relationship Id="rId176" Type="http://schemas.openxmlformats.org/officeDocument/2006/relationships/oleObject" Target="embeddings/oleObject82.bin"/><Relationship Id="rId177" Type="http://schemas.openxmlformats.org/officeDocument/2006/relationships/image" Target="media/image91.wmf"/><Relationship Id="rId178" Type="http://schemas.openxmlformats.org/officeDocument/2006/relationships/oleObject" Target="embeddings/oleObject83.bin"/><Relationship Id="rId179" Type="http://schemas.openxmlformats.org/officeDocument/2006/relationships/image" Target="media/image92.wmf"/><Relationship Id="rId18" Type="http://schemas.openxmlformats.org/officeDocument/2006/relationships/image" Target="media/image10.wmf"/><Relationship Id="rId180" Type="http://schemas.openxmlformats.org/officeDocument/2006/relationships/oleObject" Target="embeddings/oleObject84.bin"/><Relationship Id="rId181" Type="http://schemas.openxmlformats.org/officeDocument/2006/relationships/image" Target="media/image93.wmf"/><Relationship Id="rId182" Type="http://schemas.openxmlformats.org/officeDocument/2006/relationships/oleObject" Target="embeddings/oleObject85.bin"/><Relationship Id="rId183" Type="http://schemas.openxmlformats.org/officeDocument/2006/relationships/oleObject" Target="embeddings/oleObject86.bin"/><Relationship Id="rId184" Type="http://schemas.openxmlformats.org/officeDocument/2006/relationships/oleObject" Target="embeddings/oleObject87.bin"/><Relationship Id="rId185" Type="http://schemas.openxmlformats.org/officeDocument/2006/relationships/oleObject" Target="embeddings/oleObject88.bin"/><Relationship Id="rId186" Type="http://schemas.openxmlformats.org/officeDocument/2006/relationships/image" Target="media/image94.wmf"/><Relationship Id="rId187" Type="http://schemas.openxmlformats.org/officeDocument/2006/relationships/oleObject" Target="embeddings/oleObject89.bin"/><Relationship Id="rId188" Type="http://schemas.openxmlformats.org/officeDocument/2006/relationships/image" Target="media/image95.wmf"/><Relationship Id="rId189" Type="http://schemas.openxmlformats.org/officeDocument/2006/relationships/oleObject" Target="embeddings/oleObject90.bin"/><Relationship Id="rId19" Type="http://schemas.openxmlformats.org/officeDocument/2006/relationships/oleObject" Target="embeddings/oleObject5.bin"/><Relationship Id="rId190" Type="http://schemas.openxmlformats.org/officeDocument/2006/relationships/oleObject" Target="embeddings/oleObject91.bin"/><Relationship Id="rId191" Type="http://schemas.openxmlformats.org/officeDocument/2006/relationships/header" Target="header1.xml"/><Relationship Id="rId193" Type="http://schemas.openxmlformats.org/officeDocument/2006/relationships/footer" Target="footer1.xml"/><Relationship Id="rId195" Type="http://schemas.openxmlformats.org/officeDocument/2006/relationships/header" Target="header3.xml"/><Relationship Id="rId196" Type="http://schemas.openxmlformats.org/officeDocument/2006/relationships/footer" Target="footer3.xml"/><Relationship Id="rId197" Type="http://schemas.openxmlformats.org/officeDocument/2006/relationships/image" Target="media/image97.wmf"/><Relationship Id="rId198" Type="http://schemas.openxmlformats.org/officeDocument/2006/relationships/oleObject" Target="embeddings/oleObject92.bin"/><Relationship Id="rId199" Type="http://schemas.openxmlformats.org/officeDocument/2006/relationships/image" Target="media/image98.wmf"/><Relationship Id="rId2" Type="http://schemas.openxmlformats.org/officeDocument/2006/relationships/webSettings" Target="webSettings.xml"/><Relationship Id="rId20" Type="http://schemas.openxmlformats.org/officeDocument/2006/relationships/image" Target="media/image11.wmf"/><Relationship Id="rId200" Type="http://schemas.openxmlformats.org/officeDocument/2006/relationships/oleObject" Target="embeddings/oleObject93.bin"/><Relationship Id="rId201" Type="http://schemas.openxmlformats.org/officeDocument/2006/relationships/image" Target="media/image99.wmf"/><Relationship Id="rId202" Type="http://schemas.openxmlformats.org/officeDocument/2006/relationships/oleObject" Target="embeddings/oleObject94.bin"/><Relationship Id="rId203" Type="http://schemas.openxmlformats.org/officeDocument/2006/relationships/image" Target="media/image100.wmf"/><Relationship Id="rId204" Type="http://schemas.openxmlformats.org/officeDocument/2006/relationships/oleObject" Target="embeddings/oleObject95.bin"/><Relationship Id="rId205" Type="http://schemas.openxmlformats.org/officeDocument/2006/relationships/image" Target="media/image101.wmf"/><Relationship Id="rId206" Type="http://schemas.openxmlformats.org/officeDocument/2006/relationships/oleObject" Target="embeddings/oleObject96.bin"/><Relationship Id="rId207" Type="http://schemas.openxmlformats.org/officeDocument/2006/relationships/image" Target="media/image102.png"/><Relationship Id="rId208" Type="http://schemas.openxmlformats.org/officeDocument/2006/relationships/image" Target="media/image103.wmf"/><Relationship Id="rId209" Type="http://schemas.openxmlformats.org/officeDocument/2006/relationships/oleObject" Target="embeddings/oleObject97.bin"/><Relationship Id="rId21" Type="http://schemas.openxmlformats.org/officeDocument/2006/relationships/oleObject" Target="embeddings/oleObject6.bin"/><Relationship Id="rId210" Type="http://schemas.openxmlformats.org/officeDocument/2006/relationships/image" Target="media/image104.wmf"/><Relationship Id="rId211" Type="http://schemas.openxmlformats.org/officeDocument/2006/relationships/oleObject" Target="embeddings/oleObject98.bin"/><Relationship Id="rId212" Type="http://schemas.openxmlformats.org/officeDocument/2006/relationships/oleObject" Target="embeddings/oleObject99.bin"/><Relationship Id="rId213" Type="http://schemas.openxmlformats.org/officeDocument/2006/relationships/image" Target="media/image105.wmf"/><Relationship Id="rId214" Type="http://schemas.openxmlformats.org/officeDocument/2006/relationships/oleObject" Target="embeddings/oleObject100.bin"/><Relationship Id="rId215" Type="http://schemas.openxmlformats.org/officeDocument/2006/relationships/image" Target="media/image106.wmf"/><Relationship Id="rId216" Type="http://schemas.openxmlformats.org/officeDocument/2006/relationships/oleObject" Target="embeddings/oleObject101.bin"/><Relationship Id="rId217" Type="http://schemas.openxmlformats.org/officeDocument/2006/relationships/oleObject" Target="embeddings/oleObject102.bin"/><Relationship Id="rId218" Type="http://schemas.openxmlformats.org/officeDocument/2006/relationships/image" Target="media/image107.wmf"/><Relationship Id="rId219" Type="http://schemas.openxmlformats.org/officeDocument/2006/relationships/oleObject" Target="embeddings/oleObject103.bin"/><Relationship Id="rId22" Type="http://schemas.openxmlformats.org/officeDocument/2006/relationships/image" Target="media/image12.wmf"/><Relationship Id="rId220" Type="http://schemas.openxmlformats.org/officeDocument/2006/relationships/oleObject" Target="embeddings/oleObject104.bin"/><Relationship Id="rId221" Type="http://schemas.openxmlformats.org/officeDocument/2006/relationships/oleObject" Target="embeddings/oleObject105.bin"/><Relationship Id="rId222" Type="http://schemas.openxmlformats.org/officeDocument/2006/relationships/image" Target="media/image108.wmf"/><Relationship Id="rId223" Type="http://schemas.openxmlformats.org/officeDocument/2006/relationships/oleObject" Target="embeddings/oleObject106.bin"/><Relationship Id="rId224" Type="http://schemas.openxmlformats.org/officeDocument/2006/relationships/image" Target="media/image109.wmf"/><Relationship Id="rId225" Type="http://schemas.openxmlformats.org/officeDocument/2006/relationships/oleObject" Target="embeddings/oleObject107.bin"/><Relationship Id="rId226" Type="http://schemas.openxmlformats.org/officeDocument/2006/relationships/image" Target="media/image110.wmf"/><Relationship Id="rId227" Type="http://schemas.openxmlformats.org/officeDocument/2006/relationships/oleObject" Target="embeddings/oleObject108.bin"/><Relationship Id="rId228" Type="http://schemas.openxmlformats.org/officeDocument/2006/relationships/image" Target="media/image111.wmf"/><Relationship Id="rId229" Type="http://schemas.openxmlformats.org/officeDocument/2006/relationships/oleObject" Target="embeddings/oleObject109.bin"/><Relationship Id="rId23" Type="http://schemas.openxmlformats.org/officeDocument/2006/relationships/oleObject" Target="embeddings/oleObject7.bin"/><Relationship Id="rId230" Type="http://schemas.openxmlformats.org/officeDocument/2006/relationships/image" Target="media/image112.wmf"/><Relationship Id="rId231" Type="http://schemas.openxmlformats.org/officeDocument/2006/relationships/oleObject" Target="embeddings/oleObject110.bin"/><Relationship Id="rId232" Type="http://schemas.openxmlformats.org/officeDocument/2006/relationships/image" Target="media/image113.wmf"/><Relationship Id="rId233" Type="http://schemas.openxmlformats.org/officeDocument/2006/relationships/oleObject" Target="embeddings/oleObject111.bin"/><Relationship Id="rId234" Type="http://schemas.openxmlformats.org/officeDocument/2006/relationships/image" Target="media/image114.wmf"/><Relationship Id="rId235" Type="http://schemas.openxmlformats.org/officeDocument/2006/relationships/oleObject" Target="embeddings/oleObject112.bin"/><Relationship Id="rId236" Type="http://schemas.openxmlformats.org/officeDocument/2006/relationships/image" Target="media/image115.wmf"/><Relationship Id="rId237" Type="http://schemas.openxmlformats.org/officeDocument/2006/relationships/oleObject" Target="embeddings/oleObject113.bin"/><Relationship Id="rId238" Type="http://schemas.openxmlformats.org/officeDocument/2006/relationships/image" Target="media/image116.wmf"/><Relationship Id="rId239" Type="http://schemas.openxmlformats.org/officeDocument/2006/relationships/oleObject" Target="embeddings/oleObject114.bin"/><Relationship Id="rId24" Type="http://schemas.openxmlformats.org/officeDocument/2006/relationships/image" Target="media/image13.wmf"/><Relationship Id="rId240" Type="http://schemas.openxmlformats.org/officeDocument/2006/relationships/image" Target="media/image117.wmf"/><Relationship Id="rId241" Type="http://schemas.openxmlformats.org/officeDocument/2006/relationships/oleObject" Target="embeddings/oleObject115.bin"/><Relationship Id="rId242" Type="http://schemas.openxmlformats.org/officeDocument/2006/relationships/image" Target="media/image118.wmf"/><Relationship Id="rId243" Type="http://schemas.openxmlformats.org/officeDocument/2006/relationships/oleObject" Target="embeddings/oleObject116.bin"/><Relationship Id="rId244" Type="http://schemas.openxmlformats.org/officeDocument/2006/relationships/image" Target="media/image119.wmf"/><Relationship Id="rId245" Type="http://schemas.openxmlformats.org/officeDocument/2006/relationships/oleObject" Target="embeddings/oleObject117.bin"/><Relationship Id="rId246" Type="http://schemas.openxmlformats.org/officeDocument/2006/relationships/image" Target="media/image120.wmf"/><Relationship Id="rId247" Type="http://schemas.openxmlformats.org/officeDocument/2006/relationships/oleObject" Target="embeddings/oleObject118.bin"/><Relationship Id="rId248" Type="http://schemas.openxmlformats.org/officeDocument/2006/relationships/image" Target="media/image121.wmf"/><Relationship Id="rId249" Type="http://schemas.openxmlformats.org/officeDocument/2006/relationships/oleObject" Target="embeddings/oleObject119.bin"/><Relationship Id="rId25" Type="http://schemas.openxmlformats.org/officeDocument/2006/relationships/oleObject" Target="embeddings/oleObject8.bin"/><Relationship Id="rId250" Type="http://schemas.openxmlformats.org/officeDocument/2006/relationships/image" Target="media/image122.wmf"/><Relationship Id="rId251" Type="http://schemas.openxmlformats.org/officeDocument/2006/relationships/oleObject" Target="embeddings/oleObject120.bin"/><Relationship Id="rId252" Type="http://schemas.openxmlformats.org/officeDocument/2006/relationships/image" Target="media/image123.wmf"/><Relationship Id="rId253" Type="http://schemas.openxmlformats.org/officeDocument/2006/relationships/oleObject" Target="embeddings/oleObject121.bin"/><Relationship Id="rId254" Type="http://schemas.openxmlformats.org/officeDocument/2006/relationships/image" Target="media/image124.wmf"/><Relationship Id="rId255" Type="http://schemas.openxmlformats.org/officeDocument/2006/relationships/oleObject" Target="embeddings/oleObject122.bin"/><Relationship Id="rId256" Type="http://schemas.openxmlformats.org/officeDocument/2006/relationships/image" Target="media/image125.wmf"/><Relationship Id="rId257" Type="http://schemas.openxmlformats.org/officeDocument/2006/relationships/oleObject" Target="embeddings/oleObject123.bin"/><Relationship Id="rId258" Type="http://schemas.openxmlformats.org/officeDocument/2006/relationships/image" Target="media/image126.wmf"/><Relationship Id="rId259" Type="http://schemas.openxmlformats.org/officeDocument/2006/relationships/oleObject" Target="embeddings/oleObject124.bin"/><Relationship Id="rId26" Type="http://schemas.openxmlformats.org/officeDocument/2006/relationships/image" Target="media/image14.wmf"/><Relationship Id="rId260" Type="http://schemas.openxmlformats.org/officeDocument/2006/relationships/image" Target="media/image127.wmf"/><Relationship Id="rId261" Type="http://schemas.openxmlformats.org/officeDocument/2006/relationships/oleObject" Target="embeddings/oleObject125.bin"/><Relationship Id="rId262" Type="http://schemas.openxmlformats.org/officeDocument/2006/relationships/image" Target="media/image128.wmf"/><Relationship Id="rId263" Type="http://schemas.openxmlformats.org/officeDocument/2006/relationships/oleObject" Target="embeddings/oleObject126.bin"/><Relationship Id="rId264" Type="http://schemas.openxmlformats.org/officeDocument/2006/relationships/image" Target="media/image129.wmf"/><Relationship Id="rId265" Type="http://schemas.openxmlformats.org/officeDocument/2006/relationships/oleObject" Target="embeddings/oleObject127.bin"/><Relationship Id="rId266" Type="http://schemas.openxmlformats.org/officeDocument/2006/relationships/image" Target="media/image130.wmf"/><Relationship Id="rId267" Type="http://schemas.openxmlformats.org/officeDocument/2006/relationships/oleObject" Target="embeddings/oleObject128.bin"/><Relationship Id="rId268" Type="http://schemas.openxmlformats.org/officeDocument/2006/relationships/image" Target="media/image131.wmf"/><Relationship Id="rId269" Type="http://schemas.openxmlformats.org/officeDocument/2006/relationships/oleObject" Target="embeddings/oleObject129.bin"/><Relationship Id="rId27" Type="http://schemas.openxmlformats.org/officeDocument/2006/relationships/oleObject" Target="embeddings/oleObject9.bin"/><Relationship Id="rId270" Type="http://schemas.openxmlformats.org/officeDocument/2006/relationships/image" Target="media/image132.wmf"/><Relationship Id="rId271" Type="http://schemas.openxmlformats.org/officeDocument/2006/relationships/oleObject" Target="embeddings/oleObject130.bin"/><Relationship Id="rId272" Type="http://schemas.openxmlformats.org/officeDocument/2006/relationships/image" Target="media/image133.wmf"/><Relationship Id="rId273" Type="http://schemas.openxmlformats.org/officeDocument/2006/relationships/oleObject" Target="embeddings/oleObject131.bin"/><Relationship Id="rId274" Type="http://schemas.openxmlformats.org/officeDocument/2006/relationships/image" Target="media/image134.wmf"/><Relationship Id="rId275" Type="http://schemas.openxmlformats.org/officeDocument/2006/relationships/oleObject" Target="embeddings/oleObject132.bin"/><Relationship Id="rId276" Type="http://schemas.openxmlformats.org/officeDocument/2006/relationships/image" Target="media/image135.wmf"/><Relationship Id="rId277" Type="http://schemas.openxmlformats.org/officeDocument/2006/relationships/oleObject" Target="embeddings/oleObject133.bin"/><Relationship Id="rId278" Type="http://schemas.openxmlformats.org/officeDocument/2006/relationships/image" Target="media/image136.wmf"/><Relationship Id="rId279" Type="http://schemas.openxmlformats.org/officeDocument/2006/relationships/oleObject" Target="embeddings/oleObject134.bin"/><Relationship Id="rId28" Type="http://schemas.openxmlformats.org/officeDocument/2006/relationships/image" Target="media/image15.wmf"/><Relationship Id="rId280" Type="http://schemas.openxmlformats.org/officeDocument/2006/relationships/image" Target="media/image137.wmf"/><Relationship Id="rId281" Type="http://schemas.openxmlformats.org/officeDocument/2006/relationships/oleObject" Target="embeddings/oleObject135.bin"/><Relationship Id="rId282" Type="http://schemas.openxmlformats.org/officeDocument/2006/relationships/image" Target="media/image138.wmf"/><Relationship Id="rId283" Type="http://schemas.openxmlformats.org/officeDocument/2006/relationships/oleObject" Target="embeddings/oleObject136.bin"/><Relationship Id="rId284" Type="http://schemas.openxmlformats.org/officeDocument/2006/relationships/image" Target="media/image139.wmf"/><Relationship Id="rId285" Type="http://schemas.openxmlformats.org/officeDocument/2006/relationships/oleObject" Target="embeddings/oleObject137.bin"/><Relationship Id="rId286" Type="http://schemas.openxmlformats.org/officeDocument/2006/relationships/oleObject" Target="embeddings/oleObject138.bin"/><Relationship Id="rId287" Type="http://schemas.openxmlformats.org/officeDocument/2006/relationships/image" Target="media/image140.wmf"/><Relationship Id="rId288" Type="http://schemas.openxmlformats.org/officeDocument/2006/relationships/oleObject" Target="embeddings/oleObject139.bin"/><Relationship Id="rId289" Type="http://schemas.openxmlformats.org/officeDocument/2006/relationships/image" Target="media/image141.wmf"/><Relationship Id="rId29" Type="http://schemas.openxmlformats.org/officeDocument/2006/relationships/oleObject" Target="embeddings/oleObject10.bin"/><Relationship Id="rId290" Type="http://schemas.openxmlformats.org/officeDocument/2006/relationships/oleObject" Target="embeddings/oleObject140.bin"/><Relationship Id="rId291" Type="http://schemas.openxmlformats.org/officeDocument/2006/relationships/image" Target="media/image142.png"/><Relationship Id="rId292" Type="http://schemas.openxmlformats.org/officeDocument/2006/relationships/image" Target="media/image143.wmf"/><Relationship Id="rId293" Type="http://schemas.openxmlformats.org/officeDocument/2006/relationships/oleObject" Target="embeddings/oleObject141.bin"/><Relationship Id="rId294" Type="http://schemas.openxmlformats.org/officeDocument/2006/relationships/image" Target="media/image144.wmf"/><Relationship Id="rId295" Type="http://schemas.openxmlformats.org/officeDocument/2006/relationships/oleObject" Target="embeddings/oleObject142.bin"/><Relationship Id="rId296" Type="http://schemas.openxmlformats.org/officeDocument/2006/relationships/image" Target="media/image145.wmf"/><Relationship Id="rId297" Type="http://schemas.openxmlformats.org/officeDocument/2006/relationships/oleObject" Target="embeddings/oleObject143.bin"/><Relationship Id="rId298" Type="http://schemas.openxmlformats.org/officeDocument/2006/relationships/image" Target="media/image146.wmf"/><Relationship Id="rId299" Type="http://schemas.openxmlformats.org/officeDocument/2006/relationships/oleObject" Target="embeddings/oleObject144.bin"/><Relationship Id="rId3" Type="http://schemas.openxmlformats.org/officeDocument/2006/relationships/fontTable" Target="fontTable.xml"/><Relationship Id="rId30" Type="http://schemas.openxmlformats.org/officeDocument/2006/relationships/oleObject" Target="embeddings/oleObject11.bin"/><Relationship Id="rId300" Type="http://schemas.openxmlformats.org/officeDocument/2006/relationships/image" Target="media/image147.wmf"/><Relationship Id="rId301" Type="http://schemas.openxmlformats.org/officeDocument/2006/relationships/oleObject" Target="embeddings/oleObject145.bin"/><Relationship Id="rId302" Type="http://schemas.openxmlformats.org/officeDocument/2006/relationships/image" Target="media/image148.wmf"/><Relationship Id="rId303" Type="http://schemas.openxmlformats.org/officeDocument/2006/relationships/oleObject" Target="embeddings/oleObject146.bin"/><Relationship Id="rId304" Type="http://schemas.openxmlformats.org/officeDocument/2006/relationships/image" Target="media/image149.wmf"/><Relationship Id="rId305" Type="http://schemas.openxmlformats.org/officeDocument/2006/relationships/oleObject" Target="embeddings/oleObject147.bin"/><Relationship Id="rId306" Type="http://schemas.openxmlformats.org/officeDocument/2006/relationships/image" Target="media/image150.wmf"/><Relationship Id="rId307" Type="http://schemas.openxmlformats.org/officeDocument/2006/relationships/oleObject" Target="embeddings/oleObject148.bin"/><Relationship Id="rId308" Type="http://schemas.openxmlformats.org/officeDocument/2006/relationships/image" Target="media/image151.wmf"/><Relationship Id="rId309" Type="http://schemas.openxmlformats.org/officeDocument/2006/relationships/oleObject" Target="embeddings/oleObject149.bin"/><Relationship Id="rId31" Type="http://schemas.openxmlformats.org/officeDocument/2006/relationships/image" Target="media/image16.wmf"/><Relationship Id="rId310" Type="http://schemas.openxmlformats.org/officeDocument/2006/relationships/image" Target="media/image152.wmf"/><Relationship Id="rId311" Type="http://schemas.openxmlformats.org/officeDocument/2006/relationships/oleObject" Target="embeddings/oleObject150.bin"/><Relationship Id="rId312" Type="http://schemas.openxmlformats.org/officeDocument/2006/relationships/image" Target="media/image153.wmf"/><Relationship Id="rId313" Type="http://schemas.openxmlformats.org/officeDocument/2006/relationships/oleObject" Target="embeddings/oleObject151.bin"/><Relationship Id="rId314" Type="http://schemas.openxmlformats.org/officeDocument/2006/relationships/oleObject" Target="embeddings/oleObject152.bin"/><Relationship Id="rId315" Type="http://schemas.openxmlformats.org/officeDocument/2006/relationships/image" Target="media/image154.wmf"/><Relationship Id="rId316" Type="http://schemas.openxmlformats.org/officeDocument/2006/relationships/oleObject" Target="embeddings/oleObject153.bin"/><Relationship Id="rId317" Type="http://schemas.openxmlformats.org/officeDocument/2006/relationships/image" Target="media/image155.wmf"/><Relationship Id="rId318" Type="http://schemas.openxmlformats.org/officeDocument/2006/relationships/oleObject" Target="embeddings/oleObject154.bin"/><Relationship Id="rId319" Type="http://schemas.openxmlformats.org/officeDocument/2006/relationships/image" Target="media/image156.wmf"/><Relationship Id="rId32" Type="http://schemas.openxmlformats.org/officeDocument/2006/relationships/oleObject" Target="embeddings/oleObject12.bin"/><Relationship Id="rId320" Type="http://schemas.openxmlformats.org/officeDocument/2006/relationships/oleObject" Target="embeddings/oleObject155.bin"/><Relationship Id="rId321" Type="http://schemas.openxmlformats.org/officeDocument/2006/relationships/oleObject" Target="embeddings/oleObject156.bin"/><Relationship Id="rId322" Type="http://schemas.openxmlformats.org/officeDocument/2006/relationships/image" Target="media/image157.wmf"/><Relationship Id="rId323" Type="http://schemas.openxmlformats.org/officeDocument/2006/relationships/oleObject" Target="embeddings/oleObject157.bin"/><Relationship Id="rId324" Type="http://schemas.openxmlformats.org/officeDocument/2006/relationships/image" Target="media/image158.wmf"/><Relationship Id="rId325" Type="http://schemas.openxmlformats.org/officeDocument/2006/relationships/oleObject" Target="embeddings/oleObject158.bin"/><Relationship Id="rId326" Type="http://schemas.openxmlformats.org/officeDocument/2006/relationships/image" Target="media/image159.wmf"/><Relationship Id="rId327" Type="http://schemas.openxmlformats.org/officeDocument/2006/relationships/oleObject" Target="embeddings/oleObject159.bin"/><Relationship Id="rId328" Type="http://schemas.openxmlformats.org/officeDocument/2006/relationships/oleObject" Target="embeddings/oleObject160.bin"/><Relationship Id="rId329" Type="http://schemas.openxmlformats.org/officeDocument/2006/relationships/image" Target="media/image160.wmf"/><Relationship Id="rId33" Type="http://schemas.openxmlformats.org/officeDocument/2006/relationships/image" Target="media/image17.wmf"/><Relationship Id="rId330" Type="http://schemas.openxmlformats.org/officeDocument/2006/relationships/oleObject" Target="embeddings/oleObject161.bin"/><Relationship Id="rId331" Type="http://schemas.openxmlformats.org/officeDocument/2006/relationships/oleObject" Target="embeddings/oleObject162.bin"/><Relationship Id="rId332" Type="http://schemas.openxmlformats.org/officeDocument/2006/relationships/image" Target="media/image161.wmf"/><Relationship Id="rId333" Type="http://schemas.openxmlformats.org/officeDocument/2006/relationships/oleObject" Target="embeddings/oleObject163.bin"/><Relationship Id="rId334" Type="http://schemas.openxmlformats.org/officeDocument/2006/relationships/oleObject" Target="embeddings/oleObject164.bin"/><Relationship Id="rId335" Type="http://schemas.openxmlformats.org/officeDocument/2006/relationships/image" Target="media/image162.png"/><Relationship Id="rId336" Type="http://schemas.openxmlformats.org/officeDocument/2006/relationships/image" Target="media/image163.wmf"/><Relationship Id="rId337" Type="http://schemas.openxmlformats.org/officeDocument/2006/relationships/oleObject" Target="embeddings/oleObject165.bin"/><Relationship Id="rId338" Type="http://schemas.openxmlformats.org/officeDocument/2006/relationships/image" Target="media/image164.wmf"/><Relationship Id="rId339" Type="http://schemas.openxmlformats.org/officeDocument/2006/relationships/oleObject" Target="embeddings/oleObject166.bin"/><Relationship Id="rId34" Type="http://schemas.openxmlformats.org/officeDocument/2006/relationships/oleObject" Target="embeddings/oleObject13.bin"/><Relationship Id="rId340" Type="http://schemas.openxmlformats.org/officeDocument/2006/relationships/image" Target="media/image165.wmf"/><Relationship Id="rId341" Type="http://schemas.openxmlformats.org/officeDocument/2006/relationships/oleObject" Target="embeddings/oleObject167.bin"/><Relationship Id="rId342" Type="http://schemas.openxmlformats.org/officeDocument/2006/relationships/oleObject" Target="embeddings/oleObject168.bin"/><Relationship Id="rId343" Type="http://schemas.openxmlformats.org/officeDocument/2006/relationships/image" Target="media/image166.png"/><Relationship Id="rId344" Type="http://schemas.openxmlformats.org/officeDocument/2006/relationships/image" Target="media/image167.wmf"/><Relationship Id="rId345" Type="http://schemas.openxmlformats.org/officeDocument/2006/relationships/oleObject" Target="embeddings/oleObject169.bin"/><Relationship Id="rId346" Type="http://schemas.openxmlformats.org/officeDocument/2006/relationships/image" Target="media/image168.wmf"/><Relationship Id="rId347" Type="http://schemas.openxmlformats.org/officeDocument/2006/relationships/oleObject" Target="embeddings/oleObject170.bin"/><Relationship Id="rId348" Type="http://schemas.openxmlformats.org/officeDocument/2006/relationships/image" Target="media/image169.wmf"/><Relationship Id="rId349" Type="http://schemas.openxmlformats.org/officeDocument/2006/relationships/oleObject" Target="embeddings/oleObject171.bin"/><Relationship Id="rId35" Type="http://schemas.openxmlformats.org/officeDocument/2006/relationships/oleObject" Target="embeddings/oleObject14.bin"/><Relationship Id="rId350" Type="http://schemas.openxmlformats.org/officeDocument/2006/relationships/image" Target="media/image170.wmf"/><Relationship Id="rId351" Type="http://schemas.openxmlformats.org/officeDocument/2006/relationships/oleObject" Target="embeddings/oleObject172.bin"/><Relationship Id="rId352" Type="http://schemas.openxmlformats.org/officeDocument/2006/relationships/image" Target="media/image171.wmf"/><Relationship Id="rId353" Type="http://schemas.openxmlformats.org/officeDocument/2006/relationships/oleObject" Target="embeddings/oleObject173.bin"/><Relationship Id="rId354" Type="http://schemas.openxmlformats.org/officeDocument/2006/relationships/image" Target="media/image172.wmf"/><Relationship Id="rId355" Type="http://schemas.openxmlformats.org/officeDocument/2006/relationships/oleObject" Target="embeddings/oleObject174.bin"/><Relationship Id="rId356" Type="http://schemas.openxmlformats.org/officeDocument/2006/relationships/image" Target="media/image173.wmf"/><Relationship Id="rId357" Type="http://schemas.openxmlformats.org/officeDocument/2006/relationships/oleObject" Target="embeddings/oleObject175.bin"/><Relationship Id="rId358" Type="http://schemas.openxmlformats.org/officeDocument/2006/relationships/oleObject" Target="embeddings/oleObject176.bin"/><Relationship Id="rId359" Type="http://schemas.openxmlformats.org/officeDocument/2006/relationships/image" Target="media/image174.wmf"/><Relationship Id="rId36" Type="http://schemas.openxmlformats.org/officeDocument/2006/relationships/image" Target="media/image18.wmf"/><Relationship Id="rId360" Type="http://schemas.openxmlformats.org/officeDocument/2006/relationships/oleObject" Target="embeddings/oleObject177.bin"/><Relationship Id="rId361" Type="http://schemas.openxmlformats.org/officeDocument/2006/relationships/image" Target="media/image175.wmf"/><Relationship Id="rId362" Type="http://schemas.openxmlformats.org/officeDocument/2006/relationships/oleObject" Target="embeddings/oleObject178.bin"/><Relationship Id="rId363" Type="http://schemas.openxmlformats.org/officeDocument/2006/relationships/oleObject" Target="embeddings/oleObject179.bin"/><Relationship Id="rId364" Type="http://schemas.openxmlformats.org/officeDocument/2006/relationships/image" Target="media/image176.wmf"/><Relationship Id="rId365" Type="http://schemas.openxmlformats.org/officeDocument/2006/relationships/oleObject" Target="embeddings/oleObject180.bin"/><Relationship Id="rId366" Type="http://schemas.openxmlformats.org/officeDocument/2006/relationships/image" Target="media/image177.png"/><Relationship Id="rId367" Type="http://schemas.openxmlformats.org/officeDocument/2006/relationships/oleObject" Target="embeddings/oleObject181.bin"/><Relationship Id="rId368" Type="http://schemas.openxmlformats.org/officeDocument/2006/relationships/image" Target="media/image178.wmf"/><Relationship Id="rId369" Type="http://schemas.openxmlformats.org/officeDocument/2006/relationships/oleObject" Target="embeddings/oleObject182.bin"/><Relationship Id="rId37" Type="http://schemas.openxmlformats.org/officeDocument/2006/relationships/oleObject" Target="embeddings/oleObject15.bin"/><Relationship Id="rId370" Type="http://schemas.openxmlformats.org/officeDocument/2006/relationships/oleObject" Target="embeddings/oleObject183.bin"/><Relationship Id="rId371" Type="http://schemas.openxmlformats.org/officeDocument/2006/relationships/oleObject" Target="embeddings/oleObject184.bin"/><Relationship Id="rId372" Type="http://schemas.openxmlformats.org/officeDocument/2006/relationships/oleObject" Target="embeddings/oleObject185.bin"/><Relationship Id="rId373" Type="http://schemas.openxmlformats.org/officeDocument/2006/relationships/oleObject" Target="embeddings/oleObject186.bin"/><Relationship Id="rId374" Type="http://schemas.openxmlformats.org/officeDocument/2006/relationships/image" Target="media/image179.wmf"/><Relationship Id="rId375" Type="http://schemas.openxmlformats.org/officeDocument/2006/relationships/oleObject" Target="embeddings/oleObject187.bin"/><Relationship Id="rId376" Type="http://schemas.openxmlformats.org/officeDocument/2006/relationships/oleObject" Target="embeddings/oleObject188.bin"/><Relationship Id="rId377" Type="http://schemas.openxmlformats.org/officeDocument/2006/relationships/image" Target="media/image180.wmf"/><Relationship Id="rId378" Type="http://schemas.openxmlformats.org/officeDocument/2006/relationships/oleObject" Target="embeddings/oleObject189.bin"/><Relationship Id="rId379" Type="http://schemas.openxmlformats.org/officeDocument/2006/relationships/image" Target="media/image181.wmf"/><Relationship Id="rId38" Type="http://schemas.openxmlformats.org/officeDocument/2006/relationships/image" Target="media/image19.png"/><Relationship Id="rId380" Type="http://schemas.openxmlformats.org/officeDocument/2006/relationships/oleObject" Target="embeddings/oleObject190.bin"/><Relationship Id="rId381" Type="http://schemas.openxmlformats.org/officeDocument/2006/relationships/oleObject" Target="embeddings/oleObject191.bin"/><Relationship Id="rId382" Type="http://schemas.openxmlformats.org/officeDocument/2006/relationships/oleObject" Target="embeddings/oleObject192.bin"/><Relationship Id="rId383" Type="http://schemas.openxmlformats.org/officeDocument/2006/relationships/image" Target="media/image182.png"/><Relationship Id="rId384" Type="http://schemas.openxmlformats.org/officeDocument/2006/relationships/image" Target="media/image183.wmf"/><Relationship Id="rId385" Type="http://schemas.openxmlformats.org/officeDocument/2006/relationships/oleObject" Target="embeddings/oleObject193.bin"/><Relationship Id="rId386" Type="http://schemas.openxmlformats.org/officeDocument/2006/relationships/image" Target="media/image184.wmf"/><Relationship Id="rId387" Type="http://schemas.openxmlformats.org/officeDocument/2006/relationships/oleObject" Target="embeddings/oleObject194.bin"/><Relationship Id="rId388" Type="http://schemas.openxmlformats.org/officeDocument/2006/relationships/image" Target="media/image185.wmf"/><Relationship Id="rId389" Type="http://schemas.openxmlformats.org/officeDocument/2006/relationships/oleObject" Target="embeddings/oleObject195.bin"/><Relationship Id="rId39" Type="http://schemas.openxmlformats.org/officeDocument/2006/relationships/image" Target="media/image20.wmf"/><Relationship Id="rId390" Type="http://schemas.openxmlformats.org/officeDocument/2006/relationships/image" Target="media/image186.wmf"/><Relationship Id="rId391" Type="http://schemas.openxmlformats.org/officeDocument/2006/relationships/oleObject" Target="embeddings/oleObject196.bin"/><Relationship Id="rId392" Type="http://schemas.openxmlformats.org/officeDocument/2006/relationships/header" Target="header4.xml"/><Relationship Id="rId394" Type="http://schemas.openxmlformats.org/officeDocument/2006/relationships/footer" Target="footer4.xml"/><Relationship Id="rId396" Type="http://schemas.openxmlformats.org/officeDocument/2006/relationships/theme" Target="theme/theme1.xml"/><Relationship Id="rId397" Type="http://schemas.openxmlformats.org/officeDocument/2006/relationships/styles" Target="styles.xml"/><Relationship Id="rId4" Type="http://schemas.openxmlformats.org/officeDocument/2006/relationships/customXml" Target="../customXml/item1.xml"/><Relationship Id="rId40" Type="http://schemas.openxmlformats.org/officeDocument/2006/relationships/oleObject" Target="embeddings/oleObject16.bin"/><Relationship Id="rId41" Type="http://schemas.openxmlformats.org/officeDocument/2006/relationships/image" Target="media/image21.png"/><Relationship Id="rId42" Type="http://schemas.openxmlformats.org/officeDocument/2006/relationships/image" Target="media/image22.wmf"/><Relationship Id="rId43" Type="http://schemas.openxmlformats.org/officeDocument/2006/relationships/oleObject" Target="embeddings/oleObject17.bin"/><Relationship Id="rId44" Type="http://schemas.openxmlformats.org/officeDocument/2006/relationships/image" Target="media/image23.wmf"/><Relationship Id="rId45" Type="http://schemas.openxmlformats.org/officeDocument/2006/relationships/oleObject" Target="embeddings/oleObject18.bin"/><Relationship Id="rId46" Type="http://schemas.openxmlformats.org/officeDocument/2006/relationships/image" Target="media/image24.wmf"/><Relationship Id="rId47" Type="http://schemas.openxmlformats.org/officeDocument/2006/relationships/oleObject" Target="embeddings/oleObject19.bin"/><Relationship Id="rId48" Type="http://schemas.openxmlformats.org/officeDocument/2006/relationships/image" Target="media/image25.wmf"/><Relationship Id="rId49" Type="http://schemas.openxmlformats.org/officeDocument/2006/relationships/oleObject" Target="embeddings/oleObject20.bin"/><Relationship Id="rId5" Type="http://schemas.openxmlformats.org/officeDocument/2006/relationships/image" Target="media/image1.png"/><Relationship Id="rId50" Type="http://schemas.openxmlformats.org/officeDocument/2006/relationships/image" Target="media/image26.wmf"/><Relationship Id="rId51" Type="http://schemas.openxmlformats.org/officeDocument/2006/relationships/oleObject" Target="embeddings/oleObject21.bin"/><Relationship Id="rId52" Type="http://schemas.openxmlformats.org/officeDocument/2006/relationships/image" Target="media/image27.wmf"/><Relationship Id="rId53" Type="http://schemas.openxmlformats.org/officeDocument/2006/relationships/oleObject" Target="embeddings/oleObject22.bin"/><Relationship Id="rId54" Type="http://schemas.openxmlformats.org/officeDocument/2006/relationships/image" Target="media/image28.wmf"/><Relationship Id="rId55" Type="http://schemas.openxmlformats.org/officeDocument/2006/relationships/oleObject" Target="embeddings/oleObject23.bin"/><Relationship Id="rId56" Type="http://schemas.openxmlformats.org/officeDocument/2006/relationships/image" Target="media/image29.wmf"/><Relationship Id="rId57" Type="http://schemas.openxmlformats.org/officeDocument/2006/relationships/oleObject" Target="embeddings/oleObject24.bin"/><Relationship Id="rId58" Type="http://schemas.openxmlformats.org/officeDocument/2006/relationships/image" Target="media/image30.wmf"/><Relationship Id="rId59" Type="http://schemas.openxmlformats.org/officeDocument/2006/relationships/oleObject" Target="embeddings/oleObject25.bin"/><Relationship Id="rId6" Type="http://schemas.openxmlformats.org/officeDocument/2006/relationships/image" Target="media/image2.png"/><Relationship Id="rId60" Type="http://schemas.openxmlformats.org/officeDocument/2006/relationships/image" Target="media/image31.png"/><Relationship Id="rId61" Type="http://schemas.openxmlformats.org/officeDocument/2006/relationships/image" Target="media/image32.wmf"/><Relationship Id="rId62" Type="http://schemas.openxmlformats.org/officeDocument/2006/relationships/oleObject" Target="embeddings/oleObject26.bin"/><Relationship Id="rId63" Type="http://schemas.openxmlformats.org/officeDocument/2006/relationships/image" Target="media/image33.wmf"/><Relationship Id="rId64" Type="http://schemas.openxmlformats.org/officeDocument/2006/relationships/oleObject" Target="embeddings/oleObject27.bin"/><Relationship Id="rId65" Type="http://schemas.openxmlformats.org/officeDocument/2006/relationships/image" Target="media/image34.wmf"/><Relationship Id="rId66" Type="http://schemas.openxmlformats.org/officeDocument/2006/relationships/oleObject" Target="embeddings/oleObject28.bin"/><Relationship Id="rId67" Type="http://schemas.openxmlformats.org/officeDocument/2006/relationships/image" Target="media/image35.wmf"/><Relationship Id="rId68" Type="http://schemas.openxmlformats.org/officeDocument/2006/relationships/oleObject" Target="embeddings/oleObject29.bin"/><Relationship Id="rId69" Type="http://schemas.openxmlformats.org/officeDocument/2006/relationships/image" Target="media/image36.wmf"/><Relationship Id="rId7" Type="http://schemas.openxmlformats.org/officeDocument/2006/relationships/image" Target="media/image3.png"/><Relationship Id="rId70" Type="http://schemas.openxmlformats.org/officeDocument/2006/relationships/oleObject" Target="embeddings/oleObject30.bin"/><Relationship Id="rId71" Type="http://schemas.openxmlformats.org/officeDocument/2006/relationships/image" Target="media/image37.wmf"/><Relationship Id="rId72" Type="http://schemas.openxmlformats.org/officeDocument/2006/relationships/oleObject" Target="embeddings/oleObject31.bin"/><Relationship Id="rId73" Type="http://schemas.openxmlformats.org/officeDocument/2006/relationships/image" Target="media/image38.wmf"/><Relationship Id="rId74" Type="http://schemas.openxmlformats.org/officeDocument/2006/relationships/oleObject" Target="embeddings/oleObject32.bin"/><Relationship Id="rId75" Type="http://schemas.openxmlformats.org/officeDocument/2006/relationships/image" Target="media/image39.png"/><Relationship Id="rId76" Type="http://schemas.openxmlformats.org/officeDocument/2006/relationships/image" Target="media/image40.wmf"/><Relationship Id="rId77" Type="http://schemas.openxmlformats.org/officeDocument/2006/relationships/oleObject" Target="embeddings/oleObject33.bin"/><Relationship Id="rId78" Type="http://schemas.openxmlformats.org/officeDocument/2006/relationships/image" Target="media/image41.png"/><Relationship Id="rId79" Type="http://schemas.openxmlformats.org/officeDocument/2006/relationships/image" Target="media/image42.wmf"/><Relationship Id="rId8" Type="http://schemas.openxmlformats.org/officeDocument/2006/relationships/image" Target="media/image4.png"/><Relationship Id="rId80" Type="http://schemas.openxmlformats.org/officeDocument/2006/relationships/oleObject" Target="embeddings/oleObject34.bin"/><Relationship Id="rId81" Type="http://schemas.openxmlformats.org/officeDocument/2006/relationships/image" Target="media/image43.wmf"/><Relationship Id="rId82" Type="http://schemas.openxmlformats.org/officeDocument/2006/relationships/oleObject" Target="embeddings/oleObject35.bin"/><Relationship Id="rId83" Type="http://schemas.openxmlformats.org/officeDocument/2006/relationships/image" Target="media/image44.wmf"/><Relationship Id="rId84" Type="http://schemas.openxmlformats.org/officeDocument/2006/relationships/oleObject" Target="embeddings/oleObject36.bin"/><Relationship Id="rId85" Type="http://schemas.openxmlformats.org/officeDocument/2006/relationships/image" Target="media/image45.wmf"/><Relationship Id="rId86" Type="http://schemas.openxmlformats.org/officeDocument/2006/relationships/oleObject" Target="embeddings/oleObject37.bin"/><Relationship Id="rId87" Type="http://schemas.openxmlformats.org/officeDocument/2006/relationships/image" Target="media/image46.png"/><Relationship Id="rId88" Type="http://schemas.openxmlformats.org/officeDocument/2006/relationships/image" Target="media/image47.wmf"/><Relationship Id="rId89" Type="http://schemas.openxmlformats.org/officeDocument/2006/relationships/oleObject" Target="embeddings/oleObject38.bin"/><Relationship Id="rId9" Type="http://schemas.openxmlformats.org/officeDocument/2006/relationships/image" Target="media/image5.png"/><Relationship Id="rId90" Type="http://schemas.openxmlformats.org/officeDocument/2006/relationships/image" Target="media/image48.wmf"/><Relationship Id="rId91" Type="http://schemas.openxmlformats.org/officeDocument/2006/relationships/oleObject" Target="embeddings/oleObject39.bin"/><Relationship Id="rId92" Type="http://schemas.openxmlformats.org/officeDocument/2006/relationships/image" Target="media/image49.wmf"/><Relationship Id="rId93" Type="http://schemas.openxmlformats.org/officeDocument/2006/relationships/oleObject" Target="embeddings/oleObject40.bin"/><Relationship Id="rId94" Type="http://schemas.openxmlformats.org/officeDocument/2006/relationships/image" Target="media/image50.png"/><Relationship Id="rId95" Type="http://schemas.openxmlformats.org/officeDocument/2006/relationships/image" Target="media/image51.wmf"/><Relationship Id="rId96" Type="http://schemas.openxmlformats.org/officeDocument/2006/relationships/oleObject" Target="embeddings/oleObject41.bin"/><Relationship Id="rId97" Type="http://schemas.openxmlformats.org/officeDocument/2006/relationships/image" Target="media/image52.wmf"/><Relationship Id="rId98" Type="http://schemas.openxmlformats.org/officeDocument/2006/relationships/oleObject" Target="embeddings/oleObject42.bin"/><Relationship Id="rId99" Type="http://schemas.openxmlformats.org/officeDocument/2006/relationships/image" Target="media/image53.wmf"/><Relationship Id="rId192" Type="http://schemas.openxmlformats.org/officeDocument/2006/relationships/header" Target="header2.xml"/><Relationship Id="rId19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BD8B74-E658-41D0-A583-9C5836944D7F}">
  <ds:schemaRefs>
    <ds:schemaRef ds:uri="http://schemas.openxmlformats.org/officeDocument/2006/bibliography"/>
  </ds:schemaRefs>
</ds:datastoreItem>
</file>