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96028C1">
      <w:pPr>
        <w:jc w:val="center"/>
        <w:textAlignment w:val="center"/>
        <w:rPr>
          <w:rFonts w:ascii="Arial" w:eastAsia="宋体" w:hAnsi="Arial" w:cs="Arial" w:hint="default"/>
          <w:b/>
          <w:bCs/>
          <w:i w:val="0"/>
          <w:color w:val="000000"/>
          <w:sz w:val="32"/>
          <w:szCs w:val="32"/>
          <w:lang w:val="en-US" w:eastAsia="zh-CN"/>
        </w:rPr>
      </w:pPr>
      <w:r>
        <w:rPr>
          <w:rFonts w:ascii="Arial" w:eastAsia="宋体" w:hAnsi="Arial" w:cs="Arial" w:hint="default"/>
          <w:b/>
          <w:bCs/>
          <w:i w:val="0"/>
          <w:color w:val="000000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10731500</wp:posOffset>
            </wp:positionH>
            <wp:positionV relativeFrom="topMargin">
              <wp:posOffset>11607800</wp:posOffset>
            </wp:positionV>
            <wp:extent cx="342900" cy="330200"/>
            <wp:wrapNone/>
            <wp:docPr id="1000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宋体" w:hAnsi="Arial" w:cs="Arial" w:hint="default"/>
          <w:b/>
          <w:bCs/>
          <w:sz w:val="32"/>
          <w:szCs w:val="32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 w:hint="default"/>
          <w:b/>
          <w:bCs/>
          <w:i w:val="0"/>
          <w:color w:val="000000"/>
          <w:sz w:val="32"/>
          <w:szCs w:val="32"/>
        </w:rPr>
        <w:t>2025-2026</w:t>
      </w:r>
      <w:r>
        <w:rPr>
          <w:rFonts w:ascii="Arial" w:eastAsia="宋体" w:hAnsi="Arial" w:cs="Arial" w:hint="default"/>
          <w:b/>
          <w:bCs/>
          <w:i w:val="0"/>
          <w:color w:val="000000"/>
          <w:sz w:val="32"/>
          <w:szCs w:val="32"/>
          <w:lang w:eastAsia="zh-CN"/>
        </w:rPr>
        <w:t>学年度上学期</w:t>
      </w:r>
      <w:r>
        <w:rPr>
          <w:rFonts w:ascii="Arial" w:hAnsi="Arial" w:cs="Arial" w:hint="eastAsia"/>
          <w:b/>
          <w:bCs/>
          <w:i w:val="0"/>
          <w:color w:val="000000"/>
          <w:sz w:val="32"/>
          <w:szCs w:val="32"/>
          <w:lang w:val="en-US" w:eastAsia="zh-CN"/>
        </w:rPr>
        <w:t>期中考试</w:t>
      </w:r>
    </w:p>
    <w:p w14:paraId="56CC439A">
      <w:pPr>
        <w:ind w:firstLine="2400" w:firstLineChars="500"/>
        <w:jc w:val="both"/>
        <w:textAlignment w:val="center"/>
        <w:rPr>
          <w:rFonts w:ascii="Arial" w:hAnsi="Arial" w:cs="Arial" w:hint="default"/>
          <w:b/>
          <w:i w:val="0"/>
          <w:color w:val="000000"/>
          <w:sz w:val="48"/>
          <w:szCs w:val="48"/>
          <w:lang w:eastAsia="zh-CN"/>
        </w:rPr>
      </w:pPr>
      <w:r>
        <w:rPr>
          <w:rFonts w:ascii="Arial" w:hAnsi="Arial" w:cs="Arial" w:hint="default"/>
          <w:b/>
          <w:i w:val="0"/>
          <w:color w:val="000000"/>
          <w:sz w:val="48"/>
          <w:szCs w:val="48"/>
          <w:lang w:eastAsia="zh-CN"/>
        </w:rPr>
        <w:t>高一年级物理试题</w:t>
      </w:r>
    </w:p>
    <w:p w14:paraId="78A5AB4B">
      <w:pPr>
        <w:ind w:firstLine="2730" w:firstLineChars="1300"/>
        <w:jc w:val="both"/>
        <w:textAlignment w:val="center"/>
        <w:rPr>
          <w:rFonts w:ascii="Arial" w:eastAsia="宋体" w:hAnsi="Arial" w:cs="Arial" w:hint="default"/>
          <w:b w:val="0"/>
          <w:i w:val="0"/>
          <w:color w:val="000000"/>
          <w:sz w:val="21"/>
        </w:rPr>
      </w:pPr>
      <w:r>
        <w:rPr>
          <w:rFonts w:ascii="Arial" w:eastAsia="宋体" w:hAnsi="Arial" w:cs="Arial" w:hint="default"/>
          <w:b w:val="0"/>
          <w:i w:val="0"/>
          <w:color w:val="000000"/>
          <w:sz w:val="21"/>
        </w:rPr>
        <w:t>考试时间：</w:t>
      </w:r>
      <w:r>
        <w:rPr>
          <w:rFonts w:ascii="Arial" w:hAnsi="Arial" w:cs="Arial" w:hint="default"/>
          <w:b w:val="0"/>
          <w:i w:val="0"/>
          <w:color w:val="000000"/>
          <w:sz w:val="21"/>
          <w:lang w:val="en-US" w:eastAsia="zh-CN"/>
        </w:rPr>
        <w:t>75</w:t>
      </w:r>
      <w:r>
        <w:rPr>
          <w:rFonts w:ascii="Arial" w:eastAsia="宋体" w:hAnsi="Arial" w:cs="Arial" w:hint="default"/>
          <w:b w:val="0"/>
          <w:i w:val="0"/>
          <w:color w:val="000000"/>
          <w:sz w:val="21"/>
        </w:rPr>
        <w:t>分钟</w:t>
      </w:r>
    </w:p>
    <w:p w14:paraId="0599B309">
      <w:pPr>
        <w:jc w:val="left"/>
        <w:textAlignment w:val="center"/>
        <w:rPr>
          <w:rFonts w:ascii="Arial" w:eastAsia="楷体" w:hAnsi="Arial" w:cs="Arial" w:hint="default"/>
          <w:b w:val="0"/>
          <w:i w:val="0"/>
          <w:color w:val="000000"/>
          <w:sz w:val="21"/>
        </w:rPr>
      </w:pPr>
      <w:r>
        <w:rPr>
          <w:rFonts w:ascii="Arial" w:eastAsia="楷体" w:hAnsi="Arial" w:cs="Arial" w:hint="default"/>
          <w:b w:val="0"/>
          <w:i w:val="0"/>
          <w:color w:val="000000"/>
          <w:sz w:val="21"/>
        </w:rPr>
        <w:t>注意事项：</w:t>
      </w:r>
    </w:p>
    <w:p w14:paraId="648C3881">
      <w:pPr>
        <w:jc w:val="left"/>
        <w:textAlignment w:val="center"/>
        <w:rPr>
          <w:rFonts w:ascii="Arial" w:eastAsia="楷体" w:hAnsi="Arial" w:cs="Arial" w:hint="default"/>
          <w:b w:val="0"/>
          <w:i w:val="0"/>
          <w:color w:val="000000"/>
          <w:sz w:val="21"/>
        </w:rPr>
      </w:pPr>
      <w:r>
        <w:rPr>
          <w:rFonts w:ascii="Arial" w:eastAsia="楷体" w:hAnsi="Arial" w:cs="Arial" w:hint="default"/>
          <w:b w:val="0"/>
          <w:i w:val="0"/>
          <w:color w:val="000000"/>
          <w:sz w:val="21"/>
        </w:rPr>
        <w:t>1．答题前填写好自己的姓名、班级、考号等信息</w:t>
      </w:r>
    </w:p>
    <w:p w14:paraId="28CCE973">
      <w:pPr>
        <w:jc w:val="left"/>
        <w:textAlignment w:val="center"/>
        <w:rPr>
          <w:rFonts w:ascii="Arial" w:eastAsia="楷体" w:hAnsi="Arial" w:cs="Arial" w:hint="default"/>
          <w:b w:val="0"/>
          <w:i w:val="0"/>
          <w:color w:val="000000"/>
          <w:sz w:val="21"/>
        </w:rPr>
      </w:pPr>
      <w:r>
        <w:rPr>
          <w:rFonts w:ascii="Arial" w:eastAsia="楷体" w:hAnsi="Arial" w:cs="Arial" w:hint="default"/>
          <w:b w:val="0"/>
          <w:i w:val="0"/>
          <w:color w:val="000000"/>
          <w:sz w:val="21"/>
        </w:rPr>
        <w:t>2．请将答案正确填写在答题卡上</w:t>
      </w:r>
    </w:p>
    <w:p w14:paraId="33A991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center"/>
        <w:rPr>
          <w:rFonts w:ascii="Arial" w:eastAsia="宋体" w:hAnsi="Arial" w:cs="Arial" w:hint="default"/>
          <w:b/>
          <w:i w:val="0"/>
          <w:color w:val="000000"/>
          <w:sz w:val="24"/>
        </w:rPr>
      </w:pPr>
      <w:r>
        <w:rPr>
          <w:rFonts w:ascii="Arial" w:eastAsia="宋体" w:hAnsi="Arial" w:cs="Arial" w:hint="default"/>
          <w:b/>
          <w:i w:val="0"/>
          <w:color w:val="000000"/>
          <w:sz w:val="24"/>
        </w:rPr>
        <w:t>第I卷（选择题）</w:t>
      </w:r>
    </w:p>
    <w:p w14:paraId="3B47BC67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00" w:lineRule="auto"/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</w:pPr>
      <w:bookmarkStart w:id="0" w:name="topic_9c4afbe0-0e9f-458e-b6d1-b0d1533bfe"/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  <w:t>选择题（本题共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val="en-US" w:eastAsia="zh-CN"/>
        </w:rPr>
        <w:t>13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  <w:t>小题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eastAsia="zh-CN"/>
        </w:rPr>
        <w:t>，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val="en-US" w:eastAsia="zh-CN"/>
        </w:rPr>
        <w:t>1-7题为单选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  <w:t>每题4分；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val="en-US" w:eastAsia="zh-CN"/>
        </w:rPr>
        <w:t>8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  <w:t>—1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val="en-US" w:eastAsia="zh-CN"/>
        </w:rPr>
        <w:t>0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  <w:t>题为多项选择，全对的每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eastAsia="zh-CN"/>
        </w:rPr>
        <w:t>题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val="en-US" w:eastAsia="zh-CN"/>
        </w:rPr>
        <w:t>6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  <w:t>分，选对但不全的每个记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  <w:t>分，错选或不选的记0分， 共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  <w:lang w:val="en-US" w:eastAsia="zh-CN"/>
        </w:rPr>
        <w:t>46</w:t>
      </w:r>
      <w:r>
        <w:rPr>
          <w:rFonts w:asciiTheme="majorEastAsia" w:eastAsiaTheme="majorEastAsia" w:hAnsiTheme="majorEastAsia" w:cstheme="majorEastAsia" w:hint="eastAsia"/>
          <w:b w:val="0"/>
          <w:bCs w:val="0"/>
          <w:sz w:val="21"/>
          <w:szCs w:val="21"/>
        </w:rPr>
        <w:t>分）</w:t>
      </w:r>
    </w:p>
    <w:p w14:paraId="49FC43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1．物体某时刻的速度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v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＝10m/s，加速度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＝－2m/s</w:t>
      </w:r>
      <w:r>
        <w:rPr>
          <w:rFonts w:asciiTheme="minorEastAsia" w:eastAsiaTheme="minorEastAsia" w:hAnsiTheme="minorEastAsia" w:cstheme="minorEastAsia" w:hint="eastAsia"/>
          <w:sz w:val="21"/>
          <w:szCs w:val="21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，这表示（　　）</w:t>
      </w:r>
    </w:p>
    <w:p w14:paraId="3E381A0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A．物体的加速度方向与速度方向相同，而且速度在减小</w:t>
      </w:r>
    </w:p>
    <w:p w14:paraId="27D5B0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B．物体的加速度方向与速度方向相同，而且速度在增大</w:t>
      </w:r>
    </w:p>
    <w:p w14:paraId="695ABB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C．物体的加速度方向与速度方向相反，而且速度在减小</w:t>
      </w:r>
    </w:p>
    <w:p w14:paraId="0D9623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D．物体的加速度方向与速度方向相反，而且速度在增大</w:t>
      </w:r>
    </w:p>
    <w:p w14:paraId="1A0AC9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2．关于速度、速度变化量和加速度的关系，下列说法中正确的是（　　）</w:t>
      </w:r>
    </w:p>
    <w:p w14:paraId="140414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A．物体加速度增大，速度一定越来越大</w:t>
      </w:r>
    </w:p>
    <w:p w14:paraId="5144510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B．速度越来越大，加速度一定越来越大</w:t>
      </w:r>
    </w:p>
    <w:p w14:paraId="5C74A7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C．只要加速度大小不变，在任何相等时间内速度变化量一定相同</w:t>
      </w:r>
    </w:p>
    <w:p w14:paraId="6D6CEC1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D．物体的加速度很大，速度可能为零</w:t>
      </w:r>
    </w:p>
    <w:p w14:paraId="57F374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3．下面关于力的说法，正确的是（　　）</w:t>
      </w:r>
    </w:p>
    <w:p w14:paraId="6308FC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A．力是使物体发生形变或使物体运动状态改变的原因</w:t>
      </w:r>
    </w:p>
    <w:p w14:paraId="093DEAB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B．物体相互作用时，先有施力物体，后有受力物体</w:t>
      </w:r>
      <w:bookmarkStart w:id="1" w:name="_GoBack"/>
      <w:bookmarkEnd w:id="1"/>
    </w:p>
    <w:p w14:paraId="2ED27B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C．射出的炮弹向前飞行的过程中，受到推力和重力的作用</w:t>
      </w:r>
    </w:p>
    <w:p w14:paraId="37EE7D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D．被踢出后的足球在地面上向前滚动，是由于受到向前的牵引力作用</w:t>
      </w:r>
    </w:p>
    <w:p w14:paraId="674535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4．一名宇航员在某星球上做自由落体运动实验，让一个质量为2 kg的小球从一定的高度自由下落，测得在第4 s内的位移是42 m，小球仍在空中运动，则（　　）</w:t>
      </w:r>
    </w:p>
    <w:p w14:paraId="50F576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A．小球在2 s末的速度大小是16 m/s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B．该星球上的重力加速度为12 m/s</w:t>
      </w:r>
      <w:r>
        <w:rPr>
          <w:rFonts w:asciiTheme="minorEastAsia" w:eastAsiaTheme="minorEastAsia" w:hAnsiTheme="minorEastAsia" w:cstheme="minorEastAsia" w:hint="eastAsia"/>
          <w:sz w:val="21"/>
          <w:szCs w:val="21"/>
          <w:vertAlign w:val="superscript"/>
        </w:rPr>
        <w:t>2</w:t>
      </w:r>
    </w:p>
    <w:p w14:paraId="179C0A3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C．小球在第4 s末的速度大小是42 m/s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 xml:space="preserve">   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D．小球在4 s内的位移是80 m</w:t>
      </w:r>
    </w:p>
    <w:p w14:paraId="3659C1E7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</w:p>
    <w:p w14:paraId="6CE9565B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542925</wp:posOffset>
            </wp:positionV>
            <wp:extent cx="1590675" cy="1047750"/>
            <wp:effectExtent l="0" t="0" r="9525" b="0"/>
            <wp:wrapTight wrapText="bothSides">
              <wp:wrapPolygon>
                <wp:start x="0" y="0"/>
                <wp:lineTo x="0" y="21207"/>
                <wp:lineTo x="21471" y="21207"/>
                <wp:lineTo x="21471" y="0"/>
                <wp:lineTo x="0" y="0"/>
              </wp:wrapPolygon>
            </wp:wrapTight>
            <wp:docPr id="1" name="图片 1" descr="@@@9f886401-9d7a-4c4a-bcc9-7bd1c2121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9f886401-9d7a-4c4a-bcc9-7bd1c2121b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5．某次跳水比赛中，运动员（可看作质点）的速度－时间（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1552707683293dcf684d101dd09b5c9" style="width:21.1pt;height:10.55pt" o:ole="" coordsize="21600,21600" o:preferrelative="t" filled="f" stroked="f">
            <v:stroke joinstyle="miter"/>
            <v:imagedata r:id="rId7" o:title="eqIdd1552707683293dcf684d101dd09b5c9"/>
            <o:lock v:ext="edit" aspectratio="t"/>
            <w10:anchorlock/>
          </v:shape>
          <o:OLEObject Type="Embed" ProgID="Equation.DSMT4" ShapeID="_x0000_i1025" DrawAspect="Content" ObjectID="_1468075725" r:id="rId8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）图像如图所示。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26" type="#_x0000_t75" alt="eqId7aeb9a94e392f6759b18abed89aacc5e" style="width:21.95pt;height:11.55pt" o:ole="" coordsize="21600,21600" o:preferrelative="t" filled="f" stroked="f">
            <v:stroke joinstyle="miter"/>
            <v:imagedata r:id="rId9" o:title="eqId7aeb9a94e392f6759b18abed89aacc5e"/>
            <o:lock v:ext="edit" aspectratio="t"/>
            <w10:anchorlock/>
          </v:shape>
          <o:OLEObject Type="Embed" ProgID="Equation.DSMT4" ShapeID="_x0000_i1026" DrawAspect="Content" ObjectID="_1468075726" r:id="rId10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时刻运动员向上跳离跳板，2s末运动员入水，2.75s末运动员的速度恰好为零。取竖直向下为正方向，则下列说法正确的是（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 xml:space="preserve">  </w:t>
      </w:r>
      <w:r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> 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）</w:t>
      </w:r>
    </w:p>
    <w:p w14:paraId="31E1277D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both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A．运动员离开跳板后先上升了2.5m</w:t>
      </w:r>
    </w:p>
    <w:p w14:paraId="40ACDC05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tabs>
          <w:tab w:val="left" w:pos="4156"/>
        </w:tabs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B．运动员距水面的最大高度为1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2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.5m</w:t>
      </w:r>
    </w:p>
    <w:p w14:paraId="09ECB2CF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420" w:firstLineChars="2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C．运动员入水后的加速度为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27" type="#_x0000_t75" alt="eqId8b43569a328dc245e8820fbc1899098e" style="width:32.55pt;height:13.95pt" o:ole="" coordsize="21600,21600" o:preferrelative="t" filled="f" stroked="f">
            <v:stroke joinstyle="miter"/>
            <v:imagedata r:id="rId11" o:title="eqId8b43569a328dc245e8820fbc1899098e"/>
            <o:lock v:ext="edit" aspectratio="t"/>
            <w10:anchorlock/>
          </v:shape>
          <o:OLEObject Type="Embed" ProgID="Equation.DSMT4" ShapeID="_x0000_i1027" DrawAspect="Content" ObjectID="_1468075727" r:id="rId12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</w:r>
    </w:p>
    <w:p w14:paraId="2273B01F"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420" w:firstLineChars="2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D．运动员前2s内的平均速度为5m/s</w:t>
      </w:r>
    </w:p>
    <w:p w14:paraId="269DE5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790575</wp:posOffset>
            </wp:positionV>
            <wp:extent cx="2209800" cy="504825"/>
            <wp:effectExtent l="0" t="0" r="0" b="9525"/>
            <wp:wrapTight wrapText="bothSides">
              <wp:wrapPolygon>
                <wp:start x="0" y="0"/>
                <wp:lineTo x="0" y="20486"/>
                <wp:lineTo x="21414" y="20486"/>
                <wp:lineTo x="21414" y="0"/>
                <wp:lineTo x="0" y="0"/>
              </wp:wrapPolygon>
            </wp:wrapTight>
            <wp:docPr id="100005" name="图片 100005" descr="@@@26b09fcd-956a-4d7f-b6dd-2e30106c7d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26b09fcd-956a-4d7f-b6dd-2e30106c7d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6．如图所示，质量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m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=0.5kg的物块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P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位于粗糙的水平桌面上，由跨过定滑轮的轻绳与质量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M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=1kg的物块Q相连，两段绳均水平。已知P与Q间的动摩擦因数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28" type="#_x0000_t75" alt="eqId1100379a4385b9ce064847bc21760adc" style="width:10.55pt;height:11.3pt" o:ole="" coordsize="21600,21600" o:preferrelative="t" filled="f" stroked="f">
            <v:stroke joinstyle="miter"/>
            <v:imagedata r:id="rId14" o:title="eqId1100379a4385b9ce064847bc21760adc"/>
            <o:lock v:ext="edit" aspectratio="t"/>
            <w10:anchorlock/>
          </v:shape>
          <o:OLEObject Type="Embed" ProgID="Equation.DSMT4" ShapeID="_x0000_i1028" DrawAspect="Content" ObjectID="_1468075728" r:id="rId15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=0.4，滑轮轴上的摩擦不计，重力加速度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g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取10m/s</w:t>
      </w:r>
      <w:r>
        <w:rPr>
          <w:rFonts w:asciiTheme="minorEastAsia" w:eastAsiaTheme="minorEastAsia" w:hAnsiTheme="minorEastAsia" w:cstheme="minorEastAsia" w:hint="eastAsia"/>
          <w:sz w:val="21"/>
          <w:szCs w:val="21"/>
          <w:vertAlign w:val="superscript"/>
        </w:rPr>
        <w:t>2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。若用一水平向右，大小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F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=17N的恒力拉Р使其做匀速直线运动，则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P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与桌面间的动摩擦因数为（　　）</w:t>
      </w:r>
    </w:p>
    <w:p w14:paraId="24572A47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 w:firstLine="210" w:firstLineChars="1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A．0.3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B．0.4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</w:r>
    </w:p>
    <w:p w14:paraId="3004E3F1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 w:firstLine="210" w:firstLineChars="1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C．0.5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ab/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D．0.6</w:t>
      </w:r>
    </w:p>
    <w:p w14:paraId="30E6F6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515620</wp:posOffset>
            </wp:positionV>
            <wp:extent cx="1657350" cy="993140"/>
            <wp:effectExtent l="0" t="0" r="0" b="16510"/>
            <wp:wrapTight wrapText="bothSides">
              <wp:wrapPolygon>
                <wp:start x="0" y="0"/>
                <wp:lineTo x="0" y="21130"/>
                <wp:lineTo x="21352" y="21130"/>
                <wp:lineTo x="21352" y="0"/>
                <wp:lineTo x="0" y="0"/>
              </wp:wrapPolygon>
            </wp:wrapTight>
            <wp:docPr id="100007" name="图片 100007" descr="@@@5f865f17-5c5f-40d7-aa82-d78ea35fc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5f865f17-5c5f-40d7-aa82-d78ea35fcae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7．如图所示，一个小球以初速度10m/s从斜面底端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O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冲上一固定斜面，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A、B、C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依次是斜面上的三个点，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AC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间距为8m，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B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为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AC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中点。经过2s，小球第一次通过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点，又经4s第二次通过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C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点，不计一切摩擦，则下列说法正确的是（　　）</w:t>
      </w:r>
    </w:p>
    <w:p w14:paraId="1D1C9C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2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A．质点的加速度大小为3m/s</w:t>
      </w:r>
      <w:r>
        <w:rPr>
          <w:rFonts w:asciiTheme="minorEastAsia" w:eastAsiaTheme="minorEastAsia" w:hAnsiTheme="minorEastAsia" w:cstheme="minorEastAsia" w:hint="eastAsia"/>
          <w:sz w:val="21"/>
          <w:szCs w:val="21"/>
          <w:vertAlign w:val="superscript"/>
        </w:rPr>
        <w:t>2</w:t>
      </w:r>
    </w:p>
    <w:p w14:paraId="07FDFF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420" w:firstLineChars="2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OA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间距为8m</w:t>
      </w:r>
    </w:p>
    <w:p w14:paraId="106A45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420" w:firstLineChars="2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C．第一次通过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B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点的速度大小一定为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29" type="#_x0000_t75" alt="eqId9b91d650c2fc1a741fabdb333b09aeb6" style="width:19.35pt;height:14.05pt" o:ole="" coordsize="21600,21600" o:preferrelative="t" filled="f" stroked="f">
            <v:stroke joinstyle="miter"/>
            <v:imagedata r:id="rId17" o:title="eqId9b91d650c2fc1a741fabdb333b09aeb6"/>
            <o:lock v:ext="edit" aspectratio="t"/>
            <w10:anchorlock/>
          </v:shape>
          <o:OLEObject Type="Embed" ProgID="Equation.DSMT4" ShapeID="_x0000_i1029" DrawAspect="Content" ObjectID="_1468075729" r:id="rId18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m/s</w:t>
      </w:r>
    </w:p>
    <w:p w14:paraId="050E184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firstLine="420" w:firstLineChars="2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D．第3s末经过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B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点</w:t>
      </w:r>
    </w:p>
    <w:p w14:paraId="6D0A4E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8．下列情境中关于球所受弹力的描述，正确的是（　　）</w:t>
      </w:r>
    </w:p>
    <w:p w14:paraId="071A59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trike w:val="0"/>
          <w:kern w:val="0"/>
          <w:sz w:val="21"/>
          <w:szCs w:val="21"/>
          <w:u w:val="none"/>
        </w:rPr>
        <w:drawing>
          <wp:inline distT="0" distB="0" distL="114300" distR="114300">
            <wp:extent cx="4267200" cy="1076325"/>
            <wp:effectExtent l="0" t="0" r="0" b="9525"/>
            <wp:docPr id="100009" name="图片 100009" descr="@@@bbba4a087ced4b998c0e161d5a15d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bbba4a087ced4b998c0e161d5a15df7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A926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A．甲图，反弹出去的排球在空中运动时，受到沿运动方向的弹力</w:t>
      </w:r>
    </w:p>
    <w:p w14:paraId="517F14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B．乙图，小球静止，其中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绳处于竖直方向，则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b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绳对小球无拉力</w:t>
      </w:r>
    </w:p>
    <w:p w14:paraId="31330D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C．丙图，小球随车厢（底部光滑）一起向右做匀速直线运动，车厢左壁对小球无弹力</w:t>
      </w:r>
    </w:p>
    <w:p w14:paraId="5108B9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D．丁图，静止在杆顶端的铁球受到沿杆向上的弹力</w:t>
      </w:r>
    </w:p>
    <w:p w14:paraId="527F47C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9．</w:t>
      </w:r>
      <w:r>
        <w:rPr>
          <w:rFonts w:asciiTheme="minorEastAsia" w:eastAsiaTheme="minorEastAsia" w:hAnsiTheme="minorEastAsia" w:cstheme="minorEastAsia" w:hint="eastAsia"/>
          <w:kern w:val="0"/>
          <w:sz w:val="21"/>
          <w:szCs w:val="21"/>
          <w:shd w:val="clear" w:color="auto" w:fill="FFFFFF"/>
          <w:lang w:bidi="ar"/>
        </w:rPr>
        <w:t>如图,一个人站在水平地面上的长木板上用力F向右推箱子,木板、人、箱子均处于静止状态,三者的质量均为m,重力加速度为g,则</w:t>
      </w:r>
      <w:r>
        <w:rPr>
          <w:rFonts w:asciiTheme="minorEastAsia" w:eastAsiaTheme="minorEastAsia" w:hAnsiTheme="minorEastAsia" w:cstheme="minorEastAsia" w:hint="eastAsia"/>
          <w:bCs/>
          <w:sz w:val="21"/>
          <w:szCs w:val="21"/>
        </w:rPr>
        <w:t>（   ）</w:t>
      </w:r>
    </w:p>
    <w:p w14:paraId="4883C3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3725545</wp:posOffset>
            </wp:positionH>
            <wp:positionV relativeFrom="paragraph">
              <wp:posOffset>55245</wp:posOffset>
            </wp:positionV>
            <wp:extent cx="1771650" cy="352425"/>
            <wp:effectExtent l="0" t="0" r="0" b="9525"/>
            <wp:wrapSquare wrapText="bothSides"/>
            <wp:docPr id="2" name="图片 1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 xml:space="preserve"> A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>箱子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  <w:lang w:val="en-US" w:eastAsia="zh-CN"/>
        </w:rPr>
        <w:t>对木板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 xml:space="preserve">的摩擦力方向向右            </w:t>
      </w:r>
    </w:p>
    <w:p w14:paraId="11E1731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 xml:space="preserve"> B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>木板对地面的摩擦力方向向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  <w:lang w:val="en-US" w:eastAsia="zh-CN"/>
        </w:rPr>
        <w:t>左</w:t>
      </w:r>
    </w:p>
    <w:p w14:paraId="21A25B9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 xml:space="preserve"> C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>木板对地面的压力大小为3mg</w:t>
      </w:r>
    </w:p>
    <w:p w14:paraId="28DB5D6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auto"/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240030</wp:posOffset>
            </wp:positionV>
            <wp:extent cx="1304925" cy="1118235"/>
            <wp:effectExtent l="0" t="0" r="9525" b="5715"/>
            <wp:wrapTight wrapText="bothSides">
              <wp:wrapPolygon>
                <wp:start x="0" y="0"/>
                <wp:lineTo x="0" y="21342"/>
                <wp:lineTo x="21442" y="21342"/>
                <wp:lineTo x="21442" y="0"/>
                <wp:lineTo x="0" y="0"/>
              </wp:wrapPolygon>
            </wp:wrapTight>
            <wp:docPr id="100013" name="图片 100013" descr="@@@02fbfa60-409a-453d-9671-45e409663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02fbfa60-409a-453d-9671-45e40966307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 xml:space="preserve"> D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  <w:lang w:val="en-US" w:eastAsia="zh-CN"/>
        </w:rPr>
        <w:t>.</w:t>
      </w:r>
      <w:r>
        <w:rPr>
          <w:rFonts w:asciiTheme="minorEastAsia" w:eastAsiaTheme="minorEastAsia" w:hAnsiTheme="minorEastAsia" w:cstheme="minorEastAsia" w:hint="eastAsia"/>
          <w:sz w:val="21"/>
          <w:szCs w:val="21"/>
          <w:shd w:val="clear" w:color="auto" w:fill="FFFFFF"/>
        </w:rPr>
        <w:t>若人用斜向下的力推箱子,则木板对地面的压力会大于3mg</w:t>
      </w:r>
    </w:p>
    <w:p w14:paraId="0319BC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10．在粗糙水平地面上放置一个边长为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、质量为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M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的正方体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ABCD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，正方体与地面间的动摩擦因数为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30" type="#_x0000_t75" alt="eqId1100379a4385b9ce064847bc21760adc" style="width:10.55pt;height:11.3pt" o:ole="" coordsize="21600,21600" o:preferrelative="t" filled="f" stroked="f">
            <v:stroke joinstyle="miter"/>
            <v:imagedata r:id="rId14" o:title="eqId1100379a4385b9ce064847bc21760adc"/>
            <o:lock v:ext="edit" aspectratio="t"/>
            <w10:anchorlock/>
          </v:shape>
          <o:OLEObject Type="Embed" ProgID="Equation.DSMT4" ShapeID="_x0000_i1030" DrawAspect="Content" ObjectID="_1468075730" r:id="rId22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，在正方体右侧有一竖直光滑墙壁，如图所示，在墙壁和正方体之间放置一半径为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R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、质量为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m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的球，球的球心为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O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OB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与竖直方向的夹角为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31" type="#_x0000_t75" alt="eqIdc24095e409b025db711f14be783a406c" style="width:8.75pt;height:12.4pt" o:ole="" coordsize="21600,21600" o:preferrelative="t" filled="f" stroked="f">
            <v:stroke joinstyle="miter"/>
            <v:imagedata r:id="rId23" o:title="eqIdc24095e409b025db711f14be783a406c"/>
            <o:lock v:ext="edit" aspectratio="t"/>
            <w10:anchorlock/>
          </v:shape>
          <o:OLEObject Type="Embed" ProgID="Equation.DSMT4" ShapeID="_x0000_i1031" DrawAspect="Content" ObjectID="_1468075731" r:id="rId24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，正方体和球均保持静止，重力加速度为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g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，最大静摩擦力等于滑动摩擦力，下列说法错误的是（　　）</w:t>
      </w:r>
    </w:p>
    <w:p w14:paraId="00623F9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A．仅改变球的质量，其余条件不变，为保证正方体仍处于静止状态，球的质量应小于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32" type="#_x0000_t75" alt="eqId6a7375a5af84e9f1f44776a5a20447b5" style="width:42.2pt;height:29pt" o:ole="" coordsize="21600,21600" o:preferrelative="t" filled="f" stroked="f">
            <v:stroke joinstyle="miter"/>
            <v:imagedata r:id="rId25" o:title="eqId6a7375a5af84e9f1f44776a5a20447b5"/>
            <o:lock v:ext="edit" aspectratio="t"/>
            <w10:anchorlock/>
          </v:shape>
          <o:OLEObject Type="Embed" ProgID="Equation.DSMT4" ShapeID="_x0000_i1032" DrawAspect="Content" ObjectID="_1468075732" r:id="rId26"/>
        </w:object>
      </w:r>
    </w:p>
    <w:p w14:paraId="65A67F5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B．将正方体向左推动很小一段距离，其余条件不变，系统仍保持静止，正方体受到的摩擦力不变</w:t>
      </w:r>
    </w:p>
    <w:p w14:paraId="718A0E0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C．当正方体的右侧面</w:t>
      </w:r>
      <w:r>
        <w:rPr>
          <w:rFonts w:asciiTheme="minorEastAsia" w:eastAsiaTheme="minorEastAsia" w:hAnsiTheme="minorEastAsia" w:cstheme="minorEastAsia" w:hint="eastAsia"/>
          <w:i/>
          <w:sz w:val="21"/>
          <w:szCs w:val="21"/>
        </w:rPr>
        <w:t>AB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到墙壁的距离小于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33" type="#_x0000_t75" alt="eqIdaee094448414b2f50661247b8a1f306a" style="width:68.6pt;height:36.9pt" o:ole="" coordsize="21600,21600" o:preferrelative="t" filled="f" stroked="f">
            <v:stroke joinstyle="miter"/>
            <v:imagedata r:id="rId27" o:title="eqIdaee094448414b2f50661247b8a1f306a"/>
            <o:lock v:ext="edit" aspectratio="t"/>
            <w10:anchorlock/>
          </v:shape>
          <o:OLEObject Type="Embed" ProgID="Equation.DSMT4" ShapeID="_x0000_i1033" DrawAspect="Content" ObjectID="_1468075733" r:id="rId28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时，无论球的质量是多少，正方体都不会滑动</w:t>
      </w:r>
    </w:p>
    <w:p w14:paraId="48C6C16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D．改变正方体到墙壁的距离，系统始终保持静止，则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34" type="#_x0000_t75" alt="eqId43660b1543b3a2b46185f7629d28a963" style="width:23.7pt;height:11.85pt" o:ole="" coordsize="21600,21600" o:preferrelative="t" filled="f" stroked="f">
            <v:stroke joinstyle="miter"/>
            <v:imagedata r:id="rId29" o:title="eqId43660b1543b3a2b46185f7629d28a963"/>
            <o:lock v:ext="edit" aspectratio="t"/>
            <w10:anchorlock/>
          </v:shape>
          <o:OLEObject Type="Embed" ProgID="Equation.DSMT4" ShapeID="_x0000_i1034" DrawAspect="Content" ObjectID="_1468075734" r:id="rId30"/>
        </w:objec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的最大值为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object>
          <v:shape id="_x0000_i1035" type="#_x0000_t75" alt="eqId033ab146fbbc466ab88d93cb002d461f" style="width:32.55pt;height:27.2pt" o:ole="" coordsize="21600,21600" o:preferrelative="t" filled="f" stroked="f">
            <v:stroke joinstyle="miter"/>
            <v:imagedata r:id="rId31" o:title="eqId033ab146fbbc466ab88d93cb002d461f"/>
            <o:lock v:ext="edit" aspectratio="t"/>
            <w10:anchorlock/>
          </v:shape>
          <o:OLEObject Type="Embed" ProgID="Equation.DSMT4" ShapeID="_x0000_i1035" DrawAspect="Content" ObjectID="_1468075735" r:id="rId32"/>
        </w:object>
      </w:r>
    </w:p>
    <w:bookmarkEnd w:id="0"/>
    <w:p w14:paraId="6B024D74">
      <w:pPr>
        <w:keepNext w:val="0"/>
        <w:keepLines w:val="0"/>
        <w:pageBreakBefore w:val="0"/>
        <w:widowControl w:val="0"/>
        <w:tabs>
          <w:tab w:val="left" w:pos="2916"/>
          <w:tab w:val="center" w:pos="42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b/>
          <w:i w:val="0"/>
          <w:color w:val="000000"/>
          <w:sz w:val="21"/>
          <w:szCs w:val="21"/>
        </w:rPr>
      </w:pPr>
      <w:r>
        <w:rPr>
          <w:rFonts w:ascii="Arial" w:eastAsia="宋体" w:hAnsi="Arial" w:cs="Arial" w:hint="default"/>
          <w:b/>
          <w:i w:val="0"/>
          <w:color w:val="000000"/>
          <w:sz w:val="21"/>
          <w:szCs w:val="21"/>
          <w:lang w:eastAsia="zh-CN"/>
        </w:rPr>
        <w:tab/>
      </w:r>
      <w:r>
        <w:rPr>
          <w:rFonts w:ascii="Arial" w:eastAsia="宋体" w:hAnsi="Arial" w:cs="Arial" w:hint="default"/>
          <w:b/>
          <w:i w:val="0"/>
          <w:color w:val="000000"/>
          <w:sz w:val="21"/>
          <w:szCs w:val="21"/>
        </w:rPr>
        <w:t>第II卷（非选择题）</w:t>
      </w:r>
    </w:p>
    <w:p w14:paraId="41099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b/>
          <w:i w:val="0"/>
          <w:color w:val="000000"/>
          <w:sz w:val="21"/>
          <w:szCs w:val="21"/>
          <w:lang w:eastAsia="zh-CN"/>
        </w:rPr>
      </w:pPr>
      <w:r>
        <w:rPr>
          <w:rFonts w:ascii="Arial" w:eastAsia="宋体" w:hAnsi="Arial" w:cs="Arial" w:hint="default"/>
          <w:b/>
          <w:i w:val="0"/>
          <w:color w:val="000000"/>
          <w:sz w:val="21"/>
          <w:szCs w:val="21"/>
          <w:lang w:eastAsia="zh-CN"/>
        </w:rPr>
        <w:t>二、</w:t>
      </w:r>
      <w:r>
        <w:rPr>
          <w:rFonts w:ascii="Arial" w:eastAsia="宋体" w:hAnsi="Arial" w:cs="Arial" w:hint="default"/>
          <w:b/>
          <w:i w:val="0"/>
          <w:color w:val="000000"/>
          <w:sz w:val="21"/>
          <w:szCs w:val="21"/>
        </w:rPr>
        <w:t>实验题</w:t>
      </w:r>
      <w:r>
        <w:rPr>
          <w:rFonts w:ascii="Arial" w:eastAsia="宋体" w:hAnsi="Arial" w:cs="Arial" w:hint="default"/>
          <w:b/>
          <w:i w:val="0"/>
          <w:color w:val="000000"/>
          <w:sz w:val="21"/>
          <w:szCs w:val="21"/>
          <w:lang w:eastAsia="zh-CN"/>
        </w:rPr>
        <w:t>（</w:t>
      </w:r>
      <w:r>
        <w:rPr>
          <w:rFonts w:ascii="Arial" w:eastAsia="宋体" w:hAnsi="Arial" w:cs="Arial" w:hint="default"/>
          <w:b/>
          <w:i w:val="0"/>
          <w:color w:val="000000"/>
          <w:sz w:val="21"/>
          <w:szCs w:val="21"/>
          <w:lang w:val="en-US" w:eastAsia="zh-CN"/>
        </w:rPr>
        <w:t>1</w:t>
      </w:r>
      <w:r>
        <w:rPr>
          <w:rFonts w:ascii="Arial" w:hAnsi="Arial" w:cs="Arial" w:hint="eastAsia"/>
          <w:b/>
          <w:i w:val="0"/>
          <w:color w:val="000000"/>
          <w:sz w:val="21"/>
          <w:szCs w:val="21"/>
          <w:lang w:val="en-US" w:eastAsia="zh-CN"/>
        </w:rPr>
        <w:t>4</w:t>
      </w:r>
      <w:r>
        <w:rPr>
          <w:rFonts w:ascii="Arial" w:eastAsia="宋体" w:hAnsi="Arial" w:cs="Arial" w:hint="default"/>
          <w:b/>
          <w:i w:val="0"/>
          <w:color w:val="000000"/>
          <w:sz w:val="21"/>
          <w:szCs w:val="21"/>
          <w:lang w:val="en-US" w:eastAsia="zh-CN"/>
        </w:rPr>
        <w:t>分</w:t>
      </w:r>
      <w:r>
        <w:rPr>
          <w:rFonts w:ascii="Arial" w:eastAsia="宋体" w:hAnsi="Arial" w:cs="Arial" w:hint="default"/>
          <w:b/>
          <w:i w:val="0"/>
          <w:color w:val="000000"/>
          <w:sz w:val="21"/>
          <w:szCs w:val="21"/>
          <w:lang w:eastAsia="zh-CN"/>
        </w:rPr>
        <w:t>）</w:t>
      </w:r>
    </w:p>
    <w:p w14:paraId="2F9843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592455</wp:posOffset>
            </wp:positionV>
            <wp:extent cx="2324100" cy="1304925"/>
            <wp:effectExtent l="0" t="0" r="0" b="9525"/>
            <wp:wrapTight wrapText="bothSides">
              <wp:wrapPolygon>
                <wp:start x="0" y="0"/>
                <wp:lineTo x="0" y="21442"/>
                <wp:lineTo x="21423" y="21442"/>
                <wp:lineTo x="21423" y="0"/>
                <wp:lineTo x="0" y="0"/>
              </wp:wrapPolygon>
            </wp:wrapTight>
            <wp:docPr id="5" name="图片 5" descr="@@@fd894106644a4f2fb44062312efef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fd894106644a4f2fb44062312efef09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宋体" w:hAnsi="Arial" w:cs="Arial" w:hint="default"/>
          <w:sz w:val="21"/>
          <w:szCs w:val="21"/>
        </w:rPr>
        <w:t>11．</w:t>
      </w:r>
      <w:r>
        <w:rPr>
          <w:sz w:val="21"/>
        </w:rPr>
        <w:t>某实验小组做“验证力的平行四边形定则”的实验情况如图甲所示，其中A为固定橡皮条的图钉，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为橡皮条与细绳的结点，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OC</w:t>
      </w:r>
      <w:r>
        <w:rPr>
          <w:sz w:val="21"/>
        </w:rPr>
        <w:t xml:space="preserve">为细绳。图乙是在白纸上根据实验结果画出的图。  </w:t>
      </w:r>
    </w:p>
    <w:p w14:paraId="34FB6B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(1)为了完成实验，在用两个完全相同的弹簧秤成一定角度拉橡皮筋时，没有必要记录的是（　　）。</w:t>
      </w:r>
    </w:p>
    <w:p w14:paraId="4A137CB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A．两细绳的方向</w:t>
      </w:r>
      <w:r>
        <w:rPr>
          <w:rFonts w:hint="eastAsia"/>
          <w:sz w:val="21"/>
          <w:lang w:val="en-US" w:eastAsia="zh-CN"/>
        </w:rPr>
        <w:t xml:space="preserve">      </w:t>
      </w:r>
      <w:r>
        <w:rPr>
          <w:sz w:val="21"/>
        </w:rPr>
        <w:t>B．橡皮筋的原长</w:t>
      </w:r>
    </w:p>
    <w:p w14:paraId="260449A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C．两弹簧秤的示数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sz w:val="21"/>
        </w:rPr>
        <w:t>D．结点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的位置</w:t>
      </w:r>
    </w:p>
    <w:p w14:paraId="7F83A0A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)按照正常实验操作，图乙中的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与</w:t>
      </w:r>
      <w:r>
        <w:object>
          <v:shape id="_x0000_i1036" type="#_x0000_t75" alt="eqIdf8e55590555905eb4f57889bbd16e39a" style="width:13.15pt;height:11.2pt" o:ole="" coordsize="21600,21600" o:preferrelative="t" filled="f" stroked="f">
            <v:stroke joinstyle="miter"/>
            <v:imagedata r:id="rId34" o:title="eqIdf8e55590555905eb4f57889bbd16e39a"/>
            <o:lock v:ext="edit" aspectratio="t"/>
            <w10:anchorlock/>
          </v:shape>
          <o:OLEObject Type="Embed" ProgID="Equation.DSMT4" ShapeID="_x0000_i1036" DrawAspect="Content" ObjectID="_1468075736" r:id="rId35"/>
        </w:object>
      </w:r>
      <w:r>
        <w:rPr>
          <w:sz w:val="21"/>
        </w:rPr>
        <w:t>两力中，方向一定沿</w:t>
      </w:r>
      <w:r>
        <w:rPr>
          <w:rFonts w:ascii="Times New Roman" w:eastAsia="Times New Roman" w:hAnsi="Times New Roman" w:cs="Times New Roman"/>
          <w:i/>
          <w:sz w:val="21"/>
        </w:rPr>
        <w:t>AO</w:t>
      </w:r>
      <w:r>
        <w:rPr>
          <w:sz w:val="21"/>
        </w:rPr>
        <w:t>方向的是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。（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或</w:t>
      </w:r>
      <w:r>
        <w:object>
          <v:shape id="_x0000_i1037" type="#_x0000_t75" alt="eqIdf8e55590555905eb4f57889bbd16e39a" style="width:13.15pt;height:11.2pt" o:ole="" coordsize="21600,21600" o:preferrelative="t" filled="f" stroked="f">
            <v:stroke joinstyle="miter"/>
            <v:imagedata r:id="rId34" o:title="eqIdf8e55590555905eb4f57889bbd16e39a"/>
            <o:lock v:ext="edit" aspectratio="t"/>
            <w10:anchorlock/>
          </v:shape>
          <o:OLEObject Type="Embed" ProgID="Equation.DSMT4" ShapeID="_x0000_i1037" DrawAspect="Content" ObjectID="_1468075737" r:id="rId36"/>
        </w:object>
      </w:r>
      <w:r>
        <w:rPr>
          <w:sz w:val="21"/>
        </w:rPr>
        <w:t>）</w:t>
      </w:r>
    </w:p>
    <w:p w14:paraId="069DAC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)某同学认为在此过程中必须注意以下几项，其中正确的是（　　）。</w:t>
      </w:r>
    </w:p>
    <w:p w14:paraId="2A97A4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A．两根细绳必须等长</w:t>
      </w:r>
    </w:p>
    <w:p w14:paraId="2656F5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B．橡皮条应与两绳夹角的平分线在同一直线上</w:t>
      </w:r>
    </w:p>
    <w:p w14:paraId="09E19A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24765</wp:posOffset>
            </wp:positionV>
            <wp:extent cx="1257300" cy="1362075"/>
            <wp:effectExtent l="0" t="0" r="0" b="9525"/>
            <wp:wrapTight wrapText="bothSides">
              <wp:wrapPolygon>
                <wp:start x="0" y="0"/>
                <wp:lineTo x="0" y="21449"/>
                <wp:lineTo x="21273" y="21449"/>
                <wp:lineTo x="21273" y="0"/>
                <wp:lineTo x="0" y="0"/>
              </wp:wrapPolygon>
            </wp:wrapTight>
            <wp:docPr id="6" name="图片 6" descr="@@@8090a95042dc42aa87276109a10aa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8090a95042dc42aa87276109a10aa5d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C．在用两个弹簧秤同时拉细绳时要注意使两个弹簧秤的读数相等</w:t>
      </w:r>
    </w:p>
    <w:p w14:paraId="64AB96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D．在使用弹簧秤时要注意使弹簧秤与木板平面平行</w:t>
      </w:r>
    </w:p>
    <w:p w14:paraId="599F704D"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)在另一小组研究两个共点力合成的实验中，两个分力的夹角为</w:t>
      </w:r>
      <w:r>
        <w:object>
          <v:shape id="_x0000_i1038" type="#_x0000_t75" alt="eqIdc24095e409b025db711f14be783a406c" style="width:8.75pt;height:12.4pt" o:ole="" coordsize="21600,21600" o:preferrelative="t" filled="f" stroked="f">
            <v:stroke joinstyle="miter"/>
            <v:imagedata r:id="rId38" o:title="eqIdc24095e409b025db711f14be783a406c"/>
            <o:lock v:ext="edit" aspectratio="t"/>
            <w10:anchorlock/>
          </v:shape>
          <o:OLEObject Type="Embed" ProgID="Equation.DSMT4" ShapeID="_x0000_i1038" DrawAspect="Content" ObjectID="_1468075738" r:id="rId39"/>
        </w:object>
      </w:r>
      <w:r>
        <w:rPr>
          <w:sz w:val="21"/>
        </w:rPr>
        <w:t>，合力为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与</w:t>
      </w:r>
      <w:r>
        <w:object>
          <v:shape id="_x0000_i1039" type="#_x0000_t75" alt="eqIdc24095e409b025db711f14be783a406c" style="width:8.75pt;height:12.4pt" o:ole="" coordsize="21600,21600" o:preferrelative="t" filled="f" stroked="f">
            <v:stroke joinstyle="miter"/>
            <v:imagedata r:id="rId38" o:title="eqIdc24095e409b025db711f14be783a406c"/>
            <o:lock v:ext="edit" aspectratio="t"/>
            <w10:anchorlock/>
          </v:shape>
          <o:OLEObject Type="Embed" ProgID="Equation.DSMT4" ShapeID="_x0000_i1039" DrawAspect="Content" ObjectID="_1468075739" r:id="rId40"/>
        </w:object>
      </w:r>
      <w:r>
        <w:rPr>
          <w:sz w:val="21"/>
        </w:rPr>
        <w:t>的关系图像如图所示。已知这两分力大小不变，则任意改变这两个分力的夹角，能得到的合力大小的变化范围是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582922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12．某同学用如图1所示装置做“探究加速度与力、质量的关系”实验。</w:t>
      </w:r>
    </w:p>
    <w:p w14:paraId="225C480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084445" cy="1428750"/>
            <wp:effectExtent l="0" t="0" r="1905" b="0"/>
            <wp:docPr id="100017" name="图片 100017" descr="@@@9f00614e-b137-4fb8-967f-76bb1056e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9f00614e-b137-4fb8-967f-76bb1056e1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FBF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(1)关于实验的要点，下列说法正确的是_______。</w:t>
      </w:r>
    </w:p>
    <w:p w14:paraId="78E89075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A．重物的质量应远小于小车的质量</w:t>
      </w:r>
      <w:r>
        <w:rPr>
          <w:sz w:val="21"/>
        </w:rPr>
        <w:tab/>
      </w:r>
    </w:p>
    <w:p w14:paraId="1A39FE2D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B．平衡摩擦力时小车应挂上重物</w:t>
      </w:r>
    </w:p>
    <w:p w14:paraId="09BA16C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C．释放小车之前应先接通电源</w:t>
      </w:r>
      <w:r>
        <w:rPr>
          <w:sz w:val="21"/>
        </w:rPr>
        <w:tab/>
      </w:r>
    </w:p>
    <w:p w14:paraId="0A02408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D．调节定滑轮的高度使滑轮与小车间的细线与长木板平行</w:t>
      </w:r>
    </w:p>
    <w:p w14:paraId="2178824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(2)在实验中，某同学得到了一条纸带如图所示，选择了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作为计数点，相邻两个计数点间还有4个计时点没有标出，其中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=7.00cm，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=7.60cm，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=8.30cm，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=8.90cm，电源频率为50Hz，可以计算出小车运动到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点的速度是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m/s，小车的加速度大小是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m/s</w:t>
      </w:r>
      <w:r>
        <w:rPr>
          <w:sz w:val="21"/>
          <w:vertAlign w:val="superscript"/>
        </w:rPr>
        <w:t>2</w:t>
      </w:r>
      <w:r>
        <w:rPr>
          <w:sz w:val="21"/>
        </w:rPr>
        <w:t>。（结果均保留两位有效数字）</w:t>
      </w:r>
    </w:p>
    <w:p w14:paraId="1940C7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291AD0C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3765F8F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34CE60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63B5D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宋体" w:eastAsia="宋体" w:hAnsi="宋体" w:cs="宋体" w:hint="eastAsia"/>
          <w:b/>
          <w:bCs w:val="0"/>
          <w:i w:val="0"/>
          <w:color w:val="000000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 w:val="0"/>
          <w:i w:val="0"/>
          <w:color w:val="000000"/>
          <w:sz w:val="21"/>
          <w:szCs w:val="21"/>
          <w:lang w:eastAsia="zh-CN"/>
        </w:rPr>
        <w:t>三</w:t>
      </w:r>
      <w:r>
        <w:rPr>
          <w:rFonts w:ascii="宋体" w:eastAsia="宋体" w:hAnsi="宋体" w:cs="宋体" w:hint="eastAsia"/>
          <w:b/>
          <w:bCs w:val="0"/>
          <w:i w:val="0"/>
          <w:color w:val="000000"/>
          <w:sz w:val="21"/>
          <w:szCs w:val="21"/>
        </w:rPr>
        <w:t>、</w:t>
      </w:r>
      <w:r>
        <w:rPr>
          <w:rFonts w:ascii="宋体" w:eastAsia="宋体" w:hAnsi="宋体" w:cs="宋体" w:hint="eastAsia"/>
          <w:b/>
          <w:bCs w:val="0"/>
          <w:i w:val="0"/>
          <w:color w:val="000000"/>
          <w:sz w:val="21"/>
          <w:szCs w:val="21"/>
          <w:lang w:eastAsia="zh-CN"/>
        </w:rPr>
        <w:t>计算题（</w:t>
      </w:r>
      <w:r>
        <w:rPr>
          <w:rFonts w:ascii="宋体" w:eastAsia="宋体" w:hAnsi="宋体" w:cs="宋体" w:hint="eastAsia"/>
          <w:b/>
          <w:bCs w:val="0"/>
          <w:sz w:val="21"/>
          <w:szCs w:val="21"/>
        </w:rPr>
        <w:t>本大题共3小题，</w:t>
      </w:r>
      <w:r>
        <w:rPr>
          <w:rFonts w:ascii="宋体" w:eastAsia="宋体" w:hAnsi="宋体" w:cs="宋体" w:hint="eastAsia"/>
          <w:b/>
          <w:bCs w:val="0"/>
          <w:sz w:val="21"/>
          <w:szCs w:val="21"/>
          <w:lang w:val="en-US" w:eastAsia="zh-CN"/>
        </w:rPr>
        <w:t>13题</w:t>
      </w:r>
      <w:r>
        <w:rPr>
          <w:rFonts w:ascii="宋体" w:hAnsi="宋体" w:cs="宋体" w:hint="eastAsia"/>
          <w:b/>
          <w:bCs w:val="0"/>
          <w:sz w:val="21"/>
          <w:szCs w:val="21"/>
          <w:lang w:val="en-US" w:eastAsia="zh-CN"/>
        </w:rPr>
        <w:t>10</w:t>
      </w:r>
      <w:r>
        <w:rPr>
          <w:rFonts w:ascii="宋体" w:eastAsia="宋体" w:hAnsi="宋体" w:cs="宋体" w:hint="eastAsia"/>
          <w:b/>
          <w:bCs w:val="0"/>
          <w:sz w:val="21"/>
          <w:szCs w:val="21"/>
          <w:lang w:val="en-US" w:eastAsia="zh-CN"/>
        </w:rPr>
        <w:t>分，14题12分，15题1</w:t>
      </w:r>
      <w:r>
        <w:rPr>
          <w:rFonts w:ascii="宋体" w:hAnsi="宋体" w:cs="宋体" w:hint="eastAsia"/>
          <w:b/>
          <w:bCs w:val="0"/>
          <w:sz w:val="21"/>
          <w:szCs w:val="21"/>
          <w:lang w:val="en-US" w:eastAsia="zh-CN"/>
        </w:rPr>
        <w:t>8</w:t>
      </w:r>
      <w:r>
        <w:rPr>
          <w:rFonts w:ascii="宋体" w:eastAsia="宋体" w:hAnsi="宋体" w:cs="宋体" w:hint="eastAsia"/>
          <w:b/>
          <w:bCs w:val="0"/>
          <w:sz w:val="21"/>
          <w:szCs w:val="21"/>
          <w:lang w:val="en-US" w:eastAsia="zh-CN"/>
        </w:rPr>
        <w:t>分，</w:t>
      </w:r>
      <w:r>
        <w:rPr>
          <w:rFonts w:ascii="宋体" w:eastAsia="宋体" w:hAnsi="宋体" w:cs="宋体" w:hint="eastAsia"/>
          <w:b/>
          <w:bCs w:val="0"/>
          <w:i w:val="0"/>
          <w:color w:val="000000"/>
          <w:sz w:val="21"/>
          <w:szCs w:val="21"/>
          <w:lang w:eastAsia="zh-CN"/>
        </w:rPr>
        <w:t>共</w:t>
      </w:r>
      <w:r>
        <w:rPr>
          <w:rFonts w:ascii="宋体" w:hAnsi="宋体" w:cs="宋体" w:hint="eastAsia"/>
          <w:b/>
          <w:bCs w:val="0"/>
          <w:i w:val="0"/>
          <w:color w:val="000000"/>
          <w:sz w:val="21"/>
          <w:szCs w:val="21"/>
          <w:lang w:val="en-US" w:eastAsia="zh-CN"/>
        </w:rPr>
        <w:t>40</w:t>
      </w:r>
      <w:r>
        <w:rPr>
          <w:rFonts w:ascii="宋体" w:eastAsia="宋体" w:hAnsi="宋体" w:cs="宋体" w:hint="eastAsia"/>
          <w:b/>
          <w:bCs w:val="0"/>
          <w:i w:val="0"/>
          <w:color w:val="000000"/>
          <w:sz w:val="21"/>
          <w:szCs w:val="21"/>
          <w:lang w:val="en-US" w:eastAsia="zh-CN"/>
        </w:rPr>
        <w:t>分</w:t>
      </w:r>
      <w:r>
        <w:rPr>
          <w:rFonts w:ascii="宋体" w:eastAsia="宋体" w:hAnsi="宋体" w:cs="宋体" w:hint="eastAsia"/>
          <w:b/>
          <w:bCs w:val="0"/>
          <w:i w:val="0"/>
          <w:color w:val="000000"/>
          <w:sz w:val="21"/>
          <w:szCs w:val="21"/>
          <w:lang w:eastAsia="zh-CN"/>
        </w:rPr>
        <w:t>）</w:t>
      </w:r>
    </w:p>
    <w:p w14:paraId="57F878F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ascii="Arial" w:eastAsia="宋体" w:hAnsi="Arial" w:cs="Arial" w:hint="default"/>
          <w:sz w:val="21"/>
          <w:szCs w:val="21"/>
        </w:rPr>
        <w:t>13．</w:t>
      </w:r>
      <w:r>
        <w:rPr>
          <w:rFonts w:ascii="Arial" w:eastAsia="宋体" w:hAnsi="Arial" w:cs="Arial" w:hint="default"/>
          <w:sz w:val="21"/>
          <w:szCs w:val="21"/>
          <w:lang w:eastAsia="zh-CN"/>
        </w:rPr>
        <w:t>（</w:t>
      </w:r>
      <w:r>
        <w:rPr>
          <w:rFonts w:ascii="Arial" w:hAnsi="Arial" w:cs="Arial" w:hint="eastAsia"/>
          <w:sz w:val="21"/>
          <w:szCs w:val="21"/>
          <w:lang w:val="en-US" w:eastAsia="zh-CN"/>
        </w:rPr>
        <w:t>10</w:t>
      </w:r>
      <w:r>
        <w:rPr>
          <w:rFonts w:ascii="Arial" w:eastAsia="宋体" w:hAnsi="Arial" w:cs="Arial" w:hint="default"/>
          <w:sz w:val="21"/>
          <w:szCs w:val="21"/>
          <w:lang w:val="en-US" w:eastAsia="zh-CN"/>
        </w:rPr>
        <w:t>分</w:t>
      </w:r>
      <w:r>
        <w:rPr>
          <w:rFonts w:ascii="Arial" w:eastAsia="宋体" w:hAnsi="Arial" w:cs="Arial" w:hint="default"/>
          <w:sz w:val="21"/>
          <w:szCs w:val="21"/>
          <w:lang w:eastAsia="zh-CN"/>
        </w:rPr>
        <w:t>）</w:t>
      </w:r>
      <w:r>
        <w:rPr>
          <w:sz w:val="21"/>
        </w:rPr>
        <w:t>汽车以</w:t>
      </w:r>
      <w:r>
        <w:object>
          <v:shape id="_x0000_i1040" type="#_x0000_t75" alt="eqId947c4f798b09dae7f86a2c8f9251b575" style="width:64.2pt;height:15.85pt" o:ole="" coordsize="21600,21600" o:preferrelative="t" filled="f" stroked="f">
            <v:stroke joinstyle="miter"/>
            <v:imagedata r:id="rId42" o:title="eqId947c4f798b09dae7f86a2c8f9251b575"/>
            <o:lock v:ext="edit" aspectratio="t"/>
            <w10:anchorlock/>
          </v:shape>
          <o:OLEObject Type="Embed" ProgID="Equation.DSMT4" ShapeID="_x0000_i1040" DrawAspect="Content" ObjectID="_1468075740" r:id="rId43"/>
        </w:object>
      </w:r>
      <w:r>
        <w:rPr>
          <w:sz w:val="21"/>
        </w:rPr>
        <w:t>的速度在水平路面上匀速运动，遇到情况紧急。刹车，加速度大小为</w:t>
      </w:r>
      <w:r>
        <w:object>
          <v:shape id="_x0000_i1041" type="#_x0000_t75" alt="eqIdee67c4e351430579a92a24d43bc72ee2" style="width:30.75pt;height:14.7pt" o:ole="" coordsize="21600,21600" o:preferrelative="t" filled="f" stroked="f">
            <v:stroke joinstyle="miter"/>
            <v:imagedata r:id="rId44" o:title="eqIdee67c4e351430579a92a24d43bc72ee2"/>
            <o:lock v:ext="edit" aspectratio="t"/>
            <w10:anchorlock/>
          </v:shape>
          <o:OLEObject Type="Embed" ProgID="Equation.DSMT4" ShapeID="_x0000_i1041" DrawAspect="Content" ObjectID="_1468075741" r:id="rId45"/>
        </w:object>
      </w:r>
      <w:r>
        <w:rPr>
          <w:sz w:val="21"/>
        </w:rPr>
        <w:t>，求：</w:t>
      </w:r>
    </w:p>
    <w:p w14:paraId="37BB6CB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（1）刹车后2s末的速度是多少？</w:t>
      </w:r>
    </w:p>
    <w:p w14:paraId="0BD960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sz w:val="21"/>
        </w:rPr>
        <w:t>（2）刹车后8s内前进的距离。</w:t>
      </w:r>
    </w:p>
    <w:p w14:paraId="051C92F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3AC68CD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2D0F3F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2B2B46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75D060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428BB4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3E99E0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</w:rPr>
      </w:pPr>
    </w:p>
    <w:p w14:paraId="14B9E8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Arial" w:hAnsi="Arial" w:cs="Arial" w:hint="eastAsia"/>
          <w:sz w:val="21"/>
          <w:szCs w:val="21"/>
          <w:lang w:val="en-US" w:eastAsia="zh-CN"/>
        </w:rPr>
        <w:t>14.</w:t>
      </w:r>
      <w:r>
        <w:rPr>
          <w:rFonts w:ascii="Arial" w:eastAsia="宋体" w:hAnsi="Arial" w:cs="Arial" w:hint="default"/>
          <w:sz w:val="21"/>
          <w:szCs w:val="21"/>
          <w:lang w:eastAsia="zh-CN"/>
        </w:rPr>
        <w:t>（</w:t>
      </w:r>
      <w:r>
        <w:rPr>
          <w:rFonts w:ascii="Arial" w:eastAsia="宋体" w:hAnsi="Arial" w:cs="Arial" w:hint="default"/>
          <w:sz w:val="21"/>
          <w:szCs w:val="21"/>
          <w:lang w:val="en-US" w:eastAsia="zh-CN"/>
        </w:rPr>
        <w:t>12分</w:t>
      </w:r>
      <w:r>
        <w:rPr>
          <w:rFonts w:ascii="Arial" w:eastAsia="宋体" w:hAnsi="Arial" w:cs="Arial" w:hint="default"/>
          <w:sz w:val="21"/>
          <w:szCs w:val="21"/>
          <w:lang w:eastAsia="zh-CN"/>
        </w:rPr>
        <w:t>）</w:t>
      </w:r>
      <w:r>
        <w:rPr>
          <w:sz w:val="21"/>
        </w:rPr>
        <w:t>如图，质量为</w:t>
      </w:r>
      <w:r>
        <w:object>
          <v:shape id="_x0000_i1042" type="#_x0000_t75" alt="eqId5b00cdd3397ec48fc1096ab331fcc0b6" style="width:45.7pt;height:13.9pt" o:ole="" coordsize="21600,21600" o:preferrelative="t" filled="f" stroked="f">
            <v:stroke joinstyle="miter"/>
            <v:imagedata r:id="rId46" o:title="eqId5b00cdd3397ec48fc1096ab331fcc0b6"/>
            <o:lock v:ext="edit" aspectratio="t"/>
            <w10:anchorlock/>
          </v:shape>
          <o:OLEObject Type="Embed" ProgID="Equation.DSMT4" ShapeID="_x0000_i1042" DrawAspect="Content" ObjectID="_1468075742" r:id="rId47"/>
        </w:object>
      </w:r>
      <w:r>
        <w:rPr>
          <w:sz w:val="21"/>
        </w:rPr>
        <w:t>的灯笼通过细线</w:t>
      </w:r>
      <w:r>
        <w:rPr>
          <w:rFonts w:ascii="Times New Roman" w:eastAsia="Times New Roman" w:hAnsi="Times New Roman" w:cs="Times New Roman"/>
          <w:i/>
          <w:sz w:val="21"/>
        </w:rPr>
        <w:t>AO</w:t>
      </w:r>
      <w:r>
        <w:rPr>
          <w:sz w:val="21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BO</w:t>
      </w:r>
      <w:r>
        <w:rPr>
          <w:sz w:val="21"/>
        </w:rPr>
        <w:t>一端固定在屋檐上，另一端固定在竖直墙壁上。灯笼静止时</w:t>
      </w:r>
      <w:r>
        <w:rPr>
          <w:rFonts w:ascii="Times New Roman" w:eastAsia="Times New Roman" w:hAnsi="Times New Roman" w:cs="Times New Roman"/>
          <w:i/>
          <w:sz w:val="21"/>
        </w:rPr>
        <w:t>AO</w:t>
      </w:r>
      <w:r>
        <w:rPr>
          <w:sz w:val="21"/>
        </w:rPr>
        <w:t>与水平面的夹角为</w:t>
      </w:r>
      <w:r>
        <w:object>
          <v:shape id="_x0000_i1043" type="#_x0000_t75" alt="eqId5fda5655ef480683a2d3b74f0b523439" style="width:34.25pt;height:12.05pt" o:ole="" coordsize="21600,21600" o:preferrelative="t" filled="f" stroked="f">
            <v:stroke joinstyle="miter"/>
            <v:imagedata r:id="rId48" o:title="eqId5fda5655ef480683a2d3b74f0b523439"/>
            <o:lock v:ext="edit" aspectratio="t"/>
            <w10:anchorlock/>
          </v:shape>
          <o:OLEObject Type="Embed" ProgID="Equation.DSMT4" ShapeID="_x0000_i1043" DrawAspect="Content" ObjectID="_1468075743" r:id="rId49"/>
        </w:objec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BO</w:t>
      </w:r>
      <w:r>
        <w:rPr>
          <w:sz w:val="21"/>
        </w:rPr>
        <w:t>水平。</w:t>
      </w:r>
      <w:r>
        <w:object>
          <v:shape id="_x0000_i1044" type="#_x0000_t75" alt="eqIdf986badfc5dea707c164e2ab6c98dd06" style="width:55.4pt;height:12.35pt" o:ole="" coordsize="21600,21600" o:preferrelative="t" filled="f" stroked="f">
            <v:stroke joinstyle="miter"/>
            <v:imagedata r:id="rId50" o:title="eqIdf986badfc5dea707c164e2ab6c98dd06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  <w:r>
        <w:rPr>
          <w:sz w:val="21"/>
        </w:rPr>
        <w:t>，</w:t>
      </w:r>
      <w:r>
        <w:object>
          <v:shape id="_x0000_i1045" type="#_x0000_t75" alt="eqIdfb8485466d2127bd681a322f87c58f86" style="width:56.3pt;height:12.4pt" o:ole="" coordsize="21600,21600" o:preferrelative="t" filled="f" stroked="f">
            <v:stroke joinstyle="miter"/>
            <v:imagedata r:id="rId52" o:title="eqIdfb8485466d2127bd681a322f87c58f86"/>
            <o:lock v:ext="edit" aspectratio="t"/>
            <w10:anchorlock/>
          </v:shape>
          <o:OLEObject Type="Embed" ProgID="Equation.DSMT4" ShapeID="_x0000_i1045" DrawAspect="Content" ObjectID="_1468075745" r:id="rId53"/>
        </w:objec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取</w:t>
      </w:r>
      <w:r>
        <w:object>
          <v:shape id="_x0000_i1046" type="#_x0000_t75" alt="eqIdb1eebd522c4de12f8255e649d3145d51" style="width:31.65pt;height:13.85pt" o:ole="" coordsize="21600,21600" o:preferrelative="t" filled="f" stroked="f">
            <v:stroke joinstyle="miter"/>
            <v:imagedata r:id="rId54" o:title="eqIdb1eebd522c4de12f8255e649d3145d51"/>
            <o:lock v:ext="edit" aspectratio="t"/>
            <w10:anchorlock/>
          </v:shape>
          <o:OLEObject Type="Embed" ProgID="Equation.DSMT4" ShapeID="_x0000_i1046" DrawAspect="Content" ObjectID="_1468075746" r:id="rId55"/>
        </w:object>
      </w:r>
      <w:r>
        <w:rPr>
          <w:sz w:val="21"/>
        </w:rPr>
        <w:t>。求：</w:t>
      </w:r>
    </w:p>
    <w:p w14:paraId="2E41991E"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细线</w:t>
      </w:r>
      <w:r>
        <w:rPr>
          <w:rFonts w:ascii="Times New Roman" w:eastAsia="Times New Roman" w:hAnsi="Times New Roman" w:cs="Times New Roman"/>
          <w:i/>
          <w:sz w:val="21"/>
        </w:rPr>
        <w:t>AO</w:t>
      </w:r>
      <w:r>
        <w:rPr>
          <w:rFonts w:ascii="Times New Roman" w:eastAsia="宋体" w:hAnsi="Times New Roman" w:cs="Times New Roman" w:hint="eastAsia"/>
          <w:i/>
          <w:sz w:val="21"/>
          <w:lang w:val="en-US" w:eastAsia="zh-CN"/>
        </w:rPr>
        <w:t>和</w:t>
      </w:r>
      <w:r>
        <w:rPr>
          <w:rFonts w:ascii="Times New Roman" w:eastAsia="Times New Roman" w:hAnsi="Times New Roman" w:cs="Times New Roman"/>
          <w:i/>
          <w:sz w:val="21"/>
        </w:rPr>
        <w:t>BO</w:t>
      </w:r>
      <w:r>
        <w:rPr>
          <w:sz w:val="21"/>
        </w:rPr>
        <w:t>承受的拉力分别是多大？</w:t>
      </w:r>
    </w:p>
    <w:p w14:paraId="1E8415FF"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若细线</w:t>
      </w:r>
      <w:r>
        <w:rPr>
          <w:rFonts w:ascii="Times New Roman" w:eastAsia="Times New Roman" w:hAnsi="Times New Roman" w:cs="Times New Roman"/>
          <w:i/>
          <w:sz w:val="21"/>
        </w:rPr>
        <w:t>AO</w:t>
      </w:r>
      <w:r>
        <w:rPr>
          <w:sz w:val="21"/>
        </w:rPr>
        <w:t>所能承受的最大拉力</w:t>
      </w:r>
      <w:r>
        <w:object>
          <v:shape id="_x0000_i1047" type="#_x0000_t75" alt="eqId7fca04090ba8a3f85fd010c556cec52d" style="width:46.6pt;height:15.75pt" o:ole="" coordsize="21600,21600" o:preferrelative="t" filled="f" stroked="f">
            <v:stroke joinstyle="miter"/>
            <v:imagedata r:id="rId56" o:title="eqId7fca04090ba8a3f85fd010c556cec52d"/>
            <o:lock v:ext="edit" aspectratio="t"/>
            <w10:anchorlock/>
          </v:shape>
          <o:OLEObject Type="Embed" ProgID="Equation.DSMT4" ShapeID="_x0000_i1047" DrawAspect="Content" ObjectID="_1468075747" r:id="rId57"/>
        </w:object>
      </w:r>
      <w:r>
        <w:rPr>
          <w:sz w:val="21"/>
        </w:rPr>
        <w:t>，细线</w:t>
      </w:r>
      <w:r>
        <w:rPr>
          <w:rFonts w:ascii="Times New Roman" w:eastAsia="Times New Roman" w:hAnsi="Times New Roman" w:cs="Times New Roman"/>
          <w:i/>
          <w:sz w:val="21"/>
        </w:rPr>
        <w:t>BO</w:t>
      </w:r>
      <w:r>
        <w:rPr>
          <w:sz w:val="21"/>
        </w:rPr>
        <w:t>所能承受的最大拉力</w:t>
      </w:r>
      <w:r>
        <w:object>
          <v:shape id="_x0000_i1048" type="#_x0000_t75" alt="eqId4b6907ca4b2f7887294bb062363d7eaa" style="width:41.35pt;height:15.75pt" o:ole="" coordsize="21600,21600" o:preferrelative="t" filled="f" stroked="f">
            <v:stroke joinstyle="miter"/>
            <v:imagedata r:id="rId58" o:title="eqId4b6907ca4b2f7887294bb062363d7eaa"/>
            <o:lock v:ext="edit" aspectratio="t"/>
            <w10:anchorlock/>
          </v:shape>
          <o:OLEObject Type="Embed" ProgID="Equation.DSMT4" ShapeID="_x0000_i1048" DrawAspect="Content" ObjectID="_1468075748" r:id="rId59"/>
        </w:object>
      </w:r>
      <w:r>
        <w:rPr>
          <w:sz w:val="21"/>
        </w:rPr>
        <w:t>。现不改变两细线的位置，为使两细线不断裂，求所挂灯笼质量的最大值。</w:t>
      </w:r>
    </w:p>
    <w:p w14:paraId="4D0ACC80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276225</wp:posOffset>
            </wp:positionV>
            <wp:extent cx="1085850" cy="952500"/>
            <wp:effectExtent l="0" t="0" r="0" b="0"/>
            <wp:wrapTight wrapText="bothSides">
              <wp:wrapPolygon>
                <wp:start x="0" y="0"/>
                <wp:lineTo x="0" y="21168"/>
                <wp:lineTo x="21221" y="21168"/>
                <wp:lineTo x="21221" y="0"/>
                <wp:lineTo x="0" y="0"/>
              </wp:wrapPolygon>
            </wp:wrapTight>
            <wp:docPr id="3" name="图片 3" descr="@@@25710258-d3c4-4514-b69d-553789e64b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25710258-d3c4-4514-b69d-553789e64b1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05AC1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  <w:lang w:eastAsia="zh-CN"/>
        </w:rPr>
      </w:pPr>
    </w:p>
    <w:p w14:paraId="6ACC60C2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  <w:lang w:eastAsia="zh-CN"/>
        </w:rPr>
      </w:pPr>
    </w:p>
    <w:p w14:paraId="7934578C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  <w:lang w:eastAsia="zh-CN"/>
        </w:rPr>
      </w:pPr>
    </w:p>
    <w:p w14:paraId="7AD665E8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  <w:lang w:eastAsia="zh-CN"/>
        </w:rPr>
      </w:pPr>
    </w:p>
    <w:p w14:paraId="57F3F345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  <w:lang w:eastAsia="zh-CN"/>
        </w:rPr>
      </w:pPr>
    </w:p>
    <w:p w14:paraId="27F19D19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  <w:lang w:eastAsia="zh-CN"/>
        </w:rPr>
      </w:pPr>
    </w:p>
    <w:p w14:paraId="4D27B15E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ascii="Arial" w:eastAsia="宋体" w:hAnsi="Arial" w:cs="Arial" w:hint="default"/>
          <w:sz w:val="21"/>
          <w:szCs w:val="21"/>
          <w:lang w:eastAsia="zh-CN"/>
        </w:rPr>
      </w:pPr>
    </w:p>
    <w:p w14:paraId="3477F3AB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1026795</wp:posOffset>
            </wp:positionV>
            <wp:extent cx="1570990" cy="838200"/>
            <wp:effectExtent l="0" t="0" r="0" b="0"/>
            <wp:wrapTight wrapText="bothSides">
              <wp:wrapPolygon>
                <wp:start x="0" y="0"/>
                <wp:lineTo x="0" y="21109"/>
                <wp:lineTo x="21216" y="21109"/>
                <wp:lineTo x="21216" y="0"/>
                <wp:lineTo x="0" y="0"/>
              </wp:wrapPolygon>
            </wp:wrapTight>
            <wp:docPr id="100003" name="图片 100003" descr="@@@3d4b1aa9-7fa9-4440-820a-d37d78f77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d4b1aa9-7fa9-4440-820a-d37d78f772f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宋体" w:hAnsi="Arial" w:cs="Arial" w:hint="default"/>
          <w:sz w:val="21"/>
          <w:szCs w:val="21"/>
        </w:rPr>
        <w:t>15．</w:t>
      </w:r>
      <w:r>
        <w:rPr>
          <w:rFonts w:ascii="Arial" w:eastAsia="宋体" w:hAnsi="Arial" w:cs="Arial" w:hint="default"/>
          <w:sz w:val="21"/>
          <w:szCs w:val="21"/>
          <w:lang w:eastAsia="zh-CN"/>
        </w:rPr>
        <w:t>（</w:t>
      </w:r>
      <w:r>
        <w:rPr>
          <w:rFonts w:ascii="Arial" w:eastAsia="宋体" w:hAnsi="Arial" w:cs="Arial" w:hint="default"/>
          <w:sz w:val="21"/>
          <w:szCs w:val="21"/>
          <w:lang w:val="en-US" w:eastAsia="zh-CN"/>
        </w:rPr>
        <w:t>1</w:t>
      </w:r>
      <w:r>
        <w:rPr>
          <w:rFonts w:ascii="Arial" w:hAnsi="Arial" w:cs="Arial" w:hint="eastAsia"/>
          <w:sz w:val="21"/>
          <w:szCs w:val="21"/>
          <w:lang w:val="en-US" w:eastAsia="zh-CN"/>
        </w:rPr>
        <w:t>8</w:t>
      </w:r>
      <w:r>
        <w:rPr>
          <w:rFonts w:ascii="Arial" w:eastAsia="宋体" w:hAnsi="Arial" w:cs="Arial" w:hint="default"/>
          <w:sz w:val="21"/>
          <w:szCs w:val="21"/>
          <w:lang w:val="en-US" w:eastAsia="zh-CN"/>
        </w:rPr>
        <w:t>分</w:t>
      </w:r>
      <w:r>
        <w:rPr>
          <w:rFonts w:ascii="Arial" w:eastAsia="宋体" w:hAnsi="Arial" w:cs="Arial" w:hint="default"/>
          <w:sz w:val="21"/>
          <w:szCs w:val="21"/>
          <w:lang w:eastAsia="zh-CN"/>
        </w:rPr>
        <w:t>）</w:t>
      </w:r>
      <w:r>
        <w:rPr>
          <w:sz w:val="21"/>
        </w:rPr>
        <w:t>倾角</w:t>
      </w:r>
      <w:r>
        <w:rPr>
          <w:rFonts w:ascii="Arial" w:hAnsi="Arial" w:cs="Arial" w:hint="default"/>
          <w:sz w:val="21"/>
        </w:rPr>
        <w:t>θ</w:t>
      </w:r>
      <w:r>
        <w:rPr>
          <w:sz w:val="21"/>
        </w:rPr>
        <w:t>=37</w:t>
      </w:r>
      <w:r>
        <w:rPr>
          <w:rFonts w:ascii="Symbol" w:eastAsia="Symbol" w:hAnsi="Symbol" w:cs="Symbol"/>
          <w:sz w:val="21"/>
        </w:rPr>
        <w:sym w:font="Symbol" w:char="F0B0"/>
      </w:r>
      <w:r>
        <w:rPr>
          <w:sz w:val="21"/>
        </w:rPr>
        <w:t>，质量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=5kg的粗糙斜面位于水平地面上。质量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=2kg的木块置于斜面顶端，从静止开始匀加速下滑，经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=2s到达底端，运动路程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=4m，在此过程中斜面保持静止（sin37</w:t>
      </w:r>
      <w:r>
        <w:rPr>
          <w:rFonts w:ascii="Symbol" w:eastAsia="Symbol" w:hAnsi="Symbol" w:cs="Symbol"/>
          <w:sz w:val="21"/>
        </w:rPr>
        <w:sym w:font="Symbol" w:char="F0B0"/>
      </w:r>
      <w:r>
        <w:rPr>
          <w:sz w:val="21"/>
        </w:rPr>
        <w:t>=0.6，cos37</w:t>
      </w:r>
      <w:r>
        <w:rPr>
          <w:rFonts w:ascii="Symbol" w:eastAsia="Symbol" w:hAnsi="Symbol" w:cs="Symbol"/>
          <w:sz w:val="21"/>
        </w:rPr>
        <w:sym w:font="Symbol" w:char="F0B0"/>
      </w:r>
      <w:r>
        <w:rPr>
          <w:sz w:val="21"/>
        </w:rPr>
        <w:t>=0.8，</w:t>
      </w:r>
      <w:r>
        <w:object>
          <v:shape id="_x0000_i1049" type="#_x0000_t75" alt="eqIdacb2fe2a3616f3610f30136257984a2d" style="width:52.75pt;height:15.8pt" o:ole="" coordsize="21600,21600" o:preferrelative="t" filled="f" stroked="f">
            <v:stroke joinstyle="miter"/>
            <v:imagedata r:id="rId62" o:title="eqIdacb2fe2a3616f3610f30136257984a2d"/>
            <o:lock v:ext="edit" aspectratio="t"/>
            <w10:anchorlock/>
          </v:shape>
          <o:OLEObject Type="Embed" ProgID="Equation.DSMT4" ShapeID="_x0000_i1049" DrawAspect="Content" ObjectID="_1468075749" r:id="rId63"/>
        </w:object>
      </w:r>
      <w:r>
        <w:rPr>
          <w:sz w:val="21"/>
        </w:rPr>
        <w:t>）。求：</w:t>
      </w:r>
    </w:p>
    <w:p w14:paraId="55E0720E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（1）</w:t>
      </w:r>
      <w:r>
        <w:rPr>
          <w:rFonts w:hint="eastAsia"/>
          <w:sz w:val="21"/>
          <w:lang w:val="en-US" w:eastAsia="zh-CN"/>
        </w:rPr>
        <w:t>木块的加速度</w:t>
      </w:r>
      <w:r>
        <w:rPr>
          <w:sz w:val="21"/>
        </w:rPr>
        <w:t>；</w:t>
      </w:r>
    </w:p>
    <w:p w14:paraId="1E03BE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地面对斜面的摩擦力大小；</w:t>
      </w:r>
    </w:p>
    <w:p w14:paraId="59E0B8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）地面对斜面的支持力大小；</w:t>
      </w:r>
    </w:p>
    <w:p w14:paraId="0439C5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F9F4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rPr>
          <w:rFonts w:ascii="Arial" w:eastAsia="宋体" w:hAnsi="Arial" w:cs="Arial" w:hint="default"/>
          <w:sz w:val="21"/>
          <w:szCs w:val="21"/>
          <w:lang w:eastAsia="zh-CN"/>
        </w:rPr>
      </w:pPr>
    </w:p>
    <w:sectPr>
      <w:headerReference w:type="default" r:id="rId64"/>
      <w:footerReference w:type="even" r:id="rId65"/>
      <w:footerReference w:type="default" r:id="rId66"/>
      <w:footerReference w:type="first" r:id="rId67"/>
      <w:pgSz w:w="20639" w:h="14572" w:orient="landscape"/>
      <w:pgMar w:top="1440" w:right="1253" w:bottom="1440" w:left="1026" w:header="851" w:footer="992" w:gutter="284"/>
      <w:pgNumType w:start="1" w:chapStyle="1"/>
      <w:cols w:num="2" w:space="420"/>
      <w:titlePg/>
      <w:docGrid w:type="lines" w:linePitch="312" w:charSpace="-2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C166F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56E1E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B1966E2">
    <w:pPr>
      <w:ind w:firstLine="1800" w:firstLineChars="1000"/>
      <w:jc w:val="left"/>
      <w:rPr>
        <w:rFonts w:ascii="宋体" w:hAnsi="宋体" w:hint="eastAsia"/>
        <w:color w:val="auto"/>
        <w:sz w:val="18"/>
        <w:szCs w:val="18"/>
      </w:rPr>
    </w:pPr>
    <w:r>
      <w:rPr>
        <w:rFonts w:ascii="宋体" w:hAnsi="宋体" w:cs="宋体" w:hint="eastAsia"/>
        <w:color w:val="auto"/>
        <w:kern w:val="0"/>
        <w:sz w:val="18"/>
        <w:szCs w:val="18"/>
        <w:lang w:eastAsia="zh-CN"/>
      </w:rPr>
      <w:t>物理</w:t>
    </w:r>
    <w:r>
      <w:rPr>
        <w:rFonts w:ascii="宋体" w:hAnsi="宋体" w:cs="宋体" w:hint="eastAsia"/>
        <w:color w:val="auto"/>
        <w:kern w:val="0"/>
        <w:sz w:val="18"/>
        <w:szCs w:val="18"/>
      </w:rPr>
      <w:t>试题  第</w:t>
    </w:r>
    <w:r>
      <w:rPr>
        <w:rFonts w:ascii="宋体" w:hAnsi="宋体" w:cs="宋体"/>
        <w:color w:val="auto"/>
        <w:kern w:val="0"/>
        <w:sz w:val="18"/>
        <w:szCs w:val="18"/>
      </w:rPr>
      <w:fldChar w:fldCharType="begin"/>
    </w:r>
    <w:r>
      <w:rPr>
        <w:rFonts w:ascii="宋体" w:hAnsi="宋体" w:cs="宋体" w:hint="eastAsia"/>
        <w:color w:val="auto"/>
        <w:kern w:val="0"/>
        <w:sz w:val="18"/>
        <w:szCs w:val="18"/>
      </w:rPr>
      <w:instrText>=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begin"/>
    </w:r>
    <w:r>
      <w:rPr>
        <w:rFonts w:ascii="宋体" w:hAnsi="宋体" w:cs="宋体" w:hint="eastAsia"/>
        <w:color w:val="auto"/>
        <w:kern w:val="0"/>
        <w:sz w:val="18"/>
        <w:szCs w:val="18"/>
      </w:rPr>
      <w:instrText>page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separate"/>
    </w:r>
    <w:r>
      <w:rPr>
        <w:rFonts w:ascii="宋体" w:hAnsi="宋体" w:cs="宋体"/>
        <w:color w:val="auto"/>
        <w:kern w:val="0"/>
        <w:sz w:val="18"/>
        <w:szCs w:val="18"/>
      </w:rPr>
      <w:instrText>2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end"/>
    </w:r>
    <w:r>
      <w:rPr>
        <w:rFonts w:ascii="宋体" w:hAnsi="宋体" w:cs="宋体" w:hint="eastAsia"/>
        <w:color w:val="auto"/>
        <w:kern w:val="0"/>
        <w:sz w:val="18"/>
        <w:szCs w:val="18"/>
      </w:rPr>
      <w:instrText>*2-1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separate"/>
    </w:r>
    <w:r>
      <w:rPr>
        <w:rFonts w:ascii="宋体" w:hAnsi="宋体" w:cs="宋体"/>
        <w:color w:val="auto"/>
        <w:kern w:val="0"/>
        <w:sz w:val="18"/>
        <w:szCs w:val="18"/>
      </w:rPr>
      <w:t>3</w:t>
    </w:r>
    <w:r>
      <w:rPr>
        <w:rFonts w:ascii="宋体" w:hAnsi="宋体" w:cs="宋体"/>
        <w:color w:val="auto"/>
        <w:kern w:val="0"/>
        <w:sz w:val="18"/>
        <w:szCs w:val="18"/>
      </w:rPr>
      <w:fldChar w:fldCharType="end"/>
    </w:r>
    <w:r>
      <w:rPr>
        <w:rFonts w:ascii="宋体" w:hAnsi="宋体" w:cs="宋体" w:hint="eastAsia"/>
        <w:color w:val="auto"/>
        <w:kern w:val="0"/>
        <w:sz w:val="18"/>
        <w:szCs w:val="18"/>
      </w:rPr>
      <w:t>页  共</w:t>
    </w:r>
    <w:r>
      <w:rPr>
        <w:rFonts w:ascii="宋体" w:hAnsi="宋体" w:cs="宋体" w:hint="eastAsia"/>
        <w:color w:val="auto"/>
        <w:kern w:val="0"/>
        <w:sz w:val="18"/>
        <w:szCs w:val="18"/>
        <w:lang w:val="en-US" w:eastAsia="zh-CN"/>
      </w:rPr>
      <w:t>6</w:t>
    </w:r>
    <w:r>
      <w:rPr>
        <w:rFonts w:ascii="宋体" w:hAnsi="宋体" w:cs="宋体" w:hint="eastAsia"/>
        <w:color w:val="auto"/>
        <w:kern w:val="0"/>
        <w:sz w:val="18"/>
        <w:szCs w:val="18"/>
      </w:rPr>
      <w:t xml:space="preserve">页                                                                  </w:t>
    </w:r>
    <w:r>
      <w:rPr>
        <w:rFonts w:ascii="宋体" w:hAnsi="宋体" w:cs="宋体" w:hint="eastAsia"/>
        <w:color w:val="auto"/>
        <w:kern w:val="0"/>
        <w:sz w:val="18"/>
        <w:szCs w:val="18"/>
        <w:lang w:val="en-US" w:eastAsia="zh-CN"/>
      </w:rPr>
      <w:t xml:space="preserve">     </w:t>
    </w:r>
    <w:r>
      <w:rPr>
        <w:rFonts w:ascii="宋体" w:hAnsi="宋体" w:cs="宋体" w:hint="eastAsia"/>
        <w:color w:val="auto"/>
        <w:kern w:val="0"/>
        <w:sz w:val="18"/>
        <w:szCs w:val="18"/>
        <w:lang w:eastAsia="zh-CN"/>
      </w:rPr>
      <w:t>物理</w:t>
    </w:r>
    <w:r>
      <w:rPr>
        <w:rFonts w:ascii="宋体" w:hAnsi="宋体" w:cs="宋体" w:hint="eastAsia"/>
        <w:color w:val="auto"/>
        <w:kern w:val="0"/>
        <w:sz w:val="18"/>
        <w:szCs w:val="18"/>
      </w:rPr>
      <w:t>试题  第</w:t>
    </w:r>
    <w:r>
      <w:rPr>
        <w:rFonts w:ascii="宋体" w:hAnsi="宋体" w:cs="宋体"/>
        <w:color w:val="auto"/>
        <w:kern w:val="0"/>
        <w:sz w:val="18"/>
        <w:szCs w:val="18"/>
      </w:rPr>
      <w:fldChar w:fldCharType="begin"/>
    </w:r>
    <w:r>
      <w:rPr>
        <w:rFonts w:ascii="宋体" w:hAnsi="宋体" w:cs="宋体" w:hint="eastAsia"/>
        <w:color w:val="auto"/>
        <w:kern w:val="0"/>
        <w:sz w:val="18"/>
        <w:szCs w:val="18"/>
      </w:rPr>
      <w:instrText>=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begin"/>
    </w:r>
    <w:r>
      <w:rPr>
        <w:rFonts w:ascii="宋体" w:hAnsi="宋体" w:cs="宋体" w:hint="eastAsia"/>
        <w:color w:val="auto"/>
        <w:kern w:val="0"/>
        <w:sz w:val="18"/>
        <w:szCs w:val="18"/>
      </w:rPr>
      <w:instrText>page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separate"/>
    </w:r>
    <w:r>
      <w:rPr>
        <w:rFonts w:ascii="宋体" w:hAnsi="宋体" w:cs="宋体"/>
        <w:color w:val="auto"/>
        <w:kern w:val="0"/>
        <w:sz w:val="18"/>
        <w:szCs w:val="18"/>
      </w:rPr>
      <w:instrText>2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end"/>
    </w:r>
    <w:r>
      <w:rPr>
        <w:rFonts w:ascii="宋体" w:hAnsi="宋体" w:cs="宋体" w:hint="eastAsia"/>
        <w:color w:val="auto"/>
        <w:kern w:val="0"/>
        <w:sz w:val="18"/>
        <w:szCs w:val="18"/>
      </w:rPr>
      <w:instrText>*2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separate"/>
    </w:r>
    <w:r>
      <w:rPr>
        <w:rFonts w:ascii="宋体" w:hAnsi="宋体" w:cs="宋体"/>
        <w:color w:val="auto"/>
        <w:kern w:val="0"/>
        <w:sz w:val="18"/>
        <w:szCs w:val="18"/>
      </w:rPr>
      <w:t>4</w:t>
    </w:r>
    <w:r>
      <w:rPr>
        <w:rFonts w:ascii="宋体" w:hAnsi="宋体" w:cs="宋体"/>
        <w:color w:val="auto"/>
        <w:kern w:val="0"/>
        <w:sz w:val="18"/>
        <w:szCs w:val="18"/>
      </w:rPr>
      <w:fldChar w:fldCharType="end"/>
    </w:r>
    <w:r>
      <w:rPr>
        <w:rFonts w:ascii="宋体" w:hAnsi="宋体" w:cs="宋体" w:hint="eastAsia"/>
        <w:color w:val="auto"/>
        <w:kern w:val="0"/>
        <w:sz w:val="18"/>
        <w:szCs w:val="18"/>
      </w:rPr>
      <w:t>页  共</w:t>
    </w:r>
    <w:r>
      <w:rPr>
        <w:rFonts w:ascii="宋体" w:hAnsi="宋体" w:cs="宋体" w:hint="eastAsia"/>
        <w:color w:val="auto"/>
        <w:kern w:val="0"/>
        <w:sz w:val="18"/>
        <w:szCs w:val="18"/>
        <w:lang w:val="en-US" w:eastAsia="zh-CN"/>
      </w:rPr>
      <w:t>6</w:t>
    </w:r>
    <w:r>
      <w:rPr>
        <w:rFonts w:ascii="宋体" w:hAnsi="宋体" w:cs="宋体" w:hint="eastAsia"/>
        <w:color w:val="auto"/>
        <w:kern w:val="0"/>
        <w:sz w:val="18"/>
        <w:szCs w:val="18"/>
      </w:rPr>
      <w:t>页</w:t>
    </w:r>
  </w:p>
  <w:p w14:paraId="30AFBCFF">
    <w:pPr>
      <w:pStyle w:val="Footer"/>
      <w:rPr>
        <w:color w:val="auto"/>
      </w:rPr>
    </w:pPr>
    <w:r>
      <w:rPr>
        <w:rFonts w:hint="eastAsia"/>
        <w:color w:val="auto"/>
      </w:rPr>
      <w:t xml:space="preserve"> 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747E688">
    <w:pPr>
      <w:ind w:firstLine="1530" w:firstLineChars="850"/>
      <w:jc w:val="left"/>
      <w:rPr>
        <w:rFonts w:ascii="宋体" w:hAnsi="宋体"/>
        <w:szCs w:val="21"/>
      </w:rPr>
    </w:pPr>
    <w:r>
      <w:rPr>
        <w:rFonts w:ascii="宋体" w:hAnsi="宋体" w:cs="宋体" w:hint="eastAsia"/>
        <w:color w:val="000000"/>
        <w:kern w:val="0"/>
        <w:sz w:val="18"/>
        <w:szCs w:val="18"/>
        <w:lang w:eastAsia="zh-CN"/>
      </w:rPr>
      <w:t>物理</w:t>
    </w:r>
    <w:r>
      <w:rPr>
        <w:rFonts w:ascii="宋体" w:hAnsi="宋体" w:cs="宋体" w:hint="eastAsia"/>
        <w:color w:val="000000"/>
        <w:kern w:val="0"/>
        <w:sz w:val="18"/>
        <w:szCs w:val="18"/>
      </w:rPr>
      <w:t xml:space="preserve">试题  </w:t>
    </w:r>
    <w:r>
      <w:rPr>
        <w:rFonts w:ascii="宋体" w:hAnsi="宋体" w:cs="宋体" w:hint="eastAsia"/>
        <w:color w:val="auto"/>
        <w:kern w:val="0"/>
        <w:sz w:val="18"/>
        <w:szCs w:val="18"/>
      </w:rPr>
      <w:t>第</w:t>
    </w:r>
    <w:r>
      <w:rPr>
        <w:rFonts w:ascii="宋体" w:hAnsi="宋体" w:cs="宋体"/>
        <w:color w:val="auto"/>
        <w:kern w:val="0"/>
        <w:sz w:val="18"/>
        <w:szCs w:val="18"/>
      </w:rPr>
      <w:fldChar w:fldCharType="begin"/>
    </w:r>
    <w:r>
      <w:rPr>
        <w:rFonts w:ascii="宋体" w:hAnsi="宋体" w:cs="宋体" w:hint="eastAsia"/>
        <w:color w:val="auto"/>
        <w:kern w:val="0"/>
        <w:sz w:val="18"/>
        <w:szCs w:val="18"/>
      </w:rPr>
      <w:instrText>=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begin"/>
    </w:r>
    <w:r>
      <w:rPr>
        <w:rFonts w:ascii="宋体" w:hAnsi="宋体" w:cs="宋体" w:hint="eastAsia"/>
        <w:color w:val="auto"/>
        <w:kern w:val="0"/>
        <w:sz w:val="18"/>
        <w:szCs w:val="18"/>
      </w:rPr>
      <w:instrText>page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separate"/>
    </w:r>
    <w:r>
      <w:rPr>
        <w:rFonts w:ascii="宋体" w:hAnsi="宋体" w:cs="宋体"/>
        <w:color w:val="auto"/>
        <w:kern w:val="0"/>
        <w:sz w:val="18"/>
        <w:szCs w:val="18"/>
      </w:rPr>
      <w:instrText>1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end"/>
    </w:r>
    <w:r>
      <w:rPr>
        <w:rFonts w:ascii="宋体" w:hAnsi="宋体" w:cs="宋体" w:hint="eastAsia"/>
        <w:color w:val="auto"/>
        <w:kern w:val="0"/>
        <w:sz w:val="18"/>
        <w:szCs w:val="18"/>
      </w:rPr>
      <w:instrText>*2-1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separate"/>
    </w:r>
    <w:r>
      <w:rPr>
        <w:rFonts w:ascii="宋体" w:hAnsi="宋体" w:cs="宋体"/>
        <w:color w:val="auto"/>
        <w:kern w:val="0"/>
        <w:sz w:val="18"/>
        <w:szCs w:val="18"/>
      </w:rPr>
      <w:t>1</w:t>
    </w:r>
    <w:r>
      <w:rPr>
        <w:rFonts w:ascii="宋体" w:hAnsi="宋体" w:cs="宋体"/>
        <w:color w:val="auto"/>
        <w:kern w:val="0"/>
        <w:sz w:val="18"/>
        <w:szCs w:val="18"/>
      </w:rPr>
      <w:fldChar w:fldCharType="end"/>
    </w:r>
    <w:r>
      <w:rPr>
        <w:rFonts w:ascii="宋体" w:hAnsi="宋体" w:cs="宋体" w:hint="eastAsia"/>
        <w:color w:val="000000"/>
        <w:kern w:val="0"/>
        <w:sz w:val="18"/>
        <w:szCs w:val="18"/>
      </w:rPr>
      <w:t>页  共</w:t>
    </w:r>
    <w:r>
      <w:rPr>
        <w:rFonts w:ascii="宋体" w:hAnsi="宋体" w:cs="宋体" w:hint="eastAsia"/>
        <w:color w:val="000000"/>
        <w:kern w:val="0"/>
        <w:sz w:val="18"/>
        <w:szCs w:val="18"/>
        <w:lang w:val="en-US" w:eastAsia="zh-CN"/>
      </w:rPr>
      <w:t>6</w:t>
    </w:r>
    <w:r>
      <w:rPr>
        <w:rFonts w:ascii="宋体" w:hAnsi="宋体" w:cs="宋体" w:hint="eastAsia"/>
        <w:color w:val="000000"/>
        <w:kern w:val="0"/>
        <w:sz w:val="18"/>
        <w:szCs w:val="18"/>
      </w:rPr>
      <w:t xml:space="preserve">页 </w:t>
    </w:r>
    <w:r>
      <w:rPr>
        <w:rFonts w:ascii="宋体" w:hAnsi="宋体" w:cs="宋体" w:hint="eastAsia"/>
        <w:color w:val="000000"/>
        <w:kern w:val="0"/>
        <w:szCs w:val="21"/>
      </w:rPr>
      <w:t xml:space="preserve">                                                   </w:t>
    </w:r>
    <w:r>
      <w:rPr>
        <w:rFonts w:ascii="宋体" w:hAnsi="宋体" w:cs="宋体" w:hint="eastAsia"/>
        <w:color w:val="000000"/>
        <w:kern w:val="0"/>
        <w:sz w:val="18"/>
        <w:szCs w:val="18"/>
      </w:rPr>
      <w:t xml:space="preserve">             </w:t>
    </w:r>
    <w:r>
      <w:rPr>
        <w:rFonts w:ascii="宋体" w:hAnsi="宋体" w:cs="宋体" w:hint="eastAsia"/>
        <w:color w:val="000000"/>
        <w:kern w:val="0"/>
        <w:sz w:val="18"/>
        <w:szCs w:val="18"/>
        <w:lang w:val="en-US" w:eastAsia="zh-CN"/>
      </w:rPr>
      <w:t xml:space="preserve">       </w:t>
    </w:r>
    <w:r>
      <w:rPr>
        <w:rFonts w:ascii="宋体" w:hAnsi="宋体" w:cs="宋体" w:hint="eastAsia"/>
        <w:color w:val="000000"/>
        <w:kern w:val="0"/>
        <w:sz w:val="18"/>
        <w:szCs w:val="18"/>
        <w:lang w:eastAsia="zh-CN"/>
      </w:rPr>
      <w:t>物理</w:t>
    </w:r>
    <w:r>
      <w:rPr>
        <w:rFonts w:ascii="宋体" w:hAnsi="宋体" w:cs="宋体" w:hint="eastAsia"/>
        <w:color w:val="auto"/>
        <w:kern w:val="0"/>
        <w:sz w:val="18"/>
        <w:szCs w:val="18"/>
      </w:rPr>
      <w:t>试题  第</w:t>
    </w:r>
    <w:r>
      <w:rPr>
        <w:rFonts w:ascii="宋体" w:hAnsi="宋体" w:cs="宋体"/>
        <w:color w:val="auto"/>
        <w:kern w:val="0"/>
        <w:sz w:val="18"/>
        <w:szCs w:val="18"/>
      </w:rPr>
      <w:fldChar w:fldCharType="begin"/>
    </w:r>
    <w:r>
      <w:rPr>
        <w:rFonts w:ascii="宋体" w:hAnsi="宋体" w:cs="宋体" w:hint="eastAsia"/>
        <w:color w:val="auto"/>
        <w:kern w:val="0"/>
        <w:sz w:val="18"/>
        <w:szCs w:val="18"/>
      </w:rPr>
      <w:instrText>=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begin"/>
    </w:r>
    <w:r>
      <w:rPr>
        <w:rFonts w:ascii="宋体" w:hAnsi="宋体" w:cs="宋体" w:hint="eastAsia"/>
        <w:color w:val="auto"/>
        <w:kern w:val="0"/>
        <w:sz w:val="18"/>
        <w:szCs w:val="18"/>
      </w:rPr>
      <w:instrText>page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separate"/>
    </w:r>
    <w:r>
      <w:rPr>
        <w:rFonts w:ascii="宋体" w:hAnsi="宋体" w:cs="宋体"/>
        <w:color w:val="auto"/>
        <w:kern w:val="0"/>
        <w:sz w:val="18"/>
        <w:szCs w:val="18"/>
      </w:rPr>
      <w:instrText>1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end"/>
    </w:r>
    <w:r>
      <w:rPr>
        <w:rFonts w:ascii="宋体" w:hAnsi="宋体" w:cs="宋体" w:hint="eastAsia"/>
        <w:color w:val="auto"/>
        <w:kern w:val="0"/>
        <w:sz w:val="18"/>
        <w:szCs w:val="18"/>
      </w:rPr>
      <w:instrText>*2</w:instrText>
    </w:r>
    <w:r>
      <w:rPr>
        <w:rFonts w:ascii="宋体" w:hAnsi="宋体" w:cs="宋体"/>
        <w:color w:val="auto"/>
        <w:kern w:val="0"/>
        <w:sz w:val="18"/>
        <w:szCs w:val="18"/>
      </w:rPr>
      <w:fldChar w:fldCharType="separate"/>
    </w:r>
    <w:r>
      <w:rPr>
        <w:rFonts w:ascii="宋体" w:hAnsi="宋体" w:cs="宋体"/>
        <w:color w:val="auto"/>
        <w:kern w:val="0"/>
        <w:sz w:val="18"/>
        <w:szCs w:val="18"/>
      </w:rPr>
      <w:t>2</w:t>
    </w:r>
    <w:r>
      <w:rPr>
        <w:rFonts w:ascii="宋体" w:hAnsi="宋体" w:cs="宋体"/>
        <w:color w:val="auto"/>
        <w:kern w:val="0"/>
        <w:sz w:val="18"/>
        <w:szCs w:val="18"/>
      </w:rPr>
      <w:fldChar w:fldCharType="end"/>
    </w:r>
    <w:r>
      <w:rPr>
        <w:rFonts w:ascii="宋体" w:hAnsi="宋体" w:cs="宋体" w:hint="eastAsia"/>
        <w:color w:val="auto"/>
        <w:kern w:val="0"/>
        <w:sz w:val="18"/>
        <w:szCs w:val="18"/>
      </w:rPr>
      <w:t>页  共</w:t>
    </w:r>
    <w:r>
      <w:rPr>
        <w:rFonts w:ascii="宋体" w:hAnsi="宋体" w:cs="宋体" w:hint="eastAsia"/>
        <w:color w:val="auto"/>
        <w:kern w:val="0"/>
        <w:sz w:val="18"/>
        <w:szCs w:val="18"/>
        <w:lang w:val="en-US" w:eastAsia="zh-CN"/>
      </w:rPr>
      <w:t>6</w:t>
    </w:r>
    <w:r>
      <w:rPr>
        <w:rFonts w:ascii="宋体" w:hAnsi="宋体" w:cs="宋体" w:hint="eastAsia"/>
        <w:color w:val="auto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90C7E61">
    <w:pPr>
      <w:pStyle w:val="Header"/>
      <w:pBdr>
        <w:bottom w:val="none" w:sz="0" w:space="0" w:color="auto"/>
      </w:pBdr>
    </w:pP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3ECD19B"/>
    <w:multiLevelType w:val="singleLevel"/>
    <w:tmpl w:val="E3ECD19B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66CCFF5A"/>
    <w:multiLevelType w:val="singleLevel"/>
    <w:tmpl w:val="66CCFF5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9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F1"/>
    <w:rsid w:val="0000053F"/>
    <w:rsid w:val="000035EA"/>
    <w:rsid w:val="00010BE2"/>
    <w:rsid w:val="00013980"/>
    <w:rsid w:val="0001516D"/>
    <w:rsid w:val="000359B6"/>
    <w:rsid w:val="000421A5"/>
    <w:rsid w:val="00047549"/>
    <w:rsid w:val="00056337"/>
    <w:rsid w:val="00056880"/>
    <w:rsid w:val="00057B25"/>
    <w:rsid w:val="0006044C"/>
    <w:rsid w:val="0006372C"/>
    <w:rsid w:val="00064D51"/>
    <w:rsid w:val="00072565"/>
    <w:rsid w:val="0007334F"/>
    <w:rsid w:val="00077C3D"/>
    <w:rsid w:val="00080463"/>
    <w:rsid w:val="00091391"/>
    <w:rsid w:val="0009148C"/>
    <w:rsid w:val="00094328"/>
    <w:rsid w:val="000945F9"/>
    <w:rsid w:val="000966E3"/>
    <w:rsid w:val="00097943"/>
    <w:rsid w:val="000A3852"/>
    <w:rsid w:val="000B4D02"/>
    <w:rsid w:val="000B5964"/>
    <w:rsid w:val="000B7450"/>
    <w:rsid w:val="000C30F1"/>
    <w:rsid w:val="000C5002"/>
    <w:rsid w:val="000D5A85"/>
    <w:rsid w:val="000E2E7D"/>
    <w:rsid w:val="000E3B66"/>
    <w:rsid w:val="000F382A"/>
    <w:rsid w:val="000F74B7"/>
    <w:rsid w:val="000F7DBC"/>
    <w:rsid w:val="00122511"/>
    <w:rsid w:val="00122C5F"/>
    <w:rsid w:val="001277B1"/>
    <w:rsid w:val="0013455E"/>
    <w:rsid w:val="00142B94"/>
    <w:rsid w:val="00147C47"/>
    <w:rsid w:val="00150594"/>
    <w:rsid w:val="00151249"/>
    <w:rsid w:val="00151F73"/>
    <w:rsid w:val="0016536C"/>
    <w:rsid w:val="00173285"/>
    <w:rsid w:val="0017384E"/>
    <w:rsid w:val="00190046"/>
    <w:rsid w:val="00191505"/>
    <w:rsid w:val="00196685"/>
    <w:rsid w:val="001A0B8F"/>
    <w:rsid w:val="001A4449"/>
    <w:rsid w:val="001A7533"/>
    <w:rsid w:val="001B1981"/>
    <w:rsid w:val="001C1385"/>
    <w:rsid w:val="001C354E"/>
    <w:rsid w:val="001D123B"/>
    <w:rsid w:val="001E2E17"/>
    <w:rsid w:val="001E5B8B"/>
    <w:rsid w:val="001F14E4"/>
    <w:rsid w:val="00200371"/>
    <w:rsid w:val="0020208B"/>
    <w:rsid w:val="002027F1"/>
    <w:rsid w:val="00211589"/>
    <w:rsid w:val="002151FF"/>
    <w:rsid w:val="00230B6D"/>
    <w:rsid w:val="00237D82"/>
    <w:rsid w:val="002444CA"/>
    <w:rsid w:val="00246DD0"/>
    <w:rsid w:val="00246F18"/>
    <w:rsid w:val="002477D8"/>
    <w:rsid w:val="00257955"/>
    <w:rsid w:val="00262020"/>
    <w:rsid w:val="002660CC"/>
    <w:rsid w:val="00267F90"/>
    <w:rsid w:val="002709C3"/>
    <w:rsid w:val="00271304"/>
    <w:rsid w:val="002731BC"/>
    <w:rsid w:val="00276C7B"/>
    <w:rsid w:val="002803D5"/>
    <w:rsid w:val="00280A35"/>
    <w:rsid w:val="002816B3"/>
    <w:rsid w:val="002832EA"/>
    <w:rsid w:val="0028537A"/>
    <w:rsid w:val="00287074"/>
    <w:rsid w:val="0029355C"/>
    <w:rsid w:val="002A0381"/>
    <w:rsid w:val="002A17F2"/>
    <w:rsid w:val="002A2745"/>
    <w:rsid w:val="002A7F93"/>
    <w:rsid w:val="002B1C34"/>
    <w:rsid w:val="002B5DC2"/>
    <w:rsid w:val="002B73AB"/>
    <w:rsid w:val="002C05FA"/>
    <w:rsid w:val="002C1358"/>
    <w:rsid w:val="002C26BA"/>
    <w:rsid w:val="002C2824"/>
    <w:rsid w:val="002C7EAC"/>
    <w:rsid w:val="002D3BB4"/>
    <w:rsid w:val="002E0632"/>
    <w:rsid w:val="002F3A8E"/>
    <w:rsid w:val="002F4F0E"/>
    <w:rsid w:val="00300FA0"/>
    <w:rsid w:val="00312E07"/>
    <w:rsid w:val="00323E3D"/>
    <w:rsid w:val="00325423"/>
    <w:rsid w:val="00330001"/>
    <w:rsid w:val="00335A10"/>
    <w:rsid w:val="00343F06"/>
    <w:rsid w:val="00347113"/>
    <w:rsid w:val="003510CD"/>
    <w:rsid w:val="00352E5E"/>
    <w:rsid w:val="00370F9C"/>
    <w:rsid w:val="003771BD"/>
    <w:rsid w:val="00377CE5"/>
    <w:rsid w:val="003820E0"/>
    <w:rsid w:val="003910CF"/>
    <w:rsid w:val="00396522"/>
    <w:rsid w:val="003968FB"/>
    <w:rsid w:val="00396A86"/>
    <w:rsid w:val="0039739E"/>
    <w:rsid w:val="003A40E8"/>
    <w:rsid w:val="003A4A2C"/>
    <w:rsid w:val="003B545D"/>
    <w:rsid w:val="003B7512"/>
    <w:rsid w:val="003B7EA4"/>
    <w:rsid w:val="003C076D"/>
    <w:rsid w:val="003C4717"/>
    <w:rsid w:val="003C7D8B"/>
    <w:rsid w:val="003E1A64"/>
    <w:rsid w:val="003E2064"/>
    <w:rsid w:val="003F1D5C"/>
    <w:rsid w:val="003F37AE"/>
    <w:rsid w:val="003F47F4"/>
    <w:rsid w:val="004025B2"/>
    <w:rsid w:val="00407D58"/>
    <w:rsid w:val="00412990"/>
    <w:rsid w:val="004137EE"/>
    <w:rsid w:val="004151FC"/>
    <w:rsid w:val="00422B5D"/>
    <w:rsid w:val="0042555D"/>
    <w:rsid w:val="00432742"/>
    <w:rsid w:val="00436248"/>
    <w:rsid w:val="00440899"/>
    <w:rsid w:val="0044615B"/>
    <w:rsid w:val="00452DB0"/>
    <w:rsid w:val="00454187"/>
    <w:rsid w:val="00463CAB"/>
    <w:rsid w:val="00466F25"/>
    <w:rsid w:val="004839CA"/>
    <w:rsid w:val="0048460E"/>
    <w:rsid w:val="004848C8"/>
    <w:rsid w:val="00495004"/>
    <w:rsid w:val="004A1D0A"/>
    <w:rsid w:val="004A6943"/>
    <w:rsid w:val="004A756C"/>
    <w:rsid w:val="004B2708"/>
    <w:rsid w:val="004B709F"/>
    <w:rsid w:val="004C128E"/>
    <w:rsid w:val="004C1661"/>
    <w:rsid w:val="004D4C3B"/>
    <w:rsid w:val="004E2581"/>
    <w:rsid w:val="004E2E72"/>
    <w:rsid w:val="004E4987"/>
    <w:rsid w:val="0051483E"/>
    <w:rsid w:val="00514C4B"/>
    <w:rsid w:val="00526981"/>
    <w:rsid w:val="00530087"/>
    <w:rsid w:val="005308A5"/>
    <w:rsid w:val="00531BE6"/>
    <w:rsid w:val="00535A81"/>
    <w:rsid w:val="00544A1E"/>
    <w:rsid w:val="00544A32"/>
    <w:rsid w:val="005535A9"/>
    <w:rsid w:val="00556CF4"/>
    <w:rsid w:val="005750A6"/>
    <w:rsid w:val="00577DD6"/>
    <w:rsid w:val="00577F9C"/>
    <w:rsid w:val="00584BA9"/>
    <w:rsid w:val="005955BE"/>
    <w:rsid w:val="005A15F0"/>
    <w:rsid w:val="005A5620"/>
    <w:rsid w:val="005B0D97"/>
    <w:rsid w:val="005E250F"/>
    <w:rsid w:val="005F4DE8"/>
    <w:rsid w:val="005F6C29"/>
    <w:rsid w:val="00602EF0"/>
    <w:rsid w:val="006071B8"/>
    <w:rsid w:val="00613B08"/>
    <w:rsid w:val="00623989"/>
    <w:rsid w:val="00623B4A"/>
    <w:rsid w:val="006307FD"/>
    <w:rsid w:val="0063101A"/>
    <w:rsid w:val="006359A1"/>
    <w:rsid w:val="006407C7"/>
    <w:rsid w:val="00650EBC"/>
    <w:rsid w:val="00652E99"/>
    <w:rsid w:val="006551BD"/>
    <w:rsid w:val="00656083"/>
    <w:rsid w:val="00656092"/>
    <w:rsid w:val="006567AB"/>
    <w:rsid w:val="006600D7"/>
    <w:rsid w:val="00663A0E"/>
    <w:rsid w:val="00672BC8"/>
    <w:rsid w:val="00672FA6"/>
    <w:rsid w:val="006844E6"/>
    <w:rsid w:val="00686D99"/>
    <w:rsid w:val="00691293"/>
    <w:rsid w:val="00693523"/>
    <w:rsid w:val="00693792"/>
    <w:rsid w:val="006939DD"/>
    <w:rsid w:val="006A0792"/>
    <w:rsid w:val="006A0EDA"/>
    <w:rsid w:val="006A4F0B"/>
    <w:rsid w:val="006A74D8"/>
    <w:rsid w:val="006B35A4"/>
    <w:rsid w:val="006B4442"/>
    <w:rsid w:val="006C3F88"/>
    <w:rsid w:val="006C791A"/>
    <w:rsid w:val="006C7EE6"/>
    <w:rsid w:val="006D3AD6"/>
    <w:rsid w:val="006D3D81"/>
    <w:rsid w:val="006D4A21"/>
    <w:rsid w:val="006D7715"/>
    <w:rsid w:val="006E60E8"/>
    <w:rsid w:val="006E784F"/>
    <w:rsid w:val="006F073C"/>
    <w:rsid w:val="006F0A44"/>
    <w:rsid w:val="006F5D82"/>
    <w:rsid w:val="00706B84"/>
    <w:rsid w:val="00710975"/>
    <w:rsid w:val="00710D53"/>
    <w:rsid w:val="00711755"/>
    <w:rsid w:val="007125D8"/>
    <w:rsid w:val="007144F2"/>
    <w:rsid w:val="0072071D"/>
    <w:rsid w:val="0072146C"/>
    <w:rsid w:val="00731293"/>
    <w:rsid w:val="00733612"/>
    <w:rsid w:val="00740AE8"/>
    <w:rsid w:val="00740C68"/>
    <w:rsid w:val="007473F2"/>
    <w:rsid w:val="007526FF"/>
    <w:rsid w:val="00752DA9"/>
    <w:rsid w:val="00755671"/>
    <w:rsid w:val="00755FB3"/>
    <w:rsid w:val="00757886"/>
    <w:rsid w:val="0076149B"/>
    <w:rsid w:val="007729B8"/>
    <w:rsid w:val="00777DC4"/>
    <w:rsid w:val="00781C9D"/>
    <w:rsid w:val="00785FF3"/>
    <w:rsid w:val="0079022D"/>
    <w:rsid w:val="007959EE"/>
    <w:rsid w:val="007B021E"/>
    <w:rsid w:val="007B07AF"/>
    <w:rsid w:val="007C028A"/>
    <w:rsid w:val="007C0311"/>
    <w:rsid w:val="007D1C41"/>
    <w:rsid w:val="007E03CB"/>
    <w:rsid w:val="007E583E"/>
    <w:rsid w:val="007E591A"/>
    <w:rsid w:val="007E6DFF"/>
    <w:rsid w:val="007F5680"/>
    <w:rsid w:val="007F77CC"/>
    <w:rsid w:val="007F7F03"/>
    <w:rsid w:val="00800A65"/>
    <w:rsid w:val="0080108B"/>
    <w:rsid w:val="00812F69"/>
    <w:rsid w:val="008201CA"/>
    <w:rsid w:val="0082385E"/>
    <w:rsid w:val="00826215"/>
    <w:rsid w:val="008301A2"/>
    <w:rsid w:val="00832878"/>
    <w:rsid w:val="00833BF1"/>
    <w:rsid w:val="00837B89"/>
    <w:rsid w:val="00840962"/>
    <w:rsid w:val="00845949"/>
    <w:rsid w:val="008466E2"/>
    <w:rsid w:val="00846C6D"/>
    <w:rsid w:val="008476B8"/>
    <w:rsid w:val="0085143E"/>
    <w:rsid w:val="00863BCB"/>
    <w:rsid w:val="00867E4F"/>
    <w:rsid w:val="00874457"/>
    <w:rsid w:val="008765D6"/>
    <w:rsid w:val="00881958"/>
    <w:rsid w:val="00881F21"/>
    <w:rsid w:val="00885069"/>
    <w:rsid w:val="00894185"/>
    <w:rsid w:val="008A4015"/>
    <w:rsid w:val="008B7455"/>
    <w:rsid w:val="008D2420"/>
    <w:rsid w:val="008D5196"/>
    <w:rsid w:val="008E4BAC"/>
    <w:rsid w:val="008F5555"/>
    <w:rsid w:val="008F5603"/>
    <w:rsid w:val="008F7A6D"/>
    <w:rsid w:val="00907266"/>
    <w:rsid w:val="00910289"/>
    <w:rsid w:val="00915AAF"/>
    <w:rsid w:val="009163C3"/>
    <w:rsid w:val="00924834"/>
    <w:rsid w:val="009331B0"/>
    <w:rsid w:val="00940645"/>
    <w:rsid w:val="0094123A"/>
    <w:rsid w:val="00943E02"/>
    <w:rsid w:val="009451EF"/>
    <w:rsid w:val="009504D9"/>
    <w:rsid w:val="00955B27"/>
    <w:rsid w:val="0095711F"/>
    <w:rsid w:val="00963542"/>
    <w:rsid w:val="009650F3"/>
    <w:rsid w:val="00965E6B"/>
    <w:rsid w:val="0096604F"/>
    <w:rsid w:val="009663E8"/>
    <w:rsid w:val="0097425D"/>
    <w:rsid w:val="009757F1"/>
    <w:rsid w:val="00975ED1"/>
    <w:rsid w:val="00977595"/>
    <w:rsid w:val="0098548D"/>
    <w:rsid w:val="009904D5"/>
    <w:rsid w:val="009918FF"/>
    <w:rsid w:val="00994C2D"/>
    <w:rsid w:val="009965A8"/>
    <w:rsid w:val="00997B8B"/>
    <w:rsid w:val="009B0B3F"/>
    <w:rsid w:val="009B13A2"/>
    <w:rsid w:val="009B5601"/>
    <w:rsid w:val="009C12BE"/>
    <w:rsid w:val="009C3F4C"/>
    <w:rsid w:val="009C6160"/>
    <w:rsid w:val="009C7A9B"/>
    <w:rsid w:val="009C7C76"/>
    <w:rsid w:val="009D0AB5"/>
    <w:rsid w:val="009D2D49"/>
    <w:rsid w:val="009E0533"/>
    <w:rsid w:val="009E40F6"/>
    <w:rsid w:val="009E767F"/>
    <w:rsid w:val="009F335A"/>
    <w:rsid w:val="009F3779"/>
    <w:rsid w:val="009F5A62"/>
    <w:rsid w:val="009F71FD"/>
    <w:rsid w:val="00A07EE1"/>
    <w:rsid w:val="00A1362F"/>
    <w:rsid w:val="00A15464"/>
    <w:rsid w:val="00A23A44"/>
    <w:rsid w:val="00A23E8C"/>
    <w:rsid w:val="00A30EE2"/>
    <w:rsid w:val="00A34D56"/>
    <w:rsid w:val="00A37A79"/>
    <w:rsid w:val="00A41B70"/>
    <w:rsid w:val="00A51761"/>
    <w:rsid w:val="00A545C2"/>
    <w:rsid w:val="00A608DA"/>
    <w:rsid w:val="00A61654"/>
    <w:rsid w:val="00A651E7"/>
    <w:rsid w:val="00A75AE2"/>
    <w:rsid w:val="00A771BF"/>
    <w:rsid w:val="00A804D0"/>
    <w:rsid w:val="00A82C07"/>
    <w:rsid w:val="00A83CA2"/>
    <w:rsid w:val="00A85BBC"/>
    <w:rsid w:val="00A863D7"/>
    <w:rsid w:val="00A930BB"/>
    <w:rsid w:val="00AA166A"/>
    <w:rsid w:val="00AA22B2"/>
    <w:rsid w:val="00AA7A78"/>
    <w:rsid w:val="00AB03CC"/>
    <w:rsid w:val="00AB4CF7"/>
    <w:rsid w:val="00AC0F18"/>
    <w:rsid w:val="00AC1E11"/>
    <w:rsid w:val="00AC28DD"/>
    <w:rsid w:val="00AC6777"/>
    <w:rsid w:val="00AD6276"/>
    <w:rsid w:val="00AE467F"/>
    <w:rsid w:val="00AE4C1C"/>
    <w:rsid w:val="00AE7461"/>
    <w:rsid w:val="00AF3A47"/>
    <w:rsid w:val="00AF41F6"/>
    <w:rsid w:val="00B04840"/>
    <w:rsid w:val="00B07DDF"/>
    <w:rsid w:val="00B1140F"/>
    <w:rsid w:val="00B14500"/>
    <w:rsid w:val="00B16C6B"/>
    <w:rsid w:val="00B2482F"/>
    <w:rsid w:val="00B3187C"/>
    <w:rsid w:val="00B34BE2"/>
    <w:rsid w:val="00B3582C"/>
    <w:rsid w:val="00B40122"/>
    <w:rsid w:val="00B40478"/>
    <w:rsid w:val="00B427CE"/>
    <w:rsid w:val="00B44161"/>
    <w:rsid w:val="00B452A7"/>
    <w:rsid w:val="00B60606"/>
    <w:rsid w:val="00B62993"/>
    <w:rsid w:val="00B72291"/>
    <w:rsid w:val="00B774A1"/>
    <w:rsid w:val="00B81A4F"/>
    <w:rsid w:val="00B826C8"/>
    <w:rsid w:val="00B850AE"/>
    <w:rsid w:val="00B87E5C"/>
    <w:rsid w:val="00B90441"/>
    <w:rsid w:val="00B9265C"/>
    <w:rsid w:val="00BA49AC"/>
    <w:rsid w:val="00BC1BAC"/>
    <w:rsid w:val="00BC52E7"/>
    <w:rsid w:val="00BC55DC"/>
    <w:rsid w:val="00BC5C48"/>
    <w:rsid w:val="00BC7F5B"/>
    <w:rsid w:val="00BD0C09"/>
    <w:rsid w:val="00BD1B17"/>
    <w:rsid w:val="00BD2CF0"/>
    <w:rsid w:val="00BE0210"/>
    <w:rsid w:val="00BE1FD7"/>
    <w:rsid w:val="00BE774F"/>
    <w:rsid w:val="00C02FC6"/>
    <w:rsid w:val="00C13870"/>
    <w:rsid w:val="00C27B71"/>
    <w:rsid w:val="00C31652"/>
    <w:rsid w:val="00C41FEE"/>
    <w:rsid w:val="00C429EC"/>
    <w:rsid w:val="00C43A1A"/>
    <w:rsid w:val="00C524E6"/>
    <w:rsid w:val="00C57D0A"/>
    <w:rsid w:val="00C66E72"/>
    <w:rsid w:val="00C7597A"/>
    <w:rsid w:val="00C8090B"/>
    <w:rsid w:val="00C86B9B"/>
    <w:rsid w:val="00C97B4E"/>
    <w:rsid w:val="00CA0B11"/>
    <w:rsid w:val="00CA1AFC"/>
    <w:rsid w:val="00CA664A"/>
    <w:rsid w:val="00CA6BC3"/>
    <w:rsid w:val="00CD03F7"/>
    <w:rsid w:val="00CD56D0"/>
    <w:rsid w:val="00CD74AB"/>
    <w:rsid w:val="00CE004B"/>
    <w:rsid w:val="00CE3C79"/>
    <w:rsid w:val="00CE4BE5"/>
    <w:rsid w:val="00CF0AD9"/>
    <w:rsid w:val="00CF2223"/>
    <w:rsid w:val="00CF285E"/>
    <w:rsid w:val="00D03474"/>
    <w:rsid w:val="00D05B59"/>
    <w:rsid w:val="00D13B69"/>
    <w:rsid w:val="00D31FDB"/>
    <w:rsid w:val="00D33F14"/>
    <w:rsid w:val="00D350FD"/>
    <w:rsid w:val="00D35531"/>
    <w:rsid w:val="00D41EF6"/>
    <w:rsid w:val="00D4687C"/>
    <w:rsid w:val="00D53CEB"/>
    <w:rsid w:val="00D61FB8"/>
    <w:rsid w:val="00D6464B"/>
    <w:rsid w:val="00D7564F"/>
    <w:rsid w:val="00D80409"/>
    <w:rsid w:val="00D81901"/>
    <w:rsid w:val="00D93168"/>
    <w:rsid w:val="00D94C85"/>
    <w:rsid w:val="00D96611"/>
    <w:rsid w:val="00D97FAB"/>
    <w:rsid w:val="00DB204F"/>
    <w:rsid w:val="00DB469C"/>
    <w:rsid w:val="00DC5EFF"/>
    <w:rsid w:val="00DD4203"/>
    <w:rsid w:val="00DE3A90"/>
    <w:rsid w:val="00DE7DE4"/>
    <w:rsid w:val="00DF1232"/>
    <w:rsid w:val="00DF3525"/>
    <w:rsid w:val="00E028BC"/>
    <w:rsid w:val="00E03939"/>
    <w:rsid w:val="00E0590D"/>
    <w:rsid w:val="00E2296F"/>
    <w:rsid w:val="00E23A94"/>
    <w:rsid w:val="00E31876"/>
    <w:rsid w:val="00E33967"/>
    <w:rsid w:val="00E54F6F"/>
    <w:rsid w:val="00E55E51"/>
    <w:rsid w:val="00E63084"/>
    <w:rsid w:val="00E64750"/>
    <w:rsid w:val="00E67318"/>
    <w:rsid w:val="00E75C5A"/>
    <w:rsid w:val="00E77EAE"/>
    <w:rsid w:val="00E84C8C"/>
    <w:rsid w:val="00E922A1"/>
    <w:rsid w:val="00EA3875"/>
    <w:rsid w:val="00EA643B"/>
    <w:rsid w:val="00EB2F3A"/>
    <w:rsid w:val="00EB625D"/>
    <w:rsid w:val="00EC0684"/>
    <w:rsid w:val="00EE1F0F"/>
    <w:rsid w:val="00EF1DF5"/>
    <w:rsid w:val="00EF36A3"/>
    <w:rsid w:val="00EF771A"/>
    <w:rsid w:val="00F007A6"/>
    <w:rsid w:val="00F01C74"/>
    <w:rsid w:val="00F05958"/>
    <w:rsid w:val="00F22489"/>
    <w:rsid w:val="00F24763"/>
    <w:rsid w:val="00F271E9"/>
    <w:rsid w:val="00F27417"/>
    <w:rsid w:val="00F30D80"/>
    <w:rsid w:val="00F50F27"/>
    <w:rsid w:val="00F57D2B"/>
    <w:rsid w:val="00F659CA"/>
    <w:rsid w:val="00F66C7B"/>
    <w:rsid w:val="00F66DEB"/>
    <w:rsid w:val="00F67AA0"/>
    <w:rsid w:val="00F728D0"/>
    <w:rsid w:val="00F852BB"/>
    <w:rsid w:val="00F92160"/>
    <w:rsid w:val="00F933A9"/>
    <w:rsid w:val="00F94EFA"/>
    <w:rsid w:val="00FB6F87"/>
    <w:rsid w:val="00FD0B4E"/>
    <w:rsid w:val="00FD44FA"/>
    <w:rsid w:val="00FD70A8"/>
    <w:rsid w:val="00FE0410"/>
    <w:rsid w:val="00FE142A"/>
    <w:rsid w:val="00FE1ADE"/>
    <w:rsid w:val="00FE59A4"/>
    <w:rsid w:val="024B42B9"/>
    <w:rsid w:val="0A71463B"/>
    <w:rsid w:val="0A905203"/>
    <w:rsid w:val="0C3711B1"/>
    <w:rsid w:val="109E7AC6"/>
    <w:rsid w:val="117476B4"/>
    <w:rsid w:val="13D47685"/>
    <w:rsid w:val="167B480A"/>
    <w:rsid w:val="1A110E9E"/>
    <w:rsid w:val="1DA81775"/>
    <w:rsid w:val="1E52228B"/>
    <w:rsid w:val="2006641F"/>
    <w:rsid w:val="20FA0F3B"/>
    <w:rsid w:val="21CF2416"/>
    <w:rsid w:val="22036DC9"/>
    <w:rsid w:val="224F3176"/>
    <w:rsid w:val="23C00DA4"/>
    <w:rsid w:val="256B3099"/>
    <w:rsid w:val="259F47C5"/>
    <w:rsid w:val="268C7908"/>
    <w:rsid w:val="28BE5045"/>
    <w:rsid w:val="28DB5789"/>
    <w:rsid w:val="2A62575A"/>
    <w:rsid w:val="2B2C517A"/>
    <w:rsid w:val="2BC44581"/>
    <w:rsid w:val="2BE348F4"/>
    <w:rsid w:val="2C4811FB"/>
    <w:rsid w:val="324D151A"/>
    <w:rsid w:val="32881D12"/>
    <w:rsid w:val="32B93560"/>
    <w:rsid w:val="33EF3043"/>
    <w:rsid w:val="38F14E99"/>
    <w:rsid w:val="391B77BD"/>
    <w:rsid w:val="394F24A6"/>
    <w:rsid w:val="3A054BF9"/>
    <w:rsid w:val="3D63334C"/>
    <w:rsid w:val="3E642D2C"/>
    <w:rsid w:val="3FFE6060"/>
    <w:rsid w:val="41E0342D"/>
    <w:rsid w:val="43661D9F"/>
    <w:rsid w:val="447810DA"/>
    <w:rsid w:val="454A016C"/>
    <w:rsid w:val="46E459D6"/>
    <w:rsid w:val="475121E0"/>
    <w:rsid w:val="48E91491"/>
    <w:rsid w:val="49F86E09"/>
    <w:rsid w:val="4AD0124A"/>
    <w:rsid w:val="4BCE687B"/>
    <w:rsid w:val="4DB67FAB"/>
    <w:rsid w:val="4E4F7B3D"/>
    <w:rsid w:val="4F5E3E7E"/>
    <w:rsid w:val="50A30174"/>
    <w:rsid w:val="51B70E3A"/>
    <w:rsid w:val="53292694"/>
    <w:rsid w:val="53A93111"/>
    <w:rsid w:val="58FD5727"/>
    <w:rsid w:val="5BC73043"/>
    <w:rsid w:val="5CEA29E0"/>
    <w:rsid w:val="5EB90978"/>
    <w:rsid w:val="5EE363A5"/>
    <w:rsid w:val="5F3F5255"/>
    <w:rsid w:val="5F5B1470"/>
    <w:rsid w:val="611E0D3B"/>
    <w:rsid w:val="616F2417"/>
    <w:rsid w:val="62FC418E"/>
    <w:rsid w:val="631E1530"/>
    <w:rsid w:val="65954CF3"/>
    <w:rsid w:val="65973EB7"/>
    <w:rsid w:val="6A0E0922"/>
    <w:rsid w:val="6D5657DD"/>
    <w:rsid w:val="73E747C7"/>
    <w:rsid w:val="752A38D9"/>
    <w:rsid w:val="763F754E"/>
    <w:rsid w:val="76891071"/>
    <w:rsid w:val="77291783"/>
    <w:rsid w:val="775C7FFD"/>
    <w:rsid w:val="788A798B"/>
    <w:rsid w:val="7C875263"/>
    <w:rsid w:val="7E991B4B"/>
    <w:rsid w:val="7EEC0838"/>
  </w:rsids>
  <w:docVars>
    <w:docVar w:name="commondata" w:val="eyJoZGlkIjoiMjU2YzQ2YjAxMzczNWUxMGM5NGJiNjBmMDA1OWE2MzMifQ=="/>
    <w:docVar w:name="KSO_WPS_MARK_KEY" w:val="31e2ff1e-7d23-48ee-ba40-7ed6f3f8d467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link w:val="2Char"/>
    <w:autoRedefine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"/>
    <w:autoRedefine/>
    <w:qFormat/>
    <w:pPr>
      <w:spacing w:after="120"/>
    </w:pPr>
    <w:rPr>
      <w:rFonts w:ascii="Calibri" w:hAnsi="Calibri"/>
      <w:szCs w:val="22"/>
    </w:rPr>
  </w:style>
  <w:style w:type="paragraph" w:styleId="PlainText">
    <w:name w:val="Plain Text"/>
    <w:basedOn w:val="Normal"/>
    <w:link w:val="Char2"/>
    <w:autoRedefine/>
    <w:qFormat/>
    <w:rPr>
      <w:rFonts w:ascii="宋体" w:hAnsi="Courier New" w:cs="Courier New"/>
      <w:szCs w:val="21"/>
    </w:rPr>
  </w:style>
  <w:style w:type="paragraph" w:styleId="BodyTextIndent2">
    <w:name w:val="Body Text Indent 2"/>
    <w:basedOn w:val="Normal"/>
    <w:autoRedefine/>
    <w:qFormat/>
    <w:pPr>
      <w:spacing w:after="120" w:line="480" w:lineRule="auto"/>
      <w:ind w:left="420" w:leftChars="200"/>
    </w:pPr>
    <w:rPr>
      <w:szCs w:val="20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link w:val="Char0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autoRedefine/>
    <w:qFormat/>
  </w:style>
  <w:style w:type="character" w:customStyle="1" w:styleId="2Char">
    <w:name w:val="标题 2 Char"/>
    <w:link w:val="Heading2"/>
    <w:autoRedefine/>
    <w:qFormat/>
    <w:rPr>
      <w:rFonts w:ascii="宋体" w:eastAsia="宋体" w:hAnsi="宋体" w:cs="宋体"/>
      <w:b/>
      <w:bCs/>
      <w:sz w:val="36"/>
      <w:szCs w:val="36"/>
      <w:lang w:val="en-US" w:eastAsia="zh-CN" w:bidi="ar-SA"/>
    </w:rPr>
  </w:style>
  <w:style w:type="character" w:customStyle="1" w:styleId="Char">
    <w:name w:val="正文文本 Char"/>
    <w:link w:val="BodyText"/>
    <w:autoRedefine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2">
    <w:name w:val="纯文本 Char2"/>
    <w:link w:val="PlainText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普通(网站) Char"/>
    <w:link w:val="NormalWeb"/>
    <w:autoRedefine/>
    <w:qFormat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autoRedefine/>
    <w:qFormat/>
  </w:style>
  <w:style w:type="character" w:customStyle="1" w:styleId="6TimesNewRoman7">
    <w:name w:val="正文文本 (6) + Times New Roman7"/>
    <w:autoRedefine/>
    <w:qFormat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en-US" w:eastAsia="en-US"/>
    </w:rPr>
  </w:style>
  <w:style w:type="character" w:customStyle="1" w:styleId="jianj1">
    <w:name w:val="jianj1"/>
    <w:qFormat/>
  </w:style>
  <w:style w:type="character" w:customStyle="1" w:styleId="18">
    <w:name w:val="正文文本 (18)_"/>
    <w:link w:val="180"/>
    <w:qFormat/>
    <w:rPr>
      <w:rFonts w:ascii="黑体" w:eastAsia="黑体"/>
      <w:b/>
      <w:bCs/>
      <w:sz w:val="16"/>
      <w:szCs w:val="16"/>
      <w:shd w:val="clear" w:color="auto" w:fill="FFFFFF"/>
      <w:lang w:bidi="ar-SA"/>
    </w:rPr>
  </w:style>
  <w:style w:type="paragraph" w:customStyle="1" w:styleId="180">
    <w:name w:val="正文文本 (18)"/>
    <w:basedOn w:val="Normal"/>
    <w:link w:val="18"/>
    <w:autoRedefine/>
    <w:qFormat/>
    <w:pPr>
      <w:widowControl/>
      <w:shd w:val="clear" w:color="auto" w:fill="FFFFFF"/>
      <w:spacing w:line="240" w:lineRule="atLeast"/>
      <w:jc w:val="left"/>
    </w:pPr>
    <w:rPr>
      <w:rFonts w:ascii="黑体" w:eastAsia="黑体"/>
      <w:b/>
      <w:bCs/>
      <w:kern w:val="0"/>
      <w:sz w:val="16"/>
      <w:szCs w:val="16"/>
      <w:shd w:val="clear" w:color="auto" w:fill="FFFFFF"/>
    </w:rPr>
  </w:style>
  <w:style w:type="character" w:customStyle="1" w:styleId="extvalignsub">
    <w:name w:val="ext_valign_sub"/>
    <w:basedOn w:val="DefaultParagraphFont"/>
    <w:qFormat/>
  </w:style>
  <w:style w:type="character" w:customStyle="1" w:styleId="msgbodytext">
    <w:name w:val="msgbodytext"/>
    <w:basedOn w:val="DefaultParagraphFont"/>
    <w:qFormat/>
  </w:style>
  <w:style w:type="character" w:customStyle="1" w:styleId="611pt3">
    <w:name w:val="正文文本 (6) + 11 pt3"/>
    <w:autoRedefine/>
    <w:qFormat/>
    <w:rPr>
      <w:b/>
      <w:bCs/>
      <w:spacing w:val="0"/>
      <w:sz w:val="22"/>
      <w:szCs w:val="22"/>
      <w:shd w:val="clear" w:color="auto" w:fill="FFFFFF"/>
    </w:rPr>
  </w:style>
  <w:style w:type="character" w:customStyle="1" w:styleId="prefix">
    <w:name w:val="prefix"/>
    <w:basedOn w:val="DefaultParagraphFont"/>
    <w:qFormat/>
  </w:style>
  <w:style w:type="character" w:customStyle="1" w:styleId="17">
    <w:name w:val="正文文本 (17)_"/>
    <w:link w:val="170"/>
    <w:qFormat/>
    <w:rPr>
      <w:sz w:val="24"/>
      <w:szCs w:val="24"/>
      <w:shd w:val="clear" w:color="auto" w:fill="FFFFFF"/>
      <w:lang w:bidi="ar-SA"/>
    </w:rPr>
  </w:style>
  <w:style w:type="paragraph" w:customStyle="1" w:styleId="170">
    <w:name w:val="正文文本 (17)"/>
    <w:basedOn w:val="Normal"/>
    <w:link w:val="17"/>
    <w:autoRedefine/>
    <w:qFormat/>
    <w:pPr>
      <w:widowControl/>
      <w:shd w:val="clear" w:color="auto" w:fill="FFFFFF"/>
      <w:spacing w:before="120" w:after="120" w:line="240" w:lineRule="atLeast"/>
      <w:jc w:val="left"/>
    </w:pPr>
    <w:rPr>
      <w:rFonts w:eastAsia="Times New Roman"/>
      <w:kern w:val="0"/>
      <w:sz w:val="24"/>
      <w:shd w:val="clear" w:color="auto" w:fill="FFFFFF"/>
    </w:rPr>
  </w:style>
  <w:style w:type="character" w:customStyle="1" w:styleId="CharChar1">
    <w:name w:val=" Char Char1"/>
    <w:qFormat/>
    <w:rPr>
      <w:rFonts w:ascii="宋体" w:hAnsi="Courier New" w:cs="Courier New"/>
      <w:sz w:val="21"/>
      <w:szCs w:val="21"/>
    </w:rPr>
  </w:style>
  <w:style w:type="character" w:customStyle="1" w:styleId="6GB2312">
    <w:name w:val="正文文本 (6) + 楷体_GB2312"/>
    <w:qFormat/>
    <w:rPr>
      <w:rFonts w:ascii="楷体_GB2312" w:eastAsia="楷体_GB2312" w:cs="楷体_GB2312"/>
      <w:b/>
      <w:bCs/>
      <w:spacing w:val="0"/>
      <w:sz w:val="14"/>
      <w:szCs w:val="14"/>
      <w:shd w:val="clear" w:color="auto" w:fill="FFFFFF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Calibri" w:hAnsi="Calibri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:lang w:val="en-US" w:eastAsia="zh-CN" w:bidi="ar-SA"/>
    </w:rPr>
  </w:style>
  <w:style w:type="paragraph" w:customStyle="1" w:styleId="Normal1">
    <w:name w:val="Normal1"/>
    <w:basedOn w:val="Normal"/>
    <w:qFormat/>
    <w:pPr>
      <w:widowControl/>
      <w:jc w:val="left"/>
    </w:pPr>
    <w:rPr>
      <w:rFonts w:ascii="Cambria Math" w:hAnsi="宋体" w:cs="Cambria Math"/>
      <w:szCs w:val="22"/>
    </w:rPr>
  </w:style>
  <w:style w:type="paragraph" w:customStyle="1" w:styleId="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Char3">
    <w:name w:val=" Char3"/>
    <w:basedOn w:val="Normal"/>
    <w:qFormat/>
    <w:pPr>
      <w:widowControl/>
      <w:spacing w:line="300" w:lineRule="auto"/>
      <w:ind w:firstLine="200" w:firstLineChars="200"/>
    </w:pPr>
    <w:rPr>
      <w:rFonts w:ascii="Calibri" w:hAnsi="Calibri"/>
      <w:szCs w:val="22"/>
    </w:rPr>
  </w:style>
  <w:style w:type="paragraph" w:customStyle="1" w:styleId="171">
    <w:name w:val="正文文本 (17)1"/>
    <w:basedOn w:val="Normal"/>
    <w:qFormat/>
    <w:pPr>
      <w:shd w:val="clear" w:color="auto" w:fill="FFFFFF"/>
      <w:spacing w:line="298" w:lineRule="exact"/>
      <w:jc w:val="left"/>
    </w:pPr>
    <w:rPr>
      <w:rFonts w:ascii="MingLiU" w:eastAsia="MingLiU" w:hAnsi="Courier New" w:cs="MingLiU"/>
      <w:kern w:val="0"/>
      <w:sz w:val="22"/>
      <w:szCs w:val="22"/>
      <w:lang w:val="zh-CN"/>
    </w:rPr>
  </w:style>
  <w:style w:type="paragraph" w:customStyle="1" w:styleId="00">
    <w:name w:val="0"/>
    <w:basedOn w:val="Normal"/>
    <w:autoRedefine/>
    <w:qFormat/>
    <w:pPr>
      <w:widowControl/>
      <w:jc w:val="left"/>
    </w:pPr>
    <w:rPr>
      <w:kern w:val="0"/>
      <w:sz w:val="20"/>
      <w:szCs w:val="20"/>
    </w:rPr>
  </w:style>
  <w:style w:type="table" w:customStyle="1" w:styleId="edittable">
    <w:name w:val="edittable"/>
    <w:basedOn w:val="TableNormal"/>
    <w:qFormat/>
    <w:rPr>
      <w:rFonts w:cs="Times New Roman"/>
      <w:kern w:val="2"/>
      <w:sz w:val="21"/>
      <w:szCs w:val="22"/>
    </w:rPr>
    <w:tblPr/>
  </w:style>
  <w:style w:type="table" w:customStyle="1" w:styleId="MsoNormalTable">
    <w:name w:val="MsoNormalTable"/>
    <w:basedOn w:val="TableNormal"/>
    <w:qFormat/>
    <w:rPr>
      <w:rFonts w:cs="Times New Roman"/>
      <w:kern w:val="2"/>
      <w:sz w:val="21"/>
      <w:szCs w:val="22"/>
    </w:rPr>
    <w:tblPr/>
  </w:style>
  <w:style w:type="table" w:customStyle="1" w:styleId="MsoTableGrid">
    <w:name w:val="MsoTableGrid"/>
    <w:basedOn w:val="TableNormal"/>
    <w:autoRedefine/>
    <w:qFormat/>
    <w:rPr>
      <w:rFonts w:cs="Times New Roman"/>
      <w:kern w:val="2"/>
      <w:sz w:val="21"/>
      <w:szCs w:val="22"/>
    </w:rPr>
    <w:tblPr/>
  </w:style>
  <w:style w:type="table" w:customStyle="1" w:styleId="MsoTableGrid1">
    <w:name w:val="MsoTableGrid1"/>
    <w:basedOn w:val="TableNormal"/>
    <w:qFormat/>
    <w:rPr>
      <w:rFonts w:cs="Times New Roman"/>
      <w:kern w:val="2"/>
      <w:sz w:val="21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6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7.png" /><Relationship Id="rId14" Type="http://schemas.openxmlformats.org/officeDocument/2006/relationships/image" Target="media/image8.wmf" /><Relationship Id="rId15" Type="http://schemas.openxmlformats.org/officeDocument/2006/relationships/oleObject" Target="embeddings/oleObject4.bin" /><Relationship Id="rId16" Type="http://schemas.openxmlformats.org/officeDocument/2006/relationships/image" Target="media/image9.png" /><Relationship Id="rId17" Type="http://schemas.openxmlformats.org/officeDocument/2006/relationships/image" Target="media/image10.wmf" /><Relationship Id="rId18" Type="http://schemas.openxmlformats.org/officeDocument/2006/relationships/oleObject" Target="embeddings/oleObject5.bin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oleObject" Target="embeddings/oleObject6.bin" /><Relationship Id="rId23" Type="http://schemas.openxmlformats.org/officeDocument/2006/relationships/image" Target="media/image14.wmf" /><Relationship Id="rId24" Type="http://schemas.openxmlformats.org/officeDocument/2006/relationships/oleObject" Target="embeddings/oleObject7.bin" /><Relationship Id="rId25" Type="http://schemas.openxmlformats.org/officeDocument/2006/relationships/image" Target="media/image15.wmf" /><Relationship Id="rId26" Type="http://schemas.openxmlformats.org/officeDocument/2006/relationships/oleObject" Target="embeddings/oleObject8.bin" /><Relationship Id="rId27" Type="http://schemas.openxmlformats.org/officeDocument/2006/relationships/image" Target="media/image16.wmf" /><Relationship Id="rId28" Type="http://schemas.openxmlformats.org/officeDocument/2006/relationships/oleObject" Target="embeddings/oleObject9.bin" /><Relationship Id="rId29" Type="http://schemas.openxmlformats.org/officeDocument/2006/relationships/image" Target="media/image17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0.bin" /><Relationship Id="rId31" Type="http://schemas.openxmlformats.org/officeDocument/2006/relationships/image" Target="media/image18.wmf" /><Relationship Id="rId32" Type="http://schemas.openxmlformats.org/officeDocument/2006/relationships/oleObject" Target="embeddings/oleObject11.bin" /><Relationship Id="rId33" Type="http://schemas.openxmlformats.org/officeDocument/2006/relationships/image" Target="media/image19.png" /><Relationship Id="rId34" Type="http://schemas.openxmlformats.org/officeDocument/2006/relationships/image" Target="media/image20.wmf" /><Relationship Id="rId35" Type="http://schemas.openxmlformats.org/officeDocument/2006/relationships/oleObject" Target="embeddings/oleObject12.bin" /><Relationship Id="rId36" Type="http://schemas.openxmlformats.org/officeDocument/2006/relationships/oleObject" Target="embeddings/oleObject13.bin" /><Relationship Id="rId37" Type="http://schemas.openxmlformats.org/officeDocument/2006/relationships/image" Target="media/image21.png" /><Relationship Id="rId38" Type="http://schemas.openxmlformats.org/officeDocument/2006/relationships/image" Target="media/image22.wmf" /><Relationship Id="rId39" Type="http://schemas.openxmlformats.org/officeDocument/2006/relationships/oleObject" Target="embeddings/oleObject14.bin" /><Relationship Id="rId4" Type="http://schemas.openxmlformats.org/officeDocument/2006/relationships/image" Target="media/image1.png" /><Relationship Id="rId40" Type="http://schemas.openxmlformats.org/officeDocument/2006/relationships/oleObject" Target="embeddings/oleObject15.bin" /><Relationship Id="rId41" Type="http://schemas.openxmlformats.org/officeDocument/2006/relationships/image" Target="media/image23.png" /><Relationship Id="rId42" Type="http://schemas.openxmlformats.org/officeDocument/2006/relationships/image" Target="media/image24.wmf" /><Relationship Id="rId43" Type="http://schemas.openxmlformats.org/officeDocument/2006/relationships/oleObject" Target="embeddings/oleObject16.bin" /><Relationship Id="rId44" Type="http://schemas.openxmlformats.org/officeDocument/2006/relationships/image" Target="media/image25.wmf" /><Relationship Id="rId45" Type="http://schemas.openxmlformats.org/officeDocument/2006/relationships/oleObject" Target="embeddings/oleObject17.bin" /><Relationship Id="rId46" Type="http://schemas.openxmlformats.org/officeDocument/2006/relationships/image" Target="media/image26.wmf" /><Relationship Id="rId47" Type="http://schemas.openxmlformats.org/officeDocument/2006/relationships/oleObject" Target="embeddings/oleObject18.bin" /><Relationship Id="rId48" Type="http://schemas.openxmlformats.org/officeDocument/2006/relationships/image" Target="media/image27.wmf" /><Relationship Id="rId49" Type="http://schemas.openxmlformats.org/officeDocument/2006/relationships/oleObject" Target="embeddings/oleObject19.bin" /><Relationship Id="rId5" Type="http://schemas.openxmlformats.org/officeDocument/2006/relationships/image" Target="media/image2.png" /><Relationship Id="rId50" Type="http://schemas.openxmlformats.org/officeDocument/2006/relationships/image" Target="media/image28.wmf" /><Relationship Id="rId51" Type="http://schemas.openxmlformats.org/officeDocument/2006/relationships/oleObject" Target="embeddings/oleObject20.bin" /><Relationship Id="rId52" Type="http://schemas.openxmlformats.org/officeDocument/2006/relationships/image" Target="media/image29.wmf" /><Relationship Id="rId53" Type="http://schemas.openxmlformats.org/officeDocument/2006/relationships/oleObject" Target="embeddings/oleObject21.bin" /><Relationship Id="rId54" Type="http://schemas.openxmlformats.org/officeDocument/2006/relationships/image" Target="media/image30.wmf" /><Relationship Id="rId55" Type="http://schemas.openxmlformats.org/officeDocument/2006/relationships/oleObject" Target="embeddings/oleObject22.bin" /><Relationship Id="rId56" Type="http://schemas.openxmlformats.org/officeDocument/2006/relationships/image" Target="media/image31.wmf" /><Relationship Id="rId57" Type="http://schemas.openxmlformats.org/officeDocument/2006/relationships/oleObject" Target="embeddings/oleObject23.bin" /><Relationship Id="rId58" Type="http://schemas.openxmlformats.org/officeDocument/2006/relationships/image" Target="media/image32.wmf" /><Relationship Id="rId59" Type="http://schemas.openxmlformats.org/officeDocument/2006/relationships/oleObject" Target="embeddings/oleObject24.bin" /><Relationship Id="rId6" Type="http://schemas.openxmlformats.org/officeDocument/2006/relationships/image" Target="media/image3.png" /><Relationship Id="rId60" Type="http://schemas.openxmlformats.org/officeDocument/2006/relationships/image" Target="media/image33.png" /><Relationship Id="rId61" Type="http://schemas.openxmlformats.org/officeDocument/2006/relationships/image" Target="media/image34.png" /><Relationship Id="rId62" Type="http://schemas.openxmlformats.org/officeDocument/2006/relationships/image" Target="media/image35.wmf" /><Relationship Id="rId63" Type="http://schemas.openxmlformats.org/officeDocument/2006/relationships/oleObject" Target="embeddings/oleObject25.bin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footer" Target="footer2.xml" /><Relationship Id="rId67" Type="http://schemas.openxmlformats.org/officeDocument/2006/relationships/footer" Target="footer3.xml" /><Relationship Id="rId68" Type="http://schemas.openxmlformats.org/officeDocument/2006/relationships/theme" Target="theme/theme1.xml" /><Relationship Id="rId69" Type="http://schemas.openxmlformats.org/officeDocument/2006/relationships/numbering" Target="numbering.xml" /><Relationship Id="rId7" Type="http://schemas.openxmlformats.org/officeDocument/2006/relationships/image" Target="media/image4.wmf" /><Relationship Id="rId70" Type="http://schemas.openxmlformats.org/officeDocument/2006/relationships/styles" Target="styles.xml" /><Relationship Id="rId8" Type="http://schemas.openxmlformats.org/officeDocument/2006/relationships/oleObject" Target="embeddings/oleObject1.bin" /><Relationship Id="rId9" Type="http://schemas.openxmlformats.org/officeDocument/2006/relationships/image" Target="media/image5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2656</Words>
  <Characters>2896</Characters>
  <Application>Microsoft Office Word</Application>
  <DocSecurity>0</DocSecurity>
  <Lines>44</Lines>
  <Paragraphs>12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大庆石油高级中学高一月考试题 2013</dc:title>
  <dc:creator>SDWM</dc:creator>
  <cp:lastModifiedBy>玉米花</cp:lastModifiedBy>
  <cp:revision>33</cp:revision>
  <cp:lastPrinted>2022-06-22T01:39:00Z</cp:lastPrinted>
  <dcterms:created xsi:type="dcterms:W3CDTF">2018-06-22T06:14:00Z</dcterms:created>
  <dcterms:modified xsi:type="dcterms:W3CDTF">2025-11-15T23:05:17Z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