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11861800</wp:posOffset>
            </wp:positionH>
            <wp:positionV relativeFrom="topMargin">
              <wp:posOffset>10693400</wp:posOffset>
            </wp:positionV>
            <wp:extent cx="444500" cy="457200"/>
            <wp:effectExtent l="0" t="0" r="12700" b="0"/>
            <wp:wrapNone/>
            <wp:docPr id="100067" name="图片 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高202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级高</w:t>
      </w:r>
      <w:r>
        <w:rPr>
          <w:rFonts w:hint="eastAsia"/>
          <w:lang w:eastAsia="zh-CN"/>
        </w:rPr>
        <w:t>一上</w:t>
      </w:r>
      <w:r>
        <w:rPr>
          <w:rFonts w:hint="eastAsia"/>
        </w:rPr>
        <w:t>期</w:t>
      </w:r>
      <w:r>
        <w:rPr>
          <w:rFonts w:hint="eastAsia"/>
          <w:lang w:eastAsia="zh-CN"/>
        </w:rPr>
        <w:t>第一学月考试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物理试卷共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页，满分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100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分。考试时间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75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hanging="360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eastAsia="zh-CN"/>
        </w:rPr>
        <w:t>第一卷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 xml:space="preserve">  选择题（43分）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hanging="360"/>
        <w:jc w:val="both"/>
        <w:rPr>
          <w:rFonts w:hint="default" w:ascii="Times New Roman" w:hAnsi="Times New Roman" w:eastAsia="宋体" w:cs="Times New Roman"/>
          <w:b/>
          <w:bCs/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一、选择题（本题共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小题，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1-7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每小题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分，共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28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分。在每小题给出的四个选项中，只有一项是符合题目要求的。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8-10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每小题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分，共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15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分。在每小题给出的四个选项中，有多项符合题目要求。全部选对的得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分，选对但不全的得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分，有选错的得</w:t>
      </w:r>
      <w:r>
        <w:rPr>
          <w:rFonts w:hint="default" w:ascii="Times New Roman" w:hAnsi="Times New Roman" w:eastAsia="Calibri" w:cs="Times New Roman"/>
          <w:b/>
          <w:bCs/>
          <w:color w:val="000000"/>
          <w:sz w:val="21"/>
          <w:szCs w:val="21"/>
        </w:rPr>
        <w:t>0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1．关于参考系的选取，下列说法中错误的是（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A．研究物体的运动，必须选定参考系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B．描述一个物体的运动情况时，参考系是可以任意选取的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C．研究地面上物体的运动时，常取地面或相对于地面静止的其他物体做参考系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D．参考系必须选取地面或相对于地面静止的其他物体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2．短跑运动员在100m比赛中，测得2s末的速度是7.5m/s，10s末到达终点的速度是10.5m/s，则运动员在全程的平均速度为（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A．7.5m/s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B．8.0m/s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C．10m/s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D．10.5m/s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3．刚上完内容为《匀变速直线运动的研究》的物理课，教室中四位同学在一起讨论关于物体运动状态的判断：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甲同学说：“如果物体的加速度很大，则速度一定很大”；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乙同学说：“若物体做加速直线运动，则加速度一定增大”；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丙同学说：“若物体做匀减速直线运动，则加速度一定保持不变”；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丁同学说：“若物体的加速度随时间在均匀增大，则速度不可能在减小”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以上四位同学说法正确的是（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A．甲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B．乙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C．丙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4．一物体做匀变速直线运动，从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5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9" o:title="eqIdac047e91852b91af639feec23a9598b2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点运动到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6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1" o:title="eqId54a5d7d3b6b63fe5c24c3907b7a8eaa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点所用的时间为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7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13" o:title="eqId36a1b09c653185842513e24ebba60bb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，前一半时间的平均速度为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8" o:spt="75" alt="eqIdbc13a607ac0c7f76d252d7cb1bb040fd" type="#_x0000_t75" style="height:9.65pt;width:7.9pt;" o:ole="t" filled="f" o:preferrelative="t" stroked="f" coordsize="21600,21600">
            <v:path/>
            <v:fill on="f" focussize="0,0"/>
            <v:stroke on="f" joinstyle="miter"/>
            <v:imagedata r:id="rId15" o:title="eqIdbc13a607ac0c7f76d252d7cb1bb040f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，后一半时间的平均速度为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9" o:spt="75" alt="eqIdc4fbb013c2908593f5e7fa76c65e5482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17" o:title="eqIdc4fbb013c2908593f5e7fa76c65e548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，则物体从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0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9" o:title="eqIdac047e91852b91af639feec23a9598b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运动到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1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1" o:title="eqId54a5d7d3b6b63fe5c24c3907b7a8eaa3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的过程中，下列说法正确的是（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A．物体的平均速度大小为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2" o:spt="75" alt="eqId5b96fa109cded3a52a56e03e4b358851" type="#_x0000_t75" style="height:12.95pt;width:14.05pt;" o:ole="t" filled="f" o:preferrelative="t" stroked="f" coordsize="21600,21600">
            <v:path/>
            <v:fill on="f" focussize="0,0"/>
            <v:stroke on="f" joinstyle="miter"/>
            <v:imagedata r:id="rId21" o:title="eqId5b96fa109cded3a52a56e03e4b35885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B．物体的位移大小为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3" o:spt="75" alt="eqIdaa0667d79322b4437bd6a6a87d563708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23" o:title="eqIdaa0667d79322b4437bd6a6a87d56370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C．物体的初速度大小为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4" o:spt="75" alt="eqId54b4b3b24bfdf22336c3d8efb4fa36c0" type="#_x0000_t75" style="height:11.7pt;width:19.35pt;" o:ole="t" filled="f" o:preferrelative="t" stroked="f" coordsize="21600,21600">
            <v:path/>
            <v:fill on="f" focussize="0,0"/>
            <v:stroke on="f" joinstyle="miter"/>
            <v:imagedata r:id="rId25" o:title="eqId54b4b3b24bfdf22336c3d8efb4fa36c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D．物体的加速度大小为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5" o:spt="75" alt="eqId47385f3e687da8923a72e3f724a45e4d" type="#_x0000_t75" style="height:26.05pt;width:14.95pt;" o:ole="t" filled="f" o:preferrelative="t" stroked="f" coordsize="21600,21600">
            <v:path/>
            <v:fill on="f" focussize="0,0"/>
            <v:stroke on="f" joinstyle="miter"/>
            <v:imagedata r:id="rId27" o:title="eqId47385f3e687da8923a72e3f724a45e4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5．一辆长为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6" o:spt="75" alt="eqId122fc10d49eacb9aa36bff6d7f0652f0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29" o:title="eqId122fc10d49eacb9aa36bff6d7f0652f0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的电动小车沿水平面向右做匀变速直线运动，监测系统每隔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7" o:spt="75" alt="eqId01f1f5d3640b32bdaf7c22637707f51e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31" o:title="eqId01f1f5d3640b32bdaf7c22637707f51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拍摄一次，得到一张频闪照片，用刻度尺测量照片上的长度，如图所示。则小车的加速度大小为（</w:t>
      </w:r>
      <w:r>
        <w:rPr>
          <w:rFonts w:hint="eastAsia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524250" cy="628650"/>
            <wp:effectExtent l="0" t="0" r="0" b="0"/>
            <wp:docPr id="100003" name="图片 100003" descr="@@@10779d4e-e687-4da8-8f57-be5cefd4e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0779d4e-e687-4da8-8f57-be5cefd4eeff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A．0.16m/s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B．16m/s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C．0.08m/s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D．8m/s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6．一物体做加速直线运动，依次通过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三点，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8" o:spt="75" alt="eqId3570a95f68349fcd9417fcda62e78e7e" type="#_x0000_t75" style="height:12.6pt;width:42.2pt;" o:ole="t" filled="f" o:preferrelative="t" stroked="f" coordsize="21600,21600">
            <v:path/>
            <v:fill on="f" focussize="0,0"/>
            <v:stroke on="f" joinstyle="miter"/>
            <v:imagedata r:id="rId34" o:title="eqId3570a95f68349fcd9417fcda62e78e7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，物体在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AB</w:t>
      </w:r>
      <w:r>
        <w:rPr>
          <w:rFonts w:hint="default" w:ascii="Times New Roman" w:hAnsi="Times New Roman" w:cs="Times New Roman"/>
          <w:sz w:val="21"/>
          <w:szCs w:val="21"/>
        </w:rPr>
        <w:t>段的加速度为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9" o:spt="75" alt="eqIde72adb45c60c2f63b46e65ff787302bf" type="#_x0000_t75" style="height:13.55pt;width:9.65pt;" o:ole="t" filled="f" o:preferrelative="t" stroked="f" coordsize="21600,21600">
            <v:path/>
            <v:fill on="f" focussize="0,0"/>
            <v:stroke on="f" joinstyle="miter"/>
            <v:imagedata r:id="rId36" o:title="eqIde72adb45c60c2f63b46e65ff787302b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，所用时间为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0" o:spt="75" alt="eqId87c7eb49a823f757461cd5260757b088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38" o:title="eqId87c7eb49a823f757461cd5260757b088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，在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BC</w:t>
      </w:r>
      <w:r>
        <w:rPr>
          <w:rFonts w:hint="default" w:ascii="Times New Roman" w:hAnsi="Times New Roman" w:cs="Times New Roman"/>
          <w:sz w:val="21"/>
          <w:szCs w:val="21"/>
        </w:rPr>
        <w:t>段的加速度为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1" o:spt="75" alt="eqId3e88093a749c0d46e0ee931ecfaff925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40" o:title="eqId3e88093a749c0d46e0ee931ecfaff925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，所用时间为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2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42" o:title="eqId5cd84a8f95166367063218ee03ffd5a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，且物体在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点的速度为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3" o:spt="75" alt="eqIda31e2629add690007b8c6635489352a0" type="#_x0000_t75" style="height:26.9pt;width:54.5pt;" o:ole="t" filled="f" o:preferrelative="t" stroked="f" coordsize="21600,21600">
            <v:path/>
            <v:fill on="f" focussize="0,0"/>
            <v:stroke on="f" joinstyle="miter"/>
            <v:imagedata r:id="rId44" o:title="eqIda31e2629add690007b8c6635489352a0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4" o:spt="75" alt="eqId58b2fb1017d5dfe3a300de3e14a71b6f" type="#_x0000_t75" style="height:15.7pt;width:30.75pt;" o:ole="t" filled="f" o:preferrelative="t" stroked="f" coordsize="21600,21600">
            <v:path/>
            <v:fill on="f" focussize="0,0"/>
            <v:stroke on="f" joinstyle="miter"/>
            <v:imagedata r:id="rId46" o:title="eqId58b2fb1017d5dfe3a300de3e14a71b6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5" o:spt="75" alt="eqId43ade3a1d01605706801e238726e55fb" type="#_x0000_t75" style="height:15.9pt;width:30.75pt;" o:ole="t" filled="f" o:preferrelative="t" stroked="f" coordsize="21600,21600">
            <v:path/>
            <v:fill on="f" focussize="0,0"/>
            <v:stroke on="f" joinstyle="miter"/>
            <v:imagedata r:id="rId48" o:title="eqId43ade3a1d01605706801e238726e55fb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6" o:spt="75" alt="eqId10b321b66145a2ed6b30d30b62fd8acb" type="#_x0000_t75" style="height:15.9pt;width:30.75pt;" o:ole="t" filled="f" o:preferrelative="t" stroked="f" coordsize="21600,21600">
            <v:path/>
            <v:fill on="f" focussize="0,0"/>
            <v:stroke on="f" joinstyle="miter"/>
            <v:imagedata r:id="rId50" o:title="eqId10b321b66145a2ed6b30d30b62fd8acb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7" o:spt="75" alt="eqIdf0375346bf4afe4c7fbf029fdfdafefc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52" o:title="eqIdf0375346bf4afe4c7fbf029fdfdafef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7．一物体在某段时间内运动时的位置－时间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8" o:spt="75" alt="eqIda29854bffdc0764cf15c86baa52e186d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54" o:title="eqIda29854bffdc0764cf15c86baa52e186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图像和速度－时间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9" o:spt="75" alt="eqId1201ac2cd008c850e17265bfca54d176" type="#_x0000_t75" style="height:12.95pt;width:25.5pt;" o:ole="t" filled="f" o:preferrelative="t" stroked="f" coordsize="21600,21600">
            <v:path/>
            <v:fill on="f" focussize="0,0"/>
            <v:stroke on="f" joinstyle="miter"/>
            <v:imagedata r:id="rId56" o:title="eqId1201ac2cd008c850e17265bfca54d1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图像如图所示，其中位置－时间图像中的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0" o:spt="75" alt="eqId87c7eb49a823f757461cd5260757b088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38" o:title="eqId87c7eb49a823f757461cd5260757b088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时刻对应抛物线的最高点，则以下说法正确的是（　</w:t>
      </w:r>
      <w:r>
        <w:rPr>
          <w:rFonts w:hint="eastAsia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248025" cy="1257300"/>
            <wp:effectExtent l="0" t="0" r="9525" b="0"/>
            <wp:docPr id="100005" name="图片 100005" descr="@@@7a32d319-7ad7-48b2-9cb6-0091178ff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a32d319-7ad7-48b2-9cb6-0091178ff99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1" o:spt="75" alt="eqIdb5f1c15dc9d5a62169030cbfd4f610bd" type="#_x0000_t75" style="height:11.2pt;width:21.1pt;" o:ole="t" filled="f" o:preferrelative="t" stroked="f" coordsize="21600,21600">
            <v:path/>
            <v:fill on="f" focussize="0,0"/>
            <v:stroke on="f" joinstyle="miter"/>
            <v:imagedata r:id="rId60" o:title="eqIdb5f1c15dc9d5a62169030cbfd4f610bd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图像中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2" o:spt="75" alt="eqId9b8f1b7c6c2150ab1240dfec9d75a647" type="#_x0000_t75" style="height:16pt;width:29.9pt;" o:ole="t" filled="f" o:preferrelative="t" stroked="f" coordsize="21600,21600">
            <v:path/>
            <v:fill on="f" focussize="0,0"/>
            <v:stroke on="f" joinstyle="miter"/>
            <v:imagedata r:id="rId62" o:title="eqId9b8f1b7c6c2150ab1240dfec9d75a64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3" o:spt="75" alt="eqIdb5f1c15dc9d5a62169030cbfd4f610bd" type="#_x0000_t75" style="height:11.2pt;width:21.1pt;" o:ole="t" filled="f" o:preferrelative="t" stroked="f" coordsize="21600,21600">
            <v:path/>
            <v:fill on="f" focussize="0,0"/>
            <v:stroke on="f" joinstyle="miter"/>
            <v:imagedata r:id="rId60" o:title="eqIdb5f1c15dc9d5a62169030cbfd4f610b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图像中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4" o:spt="75" alt="eqId1e33b520848ba63d40c0cc8de97e9a38" type="#_x0000_t75" style="height:15.8pt;width:36.05pt;" o:ole="t" filled="f" o:preferrelative="t" stroked="f" coordsize="21600,21600">
            <v:path/>
            <v:fill on="f" focussize="0,0"/>
            <v:stroke on="f" joinstyle="miter"/>
            <v:imagedata r:id="rId65" o:title="eqId1e33b520848ba63d40c0cc8de97e9a3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C．物体到达坐标原点的时刻为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5" o:spt="75" alt="eqId3af8ac8b200aa0cab904518e28205963" type="#_x0000_t75" style="height:17.15pt;width:42.2pt;" o:ole="t" filled="f" o:preferrelative="t" stroked="f" coordsize="21600,21600">
            <v:path/>
            <v:fill on="f" focussize="0,0"/>
            <v:stroke on="f" joinstyle="miter"/>
            <v:imagedata r:id="rId67" o:title="eqId3af8ac8b200aa0cab904518e28205963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D．物体3s时离坐标原点的距离为4.5m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8．下列关于时间及时刻表述正确的是（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A．第5秒内就是4秒末到6秒初这1秒时间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B．第4秒末与第5秒初是指4秒时刻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C．第4秒末是第4秒初和第5秒末的中间时刻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D．第5秒初到第6秒末的时间间隔为1秒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9．将弹力球从地面上方2m处竖直向下扔出，球以7m/s的速度接触地面，0.2s后再以6m/s大小的速度竖直反弹离开地面，最终弹力球上升至地面上方1.8m高处。下列结论正确的是（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A．全过程球通过的路程是2m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B．全过程球的位移大小是0.2m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C．触地过程中球的加速度大小为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6" o:spt="75" alt="eqIdbaa47466ad54658a5ccb7a1f4c8cb9c7" type="#_x0000_t75" style="height:14.25pt;width:32.55pt;" o:ole="t" filled="f" o:preferrelative="t" stroked="f" coordsize="21600,21600">
            <v:path/>
            <v:fill on="f" focussize="0,0"/>
            <v:stroke on="f" joinstyle="miter"/>
            <v:imagedata r:id="rId69" o:title="eqIdbaa47466ad54658a5ccb7a1f4c8cb9c7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D．触地过程中球的加速度大小为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7" o:spt="75" alt="eqIdd200281caed4d5c782dec7cd0a67358c" type="#_x0000_t75" style="height:13.9pt;width:27.25pt;" o:ole="t" filled="f" o:preferrelative="t" stroked="f" coordsize="21600,21600">
            <v:path/>
            <v:fill on="f" focussize="0,0"/>
            <v:stroke on="f" joinstyle="miter"/>
            <v:imagedata r:id="rId71" o:title="eqIdd200281caed4d5c782dec7cd0a67358c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10．如图所示四幅图为物体做直线运动的图像，下列说法正确的是（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5965190" cy="1395730"/>
            <wp:effectExtent l="0" t="0" r="16510" b="13970"/>
            <wp:docPr id="100007" name="图片 100007" descr="@@@209e009e-de2e-484e-a786-fda0646a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09e009e-de2e-484e-a786-fda0646a041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A．甲图中，物体在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8" o:spt="75" alt="eqId330c0c94f679dddd6cfefbfe14aad52d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74" o:title="eqId330c0c94f679dddd6cfefbfe14aad52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这段时间内的位移大于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9" o:spt="75" alt="eqIdc9f2f121d4e3531bcba5f06ed7139089" type="#_x0000_t75" style="height:27.25pt;width:20.2pt;" o:ole="t" filled="f" o:preferrelative="t" stroked="f" coordsize="21600,21600">
            <v:path/>
            <v:fill on="f" focussize="0,0"/>
            <v:stroke on="f" joinstyle="miter"/>
            <v:imagedata r:id="rId76" o:title="eqIdc9f2f121d4e3531bcba5f06ed7139089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B．乙图中，物体的加速度为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0" o:spt="75" alt="eqId67f894abb0d4de657fbe566a21065028" type="#_x0000_t75" style="height:13.85pt;width:31.65pt;" o:ole="t" filled="f" o:preferrelative="t" stroked="f" coordsize="21600,21600">
            <v:path/>
            <v:fill on="f" focussize="0,0"/>
            <v:stroke on="f" joinstyle="miter"/>
            <v:imagedata r:id="rId78" o:title="eqId67f894abb0d4de657fbe566a21065028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C．丙图中，阴影面积表示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1" o:spt="75" alt="eqId95f5b18cec7e5dd3f23d309f4e073419" type="#_x0000_t75" style="height:20.15pt;width:26.4pt;" o:ole="t" filled="f" o:preferrelative="t" stroked="f" coordsize="21600,21600">
            <v:path/>
            <v:fill on="f" focussize="0,0"/>
            <v:stroke on="f" joinstyle="miter"/>
            <v:imagedata r:id="rId80" o:title="eqId95f5b18cec7e5dd3f23d309f4e073419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时间内物体的加速度变化量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D．丁图中，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2" o:spt="75" alt="eqIda2367459cd9b98af6ce8b335c1c94420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82" o:title="eqIda2367459cd9b98af6ce8b335c1c9442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时物体的速度为20m/s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1"/>
          <w:szCs w:val="21"/>
          <w:lang w:eastAsia="zh-CN"/>
        </w:rPr>
        <w:t>第二卷</w:t>
      </w:r>
      <w:r>
        <w:rPr>
          <w:rFonts w:hint="default" w:ascii="Times New Roman" w:hAnsi="Times New Roman" w:cs="Times New Roman"/>
          <w:b/>
          <w:bCs w:val="0"/>
          <w:color w:val="000000"/>
          <w:sz w:val="21"/>
          <w:szCs w:val="21"/>
          <w:lang w:val="en-US" w:eastAsia="zh-CN"/>
        </w:rPr>
        <w:t xml:space="preserve"> 非选择题（57分）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、实验探究题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16分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11．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8分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 xml:space="preserve"> (1)为了测定气垫导轨上滑块的加速度，滑块上安装了宽度为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>的遮光条，如图所示，滑块在牵引力作用下；先后通过两个光电门，配套的数字计时器记录了遮光条通过第一个光电门时的时间为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3" o:spt="75" alt="eqId87c7eb49a823f757461cd5260757b088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38" o:title="eqId87c7eb49a823f757461cd5260757b088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，通过第二个光电门的时间为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4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42" o:title="eqId5cd84a8f95166367063218ee03ffd5a7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，遮光条从第一个光电门到第二个光电门之间的时间间隔为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5" o:spt="75" alt="eqIdd8a4958df52dd9f9cba15f4d1675fc6d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86" o:title="eqIdd8a4958df52dd9f9cba15f4d1675fc6d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则滑块通过第一个光电门时的速度表达式为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</w:t>
      </w:r>
      <w:r>
        <w:rPr>
          <w:rFonts w:hint="default" w:ascii="Times New Roman" w:hAnsi="Times New Roman" w:cs="Times New Roman"/>
          <w:sz w:val="21"/>
          <w:szCs w:val="21"/>
        </w:rPr>
        <w:t>，滑块通过第二个光电门的速度表达式为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</w:t>
      </w:r>
      <w:r>
        <w:rPr>
          <w:rFonts w:hint="default" w:ascii="Times New Roman" w:hAnsi="Times New Roman" w:cs="Times New Roman"/>
          <w:sz w:val="21"/>
          <w:szCs w:val="21"/>
        </w:rPr>
        <w:t>，滑块的加速度表达式为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</w:t>
      </w:r>
      <w:r>
        <w:rPr>
          <w:rFonts w:hint="default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733800" cy="1466850"/>
            <wp:effectExtent l="0" t="0" r="0" b="0"/>
            <wp:docPr id="100009" name="图片 100009" descr="@@@b8b95c76-b712-41bd-b6b4-4921e68d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8b95c76-b712-41bd-b6b4-4921e68d0666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(2)为使速度的测量值更接近瞬时速度，正确的措施是______；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A．换用宽度更宽的遮光条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B．换用宽度更窄的遮光条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C．使滑块的释放点更靠近光电门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D．使滑块的释放点更远离光电门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12．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8分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(1)在“探究小车速度随时间变化的规律”的实验中，打出的纸带如图所示，点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对准刻度尺0刻线，从刻度尺上读出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到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点的距离，其中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AD</w:t>
      </w:r>
      <w:r>
        <w:rPr>
          <w:rFonts w:hint="default" w:ascii="Times New Roman" w:hAnsi="Times New Roman" w:cs="Times New Roman"/>
          <w:sz w:val="21"/>
          <w:szCs w:val="21"/>
        </w:rPr>
        <w:t>两点间距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AD</w:t>
      </w:r>
      <w:r>
        <w:rPr>
          <w:rFonts w:hint="default" w:ascii="Times New Roman" w:hAnsi="Times New Roman" w:cs="Times New Roman"/>
          <w:sz w:val="21"/>
          <w:szCs w:val="21"/>
        </w:rPr>
        <w:t>=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>cm。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343150" cy="619125"/>
            <wp:effectExtent l="0" t="0" r="0" b="9525"/>
            <wp:docPr id="100011" name="图片 100011" descr="@@@b35fcd01-8271-40f6-bc90-e92b56033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b35fcd01-8271-40f6-bc90-e92b56033c29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(2)该小组在规范操作下得到一条点迹清晰的纸带如图所示，在纸带上依次选出7个计数点，分别标上 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 xml:space="preserve"> 、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F</w:t>
      </w:r>
      <w:r>
        <w:rPr>
          <w:rFonts w:hint="default" w:ascii="Times New Roman" w:hAnsi="Times New Roman" w:cs="Times New Roman"/>
          <w:sz w:val="21"/>
          <w:szCs w:val="21"/>
        </w:rPr>
        <w:t>，每相邻的两个计数点间还有四个点未画出，打点计时器所用电源的频率是50 Hz。测得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=2.09 cm，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=2.31 cm，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sz w:val="21"/>
          <w:szCs w:val="21"/>
        </w:rPr>
        <w:t>=2.49 cm，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=2.70 cm，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5</w:t>
      </w:r>
      <w:r>
        <w:rPr>
          <w:rFonts w:hint="default" w:ascii="Times New Roman" w:hAnsi="Times New Roman" w:cs="Times New Roman"/>
          <w:sz w:val="21"/>
          <w:szCs w:val="21"/>
        </w:rPr>
        <w:t>=2.90 cm，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=3.12 cm，每相邻两计数点的时间间隔为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 xml:space="preserve">s，则打 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 xml:space="preserve">点时小车的速度 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6" o:spt="75" alt="eqIdac574069c66371fdc6428c89c67a23a5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90" o:title="eqIdac574069c66371fdc6428c89c67a23a5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>m/s，可求得小车运动在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CD</w:t>
      </w:r>
      <w:r>
        <w:rPr>
          <w:rFonts w:hint="default" w:ascii="Times New Roman" w:hAnsi="Times New Roman" w:cs="Times New Roman"/>
          <w:sz w:val="21"/>
          <w:szCs w:val="21"/>
        </w:rPr>
        <w:t>段的加速度是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7" o:spt="75" alt="eqId720cd3a465f0dbe15475b3e61e0c0666" type="#_x0000_t75" style="height:14.45pt;width:21.95pt;" o:ole="t" filled="f" o:preferrelative="t" stroked="f" coordsize="21600,21600">
            <v:path/>
            <v:fill on="f" focussize="0,0"/>
            <v:stroke on="f" joinstyle="miter"/>
            <v:imagedata r:id="rId92" o:title="eqId720cd3a465f0dbe15475b3e61e0c066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（结果保留3位有效数字）。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171950" cy="676275"/>
            <wp:effectExtent l="0" t="0" r="0" b="9525"/>
            <wp:docPr id="100013" name="图片 100013" descr="@@@d6d9e113-2308-4f8d-9cd6-6665205f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d6d9e113-2308-4f8d-9cd6-6665205f4203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(3)该同学分别算出其他各点的速度：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8" o:spt="75" alt="eqId1f34bfe25a2f1a97af419ec27d1e7169" type="#_x0000_t75" style="height:15.8pt;width:271.9pt;" o:ole="t" filled="f" o:preferrelative="t" stroked="f" coordsize="21600,21600">
            <v:path/>
            <v:fill on="f" focussize="0,0"/>
            <v:stroke on="f" joinstyle="miter"/>
            <v:imagedata r:id="rId95" o:title="eqId1f34bfe25a2f1a97af419ec27d1e716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 xml:space="preserve">， 请在如图所示的坐标系中作出小车运动的 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v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t</w:t>
      </w:r>
      <w:r>
        <w:rPr>
          <w:rFonts w:hint="default" w:ascii="Times New Roman" w:hAnsi="Times New Roman" w:cs="Times New Roman"/>
          <w:sz w:val="21"/>
          <w:szCs w:val="21"/>
        </w:rPr>
        <w:t>图像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>，并说明小车速度变化的规律</w:t>
      </w:r>
      <w:r>
        <w:rPr>
          <w:rFonts w:hint="default" w:ascii="Times New Roman" w:hAnsi="Times New Roman" w:eastAsia="Times New Roman" w:cs="Times New Roman"/>
          <w:b w:val="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505075" cy="2247900"/>
            <wp:effectExtent l="0" t="0" r="9525" b="0"/>
            <wp:docPr id="100015" name="图片 100015" descr="@@@375eab4d-f887-4837-8b8e-c2937bd69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75eab4d-f887-4837-8b8e-c2937bd69e02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、计算题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>41分，13题10分，14题15分，15题16分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13．卡车原来用10m/s的速度在平直公路上匀速行驶，因为道口出现红灯，司机从较远的地方即开始刹车，使卡车匀减速前进，当车减速至2m/s时，交通灯转为绿灯，司机当即放开刹车，并且只用了减速过程的一半时间卡车就加速到原来的速度，从刹车开始到恢复到原速过程用了12s，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(1)减速与加速过程中的加速度大小；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(2)开始刹车后2s末及10s末的瞬时速度大小。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14．健步走是介于散步和竞走之间的一种有氧运动方式，且被世界卫生组织认定为世界上最好的运动之一。如图所示，李老师从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处以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9" o:spt="75" alt="eqId279353763dac8887de86166a4cb67868" type="#_x0000_t75" style="height:15.8pt;width:34.3pt;" o:ole="t" filled="f" o:preferrelative="t" stroked="f" coordsize="21600,21600">
            <v:path/>
            <v:fill on="f" focussize="0,0"/>
            <v:stroke on="f" joinstyle="miter"/>
            <v:imagedata r:id="rId98" o:title="eqId279353763dac8887de86166a4cb6786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m/s的速度沿直线出发到达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>处，接着沿直线到达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处。已知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CD</w:t>
      </w:r>
      <w:r>
        <w:rPr>
          <w:rFonts w:hint="default" w:ascii="Times New Roman" w:hAnsi="Times New Roman" w:cs="Times New Roman"/>
          <w:sz w:val="21"/>
          <w:szCs w:val="21"/>
        </w:rPr>
        <w:t>＝630m，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DB</w:t>
      </w:r>
      <w:r>
        <w:rPr>
          <w:rFonts w:hint="default" w:ascii="Times New Roman" w:hAnsi="Times New Roman" w:cs="Times New Roman"/>
          <w:sz w:val="21"/>
          <w:szCs w:val="21"/>
        </w:rPr>
        <w:t>＝250m，∠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CDB</w:t>
      </w:r>
      <w:r>
        <w:rPr>
          <w:rFonts w:hint="default" w:ascii="Times New Roman" w:hAnsi="Times New Roman" w:cs="Times New Roman"/>
          <w:sz w:val="21"/>
          <w:szCs w:val="21"/>
        </w:rPr>
        <w:t>＝53°，李老师从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>处到达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处所用的时间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t</w:t>
      </w:r>
      <w:r>
        <w:rPr>
          <w:rFonts w:hint="default" w:ascii="Times New Roman" w:hAnsi="Times New Roman" w:cs="Times New Roman"/>
          <w:sz w:val="21"/>
          <w:szCs w:val="21"/>
        </w:rPr>
        <w:t>＝200s，取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0" o:spt="75" alt="eqIda394e77dac85a8afeb80f12509281dd7" type="#_x0000_t75" style="height:27.45pt;width:49.25pt;" o:ole="t" filled="f" o:preferrelative="t" stroked="f" coordsize="21600,21600">
            <v:path/>
            <v:fill on="f" focussize="0,0"/>
            <v:stroke on="f" joinstyle="miter"/>
            <v:imagedata r:id="rId100" o:title="eqIda394e77dac85a8afeb80f12509281dd7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1" o:spt="75" alt="eqId20e1640dd5b7a054089d172a5f8480f4" type="#_x0000_t75" style="height:27.25pt;width:50.1pt;" o:ole="t" filled="f" o:preferrelative="t" stroked="f" coordsize="21600,21600">
            <v:path/>
            <v:fill on="f" focussize="0,0"/>
            <v:stroke on="f" joinstyle="miter"/>
            <v:imagedata r:id="rId102" o:title="eqId20e1640dd5b7a054089d172a5f8480f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。求：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257425" cy="1066800"/>
            <wp:effectExtent l="0" t="0" r="9525" b="0"/>
            <wp:docPr id="100017" name="图片 100017" descr="@@@2b06c2b8-6ede-49ca-b8df-0473b923f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b06c2b8-6ede-49ca-b8df-0473b923f5ec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(1)李老师从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处运动到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处的过程中的位移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cs="Times New Roman"/>
          <w:sz w:val="21"/>
          <w:szCs w:val="21"/>
        </w:rPr>
        <w:t>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CD</w:t>
      </w:r>
      <w:r>
        <w:rPr>
          <w:rFonts w:hint="default" w:ascii="Times New Roman" w:hAnsi="Times New Roman" w:cs="Times New Roman"/>
          <w:sz w:val="21"/>
          <w:szCs w:val="21"/>
        </w:rPr>
        <w:t>夹角的正切值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2" o:spt="75" alt="eqId43660b1543b3a2b46185f7629d28a963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105" o:title="eqId43660b1543b3a2b46185f7629d28a96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(2)李老师从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处运动到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处的过程中的平均速度大小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v</w:t>
      </w:r>
      <w:r>
        <w:rPr>
          <w:rFonts w:hint="default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15．两同学用安装有蓝牙设备的玩具小车A、B进行实验，两车均可视为质点，如图所示。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t</w:t>
      </w:r>
      <w:r>
        <w:rPr>
          <w:rFonts w:hint="default" w:ascii="Times New Roman" w:hAnsi="Times New Roman" w:cs="Times New Roman"/>
          <w:sz w:val="21"/>
          <w:szCs w:val="21"/>
        </w:rPr>
        <w:t>=0时，A、B两车同时沿两条相距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0</w:t>
      </w:r>
      <w:r>
        <w:rPr>
          <w:rFonts w:hint="default" w:ascii="Times New Roman" w:hAnsi="Times New Roman" w:cs="Times New Roman"/>
          <w:sz w:val="21"/>
          <w:szCs w:val="21"/>
        </w:rPr>
        <w:t>=6m的平行直线轨道从同一起跑线向同一方向运动，A车始终以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v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0</w:t>
      </w:r>
      <w:r>
        <w:rPr>
          <w:rFonts w:hint="default" w:ascii="Times New Roman" w:hAnsi="Times New Roman" w:cs="Times New Roman"/>
          <w:sz w:val="21"/>
          <w:szCs w:val="21"/>
        </w:rPr>
        <w:t>=5m/s的速度做匀速直线运动；B车从静止开始以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=1m/s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的加速度做匀加速直线运动，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Times New Roman" w:cs="Times New Roman"/>
          <w:i/>
          <w:sz w:val="21"/>
          <w:szCs w:val="21"/>
          <w:vertAlign w:val="subscript"/>
        </w:rPr>
        <w:t>0</w:t>
      </w:r>
      <w:r>
        <w:rPr>
          <w:rFonts w:hint="default" w:ascii="Times New Roman" w:hAnsi="Times New Roman" w:cs="Times New Roman"/>
          <w:sz w:val="21"/>
          <w:szCs w:val="21"/>
        </w:rPr>
        <w:t>=6s后开始做匀速直线运动，已知两蓝牙小车自动连接的最大距离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L</w:t>
      </w:r>
      <w:r>
        <w:rPr>
          <w:rFonts w:hint="default" w:ascii="Times New Roman" w:hAnsi="Times New Roman" w:cs="Times New Roman"/>
          <w:sz w:val="21"/>
          <w:szCs w:val="21"/>
        </w:rPr>
        <w:t>=10m。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276475" cy="1076325"/>
            <wp:effectExtent l="0" t="0" r="9525" b="9525"/>
            <wp:docPr id="100019" name="图片 100019" descr="@@@eae6ceb3-6466-49b6-8b7d-9df177efe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eae6ceb3-6466-49b6-8b7d-9df177efeb85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(1)求两车第一次刚好断开连接的时刻；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(2)整个运动过程中，求两车能够持续保持连接的总时间；</w:t>
      </w:r>
    </w:p>
    <w:p>
      <w:pPr>
        <w:jc w:val="both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213" w:right="1026" w:bottom="1213" w:left="102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48A636EA"/>
    <w:rsid w:val="748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6.png"/><Relationship Id="rId95" Type="http://schemas.openxmlformats.org/officeDocument/2006/relationships/image" Target="media/image45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4.png"/><Relationship Id="rId92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2.wmf"/><Relationship Id="rId9" Type="http://schemas.openxmlformats.org/officeDocument/2006/relationships/image" Target="media/image2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1.png"/><Relationship Id="rId87" Type="http://schemas.openxmlformats.org/officeDocument/2006/relationships/image" Target="media/image40.png"/><Relationship Id="rId86" Type="http://schemas.openxmlformats.org/officeDocument/2006/relationships/image" Target="media/image39.wmf"/><Relationship Id="rId85" Type="http://schemas.openxmlformats.org/officeDocument/2006/relationships/oleObject" Target="embeddings/oleObject41.bin"/><Relationship Id="rId84" Type="http://schemas.openxmlformats.org/officeDocument/2006/relationships/oleObject" Target="embeddings/oleObject40.bin"/><Relationship Id="rId83" Type="http://schemas.openxmlformats.org/officeDocument/2006/relationships/oleObject" Target="embeddings/oleObject39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7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3.png"/><Relationship Id="rId71" Type="http://schemas.openxmlformats.org/officeDocument/2006/relationships/image" Target="media/image32.wmf"/><Relationship Id="rId70" Type="http://schemas.openxmlformats.org/officeDocument/2006/relationships/oleObject" Target="embeddings/oleObject33.bin"/><Relationship Id="rId7" Type="http://schemas.openxmlformats.org/officeDocument/2006/relationships/image" Target="media/image1.png"/><Relationship Id="rId69" Type="http://schemas.openxmlformats.org/officeDocument/2006/relationships/image" Target="media/image31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1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0.bin"/><Relationship Id="rId63" Type="http://schemas.openxmlformats.org/officeDocument/2006/relationships/oleObject" Target="embeddings/oleObject29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7.wmf"/><Relationship Id="rId6" Type="http://schemas.openxmlformats.org/officeDocument/2006/relationships/theme" Target="theme/theme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6.png"/><Relationship Id="rId57" Type="http://schemas.openxmlformats.org/officeDocument/2006/relationships/oleObject" Target="embeddings/oleObject26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" Type="http://schemas.openxmlformats.org/officeDocument/2006/relationships/footer" Target="footer2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png"/><Relationship Id="rId31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1.bin"/><Relationship Id="rId25" Type="http://schemas.openxmlformats.org/officeDocument/2006/relationships/image" Target="media/image9.wmf"/><Relationship Id="rId24" Type="http://schemas.openxmlformats.org/officeDocument/2006/relationships/oleObject" Target="embeddings/oleObject10.bin"/><Relationship Id="rId23" Type="http://schemas.openxmlformats.org/officeDocument/2006/relationships/image" Target="media/image8.wmf"/><Relationship Id="rId22" Type="http://schemas.openxmlformats.org/officeDocument/2006/relationships/oleObject" Target="embeddings/oleObject9.bin"/><Relationship Id="rId21" Type="http://schemas.openxmlformats.org/officeDocument/2006/relationships/image" Target="media/image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9" Type="http://schemas.openxmlformats.org/officeDocument/2006/relationships/fontTable" Target="fontTable.xml"/><Relationship Id="rId108" Type="http://schemas.openxmlformats.org/officeDocument/2006/relationships/customXml" Target="../customXml/item2.xml"/><Relationship Id="rId107" Type="http://schemas.openxmlformats.org/officeDocument/2006/relationships/customXml" Target="../customXml/item1.xml"/><Relationship Id="rId106" Type="http://schemas.openxmlformats.org/officeDocument/2006/relationships/image" Target="media/image52.png"/><Relationship Id="rId105" Type="http://schemas.openxmlformats.org/officeDocument/2006/relationships/image" Target="media/image51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50.png"/><Relationship Id="rId102" Type="http://schemas.openxmlformats.org/officeDocument/2006/relationships/image" Target="media/image49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5</Pages>
  <Words>2385</Words>
  <Characters>2639</Characters>
  <TotalTime>0</TotalTime>
  <ScaleCrop>false</ScaleCrop>
  <LinksUpToDate>false</LinksUpToDate>
  <CharactersWithSpaces>2795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2025-10-23T17:00:22Z</dcterms:created>
  <dc:creator>21cnjy.com</dc:creator>
  <cp:keywords>21</cp:keywords>
  <cp:lastModifiedBy>JonMMx 2000</cp:lastModifiedBy>
  <dcterms:modified xsi:type="dcterms:W3CDTF">2025-10-23T17:00:22Z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