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cs="Times New Roman"/>
          <w:b/>
          <w:bCs/>
          <w:sz w:val="32"/>
          <w:szCs w:val="32"/>
        </w:rPr>
      </w:pPr>
      <w:bookmarkStart w:id="1" w:name="_GoBack"/>
      <w:bookmarkEnd w:id="1"/>
      <w:r>
        <w:rPr>
          <w:rFonts w:hint="default" w:ascii="Times New Roman" w:hAnsi="Times New Roman" w:cs="Times New Roman"/>
          <w:b/>
          <w:bCs/>
          <w:sz w:val="32"/>
          <w:szCs w:val="32"/>
        </w:rPr>
        <w:drawing>
          <wp:anchor distT="0" distB="0" distL="114300" distR="114300" simplePos="0" relativeHeight="251658240" behindDoc="0" locked="0" layoutInCell="1" allowOverlap="1">
            <wp:simplePos x="0" y="0"/>
            <wp:positionH relativeFrom="page">
              <wp:posOffset>10299700</wp:posOffset>
            </wp:positionH>
            <wp:positionV relativeFrom="topMargin">
              <wp:posOffset>11315700</wp:posOffset>
            </wp:positionV>
            <wp:extent cx="469900" cy="342900"/>
            <wp:effectExtent l="0" t="0" r="2540" b="7620"/>
            <wp:wrapNone/>
            <wp:docPr id="100129" name="图片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pic:cNvPicPr>
                      <a:picLocks noChangeAspect="1"/>
                    </pic:cNvPicPr>
                  </pic:nvPicPr>
                  <pic:blipFill>
                    <a:blip r:embed="rId4"/>
                    <a:stretch>
                      <a:fillRect/>
                    </a:stretch>
                  </pic:blipFill>
                  <pic:spPr>
                    <a:xfrm>
                      <a:off x="0" y="0"/>
                      <a:ext cx="469900" cy="342900"/>
                    </a:xfrm>
                    <a:prstGeom prst="rect">
                      <a:avLst/>
                    </a:prstGeom>
                  </pic:spPr>
                </pic:pic>
              </a:graphicData>
            </a:graphic>
          </wp:anchor>
        </w:drawing>
      </w:r>
      <w:r>
        <w:rPr>
          <w:rFonts w:hint="default" w:ascii="Times New Roman" w:hAnsi="Times New Roman" w:cs="Times New Roman"/>
          <w:b/>
          <w:bCs/>
          <w:sz w:val="32"/>
          <w:szCs w:val="32"/>
        </w:rPr>
        <w:t>衡阳县2025年下学期高二创新实验班期末质量检测试题</w:t>
      </w:r>
    </w:p>
    <w:p>
      <w:pPr>
        <w:spacing w:line="36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物  理</w:t>
      </w:r>
    </w:p>
    <w:p>
      <w:pPr>
        <w:spacing w:line="360" w:lineRule="auto"/>
        <w:rPr>
          <w:rFonts w:hint="eastAsia" w:ascii="楷体" w:hAnsi="楷体" w:eastAsia="楷体" w:cs="楷体"/>
          <w:sz w:val="24"/>
          <w:szCs w:val="24"/>
        </w:rPr>
      </w:pPr>
      <w:r>
        <w:rPr>
          <w:rFonts w:hint="eastAsia" w:ascii="楷体" w:hAnsi="楷体" w:eastAsia="楷体" w:cs="楷体"/>
          <w:sz w:val="24"/>
          <w:szCs w:val="24"/>
        </w:rPr>
        <w:t>考生注意：</w:t>
      </w:r>
    </w:p>
    <w:p>
      <w:pPr>
        <w:spacing w:line="360" w:lineRule="auto"/>
        <w:rPr>
          <w:rFonts w:hint="eastAsia" w:ascii="楷体" w:hAnsi="楷体" w:eastAsia="楷体" w:cs="楷体"/>
          <w:sz w:val="24"/>
          <w:szCs w:val="24"/>
        </w:rPr>
      </w:pPr>
      <w:r>
        <w:rPr>
          <w:rFonts w:hint="eastAsia" w:ascii="楷体" w:hAnsi="楷体" w:eastAsia="楷体" w:cs="楷体"/>
          <w:sz w:val="24"/>
          <w:szCs w:val="24"/>
        </w:rPr>
        <w:t>1.本卷共三大题，15小题，满分100分，考试时量75分钟。</w:t>
      </w:r>
    </w:p>
    <w:p>
      <w:pPr>
        <w:spacing w:line="360" w:lineRule="auto"/>
        <w:rPr>
          <w:rFonts w:hint="eastAsia" w:ascii="楷体" w:hAnsi="楷体" w:eastAsia="楷体" w:cs="楷体"/>
          <w:sz w:val="24"/>
          <w:szCs w:val="24"/>
        </w:rPr>
      </w:pPr>
      <w:r>
        <w:rPr>
          <w:rFonts w:hint="eastAsia" w:ascii="楷体" w:hAnsi="楷体" w:eastAsia="楷体" w:cs="楷体"/>
          <w:sz w:val="24"/>
          <w:szCs w:val="24"/>
        </w:rPr>
        <w:t>2.试卷分为试题卷和答题卡两个部分；答题前，考生务必将自己的姓名、考号、学校填在答题卡上。</w:t>
      </w:r>
    </w:p>
    <w:p>
      <w:pPr>
        <w:spacing w:line="360" w:lineRule="auto"/>
        <w:rPr>
          <w:rFonts w:hint="eastAsia" w:ascii="楷体" w:hAnsi="楷体" w:eastAsia="楷体" w:cs="楷体"/>
          <w:sz w:val="24"/>
          <w:szCs w:val="24"/>
        </w:rPr>
      </w:pPr>
      <w:r>
        <w:rPr>
          <w:rFonts w:hint="eastAsia" w:ascii="楷体" w:hAnsi="楷体" w:eastAsia="楷体" w:cs="楷体"/>
          <w:sz w:val="24"/>
          <w:szCs w:val="24"/>
        </w:rPr>
        <w:t>3.将答案写在答题卡上，写在试题卷上无效。</w:t>
      </w:r>
    </w:p>
    <w:p>
      <w:pPr>
        <w:spacing w:line="360" w:lineRule="auto"/>
        <w:rPr>
          <w:rFonts w:hint="eastAsia" w:ascii="楷体" w:hAnsi="楷体" w:eastAsia="楷体" w:cs="楷体"/>
          <w:sz w:val="24"/>
          <w:szCs w:val="24"/>
        </w:rPr>
      </w:pPr>
      <w:r>
        <w:rPr>
          <w:rFonts w:hint="eastAsia" w:ascii="楷体" w:hAnsi="楷体" w:eastAsia="楷体" w:cs="楷体"/>
          <w:sz w:val="24"/>
          <w:szCs w:val="24"/>
        </w:rPr>
        <w:t>4.考试结束后，将答题卡上交。</w:t>
      </w: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一、选择题：本题共6小题，每小题4分，共24分。在每小题给出的四个选项中，只有一项符合题目要求。</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1如图甲所示，弹簧振子以O点为平衡位置，在水平面上的M、N两点之间做简谐运动，规定水平向右方向为正方向。当振子向右运动到0点开始计时，振子的位移</w:t>
      </w:r>
      <w:r>
        <w:rPr>
          <w:rFonts w:hint="default" w:ascii="Times New Roman" w:hAnsi="Times New Roman" w:cs="Times New Roman"/>
          <w:i/>
          <w:iCs/>
          <w:sz w:val="24"/>
          <w:szCs w:val="24"/>
        </w:rPr>
        <w:t>x</w:t>
      </w:r>
      <w:r>
        <w:rPr>
          <w:rFonts w:hint="default" w:ascii="Times New Roman" w:hAnsi="Times New Roman" w:cs="Times New Roman"/>
          <w:sz w:val="24"/>
          <w:szCs w:val="24"/>
        </w:rPr>
        <w:t>随时间</w:t>
      </w:r>
      <w:r>
        <w:rPr>
          <w:rFonts w:hint="default" w:ascii="Times New Roman" w:hAnsi="Times New Roman" w:cs="Times New Roman"/>
          <w:i/>
          <w:iCs/>
          <w:sz w:val="24"/>
          <w:szCs w:val="24"/>
        </w:rPr>
        <w:t>t</w:t>
      </w:r>
      <w:r>
        <w:rPr>
          <w:rFonts w:hint="default" w:ascii="Times New Roman" w:hAnsi="Times New Roman" w:cs="Times New Roman"/>
          <w:sz w:val="24"/>
          <w:szCs w:val="24"/>
        </w:rPr>
        <w:t>的变化图像如图乙所示。下列判断正确的是</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787140" cy="964565"/>
            <wp:effectExtent l="0" t="0" r="762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787140" cy="964565"/>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A.0.2s时振子的位移等于6cm</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 0.6s至1.4s内振子通过的路程为24cm</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 0.4s时振子的速度最大</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D.0.8s和1.6s时振子的速度相同</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氢原子能级如图甲所示，一群处于高能级的氢原子，向低能级跃迁时发出多种可见光，分别用这些可见光照射图乙电路的阴极K,其中3条光电流I随电压U变化的图线如图丙所示，已知可见光波长范围约为400nm到760nm之间，a光的光子能量为2.86eV。则</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104005" cy="1382395"/>
            <wp:effectExtent l="0" t="0" r="1079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104005" cy="1382395"/>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A.氢原子从n=4能级向低能级跃迁时能辐射出6种频率的可见光</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B当滑片P向a端移动时，光电流I将增大</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C图丙中3条图线对应的遏止电压，一定有|U</w:t>
      </w:r>
      <w:r>
        <w:rPr>
          <w:rFonts w:hint="eastAsia" w:ascii="Times New Roman" w:hAnsi="Times New Roman" w:cs="Times New Roman"/>
          <w:sz w:val="24"/>
          <w:szCs w:val="24"/>
          <w:vertAlign w:val="subscript"/>
          <w:lang w:val="en-US" w:eastAsia="zh-CN"/>
        </w:rPr>
        <w:t>b</w:t>
      </w:r>
      <w:r>
        <w:rPr>
          <w:rFonts w:hint="default" w:ascii="Times New Roman" w:hAnsi="Times New Roman" w:cs="Times New Roman"/>
          <w:sz w:val="24"/>
          <w:szCs w:val="24"/>
        </w:rPr>
        <w:t>-U</w:t>
      </w:r>
      <w:r>
        <w:rPr>
          <w:rFonts w:hint="eastAsia" w:ascii="Times New Roman" w:hAnsi="Times New Roman" w:cs="Times New Roman"/>
          <w:sz w:val="24"/>
          <w:szCs w:val="24"/>
          <w:vertAlign w:val="subscript"/>
          <w:lang w:val="en-US" w:eastAsia="zh-CN"/>
        </w:rPr>
        <w:t>c</w:t>
      </w:r>
      <w:r>
        <w:rPr>
          <w:rFonts w:hint="default" w:ascii="Times New Roman" w:hAnsi="Times New Roman" w:cs="Times New Roman"/>
          <w:sz w:val="24"/>
          <w:szCs w:val="24"/>
        </w:rPr>
        <w:t xml:space="preserve"> |≤0.97V</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D a光照射得到的光电流最弱，所以a光光子动量最小</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3如图所示，半径为R的球面均匀带有正电荷，球内场强处处为零，O为球心。在球面最右端a处取下一足够小、带电荷量为q的曲面并将其沿Oa延长线移动至b,ab=R,c是Oa中点，d是</w:t>
      </w:r>
      <w:r>
        <w:rPr>
          <w:rFonts w:hint="eastAsia" w:ascii="Times New Roman" w:hAnsi="Times New Roman" w:cs="Times New Roman"/>
          <w:sz w:val="24"/>
          <w:szCs w:val="24"/>
          <w:lang w:val="en-US" w:eastAsia="zh-CN"/>
        </w:rPr>
        <w:t>O</w:t>
      </w:r>
      <w:r>
        <w:rPr>
          <w:rFonts w:hint="default" w:ascii="Times New Roman" w:hAnsi="Times New Roman" w:cs="Times New Roman"/>
          <w:sz w:val="24"/>
          <w:szCs w:val="24"/>
        </w:rPr>
        <w:t>点正上方一点。若球面剩余部分电荷量与电荷分布保持不变，且静电力常量为k,则</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609725" cy="949325"/>
            <wp:effectExtent l="0" t="0" r="571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609725" cy="949325"/>
                    </a:xfrm>
                    <a:prstGeom prst="rect">
                      <a:avLst/>
                    </a:prstGeom>
                    <a:noFill/>
                    <a:ln>
                      <a:noFill/>
                    </a:ln>
                  </pic:spPr>
                </pic:pic>
              </a:graphicData>
            </a:graphic>
          </wp:inline>
        </w:drawing>
      </w:r>
    </w:p>
    <w:p>
      <w:pPr>
        <w:spacing w:line="360" w:lineRule="auto"/>
        <w:rPr>
          <w:rFonts w:hint="eastAsia" w:ascii="Times New Roman" w:hAnsi="Times New Roman" w:cs="Times New Roman" w:eastAsiaTheme="minorEastAsia"/>
          <w:sz w:val="24"/>
          <w:szCs w:val="24"/>
          <w:lang w:eastAsia="zh-CN"/>
        </w:rPr>
      </w:pPr>
      <w:r>
        <w:rPr>
          <w:rFonts w:hint="default" w:ascii="Times New Roman" w:hAnsi="Times New Roman" w:cs="Times New Roman"/>
          <w:sz w:val="24"/>
          <w:szCs w:val="24"/>
        </w:rPr>
        <w:t>A.d点场强方向由d指向a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 O点场强的大小为</w:t>
      </w:r>
      <w:r>
        <w:rPr>
          <w:rFonts w:hint="default" w:ascii="Times New Roman" w:hAnsi="Times New Roman" w:cs="Times New Roman"/>
          <w:position w:val="-24"/>
          <w:sz w:val="24"/>
          <w:szCs w:val="24"/>
        </w:rPr>
        <w:object>
          <v:shape id="_x0000_i1025" o:spt="75" type="#_x0000_t75" style="height:31pt;width:24.95pt;" o:ole="t" filled="f" o:preferrelative="t" stroked="f" coordsize="21600,21600">
            <v:path/>
            <v:fill on="f" focussize="0,0"/>
            <v:stroke on="f" joinstyle="miter"/>
            <v:imagedata r:id="rId9" o:title=""/>
            <o:lock v:ext="edit" aspectratio="t"/>
            <w10:wrap type="none"/>
            <w10:anchorlock/>
          </v:shape>
          <o:OLEObject Type="Embed" ProgID="Equation.KSEE3" ShapeID="_x0000_i1025" DrawAspect="Content" ObjectID="_1468075725" r:id="rId8">
            <o:LockedField>false</o:LockedField>
          </o:OLEObject>
        </w:objec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 d、O两点电势相等</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D.c、O两点场强相同</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42023年7月，韩国科学家团队声称发现了世界首个室温常压超导体，引起了全球物理学界的轰动和质疑，目前还没有得到科学界的承认。确认超导电阻是否为0的一种实验为长时间监测浸泡在液态氦中的超导铅丝单匝线圈中电流的变化。设线圈初始时通有I=100A的电流，在持续一年(约3×10⁷s)的时间内电流检测仪器测量线圈中电流的变化△小于1.0mA。假设电流的变化仅由电子定向移动的平均速率变化引起，且电子损失的动能全部转化为电热。已知单位体积的线圈中电子个数为8.0×10²⁰个 电子质量为9.0×10⁻³kg,电子电量为1.6×10</w:t>
      </w:r>
      <w:r>
        <w:rPr>
          <w:rFonts w:hint="default" w:ascii="Times New Roman" w:hAnsi="Times New Roman" w:cs="Times New Roman"/>
          <w:sz w:val="24"/>
          <w:szCs w:val="24"/>
          <w:vertAlign w:val="superscript"/>
        </w:rPr>
        <w:t>-19</w:t>
      </w:r>
      <w:r>
        <w:rPr>
          <w:rFonts w:hint="default" w:ascii="Times New Roman" w:hAnsi="Times New Roman" w:cs="Times New Roman"/>
          <w:sz w:val="24"/>
          <w:szCs w:val="24"/>
        </w:rPr>
        <w:t>C,根据这个实验，估算超导态铅的电阻率至少小于</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A.1.4×10-²⁰Ω·m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B.1.4×10⁻²²Ω·m</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C.1.4×10⁻²4Ω·m</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D.1.4×10⁻²⁶Ω·m</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5如图所示，A B C三个物体静止叠放在光滑水平桌面上，物体A的质量为4kg,C的质量的2kg,A、C与B间的动摩擦因数均为0.3。设B足够长，A、C不会从B上滑落，最大静摩擦力等于滑动摩擦力，重力加速度为g。现对A施加一水平向右的拉力F,拉力F与时间t的数值关系为F=2+2t(式中各物理量均为国际单位)则下列说法正确的是</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944370" cy="718820"/>
            <wp:effectExtent l="0" t="0" r="635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944370" cy="718820"/>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A.当B为轻质板时，5s时A与B开始相对滑动</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CAFB当B为轻质板时，B板的最大加速度为3m/s²</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C.当B的质量为4kg时，物体C的最大加速度为3m/s²</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D当B的质量为4kg时，10s时物体C的速度为11.9m/s</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6如图所示，质量为M、倾角为θ的光滑斜劈静置于光滑水平地面上，质量为m的小球以水平向左、大小为</w:t>
      </w:r>
      <w:r>
        <w:rPr>
          <w:rFonts w:hint="eastAsia" w:ascii="Times New Roman" w:hAnsi="Times New Roman" w:cs="Times New Roman"/>
          <w:i/>
          <w:iCs/>
          <w:sz w:val="24"/>
          <w:szCs w:val="24"/>
          <w:lang w:val="en-US" w:eastAsia="zh-CN"/>
        </w:rPr>
        <w:t>v</w:t>
      </w:r>
      <w:r>
        <w:rPr>
          <w:rFonts w:hint="eastAsia" w:ascii="Times New Roman" w:hAnsi="Times New Roman" w:cs="Times New Roman"/>
          <w:sz w:val="24"/>
          <w:szCs w:val="24"/>
          <w:vertAlign w:val="subscript"/>
          <w:lang w:val="en-US" w:eastAsia="zh-CN"/>
        </w:rPr>
        <w:t>0</w:t>
      </w:r>
      <w:r>
        <w:rPr>
          <w:rFonts w:hint="default" w:ascii="Times New Roman" w:hAnsi="Times New Roman" w:cs="Times New Roman"/>
          <w:sz w:val="24"/>
          <w:szCs w:val="24"/>
        </w:rPr>
        <w:t>的初速度与斜劈相碰，碰撞中无机械能损失。重力加速度用g表示，下列说法正确的是</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352675" cy="998855"/>
            <wp:effectExtent l="0" t="0" r="952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352675" cy="998855"/>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A.碰撞过程小球和斜劈组成的系统动量守恒</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B.碰撞后小球的速度与斜面夹角为θ</w:t>
      </w:r>
    </w:p>
    <w:p>
      <w:pPr>
        <w:spacing w:line="360" w:lineRule="auto"/>
        <w:rPr>
          <w:rFonts w:hint="eastAsia" w:ascii="Times New Roman" w:hAnsi="Times New Roman" w:cs="Times New Roman" w:eastAsiaTheme="minorEastAsia"/>
          <w:sz w:val="24"/>
          <w:szCs w:val="24"/>
          <w:lang w:eastAsia="zh-CN"/>
        </w:rPr>
      </w:pPr>
      <w:r>
        <w:rPr>
          <w:rFonts w:hint="default" w:ascii="Times New Roman" w:hAnsi="Times New Roman" w:cs="Times New Roman"/>
          <w:sz w:val="24"/>
          <w:szCs w:val="24"/>
        </w:rPr>
        <w:t>C碰撞后斜劈的速度为</w:t>
      </w:r>
      <w:r>
        <w:rPr>
          <w:rFonts w:hint="default" w:ascii="Times New Roman" w:hAnsi="Times New Roman" w:cs="Times New Roman"/>
          <w:position w:val="-24"/>
          <w:sz w:val="24"/>
          <w:szCs w:val="24"/>
        </w:rPr>
        <w:object>
          <v:shape id="_x0000_i1026" o:spt="75" type="#_x0000_t75" style="height:33pt;width:67pt;" o:ole="t" filled="f" o:preferrelative="t" stroked="f" coordsize="21600,21600">
            <v:path/>
            <v:fill on="f" focussize="0,0"/>
            <v:stroke on="f" joinstyle="miter"/>
            <v:imagedata r:id="rId13" o:title=""/>
            <o:lock v:ext="edit" aspectratio="t"/>
            <w10:wrap type="none"/>
            <w10:anchorlock/>
          </v:shape>
          <o:OLEObject Type="Embed" ProgID="Equation.KSEE3" ShapeID="_x0000_i1026" DrawAspect="Content" ObjectID="_1468075726" r:id="rId12">
            <o:LockedField>false</o:LockedField>
          </o:OLEObject>
        </w:objec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D.碰撞后小球的速度为</w:t>
      </w:r>
      <w:r>
        <w:rPr>
          <w:rFonts w:hint="default" w:ascii="Times New Roman" w:hAnsi="Times New Roman" w:cs="Times New Roman"/>
          <w:position w:val="-24"/>
          <w:sz w:val="24"/>
          <w:szCs w:val="24"/>
        </w:rPr>
        <w:object>
          <v:shape id="_x0000_i1027" o:spt="75" type="#_x0000_t75" style="height:33pt;width:111pt;" o:ole="t" filled="f" o:preferrelative="t" stroked="f" coordsize="21600,21600">
            <v:path/>
            <v:fill on="f" focussize="0,0"/>
            <v:stroke on="f" joinstyle="miter"/>
            <v:imagedata r:id="rId15" o:title=""/>
            <o:lock v:ext="edit" aspectratio="t"/>
            <w10:wrap type="none"/>
            <w10:anchorlock/>
          </v:shape>
          <o:OLEObject Type="Embed" ProgID="Equation.KSEE3" ShapeID="_x0000_i1027" DrawAspect="Content" ObjectID="_1468075727" r:id="rId14">
            <o:LockedField>false</o:LockedField>
          </o:OLEObject>
        </w:object>
      </w: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二、选择题：本题共4小题，每小题5分，共20分。在每小题给出的四个选项中，有多项符合题目要求。全部选对的得5分，选对但不全的得3分，有选错的得0分。</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7.2024年5月3日17时27分，“嫦娥六号”探测器由长征五号遥八运载火箭在中国文昌航天发射场成功发射，开启世界上首次月球背面采样之旅。探测器通过多次适时变轨，使探测器绕地球运行的椭圆长轴逐渐变大，进入地月转移轨道奔向月球，在月球附近对卫星实施了多次必要的修正，使它成为绕月球表面圆周运行的工作轨道。“嫦娥六号”奔月整个过程的轨道变化情况示意图如图所示，对于“嫦娥六号”探测器的运动过程，下列说法正确的是</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906395" cy="1035685"/>
            <wp:effectExtent l="0" t="0" r="444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2906395" cy="1035685"/>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A探测器绕地球运行的椭圆轨道周期逐渐变大</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B.探测器在不同的椭圆轨道运行时与地球连线相等时间内扫过的面积相等</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C探测器在绕地球运行的椭圆轨道近地点时每次都需要加速</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D探测器在绕月球运行的椭圆轨道近月点时每次都需要加速</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8雨过天晴，空气中悬浮着大量小水滴，若太阳光从背后近乎水平入射，观察者便会看到彩虹(如图)。有时能够同时观察到两道彩虹，内层彩虹被称为“虹”,外层彩虹被称为“霓”。这是由于阳光在小水滴内部反射次数不同而导致的。彩虹现象形成时，阳光在小水滴中的大致光路图如图所示。关于彩虹现象，下列说法中正确的有</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574415" cy="1134745"/>
            <wp:effectExtent l="0" t="0" r="698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3574415" cy="1134745"/>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A:“虹”对应光路图中1级光，色序表现为“内红外紫”</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B.“霓”对应光路图中2级光，色序表现为“内红外紫”</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C.对同一束入射日光，产生“虹”现象时红光在水滴内传播时间小于紫光</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D对同一束入射日光，产生“虹”现象时紫光在水滴内传播时间小于红光</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9如图所示，倾角为θ的光滑斜面底端有一固定挡板P,质量均为m的物块A、B放置在斜面上，A、B用轻质弹簧连接，用力将弹簧压短后锁定，使A、B静止在斜面上，A与P的接触面与斜面垂直。解除弹簧锁定后，物块B开始沿斜面上滑，B上滑距离x后速度达到最大，再上滑距离x后到达最高点，此时物块A刚要离开挡板P,已知重力加速度为g,下列说法正确的是</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901825" cy="982345"/>
            <wp:effectExtent l="0" t="0" r="317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1901825" cy="982345"/>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A.解除弹簧锁定前，挡板对A的支持力大小为mg sinθ</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B解除弹簧锁定瞬间，挡板对A的支持力大于2mg sinθ</w:t>
      </w:r>
    </w:p>
    <w:p>
      <w:pPr>
        <w:spacing w:line="360" w:lineRule="auto"/>
        <w:rPr>
          <w:rFonts w:hint="eastAsia" w:ascii="Times New Roman" w:hAnsi="Times New Roman" w:cs="Times New Roman" w:eastAsiaTheme="minorEastAsia"/>
          <w:sz w:val="24"/>
          <w:szCs w:val="24"/>
          <w:lang w:eastAsia="zh-CN"/>
        </w:rPr>
      </w:pPr>
      <w:r>
        <w:rPr>
          <w:rFonts w:hint="default" w:ascii="Times New Roman" w:hAnsi="Times New Roman" w:cs="Times New Roman"/>
          <w:sz w:val="24"/>
          <w:szCs w:val="24"/>
        </w:rPr>
        <w:t>C物块B运动的最大速度为</w:t>
      </w:r>
      <w:r>
        <w:rPr>
          <w:rFonts w:hint="default" w:ascii="Times New Roman" w:hAnsi="Times New Roman" w:cs="Times New Roman"/>
          <w:position w:val="-12"/>
          <w:sz w:val="24"/>
          <w:szCs w:val="24"/>
        </w:rPr>
        <w:object>
          <v:shape id="_x0000_i1028" o:spt="75" type="#_x0000_t75" style="height:20pt;width:55pt;" o:ole="t" filled="f" o:preferrelative="t" stroked="f" coordsize="21600,21600">
            <v:path/>
            <v:fill on="f" focussize="0,0"/>
            <v:stroke on="f" joinstyle="miter"/>
            <v:imagedata r:id="rId20" o:title=""/>
            <o:lock v:ext="edit" aspectratio="t"/>
            <w10:wrap type="none"/>
            <w10:anchorlock/>
          </v:shape>
          <o:OLEObject Type="Embed" ProgID="Equation.KSEE3" ShapeID="_x0000_i1028" DrawAspect="Content" ObjectID="_1468075728" r:id="rId19">
            <o:LockedField>false</o:LockedField>
          </o:OLEObject>
        </w:objec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D物块B运动的最大速度为</w:t>
      </w:r>
      <w:r>
        <w:rPr>
          <w:rFonts w:hint="default" w:ascii="Times New Roman" w:hAnsi="Times New Roman" w:cs="Times New Roman"/>
          <w:position w:val="-12"/>
          <w:sz w:val="24"/>
          <w:szCs w:val="24"/>
        </w:rPr>
        <w:object>
          <v:shape id="_x0000_i1029" o:spt="75" type="#_x0000_t75" style="height:20pt;width:55pt;" o:ole="t" filled="f" o:preferrelative="t" stroked="f" coordsize="21600,21600">
            <v:path/>
            <v:fill on="f" focussize="0,0"/>
            <v:stroke on="f" joinstyle="miter"/>
            <v:imagedata r:id="rId20" o:title=""/>
            <o:lock v:ext="edit" aspectratio="t"/>
            <w10:wrap type="none"/>
            <w10:anchorlock/>
          </v:shape>
          <o:OLEObject Type="Embed" ProgID="Equation.KSEE3" ShapeID="_x0000_i1029" DrawAspect="Content" ObjectID="_1468075729" r:id="rId21">
            <o:LockedField>false</o:LockedField>
          </o:OLEObject>
        </w:objec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10如图所示，间距为L、足够长的光滑平行金属导轨的倾角为θ=30°,底端接一阻值为R的电阻，质量为m的金属棒通过跨过轻质定滑轮的细线与质量为4m的重物相连，滑轮左侧细线与导轨平行，金属棒的电阻为</w:t>
      </w:r>
      <w:r>
        <w:rPr>
          <w:rFonts w:hint="default" w:ascii="Times New Roman" w:hAnsi="Times New Roman" w:cs="Times New Roman"/>
          <w:position w:val="-24"/>
          <w:sz w:val="24"/>
          <w:szCs w:val="24"/>
        </w:rPr>
        <w:object>
          <v:shape id="_x0000_i1030" o:spt="75" type="#_x0000_t75" style="height:31pt;width:39pt;" o:ole="t" filled="f" o:preferrelative="t" stroked="f" coordsize="21600,21600">
            <v:path/>
            <v:fill on="f" focussize="0,0"/>
            <v:stroke on="f" joinstyle="miter"/>
            <v:imagedata r:id="rId23" o:title=""/>
            <o:lock v:ext="edit" aspectratio="t"/>
            <w10:wrap type="none"/>
            <w10:anchorlock/>
          </v:shape>
          <o:OLEObject Type="Embed" ProgID="Equation.KSEE3" ShapeID="_x0000_i1030" DrawAspect="Content" ObjectID="_1468075730" r:id="rId22">
            <o:LockedField>false</o:LockedField>
          </o:OLEObject>
        </w:object>
      </w:r>
      <w:r>
        <w:rPr>
          <w:rFonts w:hint="default" w:ascii="Times New Roman" w:hAnsi="Times New Roman" w:cs="Times New Roman"/>
          <w:sz w:val="24"/>
          <w:szCs w:val="24"/>
        </w:rPr>
        <w:t>,长度为L,金属棒始终与导轨垂直且接触良好，整个装置处于垂直导轨平面向上、磁感应强度大小为B的匀强磁场中，现将重物由静止释放，重物下落高度h时达到最大速度，已知重力加速度为g,导轨电阻均不计，则重物从释放到达到最大速度的过程中，下列说法错误的是</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548890" cy="1289685"/>
            <wp:effectExtent l="0" t="0" r="1143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2548890" cy="1289685"/>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A重物和导体棒组成的系统重力势能减少量等于导体棒克服安培力所做的功</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B.绳子拉力对杆做的功等于杆的机械能增量和杆的焦耳热之和</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C.金属棒受到的安培力的冲量大小为</w:t>
      </w:r>
      <w:r>
        <w:rPr>
          <w:rFonts w:hint="default" w:ascii="Times New Roman" w:hAnsi="Times New Roman" w:cs="Times New Roman"/>
          <w:position w:val="-24"/>
          <w:sz w:val="24"/>
          <w:szCs w:val="24"/>
        </w:rPr>
        <w:object>
          <v:shape id="_x0000_i1031" o:spt="75" type="#_x0000_t75" style="height:33pt;width:41pt;" o:ole="t" filled="f" o:preferrelative="t" stroked="f" coordsize="21600,21600">
            <v:path/>
            <v:fill on="f" focussize="0,0"/>
            <v:stroke on="f" joinstyle="miter"/>
            <v:imagedata r:id="rId26" o:title=""/>
            <o:lock v:ext="edit" aspectratio="t"/>
            <w10:wrap type="none"/>
            <w10:anchorlock/>
          </v:shape>
          <o:OLEObject Type="Embed" ProgID="Equation.KSEE3" ShapeID="_x0000_i1031" DrawAspect="Content" ObjectID="_1468075731" r:id="rId25">
            <o:LockedField>false</o:LockedField>
          </o:OLEObject>
        </w:objec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D.电阻R上产生的焦耳热为</w:t>
      </w:r>
      <w:r>
        <w:rPr>
          <w:rFonts w:hint="default" w:ascii="Times New Roman" w:hAnsi="Times New Roman" w:cs="Times New Roman"/>
          <w:position w:val="-24"/>
          <w:sz w:val="24"/>
          <w:szCs w:val="24"/>
        </w:rPr>
        <w:object>
          <v:shape id="_x0000_i1032" o:spt="75" type="#_x0000_t75" style="height:33pt;width:114pt;" o:ole="t" filled="f" o:preferrelative="t" stroked="f" coordsize="21600,21600">
            <v:path/>
            <v:fill on="f" focussize="0,0"/>
            <v:stroke on="f" joinstyle="miter"/>
            <v:imagedata r:id="rId28" o:title=""/>
            <o:lock v:ext="edit" aspectratio="t"/>
            <w10:wrap type="none"/>
            <w10:anchorlock/>
          </v:shape>
          <o:OLEObject Type="Embed" ProgID="Equation.KSEE3" ShapeID="_x0000_i1032" DrawAspect="Content" ObjectID="_1468075732" r:id="rId27">
            <o:LockedField>false</o:LockedField>
          </o:OLEObject>
        </w:object>
      </w: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三、非选择题：本题共5小题，共56分。</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11 (7分)某班同学们用单摆测量重力加速度，实验装置如图甲所示。</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987800" cy="1221740"/>
            <wp:effectExtent l="0" t="0" r="508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3987800" cy="1221740"/>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第一组同学在测量单摆的周期时，从单摆运动到最低点开始计时且记数为1,到第n次经过最低点所用的时间为t。在测量单摆的摆长时，先用毫米刻度尺测得摆球悬挂后的摆线长(从悬点到摆球的最上端),再用螺旋测微器测得摆球的直径为d(读数如图乙所示)。</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①从图乙可知，摆球的直径为d=_</w:t>
      </w:r>
      <w:r>
        <w:rPr>
          <w:rFonts w:hint="eastAsia" w:ascii="Times New Roman" w:hAnsi="Times New Roman" w:cs="Times New Roman"/>
          <w:sz w:val="24"/>
          <w:szCs w:val="24"/>
          <w:lang w:val="en-US" w:eastAsia="zh-CN"/>
        </w:rPr>
        <w:t>_____</w:t>
      </w:r>
      <w:r>
        <w:rPr>
          <w:rFonts w:hint="default" w:ascii="Times New Roman" w:hAnsi="Times New Roman" w:cs="Times New Roman"/>
          <w:sz w:val="24"/>
          <w:szCs w:val="24"/>
        </w:rPr>
        <w:t>__mm。(1分)</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②该小组的一位同学认为单摆周期为T=2并由此计算当地的重力加速度，若该小组其他操作都正确，他们的测量结果将__</w:t>
      </w:r>
      <w:r>
        <w:rPr>
          <w:rFonts w:hint="eastAsia" w:ascii="Times New Roman" w:hAnsi="Times New Roman" w:cs="Times New Roman"/>
          <w:sz w:val="24"/>
          <w:szCs w:val="24"/>
          <w:lang w:val="en-US" w:eastAsia="zh-CN"/>
        </w:rPr>
        <w:t>_</w:t>
      </w:r>
      <w:r>
        <w:rPr>
          <w:rFonts w:hint="default" w:ascii="Times New Roman" w:hAnsi="Times New Roman" w:cs="Times New Roman"/>
          <w:sz w:val="24"/>
          <w:szCs w:val="24"/>
        </w:rPr>
        <w:t>__。(选填偏大、偏小、不变)(1分)</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(2)第二组同学经测量得到6组摆长L和对应的周期T,画出L-T²图线，然后在图线上选取A、B两个点，坐标如图丙所示。则当地重力加速度的表达式g=_</w:t>
      </w:r>
      <w:r>
        <w:rPr>
          <w:rFonts w:hint="eastAsia" w:ascii="Times New Roman" w:hAnsi="Times New Roman" w:cs="Times New Roman"/>
          <w:sz w:val="24"/>
          <w:szCs w:val="24"/>
          <w:lang w:val="en-US" w:eastAsia="zh-CN"/>
        </w:rPr>
        <w:t>_</w:t>
      </w:r>
      <w:r>
        <w:rPr>
          <w:rFonts w:hint="default" w:ascii="Times New Roman" w:hAnsi="Times New Roman" w:cs="Times New Roman"/>
          <w:sz w:val="24"/>
          <w:szCs w:val="24"/>
        </w:rPr>
        <w:t>_。(1分)处理完数据后，该组同学发现在计算摆长时用的是摆线长度而未计入小球半径，这样_</w:t>
      </w:r>
      <w:r>
        <w:rPr>
          <w:rFonts w:hint="eastAsia" w:ascii="Times New Roman" w:hAnsi="Times New Roman" w:cs="Times New Roman"/>
          <w:sz w:val="24"/>
          <w:szCs w:val="24"/>
          <w:lang w:val="en-US" w:eastAsia="zh-CN"/>
        </w:rPr>
        <w:t>_</w:t>
      </w:r>
      <w:r>
        <w:rPr>
          <w:rFonts w:hint="default" w:ascii="Times New Roman" w:hAnsi="Times New Roman" w:cs="Times New Roman"/>
          <w:sz w:val="24"/>
          <w:szCs w:val="24"/>
        </w:rPr>
        <w:t>____(选填“影响或“不影响”)(2分)重力加速度的计算。</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在测量时，第三小组由于操作失误，致使摆球不在同一竖直平面内运动，而是在一个水平面内做圆周运动，如图丁所示，这时如果测出摆球做这种运动的周期，仍用单摆的周期公式求出重力加速度，则求出的重力加速度与重力加速度的实际值相比__</w:t>
      </w:r>
      <w:r>
        <w:rPr>
          <w:rFonts w:hint="eastAsia" w:ascii="Times New Roman" w:hAnsi="Times New Roman" w:cs="Times New Roman"/>
          <w:sz w:val="24"/>
          <w:szCs w:val="24"/>
          <w:lang w:val="en-US" w:eastAsia="zh-CN"/>
        </w:rPr>
        <w:t>__</w:t>
      </w:r>
      <w:r>
        <w:rPr>
          <w:rFonts w:hint="default" w:ascii="Times New Roman" w:hAnsi="Times New Roman" w:cs="Times New Roman"/>
          <w:sz w:val="24"/>
          <w:szCs w:val="24"/>
        </w:rPr>
        <w:t>__(填“偏大”、“偏小”、“不变”)。(2分)</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12.(9分)某实验小组同学想描绘某品牌电动摩托车上LED灯的伏安特性曲线，他们拆卸下LED灯，发现其上注明有额定电压12V,额定功率6W,他们又找来如下实验器材</w:t>
      </w:r>
    </w:p>
    <w:p>
      <w:pPr>
        <w:spacing w:line="360" w:lineRule="auto"/>
        <w:rPr>
          <w:rFonts w:hint="eastAsia" w:ascii="Times New Roman" w:hAnsi="Times New Roman" w:cs="Times New Roman"/>
          <w:sz w:val="24"/>
          <w:szCs w:val="24"/>
          <w:lang w:val="en-US" w:eastAsia="zh-CN"/>
        </w:rPr>
      </w:pPr>
      <w:r>
        <w:rPr>
          <w:rFonts w:hint="default" w:ascii="Times New Roman" w:hAnsi="Times New Roman" w:cs="Times New Roman"/>
          <w:sz w:val="24"/>
          <w:szCs w:val="24"/>
        </w:rPr>
        <w:t>蓄电池(电动势为12.0V、内阻忽略不计)</w:t>
      </w:r>
      <w:r>
        <w:rPr>
          <w:rFonts w:hint="eastAsia" w:ascii="Times New Roman" w:hAnsi="Times New Roman" w:cs="Times New Roman"/>
          <w:sz w:val="24"/>
          <w:szCs w:val="24"/>
          <w:lang w:val="en-US" w:eastAsia="zh-CN"/>
        </w:rPr>
        <w:t xml:space="preserve">  </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滑动变阻器R₁(阻值0~20Ω,额定电流2A)</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滑动变阻器R₂(阻值0~200Ω,额定电流1A)</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电流表A₁(量程0~3A,内阻约为0.1Ω)</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电流表A2(量程0~0.6A,内阻约为0.5Ω)</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电压表V₁(量程0~3V,内阻约为3kΩ)</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电压表V₂(量程0~15V,内阻约为15kΩ)开关一个、导线若干</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490345" cy="1094740"/>
            <wp:effectExtent l="0" t="0" r="317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1490345" cy="1094740"/>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(1)(3分)为了完成实验并使实验误差尽量小，该同学应选择电流表___、电压表_____和滑动变阻器____(填写器材符号);</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(2)(2分)为了能够描绘出该灯泡从零到额定电压范围内的伏安特性曲线，帮他们在答题卡的虚框内画出实验电路原理图；</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458970" cy="2043430"/>
            <wp:effectExtent l="0" t="0" r="635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4458970" cy="2043430"/>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(3)(2分)该小组同学用正确的方法测得灯泡的伏安特性曲线如图所示，由图可知，所加电压为10V时，该灯泡的电阻为____Ω(结果保留两位有效数字);</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(4)(2分)他们又找来一块旧的蓄电池(电动势为12.0V、内阻为20Ω),将灯泡正向接在该电池上，则该灯泡消耗的实际功率为___</w:t>
      </w:r>
      <w:r>
        <w:rPr>
          <w:rFonts w:hint="eastAsia" w:ascii="Times New Roman" w:hAnsi="Times New Roman" w:cs="Times New Roman"/>
          <w:sz w:val="24"/>
          <w:szCs w:val="24"/>
          <w:lang w:val="en-US" w:eastAsia="zh-CN"/>
        </w:rPr>
        <w:t>___</w:t>
      </w:r>
      <w:r>
        <w:rPr>
          <w:rFonts w:hint="default" w:ascii="Times New Roman" w:hAnsi="Times New Roman" w:cs="Times New Roman"/>
          <w:sz w:val="24"/>
          <w:szCs w:val="24"/>
        </w:rPr>
        <w:t>W(结果保留两位有效数字)。</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13.(10分)如图所示，两根直木棍AB和CD相互平行，斜靠在竖直墙壁上固定不动。一个半径R=5cm、质量m=50kg的水泥圆筒从木棍的上部恰好能匀速滑下，已知两木棍间距d=6cm,与水平面的夹角α=37°。(sin 37°=0.6,cos 37°=0.8,g取10m/s²)。求：</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(1)(2分)每根直木棍对水泥圆筒的摩擦力；</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(2)(4分)水泥圆筒与直木棍的动摩擦因数；</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(3)(4分)将水泥圆筒沿直木棍匀速向上运动，所需最小拉力。(注：sin 2θ=2sinθcosθ)</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570990" cy="1217930"/>
            <wp:effectExtent l="0" t="0" r="1397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stretch>
                      <a:fillRect/>
                    </a:stretch>
                  </pic:blipFill>
                  <pic:spPr>
                    <a:xfrm>
                      <a:off x="0" y="0"/>
                      <a:ext cx="1570990" cy="1217930"/>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14(14分)如图，一根竖直固定的无限长的直圆管内有一质量为3m的水平薄圆盘恰好静止，圆盘与管的上端口有一段距离。一质量为m的小球从管的上端1由由静止释放，以速度</w:t>
      </w:r>
      <w:r>
        <w:rPr>
          <w:rFonts w:hint="eastAsia" w:ascii="Times New Roman" w:hAnsi="Times New Roman" w:cs="Times New Roman"/>
          <w:i/>
          <w:iCs/>
          <w:sz w:val="24"/>
          <w:szCs w:val="24"/>
          <w:lang w:val="en-US" w:eastAsia="zh-CN"/>
        </w:rPr>
        <w:t>v</w:t>
      </w:r>
      <w:r>
        <w:rPr>
          <w:rFonts w:hint="eastAsia" w:ascii="Times New Roman" w:hAnsi="Times New Roman" w:cs="Times New Roman"/>
          <w:sz w:val="24"/>
          <w:szCs w:val="24"/>
          <w:vertAlign w:val="subscript"/>
          <w:lang w:val="en-US" w:eastAsia="zh-CN"/>
        </w:rPr>
        <w:t>0</w:t>
      </w:r>
      <w:r>
        <w:rPr>
          <w:rFonts w:hint="default" w:ascii="Times New Roman" w:hAnsi="Times New Roman" w:cs="Times New Roman"/>
          <w:sz w:val="24"/>
          <w:szCs w:val="24"/>
        </w:rPr>
        <w:t>与圆盘发生弹性碰撞(时间极短),碰撞后圆盘在管中匀速滑动，设小球在管中运动时与管壁不接触，小球与圆盘的碰撞始终为弹性碰撞，重力加速度大小为8,不计空气阻力，圆盘所受的最大静摩擦力等于滑动摩擦力。求：(1)(3分)小球从释放到与圆盘第一次碰撞运动的时间t。</w:t>
      </w:r>
    </w:p>
    <w:p>
      <w:pPr>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(5分)第一次碰撞与第二次碰撞之间圆盘与圆管摩擦产生的热量Q。</w:t>
      </w:r>
    </w:p>
    <w:p>
      <w:pPr>
        <w:numPr>
          <w:ilvl w:val="0"/>
          <w:numId w:val="0"/>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(3)(6分)第二次碰撞与第三次碰撞之间小球与圆盘之间的最大距离</w:t>
      </w:r>
      <w:r>
        <w:rPr>
          <w:rFonts w:hint="default" w:ascii="Times New Roman" w:hAnsi="Times New Roman" w:cs="Times New Roman"/>
          <w:i/>
          <w:iCs/>
          <w:sz w:val="24"/>
          <w:szCs w:val="24"/>
        </w:rPr>
        <w:t>x</w:t>
      </w:r>
      <w:r>
        <w:rPr>
          <w:rFonts w:hint="default" w:ascii="Times New Roman" w:hAnsi="Times New Roman" w:cs="Times New Roman"/>
          <w:sz w:val="24"/>
          <w:szCs w:val="24"/>
        </w:rPr>
        <w:t>。</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36245" cy="825500"/>
            <wp:effectExtent l="0" t="0" r="5715"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436245" cy="825500"/>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15 (16分)如图所示，在x轴的左侧d&lt;y&lt;2d的区域内存在沿y轴负方向的匀强电场，-d&lt;y&lt;d的区域内存在半径为d的圆形匀强磁场区域，磁感应强度大小为B、方向垂直纸面向里，圆与y轴相切于原点</w:t>
      </w:r>
      <w:r>
        <w:rPr>
          <w:rFonts w:hint="eastAsia" w:ascii="Times New Roman" w:hAnsi="Times New Roman" w:cs="Times New Roman"/>
          <w:sz w:val="24"/>
          <w:szCs w:val="24"/>
          <w:lang w:val="en-US" w:eastAsia="zh-CN"/>
        </w:rPr>
        <w:t>O</w:t>
      </w:r>
      <w:r>
        <w:rPr>
          <w:rFonts w:hint="default" w:ascii="Times New Roman" w:hAnsi="Times New Roman" w:cs="Times New Roman"/>
          <w:sz w:val="24"/>
          <w:szCs w:val="24"/>
        </w:rPr>
        <w:t>。在</w:t>
      </w:r>
      <w:r>
        <w:rPr>
          <w:rFonts w:hint="default" w:ascii="Times New Roman" w:hAnsi="Times New Roman" w:cs="Times New Roman"/>
          <w:i/>
          <w:iCs/>
          <w:sz w:val="24"/>
          <w:szCs w:val="24"/>
        </w:rPr>
        <w:t>x</w:t>
      </w:r>
      <w:r>
        <w:rPr>
          <w:rFonts w:hint="default" w:ascii="Times New Roman" w:hAnsi="Times New Roman" w:cs="Times New Roman"/>
          <w:sz w:val="24"/>
          <w:szCs w:val="24"/>
        </w:rPr>
        <w:t>轴的右侧有方向垂直纸面向里、磁感应强度大小为B的匀强磁场和沿y轴负方向的匀强电场，足够长的荧光屏MN平行于</w:t>
      </w:r>
      <w:r>
        <w:rPr>
          <w:rFonts w:hint="default" w:ascii="Times New Roman" w:hAnsi="Times New Roman" w:cs="Times New Roman"/>
          <w:i/>
          <w:iCs/>
          <w:sz w:val="24"/>
          <w:szCs w:val="24"/>
        </w:rPr>
        <w:t>x</w:t>
      </w:r>
      <w:r>
        <w:rPr>
          <w:rFonts w:hint="default" w:ascii="Times New Roman" w:hAnsi="Times New Roman" w:cs="Times New Roman"/>
          <w:sz w:val="24"/>
          <w:szCs w:val="24"/>
        </w:rPr>
        <w:t>轴，与</w:t>
      </w:r>
      <w:r>
        <w:rPr>
          <w:rFonts w:hint="default" w:ascii="Times New Roman" w:hAnsi="Times New Roman" w:cs="Times New Roman"/>
          <w:i/>
          <w:iCs/>
          <w:sz w:val="24"/>
          <w:szCs w:val="24"/>
        </w:rPr>
        <w:t>x</w:t>
      </w:r>
      <w:r>
        <w:rPr>
          <w:rFonts w:hint="default" w:ascii="Times New Roman" w:hAnsi="Times New Roman" w:cs="Times New Roman"/>
          <w:sz w:val="24"/>
          <w:szCs w:val="24"/>
        </w:rPr>
        <w:t>轴的距离为d。质量为m、电荷量为q(q&gt;0)的粒子在直线y=2d的某处由静止释放，经P点(直线y=d与磁场边界相切于P点)进入磁场，从原点O进入第一象限，粒子恰好能到达荧光屏上，不计粒子重力。</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296285" cy="1433195"/>
            <wp:effectExtent l="0" t="0" r="10795"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a:stretch>
                      <a:fillRect/>
                    </a:stretch>
                  </pic:blipFill>
                  <pic:spPr>
                    <a:xfrm>
                      <a:off x="0" y="0"/>
                      <a:ext cx="3296285" cy="1433195"/>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(1)(4分)求y轴左侧匀强电场的电场强度大小E。</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(2)(4分)求y轴右侧匀强电场的电场强度大小E</w:t>
      </w:r>
      <w:r>
        <w:rPr>
          <w:rFonts w:hint="eastAsia" w:ascii="Times New Roman" w:hAnsi="Times New Roman" w:cs="Times New Roman"/>
          <w:sz w:val="24"/>
          <w:szCs w:val="24"/>
          <w:vertAlign w:val="subscript"/>
          <w:lang w:val="en-US" w:eastAsia="zh-CN"/>
        </w:rPr>
        <w:t>1</w:t>
      </w:r>
      <w:r>
        <w:rPr>
          <w:rFonts w:hint="default" w:ascii="Times New Roman" w:hAnsi="Times New Roman" w:cs="Times New Roman"/>
          <w:sz w:val="24"/>
          <w:szCs w:val="24"/>
        </w:rPr>
        <w:t>。</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(3)(8分)若y轴右侧匀强磁场的磁感应强度大小随时间的变化关系如图乙所示，且撤去荧光屏求粒子第二次通过</w:t>
      </w:r>
      <w:r>
        <w:rPr>
          <w:rFonts w:hint="default" w:ascii="Times New Roman" w:hAnsi="Times New Roman" w:cs="Times New Roman"/>
          <w:i/>
          <w:iCs/>
          <w:sz w:val="24"/>
          <w:szCs w:val="24"/>
        </w:rPr>
        <w:t>x</w:t>
      </w:r>
      <w:r>
        <w:rPr>
          <w:rFonts w:hint="default" w:ascii="Times New Roman" w:hAnsi="Times New Roman" w:cs="Times New Roman"/>
          <w:sz w:val="24"/>
          <w:szCs w:val="24"/>
        </w:rPr>
        <w:t>轴的位置与</w:t>
      </w:r>
      <w:r>
        <w:rPr>
          <w:rFonts w:hint="eastAsia" w:ascii="Times New Roman" w:hAnsi="Times New Roman" w:cs="Times New Roman"/>
          <w:sz w:val="24"/>
          <w:szCs w:val="24"/>
          <w:lang w:val="en-US" w:eastAsia="zh-CN"/>
        </w:rPr>
        <w:t>O</w:t>
      </w:r>
      <w:r>
        <w:rPr>
          <w:rFonts w:hint="default" w:ascii="Times New Roman" w:hAnsi="Times New Roman" w:cs="Times New Roman"/>
          <w:sz w:val="24"/>
          <w:szCs w:val="24"/>
        </w:rPr>
        <w:t>点的距离(O点记为第零次)。</w:t>
      </w:r>
    </w:p>
    <w:p>
      <w:pPr>
        <w:spacing w:line="360" w:lineRule="auto"/>
        <w:rPr>
          <w:rFonts w:hint="default" w:ascii="Times New Roman" w:hAnsi="Times New Roman" w:cs="Times New Roman"/>
          <w:sz w:val="24"/>
          <w:szCs w:val="24"/>
        </w:rPr>
      </w:pPr>
    </w:p>
    <w:p>
      <w:pPr>
        <w:widowControl/>
        <w:jc w:val="center"/>
        <w:rPr>
          <w:rFonts w:ascii="Times New Roman" w:hAnsi="Times New Roman" w:eastAsia="黑体"/>
          <w:sz w:val="32"/>
          <w:szCs w:val="32"/>
        </w:rPr>
      </w:pPr>
      <w:r>
        <w:drawing>
          <wp:anchor distT="0" distB="0" distL="114300" distR="114300" simplePos="0" relativeHeight="251659264" behindDoc="0" locked="0" layoutInCell="1" allowOverlap="1">
            <wp:simplePos x="0" y="0"/>
            <wp:positionH relativeFrom="page">
              <wp:posOffset>11315700</wp:posOffset>
            </wp:positionH>
            <wp:positionV relativeFrom="page">
              <wp:posOffset>10350500</wp:posOffset>
            </wp:positionV>
            <wp:extent cx="279400" cy="393700"/>
            <wp:effectExtent l="0" t="0" r="10160" b="2540"/>
            <wp:wrapNone/>
            <wp:docPr id="711523812" name="图片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23812" name="图片 10017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279400" cy="393700"/>
                    </a:xfrm>
                    <a:prstGeom prst="rect">
                      <a:avLst/>
                    </a:prstGeom>
                    <a:noFill/>
                    <a:ln>
                      <a:noFill/>
                    </a:ln>
                  </pic:spPr>
                </pic:pic>
              </a:graphicData>
            </a:graphic>
          </wp:anchor>
        </w:drawing>
      </w:r>
      <w:r>
        <w:rPr>
          <w:rFonts w:hint="eastAsia" w:ascii="Times New Roman" w:hAnsi="Times New Roman" w:eastAsia="黑体"/>
          <w:sz w:val="32"/>
          <w:szCs w:val="32"/>
        </w:rPr>
        <w:t>衡阳县2025年下学期高二创新实验班期末质量检测试题</w:t>
      </w:r>
    </w:p>
    <w:p>
      <w:pPr>
        <w:jc w:val="center"/>
        <w:rPr>
          <w:rFonts w:ascii="宋体" w:hAnsi="宋体"/>
          <w:b/>
          <w:bCs/>
          <w:sz w:val="32"/>
          <w:szCs w:val="32"/>
        </w:rPr>
      </w:pPr>
      <w:r>
        <w:rPr>
          <w:rFonts w:hint="eastAsia" w:ascii="Times New Roman" w:hAnsi="Times New Roman" w:eastAsia="黑体"/>
          <w:sz w:val="36"/>
          <w:szCs w:val="36"/>
        </w:rPr>
        <w:t>物理参考答案</w:t>
      </w:r>
    </w:p>
    <w:p>
      <w:pPr>
        <w:pStyle w:val="7"/>
        <w:numPr>
          <w:ilvl w:val="0"/>
          <w:numId w:val="2"/>
        </w:numPr>
        <w:ind w:firstLineChars="0"/>
        <w:rPr>
          <w:rFonts w:ascii="宋体" w:hAnsi="宋体"/>
          <w:sz w:val="28"/>
          <w:szCs w:val="28"/>
        </w:rPr>
      </w:pPr>
      <w:r>
        <w:rPr>
          <w:rFonts w:hint="eastAsia" w:ascii="宋体" w:hAnsi="宋体"/>
          <w:sz w:val="28"/>
          <w:szCs w:val="28"/>
        </w:rPr>
        <w:t>选择题</w:t>
      </w:r>
    </w:p>
    <w:tbl>
      <w:tblPr>
        <w:tblStyle w:val="5"/>
        <w:tblW w:w="0" w:type="auto"/>
        <w:tblInd w:w="1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088"/>
        <w:gridCol w:w="1087"/>
        <w:gridCol w:w="1087"/>
        <w:gridCol w:w="1092"/>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trPr>
        <w:tc>
          <w:tcPr>
            <w:tcW w:w="1088" w:type="dxa"/>
          </w:tcPr>
          <w:p>
            <w:pPr>
              <w:pStyle w:val="7"/>
              <w:ind w:firstLine="0" w:firstLineChars="0"/>
              <w:rPr>
                <w:rFonts w:ascii="宋体" w:hAnsi="宋体"/>
                <w:sz w:val="28"/>
                <w:szCs w:val="28"/>
              </w:rPr>
            </w:pPr>
            <w:r>
              <w:rPr>
                <w:rFonts w:hint="eastAsia" w:ascii="宋体" w:hAnsi="宋体"/>
                <w:sz w:val="28"/>
                <w:szCs w:val="28"/>
              </w:rPr>
              <w:t>1</w:t>
            </w:r>
          </w:p>
        </w:tc>
        <w:tc>
          <w:tcPr>
            <w:tcW w:w="1088" w:type="dxa"/>
          </w:tcPr>
          <w:p>
            <w:pPr>
              <w:pStyle w:val="7"/>
              <w:ind w:firstLine="0" w:firstLineChars="0"/>
              <w:rPr>
                <w:rFonts w:ascii="宋体" w:hAnsi="宋体"/>
                <w:sz w:val="28"/>
                <w:szCs w:val="28"/>
              </w:rPr>
            </w:pPr>
            <w:r>
              <w:rPr>
                <w:rFonts w:hint="eastAsia" w:ascii="宋体" w:hAnsi="宋体"/>
                <w:sz w:val="28"/>
                <w:szCs w:val="28"/>
              </w:rPr>
              <w:t>2</w:t>
            </w:r>
          </w:p>
        </w:tc>
        <w:tc>
          <w:tcPr>
            <w:tcW w:w="1087" w:type="dxa"/>
          </w:tcPr>
          <w:p>
            <w:pPr>
              <w:pStyle w:val="7"/>
              <w:ind w:firstLine="0" w:firstLineChars="0"/>
              <w:rPr>
                <w:rFonts w:ascii="宋体" w:hAnsi="宋体"/>
                <w:sz w:val="28"/>
                <w:szCs w:val="28"/>
              </w:rPr>
            </w:pPr>
            <w:r>
              <w:rPr>
                <w:rFonts w:hint="eastAsia" w:ascii="宋体" w:hAnsi="宋体"/>
                <w:sz w:val="28"/>
                <w:szCs w:val="28"/>
              </w:rPr>
              <w:t>3</w:t>
            </w:r>
          </w:p>
        </w:tc>
        <w:tc>
          <w:tcPr>
            <w:tcW w:w="1087" w:type="dxa"/>
          </w:tcPr>
          <w:p>
            <w:pPr>
              <w:pStyle w:val="7"/>
              <w:ind w:firstLine="0" w:firstLineChars="0"/>
              <w:rPr>
                <w:rFonts w:ascii="宋体" w:hAnsi="宋体"/>
                <w:sz w:val="28"/>
                <w:szCs w:val="28"/>
              </w:rPr>
            </w:pPr>
            <w:r>
              <w:rPr>
                <w:rFonts w:hint="eastAsia" w:ascii="宋体" w:hAnsi="宋体"/>
                <w:sz w:val="28"/>
                <w:szCs w:val="28"/>
              </w:rPr>
              <w:t>4</w:t>
            </w:r>
          </w:p>
        </w:tc>
        <w:tc>
          <w:tcPr>
            <w:tcW w:w="1092" w:type="dxa"/>
          </w:tcPr>
          <w:p>
            <w:pPr>
              <w:pStyle w:val="7"/>
              <w:ind w:firstLine="0" w:firstLineChars="0"/>
              <w:rPr>
                <w:rFonts w:ascii="宋体" w:hAnsi="宋体"/>
                <w:sz w:val="28"/>
                <w:szCs w:val="28"/>
              </w:rPr>
            </w:pPr>
            <w:r>
              <w:rPr>
                <w:rFonts w:hint="eastAsia" w:ascii="宋体" w:hAnsi="宋体"/>
                <w:sz w:val="28"/>
                <w:szCs w:val="28"/>
              </w:rPr>
              <w:t>5</w:t>
            </w:r>
          </w:p>
        </w:tc>
        <w:tc>
          <w:tcPr>
            <w:tcW w:w="1092" w:type="dxa"/>
          </w:tcPr>
          <w:p>
            <w:pPr>
              <w:pStyle w:val="7"/>
              <w:ind w:firstLine="0" w:firstLineChars="0"/>
              <w:rPr>
                <w:rFonts w:ascii="宋体" w:hAnsi="宋体"/>
                <w:sz w:val="28"/>
                <w:szCs w:val="28"/>
              </w:rPr>
            </w:pPr>
            <w:r>
              <w:rPr>
                <w:rFonts w:hint="eastAsia" w:ascii="宋体" w:hAnsi="宋体"/>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trPr>
        <w:tc>
          <w:tcPr>
            <w:tcW w:w="1088" w:type="dxa"/>
          </w:tcPr>
          <w:p>
            <w:pPr>
              <w:pStyle w:val="7"/>
              <w:ind w:firstLine="0" w:firstLineChars="0"/>
              <w:rPr>
                <w:rFonts w:ascii="宋体" w:hAnsi="宋体"/>
                <w:sz w:val="28"/>
                <w:szCs w:val="28"/>
              </w:rPr>
            </w:pPr>
            <w:r>
              <w:rPr>
                <w:rFonts w:hint="eastAsia" w:ascii="宋体" w:hAnsi="宋体"/>
                <w:sz w:val="28"/>
                <w:szCs w:val="28"/>
              </w:rPr>
              <w:t>B</w:t>
            </w:r>
          </w:p>
        </w:tc>
        <w:tc>
          <w:tcPr>
            <w:tcW w:w="1088" w:type="dxa"/>
          </w:tcPr>
          <w:p>
            <w:pPr>
              <w:pStyle w:val="7"/>
              <w:ind w:firstLine="0" w:firstLineChars="0"/>
              <w:rPr>
                <w:rFonts w:hint="eastAsia" w:ascii="宋体" w:hAnsi="宋体"/>
                <w:sz w:val="28"/>
                <w:szCs w:val="28"/>
              </w:rPr>
            </w:pPr>
            <w:r>
              <w:rPr>
                <w:rFonts w:hint="eastAsia" w:ascii="宋体" w:hAnsi="宋体"/>
                <w:sz w:val="28"/>
                <w:szCs w:val="28"/>
              </w:rPr>
              <w:t>C</w:t>
            </w:r>
          </w:p>
        </w:tc>
        <w:tc>
          <w:tcPr>
            <w:tcW w:w="1087" w:type="dxa"/>
          </w:tcPr>
          <w:p>
            <w:pPr>
              <w:pStyle w:val="7"/>
              <w:ind w:firstLine="0" w:firstLineChars="0"/>
              <w:rPr>
                <w:rFonts w:ascii="宋体" w:hAnsi="宋体"/>
                <w:sz w:val="28"/>
                <w:szCs w:val="28"/>
              </w:rPr>
            </w:pPr>
            <w:r>
              <w:rPr>
                <w:rFonts w:hint="eastAsia" w:ascii="宋体" w:hAnsi="宋体"/>
                <w:sz w:val="28"/>
                <w:szCs w:val="28"/>
              </w:rPr>
              <w:t>B</w:t>
            </w:r>
          </w:p>
        </w:tc>
        <w:tc>
          <w:tcPr>
            <w:tcW w:w="1087" w:type="dxa"/>
          </w:tcPr>
          <w:p>
            <w:pPr>
              <w:pStyle w:val="7"/>
              <w:ind w:firstLine="0" w:firstLineChars="0"/>
              <w:rPr>
                <w:rFonts w:hint="eastAsia" w:ascii="宋体" w:hAnsi="宋体"/>
                <w:sz w:val="28"/>
                <w:szCs w:val="28"/>
              </w:rPr>
            </w:pPr>
            <w:r>
              <w:rPr>
                <w:rFonts w:hint="eastAsia" w:ascii="宋体" w:hAnsi="宋体"/>
                <w:sz w:val="28"/>
                <w:szCs w:val="28"/>
              </w:rPr>
              <w:t>D</w:t>
            </w:r>
          </w:p>
        </w:tc>
        <w:tc>
          <w:tcPr>
            <w:tcW w:w="1092" w:type="dxa"/>
          </w:tcPr>
          <w:p>
            <w:pPr>
              <w:pStyle w:val="7"/>
              <w:ind w:firstLine="0" w:firstLineChars="0"/>
              <w:rPr>
                <w:rFonts w:ascii="宋体" w:hAnsi="宋体"/>
                <w:sz w:val="28"/>
                <w:szCs w:val="28"/>
              </w:rPr>
            </w:pPr>
            <w:r>
              <w:rPr>
                <w:rFonts w:hint="eastAsia" w:ascii="宋体" w:hAnsi="宋体"/>
                <w:sz w:val="28"/>
                <w:szCs w:val="28"/>
              </w:rPr>
              <w:t>D</w:t>
            </w:r>
          </w:p>
        </w:tc>
        <w:tc>
          <w:tcPr>
            <w:tcW w:w="1092" w:type="dxa"/>
          </w:tcPr>
          <w:p>
            <w:pPr>
              <w:pStyle w:val="7"/>
              <w:ind w:firstLine="0" w:firstLineChars="0"/>
              <w:rPr>
                <w:rFonts w:ascii="宋体" w:hAnsi="宋体"/>
                <w:sz w:val="28"/>
                <w:szCs w:val="28"/>
              </w:rPr>
            </w:pPr>
            <w:r>
              <w:rPr>
                <w:rFonts w:hint="eastAsia" w:ascii="宋体" w:hAnsi="宋体"/>
                <w:sz w:val="28"/>
                <w:szCs w:val="28"/>
              </w:rPr>
              <w:t>C</w:t>
            </w:r>
          </w:p>
        </w:tc>
      </w:tr>
    </w:tbl>
    <w:p>
      <w:pPr>
        <w:pStyle w:val="7"/>
        <w:numPr>
          <w:ilvl w:val="0"/>
          <w:numId w:val="2"/>
        </w:numPr>
        <w:ind w:firstLineChars="0"/>
        <w:rPr>
          <w:rFonts w:ascii="宋体" w:hAnsi="宋体"/>
          <w:sz w:val="28"/>
          <w:szCs w:val="28"/>
        </w:rPr>
      </w:pPr>
      <w:r>
        <w:rPr>
          <w:rFonts w:hint="eastAsia" w:ascii="宋体" w:hAnsi="宋体"/>
          <w:sz w:val="28"/>
          <w:szCs w:val="28"/>
        </w:rPr>
        <w:t>选择题</w:t>
      </w:r>
    </w:p>
    <w:tbl>
      <w:tblPr>
        <w:tblStyle w:val="5"/>
        <w:tblW w:w="0" w:type="auto"/>
        <w:tblInd w:w="1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1651"/>
        <w:gridCol w:w="1651"/>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601" w:type="dxa"/>
          </w:tcPr>
          <w:p>
            <w:pPr>
              <w:pStyle w:val="7"/>
              <w:ind w:firstLine="0" w:firstLineChars="0"/>
              <w:rPr>
                <w:rFonts w:ascii="宋体" w:hAnsi="宋体"/>
                <w:sz w:val="28"/>
                <w:szCs w:val="28"/>
              </w:rPr>
            </w:pPr>
            <w:r>
              <w:rPr>
                <w:rFonts w:hint="eastAsia" w:ascii="宋体" w:hAnsi="宋体"/>
                <w:sz w:val="28"/>
                <w:szCs w:val="28"/>
              </w:rPr>
              <w:t>7</w:t>
            </w:r>
          </w:p>
        </w:tc>
        <w:tc>
          <w:tcPr>
            <w:tcW w:w="1651" w:type="dxa"/>
          </w:tcPr>
          <w:p>
            <w:pPr>
              <w:pStyle w:val="7"/>
              <w:ind w:firstLine="0" w:firstLineChars="0"/>
              <w:rPr>
                <w:rFonts w:ascii="宋体" w:hAnsi="宋体"/>
                <w:sz w:val="28"/>
                <w:szCs w:val="28"/>
              </w:rPr>
            </w:pPr>
            <w:r>
              <w:rPr>
                <w:rFonts w:hint="eastAsia" w:ascii="宋体" w:hAnsi="宋体"/>
                <w:sz w:val="28"/>
                <w:szCs w:val="28"/>
              </w:rPr>
              <w:t>8</w:t>
            </w:r>
          </w:p>
        </w:tc>
        <w:tc>
          <w:tcPr>
            <w:tcW w:w="1651" w:type="dxa"/>
          </w:tcPr>
          <w:p>
            <w:pPr>
              <w:pStyle w:val="7"/>
              <w:ind w:firstLine="0" w:firstLineChars="0"/>
              <w:rPr>
                <w:rFonts w:ascii="宋体" w:hAnsi="宋体"/>
                <w:sz w:val="28"/>
                <w:szCs w:val="28"/>
              </w:rPr>
            </w:pPr>
            <w:r>
              <w:rPr>
                <w:rFonts w:hint="eastAsia" w:ascii="宋体" w:hAnsi="宋体"/>
                <w:sz w:val="28"/>
                <w:szCs w:val="28"/>
              </w:rPr>
              <w:t>9</w:t>
            </w:r>
          </w:p>
        </w:tc>
        <w:tc>
          <w:tcPr>
            <w:tcW w:w="1656" w:type="dxa"/>
          </w:tcPr>
          <w:p>
            <w:pPr>
              <w:pStyle w:val="7"/>
              <w:ind w:firstLine="0" w:firstLineChars="0"/>
              <w:rPr>
                <w:rFonts w:ascii="宋体" w:hAnsi="宋体"/>
                <w:sz w:val="28"/>
                <w:szCs w:val="28"/>
              </w:rPr>
            </w:pPr>
            <w:r>
              <w:rPr>
                <w:rFonts w:hint="eastAsia" w:ascii="宋体" w:hAnsi="宋体"/>
                <w:sz w:val="28"/>
                <w:szCs w:val="28"/>
              </w:rPr>
              <w:t>1</w:t>
            </w:r>
            <w:r>
              <w:rPr>
                <w:rFonts w:ascii="宋体" w:hAnsi="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601" w:type="dxa"/>
          </w:tcPr>
          <w:p>
            <w:pPr>
              <w:pStyle w:val="7"/>
              <w:ind w:firstLine="0" w:firstLineChars="0"/>
              <w:rPr>
                <w:rFonts w:ascii="宋体" w:hAnsi="宋体"/>
                <w:sz w:val="28"/>
                <w:szCs w:val="28"/>
              </w:rPr>
            </w:pPr>
            <w:r>
              <w:rPr>
                <w:rFonts w:hint="eastAsia" w:ascii="宋体" w:hAnsi="宋体"/>
                <w:sz w:val="28"/>
                <w:szCs w:val="28"/>
              </w:rPr>
              <w:t>AC</w:t>
            </w:r>
          </w:p>
        </w:tc>
        <w:tc>
          <w:tcPr>
            <w:tcW w:w="1651" w:type="dxa"/>
          </w:tcPr>
          <w:p>
            <w:pPr>
              <w:pStyle w:val="7"/>
              <w:ind w:firstLine="0" w:firstLineChars="0"/>
              <w:rPr>
                <w:rFonts w:hint="eastAsia" w:ascii="宋体" w:hAnsi="宋体"/>
                <w:sz w:val="28"/>
                <w:szCs w:val="28"/>
              </w:rPr>
            </w:pPr>
            <w:r>
              <w:rPr>
                <w:rFonts w:hint="eastAsia" w:ascii="宋体" w:hAnsi="宋体"/>
                <w:sz w:val="28"/>
                <w:szCs w:val="28"/>
              </w:rPr>
              <w:t>BC</w:t>
            </w:r>
          </w:p>
        </w:tc>
        <w:tc>
          <w:tcPr>
            <w:tcW w:w="1651" w:type="dxa"/>
          </w:tcPr>
          <w:p>
            <w:pPr>
              <w:pStyle w:val="7"/>
              <w:ind w:firstLine="0" w:firstLineChars="0"/>
              <w:rPr>
                <w:rFonts w:hint="eastAsia" w:ascii="宋体" w:hAnsi="宋体"/>
                <w:sz w:val="28"/>
                <w:szCs w:val="28"/>
              </w:rPr>
            </w:pPr>
            <w:r>
              <w:rPr>
                <w:rFonts w:ascii="宋体" w:hAnsi="宋体"/>
                <w:sz w:val="28"/>
                <w:szCs w:val="28"/>
              </w:rPr>
              <w:t>B</w:t>
            </w:r>
            <w:r>
              <w:rPr>
                <w:rFonts w:hint="eastAsia" w:ascii="宋体" w:hAnsi="宋体"/>
                <w:sz w:val="28"/>
                <w:szCs w:val="28"/>
              </w:rPr>
              <w:t>D</w:t>
            </w:r>
          </w:p>
        </w:tc>
        <w:tc>
          <w:tcPr>
            <w:tcW w:w="1656" w:type="dxa"/>
          </w:tcPr>
          <w:p>
            <w:pPr>
              <w:pStyle w:val="7"/>
              <w:ind w:firstLine="0" w:firstLineChars="0"/>
              <w:rPr>
                <w:rFonts w:ascii="宋体" w:hAnsi="宋体"/>
                <w:sz w:val="28"/>
                <w:szCs w:val="28"/>
              </w:rPr>
            </w:pPr>
            <w:r>
              <w:rPr>
                <w:rFonts w:hint="eastAsia" w:ascii="宋体" w:hAnsi="宋体"/>
                <w:sz w:val="28"/>
                <w:szCs w:val="28"/>
              </w:rPr>
              <w:t>AB</w:t>
            </w:r>
            <w:r>
              <w:rPr>
                <w:rFonts w:ascii="宋体" w:hAnsi="宋体"/>
                <w:sz w:val="28"/>
                <w:szCs w:val="28"/>
              </w:rPr>
              <w:t>D</w:t>
            </w:r>
          </w:p>
        </w:tc>
      </w:tr>
    </w:tbl>
    <w:p>
      <w:pPr>
        <w:pStyle w:val="7"/>
        <w:numPr>
          <w:ilvl w:val="0"/>
          <w:numId w:val="2"/>
        </w:numPr>
        <w:ind w:firstLineChars="0"/>
        <w:rPr>
          <w:rFonts w:ascii="宋体" w:hAnsi="宋体"/>
          <w:sz w:val="28"/>
          <w:szCs w:val="28"/>
        </w:rPr>
      </w:pPr>
      <w:r>
        <w:rPr>
          <w:rFonts w:hint="eastAsia" w:ascii="宋体" w:hAnsi="宋体"/>
          <w:sz w:val="28"/>
          <w:szCs w:val="28"/>
        </w:rPr>
        <w:t>非选择题</w:t>
      </w:r>
    </w:p>
    <w:p>
      <w:pPr>
        <w:shd w:val="clear" w:color="auto" w:fill="F2F2F2"/>
        <w:spacing w:line="360" w:lineRule="auto"/>
        <w:jc w:val="left"/>
        <w:textAlignment w:val="center"/>
      </w:pPr>
      <w:r>
        <w:rPr>
          <w:rFonts w:hint="eastAsia"/>
        </w:rPr>
        <w:t>1</w:t>
      </w:r>
      <w:r>
        <w:t xml:space="preserve">1   </w:t>
      </w:r>
      <w:r>
        <w:rPr>
          <w:rFonts w:hint="eastAsia"/>
        </w:rPr>
        <w:t xml:space="preserve"> </w:t>
      </w:r>
      <w:r>
        <w:t>(1)     5.980     偏大</w:t>
      </w:r>
    </w:p>
    <w:p>
      <w:pPr>
        <w:shd w:val="clear" w:color="auto" w:fill="F2F2F2"/>
        <w:spacing w:line="360" w:lineRule="auto"/>
        <w:ind w:firstLine="630" w:firstLineChars="300"/>
        <w:jc w:val="left"/>
        <w:textAlignment w:val="center"/>
      </w:pPr>
      <w:r>
        <w:t xml:space="preserve">(2)     </w:t>
      </w:r>
      <w:r>
        <w:object>
          <v:shape id="_x0000_i1033" o:spt="75" alt="eqIdde6af3be73751c1f525382ccd44d728f" type="#_x0000_t75" style="height:30pt;width:54.75pt;" o:ole="t" filled="f" o:preferrelative="t" stroked="f" coordsize="21600,21600">
            <v:path/>
            <v:fill on="f" focussize="0,0"/>
            <v:stroke on="f" joinstyle="miter"/>
            <v:imagedata r:id="rId37" o:title="eqIdde6af3be73751c1f525382ccd44d728f"/>
            <o:lock v:ext="edit" aspectratio="t"/>
            <w10:wrap type="none"/>
            <w10:anchorlock/>
          </v:shape>
          <o:OLEObject Type="Embed" ProgID="Equation.DSMT4" ShapeID="_x0000_i1033" DrawAspect="Content" ObjectID="_1468075733" r:id="rId36">
            <o:LockedField>false</o:LockedField>
          </o:OLEObject>
        </w:object>
      </w:r>
      <w:r>
        <w:t xml:space="preserve">     不影响</w:t>
      </w:r>
    </w:p>
    <w:p>
      <w:pPr>
        <w:shd w:val="clear" w:color="auto" w:fill="F2F2F2"/>
        <w:spacing w:line="360" w:lineRule="auto"/>
        <w:ind w:firstLine="630" w:firstLineChars="300"/>
        <w:jc w:val="left"/>
        <w:textAlignment w:val="center"/>
      </w:pPr>
      <w:r>
        <w:t>(3)偏大</w:t>
      </w:r>
    </w:p>
    <w:p>
      <w:pPr>
        <w:shd w:val="clear" w:color="auto" w:fill="F2F2F2"/>
        <w:spacing w:line="360" w:lineRule="auto"/>
        <w:jc w:val="left"/>
        <w:textAlignment w:val="center"/>
      </w:pPr>
      <w:r>
        <w:rPr>
          <w:rFonts w:hint="eastAsia"/>
        </w:rPr>
        <w:t>1</w:t>
      </w:r>
      <w:r>
        <w:t>2   A</w:t>
      </w:r>
      <w:r>
        <w:rPr>
          <w:vertAlign w:val="subscript"/>
        </w:rPr>
        <w:t>2</w:t>
      </w:r>
      <w:r>
        <w:t xml:space="preserve">     V</w:t>
      </w:r>
      <w:r>
        <w:rPr>
          <w:vertAlign w:val="subscript"/>
        </w:rPr>
        <w:t>2</w:t>
      </w:r>
      <w:r>
        <w:t xml:space="preserve">     </w:t>
      </w:r>
      <w:r>
        <w:rPr>
          <w:rFonts w:ascii="Times New Roman" w:hAnsi="Times New Roman" w:eastAsia="Times New Roman"/>
          <w:i/>
        </w:rPr>
        <w:t>R</w:t>
      </w:r>
      <w:r>
        <w:rPr>
          <w:rFonts w:ascii="Times New Roman" w:hAnsi="Times New Roman" w:eastAsia="Times New Roman"/>
          <w:i/>
          <w:vertAlign w:val="subscript"/>
        </w:rPr>
        <w:t>1</w:t>
      </w:r>
      <w:r>
        <w:t xml:space="preserve">     </w:t>
      </w:r>
      <w:r>
        <w:rPr>
          <w:rFonts w:ascii="Times New Roman" w:hAnsi="Times New Roman" w:eastAsia="Times New Roman"/>
          <w:kern w:val="0"/>
          <w:sz w:val="24"/>
        </w:rPr>
        <w:drawing>
          <wp:inline distT="0" distB="0" distL="0" distR="0">
            <wp:extent cx="1521460" cy="1616710"/>
            <wp:effectExtent l="0" t="0" r="2540" b="13970"/>
            <wp:docPr id="1" name="图片 144" descr="@@@6e6bb10e-af82-49c8-8709-5e1c2e152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4" descr="@@@6e6bb10e-af82-49c8-8709-5e1c2e1524a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1521460" cy="1616710"/>
                    </a:xfrm>
                    <a:prstGeom prst="rect">
                      <a:avLst/>
                    </a:prstGeom>
                    <a:noFill/>
                    <a:ln>
                      <a:noFill/>
                    </a:ln>
                  </pic:spPr>
                </pic:pic>
              </a:graphicData>
            </a:graphic>
          </wp:inline>
        </w:drawing>
      </w:r>
      <w:r>
        <w:t xml:space="preserve">     40     1.3</w:t>
      </w:r>
    </w:p>
    <w:p>
      <w:pPr>
        <w:shd w:val="clear" w:color="auto" w:fill="F2F2F2"/>
        <w:spacing w:line="360" w:lineRule="auto"/>
        <w:jc w:val="left"/>
        <w:textAlignment w:val="center"/>
        <w:rPr>
          <w:rFonts w:ascii="Times New Roman" w:hAnsi="Times New Roman"/>
        </w:rPr>
      </w:pPr>
      <w:r>
        <w:t>13</w:t>
      </w:r>
      <w:bookmarkStart w:id="0" w:name="_Hlk154049723"/>
      <w:r>
        <w:rPr>
          <w:rFonts w:ascii="Times New Roman" w:hAnsi="Times New Roman"/>
        </w:rPr>
        <w:t>(1)从右侧视角分析，在沿斜坡方向根据平衡条件</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34" o:spt="75" alt="eqIda98efa623814dc59a66ed719f2cf9bb2" type="#_x0000_t75" style="height:14.25pt;width:62.25pt;" o:ole="t" filled="f" o:preferrelative="t" stroked="f" coordsize="21600,21600">
            <v:path/>
            <v:fill on="f" focussize="0,0"/>
            <v:stroke on="f" joinstyle="miter"/>
            <v:imagedata r:id="rId40" o:title="eqIda98efa623814dc59a66ed719f2cf9bb2"/>
            <o:lock v:ext="edit" aspectratio="t"/>
            <w10:wrap type="none"/>
            <w10:anchorlock/>
          </v:shape>
          <o:OLEObject Type="Embed" ProgID="Equation.DSMT4" ShapeID="_x0000_i1034" DrawAspect="Content" ObjectID="_1468075734" r:id="rId39">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解得</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35" o:spt="75" alt="eqIdc7da27f1458ade354694e0222e20c340" type="#_x0000_t75" style="height:13.5pt;width:44.25pt;" o:ole="t" filled="f" o:preferrelative="t" stroked="f" coordsize="21600,21600">
            <v:path/>
            <v:fill on="f" focussize="0,0"/>
            <v:stroke on="f" joinstyle="miter"/>
            <v:imagedata r:id="rId42" o:title="eqIdc7da27f1458ade354694e0222e20c340"/>
            <o:lock v:ext="edit" aspectratio="t"/>
            <w10:wrap type="none"/>
            <w10:anchorlock/>
          </v:shape>
          <o:OLEObject Type="Embed" ProgID="Equation.DSMT4" ShapeID="_x0000_i1035" DrawAspect="Content" ObjectID="_1468075735" r:id="rId41">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方向沿木棍向上</w:t>
      </w:r>
    </w:p>
    <w:p>
      <w:pPr>
        <w:shd w:val="clear" w:color="auto" w:fill="FFFFFF"/>
        <w:spacing w:line="360" w:lineRule="auto"/>
        <w:jc w:val="left"/>
        <w:textAlignment w:val="center"/>
        <w:rPr>
          <w:rFonts w:ascii="Times New Roman" w:hAnsi="Times New Roman"/>
        </w:rPr>
      </w:pPr>
      <w:r>
        <w:rPr>
          <w:rFonts w:ascii="Times New Roman" w:hAnsi="Times New Roman"/>
        </w:rPr>
        <w:t>(1)由底部沿木棍向上看，受力关系如图所示</w:t>
      </w:r>
    </w:p>
    <w:p>
      <w:pPr>
        <w:shd w:val="clear" w:color="auto" w:fill="FFFFFF"/>
        <w:spacing w:line="360" w:lineRule="auto"/>
        <w:jc w:val="left"/>
        <w:textAlignment w:val="center"/>
        <w:rPr>
          <w:rFonts w:ascii="Times New Roman" w:hAnsi="Times New Roman"/>
        </w:rPr>
      </w:pPr>
      <w:r>
        <w:rPr>
          <w:rFonts w:hint="eastAsia" w:ascii="Times New Roman" w:hAnsi="Times New Roman"/>
          <w:kern w:val="0"/>
          <w:sz w:val="24"/>
        </w:rPr>
        <w:t xml:space="preserve">                      </w:t>
      </w:r>
      <w:r>
        <w:rPr>
          <w:rFonts w:ascii="Times New Roman" w:hAnsi="Times New Roman" w:eastAsia="Times New Roman"/>
          <w:kern w:val="0"/>
          <w:sz w:val="24"/>
        </w:rPr>
        <w:drawing>
          <wp:inline distT="0" distB="0" distL="0" distR="0">
            <wp:extent cx="782955" cy="1016635"/>
            <wp:effectExtent l="0" t="0" r="9525" b="4445"/>
            <wp:docPr id="4" name="图片 210" descr="@@@12191d66-6e5d-4188-8de9-7ad98a15d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0" descr="@@@12191d66-6e5d-4188-8de9-7ad98a15d13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2955" cy="1016635"/>
                    </a:xfrm>
                    <a:prstGeom prst="rect">
                      <a:avLst/>
                    </a:prstGeom>
                    <a:noFill/>
                    <a:ln>
                      <a:noFill/>
                    </a:ln>
                    <a:effectLst/>
                  </pic:spPr>
                </pic:pic>
              </a:graphicData>
            </a:graphic>
          </wp:inline>
        </w:drawing>
      </w:r>
    </w:p>
    <w:p>
      <w:pPr>
        <w:shd w:val="clear" w:color="auto" w:fill="F2F2F2"/>
        <w:spacing w:line="360" w:lineRule="auto"/>
        <w:jc w:val="left"/>
        <w:textAlignment w:val="center"/>
        <w:rPr>
          <w:rFonts w:ascii="Times New Roman" w:hAnsi="Times New Roman"/>
        </w:rPr>
      </w:pPr>
      <w:r>
        <w:rPr>
          <w:rFonts w:ascii="Times New Roman" w:hAnsi="Times New Roman"/>
        </w:rPr>
        <w:t>图中</w:t>
      </w:r>
      <w:r>
        <w:rPr>
          <w:rFonts w:ascii="Times New Roman" w:hAnsi="Times New Roman" w:eastAsia="Times New Roman"/>
          <w:i/>
        </w:rPr>
        <w:t>θ</w:t>
      </w:r>
      <w:r>
        <w:rPr>
          <w:rFonts w:ascii="Times New Roman" w:hAnsi="Times New Roman"/>
        </w:rPr>
        <w:t>角满足</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36" o:spt="75" alt="eqId030e6486799011a3679e51e0b534b73f" type="#_x0000_t75" style="height:27pt;width:47.25pt;" o:ole="t" filled="f" o:preferrelative="t" stroked="f" coordsize="21600,21600">
            <v:path/>
            <v:fill on="f" focussize="0,0"/>
            <v:stroke on="f" joinstyle="miter"/>
            <v:imagedata r:id="rId45" o:title="eqId030e6486799011a3679e51e0b534b73f"/>
            <o:lock v:ext="edit" aspectratio="t"/>
            <w10:wrap type="none"/>
            <w10:anchorlock/>
          </v:shape>
          <o:OLEObject Type="Embed" ProgID="Equation.DSMT4" ShapeID="_x0000_i1036" DrawAspect="Content" ObjectID="_1468075736" r:id="rId44">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解得</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37" o:spt="75" alt="eqId5fda5655ef480683a2d3b74f0b523439" type="#_x0000_t75" style="height:12pt;width:34.5pt;" o:ole="t" filled="f" o:preferrelative="t" stroked="f" coordsize="21600,21600">
            <v:path/>
            <v:fill on="f" focussize="0,0"/>
            <v:stroke on="f" joinstyle="miter"/>
            <v:imagedata r:id="rId47" o:title="eqId5fda5655ef480683a2d3b74f0b523439"/>
            <o:lock v:ext="edit" aspectratio="t"/>
            <w10:wrap type="none"/>
            <w10:anchorlock/>
          </v:shape>
          <o:OLEObject Type="Embed" ProgID="Equation.DSMT4" ShapeID="_x0000_i1037" DrawAspect="Content" ObjectID="_1468075737" r:id="rId46">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根据平衡条件</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38" o:spt="75" alt="eqIde94dbb9059ff187fae417d8494fd477b" type="#_x0000_t75" style="height:14.25pt;width:88.5pt;" o:ole="t" filled="f" o:preferrelative="t" stroked="f" coordsize="21600,21600">
            <v:path/>
            <v:fill on="f" focussize="0,0"/>
            <v:stroke on="f" joinstyle="miter"/>
            <v:imagedata r:id="rId49" o:title="eqIde94dbb9059ff187fae417d8494fd477b"/>
            <o:lock v:ext="edit" aspectratio="t"/>
            <w10:wrap type="none"/>
            <w10:anchorlock/>
          </v:shape>
          <o:OLEObject Type="Embed" ProgID="Equation.DSMT4" ShapeID="_x0000_i1038" DrawAspect="Content" ObjectID="_1468075738" r:id="rId48">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解得</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39" o:spt="75" alt="eqId47d74355fe9418aa84033b187b62315d" type="#_x0000_t75" style="height:12pt;width:46.5pt;" o:ole="t" filled="f" o:preferrelative="t" stroked="f" coordsize="21600,21600">
            <v:path/>
            <v:fill on="f" focussize="0,0"/>
            <v:stroke on="f" joinstyle="miter"/>
            <v:imagedata r:id="rId51" o:title="eqId47d74355fe9418aa84033b187b62315d"/>
            <o:lock v:ext="edit" aspectratio="t"/>
            <w10:wrap type="none"/>
            <w10:anchorlock/>
          </v:shape>
          <o:OLEObject Type="Embed" ProgID="Equation.DSMT4" ShapeID="_x0000_i1039" DrawAspect="Content" ObjectID="_1468075739" r:id="rId50">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所以动摩擦因数</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40" o:spt="75" alt="eqIde43b9e507af06fd0c46983026f47588d" type="#_x0000_t75" style="height:27pt;width:54.75pt;" o:ole="t" filled="f" o:preferrelative="t" stroked="f" coordsize="21600,21600">
            <v:path/>
            <v:fill on="f" focussize="0,0"/>
            <v:stroke on="f" joinstyle="miter"/>
            <v:imagedata r:id="rId53" o:title="eqIde43b9e507af06fd0c46983026f47588d"/>
            <o:lock v:ext="edit" aspectratio="t"/>
            <w10:wrap type="none"/>
            <w10:anchorlock/>
          </v:shape>
          <o:OLEObject Type="Embed" ProgID="Equation.DSMT4" ShapeID="_x0000_i1040" DrawAspect="Content" ObjectID="_1468075740" r:id="rId52">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(3)从右侧视角受力分析，如图所示</w:t>
      </w:r>
    </w:p>
    <w:p>
      <w:pPr>
        <w:shd w:val="clear" w:color="auto" w:fill="FFFFFF"/>
        <w:spacing w:line="360" w:lineRule="auto"/>
        <w:jc w:val="left"/>
        <w:textAlignment w:val="center"/>
        <w:rPr>
          <w:rFonts w:ascii="Times New Roman" w:hAnsi="Times New Roman"/>
        </w:rPr>
      </w:pPr>
      <w:r>
        <w:rPr>
          <w:rFonts w:hint="eastAsia" w:ascii="Times New Roman" w:hAnsi="Times New Roman"/>
          <w:kern w:val="0"/>
          <w:sz w:val="24"/>
        </w:rPr>
        <w:t xml:space="preserve">                </w:t>
      </w:r>
      <w:r>
        <w:rPr>
          <w:rFonts w:ascii="Times New Roman" w:hAnsi="Times New Roman" w:eastAsia="Times New Roman"/>
          <w:kern w:val="0"/>
          <w:sz w:val="24"/>
        </w:rPr>
        <w:drawing>
          <wp:inline distT="0" distB="0" distL="0" distR="0">
            <wp:extent cx="1302385" cy="1521460"/>
            <wp:effectExtent l="0" t="0" r="8255" b="2540"/>
            <wp:docPr id="8" name="图片 216" descr="@@@e72faa47-8435-45cb-857e-4ebf6a1b8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6" descr="@@@e72faa47-8435-45cb-857e-4ebf6a1b8b1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2385" cy="1521460"/>
                    </a:xfrm>
                    <a:prstGeom prst="rect">
                      <a:avLst/>
                    </a:prstGeom>
                    <a:noFill/>
                    <a:ln>
                      <a:noFill/>
                    </a:ln>
                    <a:effectLst/>
                  </pic:spPr>
                </pic:pic>
              </a:graphicData>
            </a:graphic>
          </wp:inline>
        </w:drawing>
      </w:r>
    </w:p>
    <w:p>
      <w:pPr>
        <w:shd w:val="clear" w:color="auto" w:fill="FFFFFF"/>
        <w:spacing w:line="360" w:lineRule="auto"/>
        <w:jc w:val="left"/>
        <w:textAlignment w:val="center"/>
        <w:rPr>
          <w:rFonts w:ascii="Times New Roman" w:hAnsi="Times New Roman"/>
        </w:rPr>
      </w:pPr>
      <w:r>
        <w:rPr>
          <w:rFonts w:ascii="Times New Roman" w:hAnsi="Times New Roman"/>
        </w:rPr>
        <w:t>因木棍提供的支持力合成为</w:t>
      </w:r>
      <w:r>
        <w:rPr>
          <w:rFonts w:ascii="Times New Roman" w:hAnsi="Times New Roman"/>
        </w:rPr>
        <w:object>
          <v:shape id="_x0000_i1041" o:spt="75" alt="eqId59602d96caceca37e2107b94de67d993" type="#_x0000_t75" style="height:12pt;width:40.5pt;" o:ole="t" filled="f" o:preferrelative="t" stroked="f" coordsize="21600,21600">
            <v:path/>
            <v:fill on="f" focussize="0,0"/>
            <v:stroke on="f" joinstyle="miter"/>
            <v:imagedata r:id="rId56" o:title="eqId59602d96caceca37e2107b94de67d993"/>
            <o:lock v:ext="edit" aspectratio="t"/>
            <w10:wrap type="none"/>
            <w10:anchorlock/>
          </v:shape>
          <o:OLEObject Type="Embed" ProgID="Equation.DSMT4" ShapeID="_x0000_i1041" DrawAspect="Content" ObjectID="_1468075741" r:id="rId55">
            <o:LockedField>false</o:LockedField>
          </o:OLEObject>
        </w:object>
      </w:r>
      <w:r>
        <w:rPr>
          <w:rFonts w:ascii="Times New Roman" w:hAnsi="Times New Roman"/>
        </w:rPr>
        <w:t>，摩擦力合成为</w:t>
      </w:r>
    </w:p>
    <w:p>
      <w:pPr>
        <w:shd w:val="solid" w:color="FFFFFF" w:fill="F2F2F2"/>
        <w:spacing w:line="360" w:lineRule="auto"/>
        <w:jc w:val="center"/>
        <w:textAlignment w:val="center"/>
        <w:rPr>
          <w:rFonts w:ascii="Times New Roman" w:hAnsi="Times New Roman"/>
        </w:rPr>
      </w:pPr>
      <w:r>
        <w:rPr>
          <w:rFonts w:ascii="Times New Roman" w:hAnsi="Times New Roman"/>
        </w:rPr>
        <w:object>
          <v:shape id="_x0000_i1042" o:spt="75" alt="eqId6162fd70bea202b42bcfe2715f3bba33" type="#_x0000_t75" style="height:14.25pt;width:47.25pt;" o:ole="t" filled="f" o:preferrelative="t" stroked="f" coordsize="21600,21600">
            <v:path/>
            <v:fill on="f" focussize="0,0"/>
            <v:stroke on="f" joinstyle="miter"/>
            <v:imagedata r:id="rId58" o:title="eqId6162fd70bea202b42bcfe2715f3bba33"/>
            <o:lock v:ext="edit" aspectratio="t"/>
            <w10:wrap type="none"/>
            <w10:anchorlock/>
          </v:shape>
          <o:OLEObject Type="Embed" ProgID="Equation.DSMT4" ShapeID="_x0000_i1042" DrawAspect="Content" ObjectID="_1468075742" r:id="rId57">
            <o:LockedField>false</o:LockedField>
          </o:OLEObject>
        </w:object>
      </w:r>
    </w:p>
    <w:p>
      <w:pPr>
        <w:shd w:val="solid" w:color="FFFFFF" w:fill="F2F2F2"/>
        <w:spacing w:line="360" w:lineRule="auto"/>
        <w:jc w:val="left"/>
        <w:textAlignment w:val="center"/>
        <w:rPr>
          <w:rFonts w:ascii="Times New Roman" w:hAnsi="Times New Roman"/>
        </w:rPr>
      </w:pPr>
      <w:r>
        <w:rPr>
          <w:rFonts w:ascii="Times New Roman" w:hAnsi="Times New Roman"/>
        </w:rPr>
        <w:t>故这两个力的合力方向固定，图中</w:t>
      </w:r>
      <w:r>
        <w:rPr>
          <w:rFonts w:ascii="Times New Roman" w:hAnsi="Times New Roman" w:eastAsia="Times New Roman"/>
          <w:i/>
        </w:rPr>
        <w:t>β</w:t>
      </w:r>
      <w:r>
        <w:rPr>
          <w:rFonts w:ascii="Times New Roman" w:hAnsi="Times New Roman"/>
        </w:rPr>
        <w:t>角满足</w:t>
      </w:r>
    </w:p>
    <w:p>
      <w:pPr>
        <w:shd w:val="solid" w:color="FFFFFF" w:fill="F2F2F2"/>
        <w:spacing w:line="360" w:lineRule="auto"/>
        <w:jc w:val="center"/>
        <w:textAlignment w:val="center"/>
        <w:rPr>
          <w:rFonts w:ascii="Times New Roman" w:hAnsi="Times New Roman"/>
        </w:rPr>
      </w:pPr>
      <w:r>
        <w:rPr>
          <w:rFonts w:ascii="Times New Roman" w:hAnsi="Times New Roman"/>
        </w:rPr>
        <w:object>
          <v:shape id="_x0000_i1043" o:spt="75" alt="eqId49b7441c320e31f2cbfdf1eb08047f5f" type="#_x0000_t75" style="height:27pt;width:126pt;" o:ole="t" filled="f" o:preferrelative="t" stroked="f" coordsize="21600,21600">
            <v:path/>
            <v:fill on="f" focussize="0,0"/>
            <v:stroke on="f" joinstyle="miter"/>
            <v:imagedata r:id="rId60" o:title="eqId49b7441c320e31f2cbfdf1eb08047f5f"/>
            <o:lock v:ext="edit" aspectratio="t"/>
            <w10:wrap type="none"/>
            <w10:anchorlock/>
          </v:shape>
          <o:OLEObject Type="Embed" ProgID="Equation.DSMT4" ShapeID="_x0000_i1043" DrawAspect="Content" ObjectID="_1468075743" r:id="rId59">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故</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44" o:spt="75" alt="eqId52855eefb19894582ad5c02696ca3806" type="#_x0000_t75" style="height:14.25pt;width:35.25pt;" o:ole="t" filled="f" o:preferrelative="t" stroked="f" coordsize="21600,21600">
            <v:path/>
            <v:fill on="f" focussize="0,0"/>
            <v:stroke on="f" joinstyle="miter"/>
            <v:imagedata r:id="rId62" o:title="eqId52855eefb19894582ad5c02696ca3806"/>
            <o:lock v:ext="edit" aspectratio="t"/>
            <w10:wrap type="none"/>
            <w10:anchorlock/>
          </v:shape>
          <o:OLEObject Type="Embed" ProgID="Equation.DSMT4" ShapeID="_x0000_i1044" DrawAspect="Content" ObjectID="_1468075744" r:id="rId61">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现问题变为“物体受重力、木棍提供的力和拉力三力平衡，拉力最小值为多少”，根据力学平衡的矢量三角形得</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45" o:spt="75" alt="eqId1329b19f034edb8222ecd43109c1c329" type="#_x0000_t75" style="height:16.5pt;width:74.25pt;" o:ole="t" filled="f" o:preferrelative="t" stroked="f" coordsize="21600,21600">
            <v:path/>
            <v:fill on="f" focussize="0,0"/>
            <v:stroke on="f" joinstyle="miter"/>
            <v:imagedata r:id="rId64" o:title="eqId1329b19f034edb8222ecd43109c1c329"/>
            <o:lock v:ext="edit" aspectratio="t"/>
            <w10:wrap type="none"/>
            <w10:anchorlock/>
          </v:shape>
          <o:OLEObject Type="Embed" ProgID="Equation.DSMT4" ShapeID="_x0000_i1045" DrawAspect="Content" ObjectID="_1468075745" r:id="rId63">
            <o:LockedField>false</o:LockedField>
          </o:OLEObject>
        </w:object>
      </w:r>
    </w:p>
    <w:p>
      <w:pPr>
        <w:shd w:val="clear" w:color="auto" w:fill="FFFFFF"/>
        <w:spacing w:line="360" w:lineRule="auto"/>
        <w:jc w:val="left"/>
        <w:textAlignment w:val="center"/>
        <w:rPr>
          <w:rFonts w:ascii="Times New Roman" w:hAnsi="Times New Roman"/>
        </w:rPr>
      </w:pPr>
      <w:r>
        <w:rPr>
          <w:rFonts w:ascii="Times New Roman" w:hAnsi="Times New Roman"/>
        </w:rPr>
        <w:t>解得</w:t>
      </w:r>
    </w:p>
    <w:p>
      <w:pPr>
        <w:shd w:val="clear" w:color="auto" w:fill="F2F2F2"/>
        <w:spacing w:line="360" w:lineRule="auto"/>
        <w:jc w:val="center"/>
        <w:textAlignment w:val="center"/>
        <w:rPr>
          <w:rFonts w:ascii="Times New Roman" w:hAnsi="Times New Roman"/>
        </w:rPr>
      </w:pPr>
      <w:r>
        <w:rPr>
          <w:rFonts w:ascii="Times New Roman" w:hAnsi="Times New Roman"/>
        </w:rPr>
        <w:object>
          <v:shape id="_x0000_i1046" o:spt="75" alt="eqIdfe415e6121a71e048e134b780a5b4409" type="#_x0000_t75" style="height:15.75pt;width:55.5pt;" o:ole="t" filled="f" o:preferrelative="t" stroked="f" coordsize="21600,21600">
            <v:path/>
            <v:fill on="f" focussize="0,0"/>
            <v:stroke on="f" joinstyle="miter"/>
            <v:imagedata r:id="rId66" o:title="eqIdfe415e6121a71e048e134b780a5b4409"/>
            <o:lock v:ext="edit" aspectratio="t"/>
            <w10:wrap type="none"/>
            <w10:anchorlock/>
          </v:shape>
          <o:OLEObject Type="Embed" ProgID="Equation.DSMT4" ShapeID="_x0000_i1046" DrawAspect="Content" ObjectID="_1468075746" r:id="rId65">
            <o:LockedField>false</o:LockedField>
          </o:OLEObject>
        </w:object>
      </w:r>
    </w:p>
    <w:p>
      <w:pPr>
        <w:shd w:val="clear" w:color="auto" w:fill="F2F2F2"/>
        <w:spacing w:line="360" w:lineRule="auto"/>
        <w:jc w:val="left"/>
        <w:textAlignment w:val="center"/>
      </w:pPr>
      <w:r>
        <w:t>14（1）小球与圆盘碰撞前做自由落体运动，根据：</w:t>
      </w:r>
      <w:r>
        <w:object>
          <v:shape id="_x0000_i1047" o:spt="75" alt="eqIdbd371ac911e7735b46dfcc4327325f59" type="#_x0000_t75" style="height:15.75pt;width:31.5pt;" o:ole="t" filled="f" o:preferrelative="t" stroked="f" coordsize="21600,21600">
            <v:path/>
            <v:fill on="f" focussize="0,0"/>
            <v:stroke on="f" joinstyle="miter"/>
            <v:imagedata r:id="rId68" o:title="eqIdbd371ac911e7735b46dfcc4327325f59"/>
            <o:lock v:ext="edit" aspectratio="t"/>
            <w10:wrap type="none"/>
            <w10:anchorlock/>
          </v:shape>
          <o:OLEObject Type="Embed" ProgID="Equation.DSMT4" ShapeID="_x0000_i1047" DrawAspect="Content" ObjectID="_1468075747" r:id="rId67">
            <o:LockedField>false</o:LockedField>
          </o:OLEObject>
        </w:object>
      </w:r>
    </w:p>
    <w:p>
      <w:pPr>
        <w:shd w:val="clear" w:color="auto" w:fill="F2F2F2"/>
        <w:spacing w:line="360" w:lineRule="auto"/>
        <w:jc w:val="left"/>
        <w:textAlignment w:val="center"/>
      </w:pPr>
      <w:r>
        <w:t>解得：</w:t>
      </w:r>
      <w:r>
        <w:object>
          <v:shape id="_x0000_i1048" o:spt="75" alt="eqId3afcacdf3339dc5bf41204985274ba2a" type="#_x0000_t75" style="height:29.25pt;width:27pt;" o:ole="t" filled="f" o:preferrelative="t" stroked="f" coordsize="21600,21600">
            <v:path/>
            <v:fill on="f" focussize="0,0"/>
            <v:stroke on="f" joinstyle="miter"/>
            <v:imagedata r:id="rId70" o:title="eqId3afcacdf3339dc5bf41204985274ba2a"/>
            <o:lock v:ext="edit" aspectratio="t"/>
            <w10:wrap type="none"/>
            <w10:anchorlock/>
          </v:shape>
          <o:OLEObject Type="Embed" ProgID="Equation.DSMT4" ShapeID="_x0000_i1048" DrawAspect="Content" ObjectID="_1468075748" r:id="rId69">
            <o:LockedField>false</o:LockedField>
          </o:OLEObject>
        </w:object>
      </w:r>
    </w:p>
    <w:p>
      <w:pPr>
        <w:shd w:val="clear" w:color="auto" w:fill="F2F2F2"/>
        <w:spacing w:line="360" w:lineRule="auto"/>
        <w:jc w:val="left"/>
        <w:textAlignment w:val="center"/>
      </w:pPr>
      <w:r>
        <w:t>（2）设小球与圆盘第一次碰撞后小球的速度为</w:t>
      </w:r>
      <w:r>
        <w:object>
          <v:shape id="_x0000_i1049" o:spt="75" alt="eqIdf44c235d8b49207ad3f2d77dc5d6cf20" type="#_x0000_t75" style="height:15pt;width:9.75pt;" o:ole="t" filled="f" o:preferrelative="t" stroked="f" coordsize="21600,21600">
            <v:path/>
            <v:fill on="f" focussize="0,0"/>
            <v:stroke on="f" joinstyle="miter"/>
            <v:imagedata r:id="rId72" o:title="eqIdf44c235d8b49207ad3f2d77dc5d6cf20"/>
            <o:lock v:ext="edit" aspectratio="t"/>
            <w10:wrap type="none"/>
            <w10:anchorlock/>
          </v:shape>
          <o:OLEObject Type="Embed" ProgID="Equation.DSMT4" ShapeID="_x0000_i1049" DrawAspect="Content" ObjectID="_1468075749" r:id="rId71">
            <o:LockedField>false</o:LockedField>
          </o:OLEObject>
        </w:object>
      </w:r>
      <w:r>
        <w:t>，圆盘的速度为</w:t>
      </w:r>
      <w:r>
        <w:object>
          <v:shape id="_x0000_i1050" o:spt="75" alt="eqId814f55724f7ee57bd395eb3b95393c68" type="#_x0000_t75" style="height:15pt;width:10.5pt;" o:ole="t" filled="f" o:preferrelative="t" stroked="f" coordsize="21600,21600">
            <v:path/>
            <v:fill on="f" focussize="0,0"/>
            <v:stroke on="f" joinstyle="miter"/>
            <v:imagedata r:id="rId74" o:title="eqId814f55724f7ee57bd395eb3b95393c68"/>
            <o:lock v:ext="edit" aspectratio="t"/>
            <w10:wrap type="none"/>
            <w10:anchorlock/>
          </v:shape>
          <o:OLEObject Type="Embed" ProgID="Equation.DSMT4" ShapeID="_x0000_i1050" DrawAspect="Content" ObjectID="_1468075750" r:id="rId73">
            <o:LockedField>false</o:LockedField>
          </o:OLEObject>
        </w:object>
      </w:r>
      <w:r>
        <w:t>，根据动量守恒定律和能量守恒，有：</w:t>
      </w:r>
      <w:r>
        <w:object>
          <v:shape id="_x0000_i1051" o:spt="75" alt="eqId912f8620fcf2fdc9107ec971601801f4" type="#_x0000_t75" style="height:15.75pt;width:75pt;" o:ole="t" filled="f" o:preferrelative="t" stroked="f" coordsize="21600,21600">
            <v:path/>
            <v:fill on="f" focussize="0,0"/>
            <v:stroke on="f" joinstyle="miter"/>
            <v:imagedata r:id="rId76" o:title="eqId912f8620fcf2fdc9107ec971601801f4"/>
            <o:lock v:ext="edit" aspectratio="t"/>
            <w10:wrap type="none"/>
            <w10:anchorlock/>
          </v:shape>
          <o:OLEObject Type="Embed" ProgID="Equation.DSMT4" ShapeID="_x0000_i1051" DrawAspect="Content" ObjectID="_1468075751" r:id="rId75">
            <o:LockedField>false</o:LockedField>
          </o:OLEObject>
        </w:object>
      </w:r>
    </w:p>
    <w:p>
      <w:pPr>
        <w:shd w:val="clear" w:color="auto" w:fill="F2F2F2"/>
        <w:spacing w:line="360" w:lineRule="auto"/>
        <w:jc w:val="left"/>
        <w:textAlignment w:val="center"/>
      </w:pPr>
      <w:r>
        <w:object>
          <v:shape id="_x0000_i1052" o:spt="75" alt="eqId6dab39753c5766bce7691349c95bf913" type="#_x0000_t75" style="height:27.75pt;width:110.25pt;" o:ole="t" filled="f" o:preferrelative="t" stroked="f" coordsize="21600,21600">
            <v:path/>
            <v:fill on="f" focussize="0,0"/>
            <v:stroke on="f" joinstyle="miter"/>
            <v:imagedata r:id="rId78" o:title="eqId6dab39753c5766bce7691349c95bf913"/>
            <o:lock v:ext="edit" aspectratio="t"/>
            <w10:wrap type="none"/>
            <w10:anchorlock/>
          </v:shape>
          <o:OLEObject Type="Embed" ProgID="Equation.DSMT4" ShapeID="_x0000_i1052" DrawAspect="Content" ObjectID="_1468075752" r:id="rId77">
            <o:LockedField>false</o:LockedField>
          </o:OLEObject>
        </w:object>
      </w:r>
    </w:p>
    <w:p>
      <w:pPr>
        <w:shd w:val="clear" w:color="auto" w:fill="F2F2F2"/>
        <w:spacing w:line="360" w:lineRule="auto"/>
        <w:jc w:val="left"/>
        <w:textAlignment w:val="center"/>
      </w:pPr>
      <w:r>
        <w:t>解得：</w:t>
      </w:r>
      <w:r>
        <w:object>
          <v:shape id="_x0000_i1053" o:spt="75" alt="eqId4f80992eb75d092ad46229a724f3c89e" type="#_x0000_t75" style="height:27pt;width:90pt;" o:ole="t" filled="f" o:preferrelative="t" stroked="f" coordsize="21600,21600">
            <v:path/>
            <v:fill on="f" focussize="0,0"/>
            <v:stroke on="f" joinstyle="miter"/>
            <v:imagedata r:id="rId80" o:title="eqId4f80992eb75d092ad46229a724f3c89e"/>
            <o:lock v:ext="edit" aspectratio="t"/>
            <w10:wrap type="none"/>
            <w10:anchorlock/>
          </v:shape>
          <o:OLEObject Type="Embed" ProgID="Equation.DSMT4" ShapeID="_x0000_i1053" DrawAspect="Content" ObjectID="_1468075753" r:id="rId79">
            <o:LockedField>false</o:LockedField>
          </o:OLEObject>
        </w:object>
      </w:r>
    </w:p>
    <w:p>
      <w:pPr>
        <w:shd w:val="clear" w:color="auto" w:fill="F2F2F2"/>
        <w:spacing w:line="360" w:lineRule="auto"/>
        <w:jc w:val="left"/>
        <w:textAlignment w:val="center"/>
      </w:pPr>
      <w:r>
        <w:t>设经过时间</w:t>
      </w:r>
      <w:r>
        <w:object>
          <v:shape id="_x0000_i1054" o:spt="75" alt="eqId87c7eb49a823f757461cd5260757b088" type="#_x0000_t75" style="height:15pt;width:9pt;" o:ole="t" filled="f" o:preferrelative="t" stroked="f" coordsize="21600,21600">
            <v:path/>
            <v:fill on="f" focussize="0,0"/>
            <v:stroke on="f" joinstyle="miter"/>
            <v:imagedata r:id="rId82" o:title="eqId87c7eb49a823f757461cd5260757b088"/>
            <o:lock v:ext="edit" aspectratio="t"/>
            <w10:wrap type="none"/>
            <w10:anchorlock/>
          </v:shape>
          <o:OLEObject Type="Embed" ProgID="Equation.DSMT4" ShapeID="_x0000_i1054" DrawAspect="Content" ObjectID="_1468075754" r:id="rId81">
            <o:LockedField>false</o:LockedField>
          </o:OLEObject>
        </w:object>
      </w:r>
      <w:r>
        <w:t>，小球与圆盘第二次相磁，以竖直向下为正方向，则有：</w:t>
      </w:r>
      <w:r>
        <w:object>
          <v:shape id="_x0000_i1055" o:spt="75" alt="eqId3311bbc3d4f5f8a32bfca9dc587d8dd4" type="#_x0000_t75" style="height:27pt;width:71.25pt;" o:ole="t" filled="f" o:preferrelative="t" stroked="f" coordsize="21600,21600">
            <v:path/>
            <v:fill on="f" focussize="0,0"/>
            <v:stroke on="f" joinstyle="miter"/>
            <v:imagedata r:id="rId84" o:title="eqId3311bbc3d4f5f8a32bfca9dc587d8dd4"/>
            <o:lock v:ext="edit" aspectratio="t"/>
            <w10:wrap type="none"/>
            <w10:anchorlock/>
          </v:shape>
          <o:OLEObject Type="Embed" ProgID="Equation.DSMT4" ShapeID="_x0000_i1055" DrawAspect="Content" ObjectID="_1468075755" r:id="rId83">
            <o:LockedField>false</o:LockedField>
          </o:OLEObject>
        </w:object>
      </w:r>
    </w:p>
    <w:p>
      <w:pPr>
        <w:shd w:val="clear" w:color="auto" w:fill="F2F2F2"/>
        <w:spacing w:line="360" w:lineRule="auto"/>
        <w:jc w:val="left"/>
        <w:textAlignment w:val="center"/>
      </w:pPr>
      <w:r>
        <w:t>解得：</w:t>
      </w:r>
      <w:r>
        <w:object>
          <v:shape id="_x0000_i1056" o:spt="75" alt="eqId74716a80b763347d7d0f6ce45808dddd" type="#_x0000_t75" style="height:29.25pt;width:35.25pt;" o:ole="t" filled="f" o:preferrelative="t" stroked="f" coordsize="21600,21600">
            <v:path/>
            <v:fill on="f" focussize="0,0"/>
            <v:stroke on="f" joinstyle="miter"/>
            <v:imagedata r:id="rId86" o:title="eqId74716a80b763347d7d0f6ce45808dddd"/>
            <o:lock v:ext="edit" aspectratio="t"/>
            <w10:wrap type="none"/>
            <w10:anchorlock/>
          </v:shape>
          <o:OLEObject Type="Embed" ProgID="Equation.DSMT4" ShapeID="_x0000_i1056" DrawAspect="Content" ObjectID="_1468075756" r:id="rId85">
            <o:LockedField>false</o:LockedField>
          </o:OLEObject>
        </w:object>
      </w:r>
    </w:p>
    <w:p>
      <w:pPr>
        <w:shd w:val="clear" w:color="auto" w:fill="F2F2F2"/>
        <w:spacing w:line="360" w:lineRule="auto"/>
        <w:jc w:val="left"/>
        <w:textAlignment w:val="center"/>
      </w:pPr>
      <w:r>
        <w:t>圆盘匀速下滑，与管壁之间的摩擦力：</w:t>
      </w:r>
      <w:r>
        <w:object>
          <v:shape id="_x0000_i1057" o:spt="75" alt="eqIdf89eda6cdb2d4dc7d50ae40b71264736" type="#_x0000_t75" style="height:14.25pt;width:39.75pt;" o:ole="t" filled="f" o:preferrelative="t" stroked="f" coordsize="21600,21600">
            <v:path/>
            <v:fill on="f" focussize="0,0"/>
            <v:stroke on="f" joinstyle="miter"/>
            <v:imagedata r:id="rId88" o:title="eqIdf89eda6cdb2d4dc7d50ae40b71264736"/>
            <o:lock v:ext="edit" aspectratio="t"/>
            <w10:wrap type="none"/>
            <w10:anchorlock/>
          </v:shape>
          <o:OLEObject Type="Embed" ProgID="Equation.DSMT4" ShapeID="_x0000_i1057" DrawAspect="Content" ObjectID="_1468075757" r:id="rId87">
            <o:LockedField>false</o:LockedField>
          </o:OLEObject>
        </w:object>
      </w:r>
    </w:p>
    <w:p>
      <w:pPr>
        <w:shd w:val="clear" w:color="auto" w:fill="F2F2F2"/>
        <w:spacing w:line="360" w:lineRule="auto"/>
        <w:jc w:val="left"/>
        <w:textAlignment w:val="center"/>
      </w:pPr>
      <w:r>
        <w:t>在这段时间内，圆盘所运动的距离：</w:t>
      </w:r>
      <w:r>
        <w:object>
          <v:shape id="_x0000_i1058" o:spt="75" alt="eqId433705c1630f476b81df0b7393d8ba5f" type="#_x0000_t75" style="height:15.75pt;width:35.25pt;" o:ole="t" filled="f" o:preferrelative="t" stroked="f" coordsize="21600,21600">
            <v:path/>
            <v:fill on="f" focussize="0,0"/>
            <v:stroke on="f" joinstyle="miter"/>
            <v:imagedata r:id="rId90" o:title="eqId433705c1630f476b81df0b7393d8ba5f"/>
            <o:lock v:ext="edit" aspectratio="t"/>
            <w10:wrap type="none"/>
            <w10:anchorlock/>
          </v:shape>
          <o:OLEObject Type="Embed" ProgID="Equation.DSMT4" ShapeID="_x0000_i1058" DrawAspect="Content" ObjectID="_1468075758" r:id="rId89">
            <o:LockedField>false</o:LockedField>
          </o:OLEObject>
        </w:object>
      </w:r>
    </w:p>
    <w:p>
      <w:pPr>
        <w:shd w:val="clear" w:color="auto" w:fill="F2F2F2"/>
        <w:spacing w:line="360" w:lineRule="auto"/>
        <w:jc w:val="left"/>
        <w:textAlignment w:val="center"/>
      </w:pPr>
      <w:r>
        <w:t>由于摩擦产生的热量为：</w:t>
      </w:r>
      <w:r>
        <w:object>
          <v:shape id="_x0000_i1059" o:spt="75" alt="eqId3d455f1e4ffc9a9add52bacc5076cbfc" type="#_x0000_t75" style="height:16.5pt;width:33.75pt;" o:ole="t" filled="f" o:preferrelative="t" stroked="f" coordsize="21600,21600">
            <v:path/>
            <v:fill on="f" focussize="0,0"/>
            <v:stroke on="f" joinstyle="miter"/>
            <v:imagedata r:id="rId92" o:title="eqId3d455f1e4ffc9a9add52bacc5076cbfc"/>
            <o:lock v:ext="edit" aspectratio="t"/>
            <w10:wrap type="none"/>
            <w10:anchorlock/>
          </v:shape>
          <o:OLEObject Type="Embed" ProgID="Equation.DSMT4" ShapeID="_x0000_i1059" DrawAspect="Content" ObjectID="_1468075759" r:id="rId91">
            <o:LockedField>false</o:LockedField>
          </o:OLEObject>
        </w:object>
      </w:r>
    </w:p>
    <w:p>
      <w:pPr>
        <w:shd w:val="clear" w:color="auto" w:fill="F2F2F2"/>
        <w:spacing w:line="360" w:lineRule="auto"/>
        <w:jc w:val="left"/>
        <w:textAlignment w:val="center"/>
      </w:pPr>
      <w:r>
        <w:t>解得：</w:t>
      </w:r>
      <w:r>
        <w:object>
          <v:shape id="_x0000_i1060" o:spt="75" alt="eqId4fa5aaefa03ab2d7b71c94c21fc20a9d" type="#_x0000_t75" style="height:16.5pt;width:42pt;" o:ole="t" filled="f" o:preferrelative="t" stroked="f" coordsize="21600,21600">
            <v:path/>
            <v:fill on="f" focussize="0,0"/>
            <v:stroke on="f" joinstyle="miter"/>
            <v:imagedata r:id="rId94" o:title="eqId4fa5aaefa03ab2d7b71c94c21fc20a9d"/>
            <o:lock v:ext="edit" aspectratio="t"/>
            <w10:wrap type="none"/>
            <w10:anchorlock/>
          </v:shape>
          <o:OLEObject Type="Embed" ProgID="Equation.DSMT4" ShapeID="_x0000_i1060" DrawAspect="Content" ObjectID="_1468075760" r:id="rId93">
            <o:LockedField>false</o:LockedField>
          </o:OLEObject>
        </w:object>
      </w:r>
    </w:p>
    <w:p>
      <w:pPr>
        <w:shd w:val="clear" w:color="auto" w:fill="F2F2F2"/>
        <w:spacing w:line="360" w:lineRule="auto"/>
        <w:jc w:val="left"/>
        <w:textAlignment w:val="center"/>
      </w:pPr>
      <w:r>
        <w:t>（3）第二次碰撞前小球的速度为：</w:t>
      </w:r>
      <w:r>
        <w:object>
          <v:shape id="_x0000_i1061" o:spt="75" alt="eqId3d9f2619feaf146105dfa5b90fd43108" type="#_x0000_t75" style="height:16.5pt;width:51pt;" o:ole="t" filled="f" o:preferrelative="t" stroked="f" coordsize="21600,21600">
            <v:path/>
            <v:fill on="f" focussize="0,0"/>
            <v:stroke on="f" joinstyle="miter"/>
            <v:imagedata r:id="rId96" o:title="eqId3d9f2619feaf146105dfa5b90fd43108"/>
            <o:lock v:ext="edit" aspectratio="t"/>
            <w10:wrap type="none"/>
            <w10:anchorlock/>
          </v:shape>
          <o:OLEObject Type="Embed" ProgID="Equation.DSMT4" ShapeID="_x0000_i1061" DrawAspect="Content" ObjectID="_1468075761" r:id="rId95">
            <o:LockedField>false</o:LockedField>
          </o:OLEObject>
        </w:object>
      </w:r>
    </w:p>
    <w:p>
      <w:pPr>
        <w:shd w:val="clear" w:color="auto" w:fill="F2F2F2"/>
        <w:spacing w:line="360" w:lineRule="auto"/>
        <w:jc w:val="left"/>
        <w:textAlignment w:val="center"/>
      </w:pPr>
      <w:r>
        <w:t>设第二次碰撞后，小球的速度为</w:t>
      </w:r>
      <w:r>
        <w:object>
          <v:shape id="_x0000_i1062" o:spt="75" alt="eqId602d1b2e4f1ba4784c0030ad379dc914" type="#_x0000_t75" style="height:15.75pt;width:11.25pt;" o:ole="t" filled="f" o:preferrelative="t" stroked="f" coordsize="21600,21600">
            <v:path/>
            <v:fill on="f" focussize="0,0"/>
            <v:stroke on="f" joinstyle="miter"/>
            <v:imagedata r:id="rId98" o:title="eqId602d1b2e4f1ba4784c0030ad379dc914"/>
            <o:lock v:ext="edit" aspectratio="t"/>
            <w10:wrap type="none"/>
            <w10:anchorlock/>
          </v:shape>
          <o:OLEObject Type="Embed" ProgID="Equation.DSMT4" ShapeID="_x0000_i1062" DrawAspect="Content" ObjectID="_1468075762" r:id="rId97">
            <o:LockedField>false</o:LockedField>
          </o:OLEObject>
        </w:object>
      </w:r>
      <w:r>
        <w:t>，圆盘的速度为</w:t>
      </w:r>
      <w:r>
        <w:object>
          <v:shape id="_x0000_i1063" o:spt="75" alt="eqId2b8eb8b7e76222aa22b1e556931afe4d" type="#_x0000_t75" style="height:14.25pt;width:9.75pt;" o:ole="t" filled="f" o:preferrelative="t" stroked="f" coordsize="21600,21600">
            <v:path/>
            <v:fill on="f" focussize="0,0"/>
            <v:stroke on="f" joinstyle="miter"/>
            <v:imagedata r:id="rId100" o:title="eqId2b8eb8b7e76222aa22b1e556931afe4d"/>
            <o:lock v:ext="edit" aspectratio="t"/>
            <w10:wrap type="none"/>
            <w10:anchorlock/>
          </v:shape>
          <o:OLEObject Type="Embed" ProgID="Equation.DSMT4" ShapeID="_x0000_i1063" DrawAspect="Content" ObjectID="_1468075763" r:id="rId99">
            <o:LockedField>false</o:LockedField>
          </o:OLEObject>
        </w:object>
      </w:r>
      <w:r>
        <w:t>，根据弹性碰撞的规律有：</w:t>
      </w:r>
    </w:p>
    <w:p>
      <w:pPr>
        <w:shd w:val="clear" w:color="auto" w:fill="F2F2F2"/>
        <w:spacing w:line="360" w:lineRule="auto"/>
        <w:jc w:val="left"/>
        <w:textAlignment w:val="center"/>
      </w:pPr>
      <w:r>
        <w:object>
          <v:shape id="_x0000_i1064" o:spt="75" alt="eqIde317acf33d6357a4f02bb0a5cef67b45" type="#_x0000_t75" style="height:16.5pt;width:107.25pt;" o:ole="t" filled="f" o:preferrelative="t" stroked="f" coordsize="21600,21600">
            <v:path/>
            <v:fill on="f" focussize="0,0"/>
            <v:stroke on="f" joinstyle="miter"/>
            <v:imagedata r:id="rId102" o:title="eqIde317acf33d6357a4f02bb0a5cef67b45"/>
            <o:lock v:ext="edit" aspectratio="t"/>
            <w10:wrap type="none"/>
            <w10:anchorlock/>
          </v:shape>
          <o:OLEObject Type="Embed" ProgID="Equation.DSMT4" ShapeID="_x0000_i1064" DrawAspect="Content" ObjectID="_1468075764" r:id="rId101">
            <o:LockedField>false</o:LockedField>
          </o:OLEObject>
        </w:object>
      </w:r>
    </w:p>
    <w:p>
      <w:pPr>
        <w:shd w:val="clear" w:color="auto" w:fill="F2F2F2"/>
        <w:spacing w:line="360" w:lineRule="auto"/>
        <w:jc w:val="left"/>
        <w:textAlignment w:val="center"/>
      </w:pPr>
      <w:r>
        <w:object>
          <v:shape id="_x0000_i1065" o:spt="75" alt="eqId66230deb1aa278267b098ce2a7f83f61" type="#_x0000_t75" style="height:27.75pt;width:159pt;" o:ole="t" filled="f" o:preferrelative="t" stroked="f" coordsize="21600,21600">
            <v:path/>
            <v:fill on="f" focussize="0,0"/>
            <v:stroke on="f" joinstyle="miter"/>
            <v:imagedata r:id="rId104" o:title="eqId66230deb1aa278267b098ce2a7f83f61"/>
            <o:lock v:ext="edit" aspectratio="t"/>
            <w10:wrap type="none"/>
            <w10:anchorlock/>
          </v:shape>
          <o:OLEObject Type="Embed" ProgID="Equation.DSMT4" ShapeID="_x0000_i1065" DrawAspect="Content" ObjectID="_1468075765" r:id="rId103">
            <o:LockedField>false</o:LockedField>
          </o:OLEObject>
        </w:object>
      </w:r>
    </w:p>
    <w:p>
      <w:pPr>
        <w:shd w:val="clear" w:color="auto" w:fill="F2F2F2"/>
        <w:spacing w:line="360" w:lineRule="auto"/>
        <w:jc w:val="left"/>
        <w:textAlignment w:val="center"/>
      </w:pPr>
      <w:r>
        <w:t>解得：</w:t>
      </w:r>
      <w:r>
        <w:object>
          <v:shape id="_x0000_i1066" o:spt="75" alt="eqId5a927a561890f367fa06667da1353683" type="#_x0000_t75" style="height:16.5pt;width:65.25pt;" o:ole="t" filled="f" o:preferrelative="t" stroked="f" coordsize="21600,21600">
            <v:path/>
            <v:fill on="f" focussize="0,0"/>
            <v:stroke on="f" joinstyle="miter"/>
            <v:imagedata r:id="rId106" o:title="eqId5a927a561890f367fa06667da1353683"/>
            <o:lock v:ext="edit" aspectratio="t"/>
            <w10:wrap type="none"/>
            <w10:anchorlock/>
          </v:shape>
          <o:OLEObject Type="Embed" ProgID="Equation.DSMT4" ShapeID="_x0000_i1066" DrawAspect="Content" ObjectID="_1468075766" r:id="rId105">
            <o:LockedField>false</o:LockedField>
          </o:OLEObject>
        </w:object>
      </w:r>
    </w:p>
    <w:p>
      <w:pPr>
        <w:shd w:val="clear" w:color="auto" w:fill="F2F2F2"/>
        <w:spacing w:line="360" w:lineRule="auto"/>
        <w:jc w:val="left"/>
        <w:textAlignment w:val="center"/>
      </w:pPr>
      <w:r>
        <w:t>第二次碰撞后，小球做自由落体运动，圆盘以速度</w:t>
      </w:r>
      <w:r>
        <w:object>
          <v:shape id="_x0000_i1067" o:spt="75" alt="eqId6f58888df91890a19a1aa7511d19703f" type="#_x0000_t75" style="height:16.5pt;width:10.5pt;" o:ole="t" filled="f" o:preferrelative="t" stroked="f" coordsize="21600,21600">
            <v:path/>
            <v:fill on="f" focussize="0,0"/>
            <v:stroke on="f" joinstyle="miter"/>
            <v:imagedata r:id="rId108" o:title="eqId6f58888df91890a19a1aa7511d19703f"/>
            <o:lock v:ext="edit" aspectratio="t"/>
            <w10:wrap type="none"/>
            <w10:anchorlock/>
          </v:shape>
          <o:OLEObject Type="Embed" ProgID="Equation.DSMT4" ShapeID="_x0000_i1067" DrawAspect="Content" ObjectID="_1468075767" r:id="rId107">
            <o:LockedField>false</o:LockedField>
          </o:OLEObject>
        </w:object>
      </w:r>
      <w:r>
        <w:t>做匀速运动，当两者速度相等时，小球与圆盘的距离最远，</w:t>
      </w:r>
    </w:p>
    <w:p>
      <w:pPr>
        <w:shd w:val="clear" w:color="auto" w:fill="F2F2F2"/>
        <w:spacing w:line="360" w:lineRule="auto"/>
        <w:jc w:val="left"/>
        <w:textAlignment w:val="center"/>
      </w:pPr>
      <w:r>
        <w:t>有：</w:t>
      </w:r>
      <w:r>
        <w:object>
          <v:shape id="_x0000_i1068" o:spt="75" alt="eqIdedcb9105dd9eb46c5a2c89d09a4ff70a" type="#_x0000_t75" style="height:15.75pt;width:34.5pt;" o:ole="t" filled="f" o:preferrelative="t" stroked="f" coordsize="21600,21600">
            <v:path/>
            <v:fill on="f" focussize="0,0"/>
            <v:stroke on="f" joinstyle="miter"/>
            <v:imagedata r:id="rId110" o:title="eqIdedcb9105dd9eb46c5a2c89d09a4ff70a"/>
            <o:lock v:ext="edit" aspectratio="t"/>
            <w10:wrap type="none"/>
            <w10:anchorlock/>
          </v:shape>
          <o:OLEObject Type="Embed" ProgID="Equation.DSMT4" ShapeID="_x0000_i1068" DrawAspect="Content" ObjectID="_1468075768" r:id="rId109">
            <o:LockedField>false</o:LockedField>
          </o:OLEObject>
        </w:object>
      </w:r>
    </w:p>
    <w:p>
      <w:pPr>
        <w:shd w:val="clear" w:color="auto" w:fill="F2F2F2"/>
        <w:spacing w:line="360" w:lineRule="auto"/>
        <w:jc w:val="left"/>
        <w:textAlignment w:val="center"/>
      </w:pPr>
      <w:r>
        <w:object>
          <v:shape id="_x0000_i1069" o:spt="75" alt="eqId827b2d7d6135a4f8470ff4990f7250b3" type="#_x0000_t75" style="height:27.75pt;width:65.25pt;" o:ole="t" filled="f" o:preferrelative="t" stroked="f" coordsize="21600,21600">
            <v:path/>
            <v:fill on="f" focussize="0,0"/>
            <v:stroke on="f" joinstyle="miter"/>
            <v:imagedata r:id="rId112" o:title="eqId827b2d7d6135a4f8470ff4990f7250b3"/>
            <o:lock v:ext="edit" aspectratio="t"/>
            <w10:wrap type="none"/>
            <w10:anchorlock/>
          </v:shape>
          <o:OLEObject Type="Embed" ProgID="Equation.DSMT4" ShapeID="_x0000_i1069" DrawAspect="Content" ObjectID="_1468075769" r:id="rId111">
            <o:LockedField>false</o:LockedField>
          </o:OLEObject>
        </w:object>
      </w:r>
    </w:p>
    <w:p>
      <w:pPr>
        <w:shd w:val="clear" w:color="auto" w:fill="F2F2F2"/>
        <w:spacing w:line="360" w:lineRule="auto"/>
        <w:jc w:val="left"/>
        <w:textAlignment w:val="center"/>
      </w:pPr>
      <w:r>
        <w:t>解得：</w:t>
      </w:r>
      <w:r>
        <w:object>
          <v:shape id="_x0000_i1070" o:spt="75" alt="eqIdeafc4da66c2ff6f64ac342c05287ccbc" type="#_x0000_t75" style="height:30.75pt;width:33.75pt;" o:ole="t" filled="f" o:preferrelative="t" stroked="f" coordsize="21600,21600">
            <v:path/>
            <v:fill on="f" focussize="0,0"/>
            <v:stroke on="f" joinstyle="miter"/>
            <v:imagedata r:id="rId114" o:title="eqIdeafc4da66c2ff6f64ac342c05287ccbc"/>
            <o:lock v:ext="edit" aspectratio="t"/>
            <w10:wrap type="none"/>
            <w10:anchorlock/>
          </v:shape>
          <o:OLEObject Type="Embed" ProgID="Equation.DSMT4" ShapeID="_x0000_i1070" DrawAspect="Content" ObjectID="_1468075770" r:id="rId113">
            <o:LockedField>false</o:LockedField>
          </o:OLEObject>
        </w:object>
      </w:r>
    </w:p>
    <w:p/>
    <w:p>
      <w:pPr>
        <w:shd w:val="clear" w:color="auto" w:fill="F2F2F2"/>
        <w:spacing w:line="360" w:lineRule="auto"/>
        <w:jc w:val="left"/>
        <w:textAlignment w:val="center"/>
      </w:pPr>
      <w:r>
        <w:rPr>
          <w:rFonts w:hint="eastAsia"/>
        </w:rPr>
        <w:t>1</w:t>
      </w:r>
      <w:r>
        <w:t>5.</w:t>
      </w:r>
      <w:bookmarkEnd w:id="0"/>
      <w:r>
        <w:t>（1）由几何关系可知，粒子在磁场中运动的轨迹半径为</w:t>
      </w:r>
      <w:r>
        <w:rPr>
          <w:rFonts w:ascii="Times New Roman" w:hAnsi="Times New Roman" w:eastAsia="Times New Roman"/>
          <w:i/>
        </w:rPr>
        <w:t>d</w:t>
      </w:r>
      <w:r>
        <w:t>，设粒子在磁场中运动的速度大小为</w:t>
      </w:r>
      <w:r>
        <w:object>
          <v:shape id="_x0000_i1071" o:spt="75" alt="eqId6f58888df91890a19a1aa7511d19703f" type="#_x0000_t75" style="height:16.5pt;width:10.5pt;" o:ole="t" filled="f" o:preferrelative="t" stroked="f" coordsize="21600,21600">
            <v:path/>
            <v:fill on="f" focussize="0,0"/>
            <v:stroke on="f" joinstyle="miter"/>
            <v:imagedata r:id="rId108" o:title="eqId6f58888df91890a19a1aa7511d19703f"/>
            <o:lock v:ext="edit" aspectratio="t"/>
            <w10:wrap type="none"/>
            <w10:anchorlock/>
          </v:shape>
          <o:OLEObject Type="Embed" ProgID="Equation.DSMT4" ShapeID="_x0000_i1071" DrawAspect="Content" ObjectID="_1468075771" r:id="rId115">
            <o:LockedField>false</o:LockedField>
          </o:OLEObject>
        </w:object>
      </w:r>
      <w:r>
        <w:t>，有</w:t>
      </w:r>
      <w:r>
        <w:object>
          <v:shape id="_x0000_i1072" o:spt="75" alt="eqId546c5f31ed5473b4e80fe4c1ad96d6dc" type="#_x0000_t75" style="height:29.25pt;width:52.5pt;" o:ole="t" filled="f" o:preferrelative="t" stroked="f" coordsize="21600,21600">
            <v:path/>
            <v:fill on="f" focussize="0,0"/>
            <v:stroke on="f" joinstyle="miter"/>
            <v:imagedata r:id="rId117" o:title="eqId546c5f31ed5473b4e80fe4c1ad96d6dc"/>
            <o:lock v:ext="edit" aspectratio="t"/>
            <w10:wrap type="none"/>
            <w10:anchorlock/>
          </v:shape>
          <o:OLEObject Type="Embed" ProgID="Equation.DSMT4" ShapeID="_x0000_i1072" DrawAspect="Content" ObjectID="_1468075772" r:id="rId116">
            <o:LockedField>false</o:LockedField>
          </o:OLEObject>
        </w:object>
      </w:r>
    </w:p>
    <w:p>
      <w:pPr>
        <w:shd w:val="clear" w:color="auto" w:fill="F2F2F2"/>
        <w:spacing w:line="360" w:lineRule="auto"/>
        <w:jc w:val="left"/>
        <w:textAlignment w:val="center"/>
      </w:pPr>
      <w:r>
        <w:t>对粒子在电场中加速的过程，有</w:t>
      </w:r>
      <w:r>
        <w:object>
          <v:shape id="_x0000_i1073" o:spt="75" alt="eqIdbcae6ac8a7a532e1af203bc3d136e85a" type="#_x0000_t75" style="height:29.25pt;width:51pt;" o:ole="t" filled="f" o:preferrelative="t" stroked="f" coordsize="21600,21600">
            <v:path/>
            <v:fill on="f" focussize="0,0"/>
            <v:stroke on="f" joinstyle="miter"/>
            <v:imagedata r:id="rId119" o:title="eqIdbcae6ac8a7a532e1af203bc3d136e85a"/>
            <o:lock v:ext="edit" aspectratio="t"/>
            <w10:wrap type="none"/>
            <w10:anchorlock/>
          </v:shape>
          <o:OLEObject Type="Embed" ProgID="Equation.DSMT4" ShapeID="_x0000_i1073" DrawAspect="Content" ObjectID="_1468075773" r:id="rId118">
            <o:LockedField>false</o:LockedField>
          </o:OLEObject>
        </w:object>
      </w:r>
    </w:p>
    <w:p>
      <w:pPr>
        <w:shd w:val="clear" w:color="auto" w:fill="F2F2F2"/>
        <w:spacing w:line="360" w:lineRule="auto"/>
        <w:jc w:val="left"/>
        <w:textAlignment w:val="center"/>
      </w:pPr>
      <w:r>
        <w:t>解得</w:t>
      </w:r>
      <w:r>
        <w:object>
          <v:shape id="_x0000_i1074" o:spt="75" alt="eqId77351344b5ce5e243025a0eb5047db06" type="#_x0000_t75" style="height:28.5pt;width:45pt;" o:ole="t" filled="f" o:preferrelative="t" stroked="f" coordsize="21600,21600">
            <v:path/>
            <v:fill on="f" focussize="0,0"/>
            <v:stroke on="f" joinstyle="miter"/>
            <v:imagedata r:id="rId121" o:title="eqId77351344b5ce5e243025a0eb5047db06"/>
            <o:lock v:ext="edit" aspectratio="t"/>
            <w10:wrap type="none"/>
            <w10:anchorlock/>
          </v:shape>
          <o:OLEObject Type="Embed" ProgID="Equation.DSMT4" ShapeID="_x0000_i1074" DrawAspect="Content" ObjectID="_1468075774" r:id="rId120">
            <o:LockedField>false</o:LockedField>
          </o:OLEObject>
        </w:object>
      </w:r>
    </w:p>
    <w:p>
      <w:pPr>
        <w:shd w:val="clear" w:color="auto" w:fill="F2F2F2"/>
        <w:spacing w:line="360" w:lineRule="auto"/>
        <w:jc w:val="left"/>
        <w:textAlignment w:val="center"/>
      </w:pPr>
      <w:r>
        <w:t>（2）将粒子的速度沿</w:t>
      </w:r>
      <w:r>
        <w:rPr>
          <w:rFonts w:ascii="Times New Roman" w:hAnsi="Times New Roman" w:eastAsia="Times New Roman"/>
          <w:i/>
        </w:rPr>
        <w:t>x</w:t>
      </w:r>
      <w:r>
        <w:t>轴正方向分解为</w:t>
      </w:r>
      <w:r>
        <w:object>
          <v:shape id="_x0000_i1075" o:spt="75" alt="eqIdf44c235d8b49207ad3f2d77dc5d6cf20" type="#_x0000_t75" style="height:15pt;width:9.75pt;" o:ole="t" filled="f" o:preferrelative="t" stroked="f" coordsize="21600,21600">
            <v:path/>
            <v:fill on="f" focussize="0,0"/>
            <v:stroke on="f" joinstyle="miter"/>
            <v:imagedata r:id="rId72" o:title="eqIdf44c235d8b49207ad3f2d77dc5d6cf20"/>
            <o:lock v:ext="edit" aspectratio="t"/>
            <w10:wrap type="none"/>
            <w10:anchorlock/>
          </v:shape>
          <o:OLEObject Type="Embed" ProgID="Equation.DSMT4" ShapeID="_x0000_i1075" DrawAspect="Content" ObjectID="_1468075775" r:id="rId122">
            <o:LockedField>false</o:LockedField>
          </o:OLEObject>
        </w:object>
      </w:r>
      <w:r>
        <w:t>和</w:t>
      </w:r>
      <w:r>
        <w:object>
          <v:shape id="_x0000_i1076" o:spt="75" alt="eqId814f55724f7ee57bd395eb3b95393c68" type="#_x0000_t75" style="height:15pt;width:10.5pt;" o:ole="t" filled="f" o:preferrelative="t" stroked="f" coordsize="21600,21600">
            <v:path/>
            <v:fill on="f" focussize="0,0"/>
            <v:stroke on="f" joinstyle="miter"/>
            <v:imagedata r:id="rId74" o:title="eqId814f55724f7ee57bd395eb3b95393c68"/>
            <o:lock v:ext="edit" aspectratio="t"/>
            <w10:wrap type="none"/>
            <w10:anchorlock/>
          </v:shape>
          <o:OLEObject Type="Embed" ProgID="Equation.DSMT4" ShapeID="_x0000_i1076" DrawAspect="Content" ObjectID="_1468075776" r:id="rId123">
            <o:LockedField>false</o:LockedField>
          </o:OLEObject>
        </w:object>
      </w:r>
      <w:r>
        <w:t>，使得</w:t>
      </w:r>
      <w:r>
        <w:object>
          <v:shape id="_x0000_i1077" o:spt="75" alt="eqIdce8e3042cc04e8c0af2c1b7e0e85ec2a" type="#_x0000_t75" style="height:15.75pt;width:45.75pt;" o:ole="t" filled="f" o:preferrelative="t" stroked="f" coordsize="21600,21600">
            <v:path/>
            <v:fill on="f" focussize="0,0"/>
            <v:stroke on="f" joinstyle="miter"/>
            <v:imagedata r:id="rId125" o:title="eqIdce8e3042cc04e8c0af2c1b7e0e85ec2a"/>
            <o:lock v:ext="edit" aspectratio="t"/>
            <w10:wrap type="none"/>
            <w10:anchorlock/>
          </v:shape>
          <o:OLEObject Type="Embed" ProgID="Equation.DSMT4" ShapeID="_x0000_i1077" DrawAspect="Content" ObjectID="_1468075777" r:id="rId124">
            <o:LockedField>false</o:LockedField>
          </o:OLEObject>
        </w:object>
      </w:r>
    </w:p>
    <w:p>
      <w:pPr>
        <w:shd w:val="clear" w:color="auto" w:fill="F2F2F2"/>
        <w:spacing w:line="360" w:lineRule="auto"/>
        <w:jc w:val="left"/>
        <w:textAlignment w:val="center"/>
      </w:pPr>
      <w:r>
        <w:t>此时粒子在混合场中的运动可视为方向沿</w:t>
      </w:r>
      <w:r>
        <w:rPr>
          <w:rFonts w:ascii="Times New Roman" w:hAnsi="Times New Roman" w:eastAsia="Times New Roman"/>
          <w:i/>
        </w:rPr>
        <w:t>x</w:t>
      </w:r>
      <w:r>
        <w:t>轴、速度大小为</w:t>
      </w:r>
      <w:r>
        <w:object>
          <v:shape id="_x0000_i1078" o:spt="75" alt="eqIdf44c235d8b49207ad3f2d77dc5d6cf20" type="#_x0000_t75" style="height:15pt;width:9.75pt;" o:ole="t" filled="f" o:preferrelative="t" stroked="f" coordsize="21600,21600">
            <v:path/>
            <v:fill on="f" focussize="0,0"/>
            <v:stroke on="f" joinstyle="miter"/>
            <v:imagedata r:id="rId72" o:title="eqIdf44c235d8b49207ad3f2d77dc5d6cf20"/>
            <o:lock v:ext="edit" aspectratio="t"/>
            <w10:wrap type="none"/>
            <w10:anchorlock/>
          </v:shape>
          <o:OLEObject Type="Embed" ProgID="Equation.DSMT4" ShapeID="_x0000_i1078" DrawAspect="Content" ObjectID="_1468075778" r:id="rId126">
            <o:LockedField>false</o:LockedField>
          </o:OLEObject>
        </w:object>
      </w:r>
      <w:r>
        <w:t>的匀速直线运动和速度大小为</w:t>
      </w:r>
      <w:r>
        <w:object>
          <v:shape id="_x0000_i1079" o:spt="75" alt="eqId814f55724f7ee57bd395eb3b95393c68" type="#_x0000_t75" style="height:15pt;width:10.5pt;" o:ole="t" filled="f" o:preferrelative="t" stroked="f" coordsize="21600,21600">
            <v:path/>
            <v:fill on="f" focussize="0,0"/>
            <v:stroke on="f" joinstyle="miter"/>
            <v:imagedata r:id="rId74" o:title="eqId814f55724f7ee57bd395eb3b95393c68"/>
            <o:lock v:ext="edit" aspectratio="t"/>
            <w10:wrap type="none"/>
            <w10:anchorlock/>
          </v:shape>
          <o:OLEObject Type="Embed" ProgID="Equation.DSMT4" ShapeID="_x0000_i1079" DrawAspect="Content" ObjectID="_1468075779" r:id="rId127">
            <o:LockedField>false</o:LockedField>
          </o:OLEObject>
        </w:object>
      </w:r>
      <w:r>
        <w:t>的匀速圆周运动，有</w:t>
      </w:r>
      <w:r>
        <w:object>
          <v:shape id="_x0000_i1080" o:spt="75" alt="eqId7f3f7296ecc39f2334828d4f34f30e81" type="#_x0000_t75" style="height:29.25pt;width:55.5pt;" o:ole="t" filled="f" o:preferrelative="t" stroked="f" coordsize="21600,21600">
            <v:path/>
            <v:fill on="f" focussize="0,0"/>
            <v:stroke on="f" joinstyle="miter"/>
            <v:imagedata r:id="rId129" o:title="eqId7f3f7296ecc39f2334828d4f34f30e81"/>
            <o:lock v:ext="edit" aspectratio="t"/>
            <w10:wrap type="none"/>
            <w10:anchorlock/>
          </v:shape>
          <o:OLEObject Type="Embed" ProgID="Equation.DSMT4" ShapeID="_x0000_i1080" DrawAspect="Content" ObjectID="_1468075780" r:id="rId128">
            <o:LockedField>false</o:LockedField>
          </o:OLEObject>
        </w:object>
      </w:r>
    </w:p>
    <w:p>
      <w:pPr>
        <w:shd w:val="clear" w:color="auto" w:fill="F2F2F2"/>
        <w:spacing w:line="360" w:lineRule="auto"/>
        <w:jc w:val="left"/>
        <w:textAlignment w:val="center"/>
      </w:pPr>
      <w:r>
        <w:t>又</w:t>
      </w:r>
      <w:r>
        <w:object>
          <v:shape id="_x0000_i1081" o:spt="75" alt="eqIde765e9052c1bc046538f2baeb7e7322a" type="#_x0000_t75" style="height:15.75pt;width:48.75pt;" o:ole="t" filled="f" o:preferrelative="t" stroked="f" coordsize="21600,21600">
            <v:path/>
            <v:fill on="f" focussize="0,0"/>
            <v:stroke on="f" joinstyle="miter"/>
            <v:imagedata r:id="rId131" o:title="eqIde765e9052c1bc046538f2baeb7e7322a"/>
            <o:lock v:ext="edit" aspectratio="t"/>
            <w10:wrap type="none"/>
            <w10:anchorlock/>
          </v:shape>
          <o:OLEObject Type="Embed" ProgID="Equation.DSMT4" ShapeID="_x0000_i1081" DrawAspect="Content" ObjectID="_1468075781" r:id="rId130">
            <o:LockedField>false</o:LockedField>
          </o:OLEObject>
        </w:object>
      </w:r>
      <w:r>
        <w:t>，</w:t>
      </w:r>
      <w:r>
        <w:object>
          <v:shape id="_x0000_i1082" o:spt="75" alt="eqId03f77944d3422c88b3c4130d3cfed014" type="#_x0000_t75" style="height:16.5pt;width:46.5pt;" o:ole="t" filled="f" o:preferrelative="t" stroked="f" coordsize="21600,21600">
            <v:path/>
            <v:fill on="f" focussize="0,0"/>
            <v:stroke on="f" joinstyle="miter"/>
            <v:imagedata r:id="rId133" o:title="eqId03f77944d3422c88b3c4130d3cfed014"/>
            <o:lock v:ext="edit" aspectratio="t"/>
            <w10:wrap type="none"/>
            <w10:anchorlock/>
          </v:shape>
          <o:OLEObject Type="Embed" ProgID="Equation.DSMT4" ShapeID="_x0000_i1082" DrawAspect="Content" ObjectID="_1468075782" r:id="rId132">
            <o:LockedField>false</o:LockedField>
          </o:OLEObject>
        </w:object>
      </w:r>
    </w:p>
    <w:p>
      <w:pPr>
        <w:shd w:val="clear" w:color="auto" w:fill="F2F2F2"/>
        <w:spacing w:line="360" w:lineRule="auto"/>
        <w:jc w:val="left"/>
        <w:textAlignment w:val="center"/>
      </w:pPr>
      <w:r>
        <w:t>解得</w:t>
      </w:r>
      <w:r>
        <w:object>
          <v:shape id="_x0000_i1083" o:spt="75" alt="eqId0a9ca0a8e0d7a9cc67231970bc7c3ed7" type="#_x0000_t75" style="height:29.25pt;width:47.25pt;" o:ole="t" filled="f" o:preferrelative="t" stroked="f" coordsize="21600,21600">
            <v:path/>
            <v:fill on="f" focussize="0,0"/>
            <v:stroke on="f" joinstyle="miter"/>
            <v:imagedata r:id="rId135" o:title="eqId0a9ca0a8e0d7a9cc67231970bc7c3ed7"/>
            <o:lock v:ext="edit" aspectratio="t"/>
            <w10:wrap type="none"/>
            <w10:anchorlock/>
          </v:shape>
          <o:OLEObject Type="Embed" ProgID="Equation.DSMT4" ShapeID="_x0000_i1083" DrawAspect="Content" ObjectID="_1468075783" r:id="rId134">
            <o:LockedField>false</o:LockedField>
          </o:OLEObject>
        </w:object>
      </w:r>
    </w:p>
    <w:p>
      <w:pPr>
        <w:shd w:val="clear" w:color="auto" w:fill="F2F2F2"/>
        <w:spacing w:line="360" w:lineRule="auto"/>
        <w:jc w:val="left"/>
        <w:textAlignment w:val="center"/>
      </w:pPr>
      <w:r>
        <w:t>（3）由（2）问分析可知</w:t>
      </w:r>
      <w:r>
        <w:object>
          <v:shape id="_x0000_i1084" o:spt="75" alt="eqId393262a084a3be46446ecaf7fe4235e1" type="#_x0000_t75" style="height:12.75pt;width:25.5pt;" o:ole="t" filled="f" o:preferrelative="t" stroked="f" coordsize="21600,21600">
            <v:path/>
            <v:fill on="f" focussize="0,0"/>
            <v:stroke on="f" joinstyle="miter"/>
            <v:imagedata r:id="rId137" o:title="eqId393262a084a3be46446ecaf7fe4235e1"/>
            <o:lock v:ext="edit" aspectratio="t"/>
            <w10:wrap type="none"/>
            <w10:anchorlock/>
          </v:shape>
          <o:OLEObject Type="Embed" ProgID="Equation.DSMT4" ShapeID="_x0000_i1084" DrawAspect="Content" ObjectID="_1468075784" r:id="rId136">
            <o:LockedField>false</o:LockedField>
          </o:OLEObject>
        </w:object>
      </w:r>
      <w:r>
        <w:t>，即粒子在最高点的速度为零，此时</w:t>
      </w:r>
      <w:r>
        <w:object>
          <v:shape id="_x0000_i1085" o:spt="75" alt="eqId15aee982ea747a1709816f3c446e6cb3" type="#_x0000_t75" style="height:29.25pt;width:31.5pt;" o:ole="t" filled="f" o:preferrelative="t" stroked="f" coordsize="21600,21600">
            <v:path/>
            <v:fill on="f" focussize="0,0"/>
            <v:stroke on="f" joinstyle="miter"/>
            <v:imagedata r:id="rId139" o:title="eqId15aee982ea747a1709816f3c446e6cb3"/>
            <o:lock v:ext="edit" aspectratio="t"/>
            <w10:wrap type="none"/>
            <w10:anchorlock/>
          </v:shape>
          <o:OLEObject Type="Embed" ProgID="Equation.DSMT4" ShapeID="_x0000_i1085" DrawAspect="Content" ObjectID="_1468075785" r:id="rId138">
            <o:LockedField>false</o:LockedField>
          </o:OLEObject>
        </w:object>
      </w:r>
    </w:p>
    <w:p>
      <w:pPr>
        <w:shd w:val="clear" w:color="auto" w:fill="F2F2F2"/>
        <w:spacing w:line="360" w:lineRule="auto"/>
        <w:jc w:val="left"/>
        <w:textAlignment w:val="center"/>
      </w:pPr>
      <w:r>
        <w:t>在</w:t>
      </w:r>
      <w:r>
        <w:object>
          <v:shape id="_x0000_i1086" o:spt="75" alt="eqId7798508f8ee0cef87dc618793de7c442" type="#_x0000_t75" style="height:30.75pt;width:67.5pt;" o:ole="t" filled="f" o:preferrelative="t" stroked="f" coordsize="21600,21600">
            <v:path/>
            <v:fill on="f" focussize="0,0"/>
            <v:stroke on="f" joinstyle="miter"/>
            <v:imagedata r:id="rId141" o:title="eqId7798508f8ee0cef87dc618793de7c442"/>
            <o:lock v:ext="edit" aspectratio="t"/>
            <w10:wrap type="none"/>
            <w10:anchorlock/>
          </v:shape>
          <o:OLEObject Type="Embed" ProgID="Equation.DSMT4" ShapeID="_x0000_i1086" DrawAspect="Content" ObjectID="_1468075786" r:id="rId140">
            <o:LockedField>false</o:LockedField>
          </o:OLEObject>
        </w:object>
      </w:r>
      <w:r>
        <w:t>内，粒子做匀加速运动，设加速度为</w:t>
      </w:r>
      <w:r>
        <w:rPr>
          <w:rFonts w:ascii="Times New Roman" w:hAnsi="Times New Roman" w:eastAsia="Times New Roman"/>
          <w:i/>
        </w:rPr>
        <w:t>a</w:t>
      </w:r>
      <w:r>
        <w:t>，位移为</w:t>
      </w:r>
      <w:r>
        <w:rPr>
          <w:rFonts w:ascii="Times New Roman" w:hAnsi="Times New Roman" w:eastAsia="Times New Roman"/>
          <w:i/>
        </w:rPr>
        <w:t>y</w:t>
      </w:r>
      <w:r>
        <w:t>，粒子在</w:t>
      </w:r>
      <w:r>
        <w:object>
          <v:shape id="_x0000_i1087" o:spt="75" alt="eqId01eda5c1b8d02c93d3190f38c25368de" type="#_x0000_t75" style="height:30.75pt;width:42pt;" o:ole="t" filled="f" o:preferrelative="t" stroked="f" coordsize="21600,21600">
            <v:path/>
            <v:fill on="f" focussize="0,0"/>
            <v:stroke on="f" joinstyle="miter"/>
            <v:imagedata r:id="rId143" o:title="eqId01eda5c1b8d02c93d3190f38c25368de"/>
            <o:lock v:ext="edit" aspectratio="t"/>
            <w10:wrap type="none"/>
            <w10:anchorlock/>
          </v:shape>
          <o:OLEObject Type="Embed" ProgID="Equation.DSMT4" ShapeID="_x0000_i1087" DrawAspect="Content" ObjectID="_1468075787" r:id="rId142">
            <o:LockedField>false</o:LockedField>
          </o:OLEObject>
        </w:object>
      </w:r>
      <w:r>
        <w:t>时刻的速度为</w:t>
      </w:r>
      <w:r>
        <w:object>
          <v:shape id="_x0000_i1088" o:spt="75" alt="eqId03f6ccbb4c090d2e66cda9e5acf44458" type="#_x0000_t75" style="height:15pt;width:10.5pt;" o:ole="t" filled="f" o:preferrelative="t" stroked="f" coordsize="21600,21600">
            <v:path/>
            <v:fill on="f" focussize="0,0"/>
            <v:stroke on="f" joinstyle="miter"/>
            <v:imagedata r:id="rId145" o:title="eqId03f6ccbb4c090d2e66cda9e5acf44458"/>
            <o:lock v:ext="edit" aspectratio="t"/>
            <w10:wrap type="none"/>
            <w10:anchorlock/>
          </v:shape>
          <o:OLEObject Type="Embed" ProgID="Equation.DSMT4" ShapeID="_x0000_i1088" DrawAspect="Content" ObjectID="_1468075788" r:id="rId144">
            <o:LockedField>false</o:LockedField>
          </o:OLEObject>
        </w:object>
      </w:r>
      <w:r>
        <w:t>，有</w:t>
      </w:r>
      <w:r>
        <w:object>
          <v:shape id="_x0000_i1089" o:spt="75" alt="eqId4c16cf141675a86b49e3736ba2aad15f" type="#_x0000_t75" style="height:29.25pt;width:51pt;" o:ole="t" filled="f" o:preferrelative="t" stroked="f" coordsize="21600,21600">
            <v:path/>
            <v:fill on="f" focussize="0,0"/>
            <v:stroke on="f" joinstyle="miter"/>
            <v:imagedata r:id="rId147" o:title="eqId4c16cf141675a86b49e3736ba2aad15f"/>
            <o:lock v:ext="edit" aspectratio="t"/>
            <w10:wrap type="none"/>
            <w10:anchorlock/>
          </v:shape>
          <o:OLEObject Type="Embed" ProgID="Equation.DSMT4" ShapeID="_x0000_i1089" DrawAspect="Content" ObjectID="_1468075789" r:id="rId146">
            <o:LockedField>false</o:LockedField>
          </o:OLEObject>
        </w:object>
      </w:r>
      <w:r>
        <w:t>，</w:t>
      </w:r>
      <w:r>
        <w:object>
          <v:shape id="_x0000_i1090" o:spt="75" alt="eqIdee67be787e239d258d351ae52f065d9a" type="#_x0000_t75" style="height:34.5pt;width:64.5pt;" o:ole="t" filled="f" o:preferrelative="t" stroked="f" coordsize="21600,21600">
            <v:path/>
            <v:fill on="f" focussize="0,0"/>
            <v:stroke on="f" joinstyle="miter"/>
            <v:imagedata r:id="rId149" o:title="eqIdee67be787e239d258d351ae52f065d9a"/>
            <o:lock v:ext="edit" aspectratio="t"/>
            <w10:wrap type="none"/>
            <w10:anchorlock/>
          </v:shape>
          <o:OLEObject Type="Embed" ProgID="Equation.DSMT4" ShapeID="_x0000_i1090" DrawAspect="Content" ObjectID="_1468075790" r:id="rId148">
            <o:LockedField>false</o:LockedField>
          </o:OLEObject>
        </w:object>
      </w:r>
    </w:p>
    <w:p>
      <w:pPr>
        <w:shd w:val="clear" w:color="auto" w:fill="F2F2F2"/>
        <w:spacing w:line="360" w:lineRule="auto"/>
        <w:jc w:val="left"/>
        <w:textAlignment w:val="center"/>
      </w:pPr>
      <w:r>
        <w:t>又</w:t>
      </w:r>
      <w:r>
        <w:object>
          <v:shape id="_x0000_i1091" o:spt="75" alt="eqId543287698e77f3e7876e523961e94b1b" type="#_x0000_t75" style="height:14.25pt;width:37.5pt;" o:ole="t" filled="f" o:preferrelative="t" stroked="f" coordsize="21600,21600">
            <v:path/>
            <v:fill on="f" focussize="0,0"/>
            <v:stroke on="f" joinstyle="miter"/>
            <v:imagedata r:id="rId151" o:title="eqId543287698e77f3e7876e523961e94b1b"/>
            <o:lock v:ext="edit" aspectratio="t"/>
            <w10:wrap type="none"/>
            <w10:anchorlock/>
          </v:shape>
          <o:OLEObject Type="Embed" ProgID="Equation.DSMT4" ShapeID="_x0000_i1091" DrawAspect="Content" ObjectID="_1468075791" r:id="rId150">
            <o:LockedField>false</o:LockedField>
          </o:OLEObject>
        </w:object>
      </w:r>
    </w:p>
    <w:p>
      <w:pPr>
        <w:shd w:val="clear" w:color="auto" w:fill="F2F2F2"/>
        <w:spacing w:line="360" w:lineRule="auto"/>
        <w:jc w:val="left"/>
        <w:textAlignment w:val="center"/>
      </w:pPr>
      <w:r>
        <w:t>解得</w:t>
      </w:r>
      <w:r>
        <w:object>
          <v:shape id="_x0000_i1092" o:spt="75" alt="eqId8f49b1b937a5a744a949fd9207bd5b45" type="#_x0000_t75" style="height:27.75pt;width:42pt;" o:ole="t" filled="f" o:preferrelative="t" stroked="f" coordsize="21600,21600">
            <v:path/>
            <v:fill on="f" focussize="0,0"/>
            <v:stroke on="f" joinstyle="miter"/>
            <v:imagedata r:id="rId153" o:title="eqId8f49b1b937a5a744a949fd9207bd5b45"/>
            <o:lock v:ext="edit" aspectratio="t"/>
            <w10:wrap type="none"/>
            <w10:anchorlock/>
          </v:shape>
          <o:OLEObject Type="Embed" ProgID="Equation.DSMT4" ShapeID="_x0000_i1092" DrawAspect="Content" ObjectID="_1468075792" r:id="rId152">
            <o:LockedField>false</o:LockedField>
          </o:OLEObject>
        </w:object>
      </w:r>
      <w:r>
        <w:t>，</w:t>
      </w:r>
      <w:r>
        <w:object>
          <v:shape id="_x0000_i1093" o:spt="75" alt="eqIdc5f2c07b5f727b634bfc5eeed6314b5f" type="#_x0000_t75" style="height:13.5pt;width:24pt;" o:ole="t" filled="f" o:preferrelative="t" stroked="f" coordsize="21600,21600">
            <v:path/>
            <v:fill on="f" focussize="0,0"/>
            <v:stroke on="f" joinstyle="miter"/>
            <v:imagedata r:id="rId155" o:title="eqIdc5f2c07b5f727b634bfc5eeed6314b5f"/>
            <o:lock v:ext="edit" aspectratio="t"/>
            <w10:wrap type="none"/>
            <w10:anchorlock/>
          </v:shape>
          <o:OLEObject Type="Embed" ProgID="Equation.DSMT4" ShapeID="_x0000_i1093" DrawAspect="Content" ObjectID="_1468075793" r:id="rId154">
            <o:LockedField>false</o:LockedField>
          </o:OLEObject>
        </w:object>
      </w:r>
    </w:p>
    <w:p>
      <w:pPr>
        <w:shd w:val="clear" w:color="auto" w:fill="F2F2F2"/>
        <w:spacing w:line="360" w:lineRule="auto"/>
        <w:jc w:val="left"/>
        <w:textAlignment w:val="center"/>
      </w:pPr>
      <w:r>
        <w:t>即此时粒子恰好到达</w:t>
      </w:r>
      <w:r>
        <w:rPr>
          <w:rFonts w:ascii="Times New Roman" w:hAnsi="Times New Roman" w:eastAsia="Times New Roman"/>
          <w:i/>
        </w:rPr>
        <w:t>x</w:t>
      </w:r>
      <w:r>
        <w:t>轴，速度大小为</w:t>
      </w:r>
      <w:r>
        <w:object>
          <v:shape id="_x0000_i1094" o:spt="75" alt="eqId03f6ccbb4c090d2e66cda9e5acf44458" type="#_x0000_t75" style="height:15pt;width:10.5pt;" o:ole="t" filled="f" o:preferrelative="t" stroked="f" coordsize="21600,21600">
            <v:path/>
            <v:fill on="f" focussize="0,0"/>
            <v:stroke on="f" joinstyle="miter"/>
            <v:imagedata r:id="rId145" o:title="eqId03f6ccbb4c090d2e66cda9e5acf44458"/>
            <o:lock v:ext="edit" aspectratio="t"/>
            <w10:wrap type="none"/>
            <w10:anchorlock/>
          </v:shape>
          <o:OLEObject Type="Embed" ProgID="Equation.DSMT4" ShapeID="_x0000_i1094" DrawAspect="Content" ObjectID="_1468075794" r:id="rId156">
            <o:LockedField>false</o:LockedField>
          </o:OLEObject>
        </w:object>
      </w:r>
      <w:r>
        <w:t>、方向与</w:t>
      </w:r>
      <w:r>
        <w:rPr>
          <w:rFonts w:ascii="Times New Roman" w:hAnsi="Times New Roman" w:eastAsia="Times New Roman"/>
          <w:i/>
        </w:rPr>
        <w:t>x</w:t>
      </w:r>
      <w:r>
        <w:t>轴垂直。</w:t>
      </w:r>
    </w:p>
    <w:p>
      <w:pPr>
        <w:shd w:val="clear" w:color="auto" w:fill="F2F2F2"/>
        <w:spacing w:line="360" w:lineRule="auto"/>
        <w:jc w:val="left"/>
        <w:textAlignment w:val="center"/>
      </w:pPr>
      <w:r>
        <w:object>
          <v:shape id="_x0000_i1095" o:spt="75" alt="eqId15d47204d07c986ee8b5370d6e3a6440" type="#_x0000_t75" style="height:30.75pt;width:97.5pt;" o:ole="t" filled="f" o:preferrelative="t" stroked="f" coordsize="21600,21600">
            <v:path/>
            <v:fill on="f" focussize="0,0"/>
            <v:stroke on="f" joinstyle="miter"/>
            <v:imagedata r:id="rId158" o:title="eqId15d47204d07c986ee8b5370d6e3a6440"/>
            <o:lock v:ext="edit" aspectratio="t"/>
            <w10:wrap type="none"/>
            <w10:anchorlock/>
          </v:shape>
          <o:OLEObject Type="Embed" ProgID="Equation.DSMT4" ShapeID="_x0000_i1095" DrawAspect="Content" ObjectID="_1468075795" r:id="rId157">
            <o:LockedField>false</o:LockedField>
          </o:OLEObject>
        </w:object>
      </w:r>
      <w:r>
        <w:t>内，粒子在磁场和电场组成的混合场中运动，利用配速法将粒子的运动分解为方向沿</w:t>
      </w:r>
      <w:r>
        <w:rPr>
          <w:rFonts w:ascii="Times New Roman" w:hAnsi="Times New Roman" w:eastAsia="Times New Roman"/>
          <w:i/>
        </w:rPr>
        <w:t>x</w:t>
      </w:r>
      <w:r>
        <w:t>轴、速度为</w:t>
      </w:r>
      <w:r>
        <w:object>
          <v:shape id="_x0000_i1096" o:spt="75" alt="eqIdf44c235d8b49207ad3f2d77dc5d6cf20" type="#_x0000_t75" style="height:15pt;width:9.75pt;" o:ole="t" filled="f" o:preferrelative="t" stroked="f" coordsize="21600,21600">
            <v:path/>
            <v:fill on="f" focussize="0,0"/>
            <v:stroke on="f" joinstyle="miter"/>
            <v:imagedata r:id="rId72" o:title="eqIdf44c235d8b49207ad3f2d77dc5d6cf20"/>
            <o:lock v:ext="edit" aspectratio="t"/>
            <w10:wrap type="none"/>
            <w10:anchorlock/>
          </v:shape>
          <o:OLEObject Type="Embed" ProgID="Equation.DSMT4" ShapeID="_x0000_i1096" DrawAspect="Content" ObjectID="_1468075796" r:id="rId159">
            <o:LockedField>false</o:LockedField>
          </o:OLEObject>
        </w:object>
      </w:r>
      <w:r>
        <w:t>的匀速直线运动和初速度为</w:t>
      </w:r>
      <w:r>
        <w:rPr>
          <w:rFonts w:ascii="Times New Roman" w:hAnsi="Times New Roman" w:eastAsia="Times New Roman"/>
          <w:i/>
        </w:rPr>
        <w:t>v</w:t>
      </w:r>
      <w:r>
        <w:t>的匀速圆周运动，匀速圆周运动的运动轨迹如图所示。有</w:t>
      </w:r>
      <w:r>
        <w:object>
          <v:shape id="_x0000_i1097" o:spt="75" alt="eqId2a9ba992999f8b4122e92fcdedf90a15" type="#_x0000_t75" style="height:16.5pt;width:50.25pt;" o:ole="t" filled="f" o:preferrelative="t" stroked="f" coordsize="21600,21600">
            <v:path/>
            <v:fill on="f" focussize="0,0"/>
            <v:stroke on="f" joinstyle="miter"/>
            <v:imagedata r:id="rId161" o:title="eqId2a9ba992999f8b4122e92fcdedf90a15"/>
            <o:lock v:ext="edit" aspectratio="t"/>
            <w10:wrap type="none"/>
            <w10:anchorlock/>
          </v:shape>
          <o:OLEObject Type="Embed" ProgID="Equation.DSMT4" ShapeID="_x0000_i1097" DrawAspect="Content" ObjectID="_1468075797" r:id="rId160">
            <o:LockedField>false</o:LockedField>
          </o:OLEObject>
        </w:object>
      </w:r>
      <w:r>
        <w:t>，</w:t>
      </w:r>
      <w:r>
        <w:object>
          <v:shape id="_x0000_i1098" o:spt="75" alt="eqId039f69718c7b1c4bacc1be5314b422a8" type="#_x0000_t75" style="height:30pt;width:45pt;" o:ole="t" filled="f" o:preferrelative="t" stroked="f" coordsize="21600,21600">
            <v:path/>
            <v:fill on="f" focussize="0,0"/>
            <v:stroke on="f" joinstyle="miter"/>
            <v:imagedata r:id="rId163" o:title="eqId039f69718c7b1c4bacc1be5314b422a8"/>
            <o:lock v:ext="edit" aspectratio="t"/>
            <w10:wrap type="none"/>
            <w10:anchorlock/>
          </v:shape>
          <o:OLEObject Type="Embed" ProgID="Equation.DSMT4" ShapeID="_x0000_i1098" DrawAspect="Content" ObjectID="_1468075798" r:id="rId162">
            <o:LockedField>false</o:LockedField>
          </o:OLEObject>
        </w:object>
      </w:r>
    </w:p>
    <w:p>
      <w:pPr>
        <w:shd w:val="clear" w:color="auto" w:fill="F2F2F2"/>
        <w:spacing w:line="360" w:lineRule="auto"/>
        <w:jc w:val="left"/>
        <w:textAlignment w:val="center"/>
      </w:pPr>
      <w:r>
        <w:t>解得</w:t>
      </w:r>
      <w:r>
        <w:object>
          <v:shape id="_x0000_i1099" o:spt="75" alt="eqId992dd4cac91b247c7b4ad201d73d9e3f" type="#_x0000_t75" style="height:30pt;width:51pt;" o:ole="t" filled="f" o:preferrelative="t" stroked="f" coordsize="21600,21600">
            <v:path/>
            <v:fill on="f" focussize="0,0"/>
            <v:stroke on="f" joinstyle="miter"/>
            <v:imagedata r:id="rId165" o:title="eqId992dd4cac91b247c7b4ad201d73d9e3f"/>
            <o:lock v:ext="edit" aspectratio="t"/>
            <w10:wrap type="none"/>
            <w10:anchorlock/>
          </v:shape>
          <o:OLEObject Type="Embed" ProgID="Equation.DSMT4" ShapeID="_x0000_i1099" DrawAspect="Content" ObjectID="_1468075799" r:id="rId164">
            <o:LockedField>false</o:LockedField>
          </o:OLEObject>
        </w:object>
      </w:r>
      <w:r>
        <w:t>，</w:t>
      </w:r>
      <w:r>
        <w:object>
          <v:shape id="_x0000_i1100" o:spt="75" alt="eqIdaec393eec45c4b0d474902b23c3d70bc" type="#_x0000_t75" style="height:24.75pt;width:36.75pt;" o:ole="t" filled="f" o:preferrelative="t" stroked="f" coordsize="21600,21600">
            <v:path/>
            <v:fill on="f" focussize="0,0"/>
            <v:stroke on="f" joinstyle="miter"/>
            <v:imagedata r:id="rId167" o:title="eqIdaec393eec45c4b0d474902b23c3d70bc"/>
            <o:lock v:ext="edit" aspectratio="t"/>
            <w10:wrap type="none"/>
            <w10:anchorlock/>
          </v:shape>
          <o:OLEObject Type="Embed" ProgID="Equation.DSMT4" ShapeID="_x0000_i1100" DrawAspect="Content" ObjectID="_1468075800" r:id="rId166">
            <o:LockedField>false</o:LockedField>
          </o:OLEObject>
        </w:object>
      </w:r>
    </w:p>
    <w:p>
      <w:pPr>
        <w:shd w:val="clear" w:color="auto" w:fill="F2F2F2"/>
        <w:spacing w:line="360" w:lineRule="auto"/>
        <w:jc w:val="left"/>
        <w:textAlignment w:val="center"/>
      </w:pPr>
      <w:r>
        <w:t>设初速度为</w:t>
      </w:r>
      <w:r>
        <w:rPr>
          <w:rFonts w:ascii="Times New Roman" w:hAnsi="Times New Roman" w:eastAsia="Times New Roman"/>
          <w:i/>
        </w:rPr>
        <w:t>v</w:t>
      </w:r>
      <w:r>
        <w:t>的匀速圆周运动的轨迹半径为</w:t>
      </w:r>
      <w:r>
        <w:rPr>
          <w:rFonts w:ascii="Times New Roman" w:hAnsi="Times New Roman" w:eastAsia="Times New Roman"/>
          <w:i/>
        </w:rPr>
        <w:t>R</w:t>
      </w:r>
      <w:r>
        <w:t>，有</w:t>
      </w:r>
      <w:r>
        <w:object>
          <v:shape id="_x0000_i1101" o:spt="75" alt="eqIdabcba4f1b6d8d2c27ef7a7b22171da1c" type="#_x0000_t75" style="height:29.25pt;width:51.75pt;" o:ole="t" filled="f" o:preferrelative="t" stroked="f" coordsize="21600,21600">
            <v:path/>
            <v:fill on="f" focussize="0,0"/>
            <v:stroke on="f" joinstyle="miter"/>
            <v:imagedata r:id="rId169" o:title="eqIdabcba4f1b6d8d2c27ef7a7b22171da1c"/>
            <o:lock v:ext="edit" aspectratio="t"/>
            <w10:wrap type="none"/>
            <w10:anchorlock/>
          </v:shape>
          <o:OLEObject Type="Embed" ProgID="Equation.DSMT4" ShapeID="_x0000_i1101" DrawAspect="Content" ObjectID="_1468075801" r:id="rId168">
            <o:LockedField>false</o:LockedField>
          </o:OLEObject>
        </w:object>
      </w:r>
      <w:r>
        <w:t xml:space="preserve"> </w:t>
      </w:r>
    </w:p>
    <w:p>
      <w:pPr>
        <w:shd w:val="clear" w:color="auto" w:fill="F2F2F2"/>
        <w:spacing w:line="360" w:lineRule="auto"/>
        <w:jc w:val="left"/>
        <w:textAlignment w:val="center"/>
      </w:pPr>
      <w:r>
        <w:t>解得</w:t>
      </w:r>
      <w:r>
        <w:object>
          <v:shape id="_x0000_i1102" o:spt="75" alt="eqId7147a84337df8b574fa601d4646165a3" type="#_x0000_t75" style="height:30pt;width:41.25pt;" o:ole="t" filled="f" o:preferrelative="t" stroked="f" coordsize="21600,21600">
            <v:path/>
            <v:fill on="f" focussize="0,0"/>
            <v:stroke on="f" joinstyle="miter"/>
            <v:imagedata r:id="rId171" o:title="eqId7147a84337df8b574fa601d4646165a3"/>
            <o:lock v:ext="edit" aspectratio="t"/>
            <w10:wrap type="none"/>
            <w10:anchorlock/>
          </v:shape>
          <o:OLEObject Type="Embed" ProgID="Equation.DSMT4" ShapeID="_x0000_i1102" DrawAspect="Content" ObjectID="_1468075802" r:id="rId170">
            <o:LockedField>false</o:LockedField>
          </o:OLEObject>
        </w:object>
      </w:r>
    </w:p>
    <w:p>
      <w:pPr>
        <w:shd w:val="clear" w:color="auto" w:fill="F2F2F2"/>
        <w:spacing w:line="360" w:lineRule="auto"/>
        <w:jc w:val="left"/>
        <w:textAlignment w:val="center"/>
      </w:pPr>
      <w:r>
        <w:object>
          <v:shape id="_x0000_i1103" o:spt="75" alt="eqIdf2f288f0364c46d02f1be7d911686eb6" type="#_x0000_t75" style="height:30.75pt;width:102.75pt;" o:ole="t" filled="f" o:preferrelative="t" stroked="f" coordsize="21600,21600">
            <v:path/>
            <v:fill on="f" focussize="0,0"/>
            <v:stroke on="f" joinstyle="miter"/>
            <v:imagedata r:id="rId173" o:title="eqIdf2f288f0364c46d02f1be7d911686eb6"/>
            <o:lock v:ext="edit" aspectratio="t"/>
            <w10:wrap type="none"/>
            <w10:anchorlock/>
          </v:shape>
          <o:OLEObject Type="Embed" ProgID="Equation.DSMT4" ShapeID="_x0000_i1103" DrawAspect="Content" ObjectID="_1468075803" r:id="rId172">
            <o:LockedField>false</o:LockedField>
          </o:OLEObject>
        </w:object>
      </w:r>
      <w:r>
        <w:t>内，粒子沿</w:t>
      </w:r>
      <w:r>
        <w:rPr>
          <w:rFonts w:ascii="Times New Roman" w:hAnsi="Times New Roman" w:eastAsia="Times New Roman"/>
          <w:i/>
        </w:rPr>
        <w:t>y</w:t>
      </w:r>
      <w:r>
        <w:t>轴做匀减速直线运动，沿</w:t>
      </w:r>
      <w:r>
        <w:rPr>
          <w:rFonts w:ascii="Times New Roman" w:hAnsi="Times New Roman" w:eastAsia="Times New Roman"/>
          <w:i/>
        </w:rPr>
        <w:t>x</w:t>
      </w:r>
      <w:r>
        <w:t>轴做匀速直线运动，运动的时间</w:t>
      </w:r>
      <w:r>
        <w:object>
          <v:shape id="_x0000_i1104" o:spt="75" alt="eqId424c8fe1ebf63417e9337798a87dc4a1" type="#_x0000_t75" style="height:28.5pt;width:36pt;" o:ole="t" filled="f" o:preferrelative="t" stroked="f" coordsize="21600,21600">
            <v:path/>
            <v:fill on="f" focussize="0,0"/>
            <v:stroke on="f" joinstyle="miter"/>
            <v:imagedata r:id="rId175" o:title="eqId424c8fe1ebf63417e9337798a87dc4a1"/>
            <o:lock v:ext="edit" aspectratio="t"/>
            <w10:wrap type="none"/>
            <w10:anchorlock/>
          </v:shape>
          <o:OLEObject Type="Embed" ProgID="Equation.DSMT4" ShapeID="_x0000_i1104" DrawAspect="Content" ObjectID="_1468075804" r:id="rId174">
            <o:LockedField>false</o:LockedField>
          </o:OLEObject>
        </w:object>
      </w:r>
      <w:r>
        <w:t>，设粒子沿</w:t>
      </w:r>
      <w:r>
        <w:rPr>
          <w:rFonts w:ascii="Times New Roman" w:hAnsi="Times New Roman" w:eastAsia="Times New Roman"/>
          <w:i/>
        </w:rPr>
        <w:t>y</w:t>
      </w:r>
      <w:r>
        <w:t>轴的位移为</w:t>
      </w:r>
      <w:r>
        <w:object>
          <v:shape id="_x0000_i1105" o:spt="75" alt="eqId46f6872ffb1934339c53c2c2282d5889" type="#_x0000_t75" style="height:15.75pt;width:12pt;" o:ole="t" filled="f" o:preferrelative="t" stroked="f" coordsize="21600,21600">
            <v:path/>
            <v:fill on="f" focussize="0,0"/>
            <v:stroke on="f" joinstyle="miter"/>
            <v:imagedata r:id="rId177" o:title="eqId46f6872ffb1934339c53c2c2282d5889"/>
            <o:lock v:ext="edit" aspectratio="t"/>
            <w10:wrap type="none"/>
            <w10:anchorlock/>
          </v:shape>
          <o:OLEObject Type="Embed" ProgID="Equation.DSMT4" ShapeID="_x0000_i1105" DrawAspect="Content" ObjectID="_1468075805" r:id="rId176">
            <o:LockedField>false</o:LockedField>
          </o:OLEObject>
        </w:object>
      </w:r>
      <w:r>
        <w:t>，有</w:t>
      </w:r>
      <w:r>
        <w:object>
          <v:shape id="_x0000_i1106" o:spt="75" alt="eqIddf36ff52c82b348e284061c5c846846f" type="#_x0000_t75" style="height:27pt;width:93pt;" o:ole="t" filled="f" o:preferrelative="t" stroked="f" coordsize="21600,21600">
            <v:path/>
            <v:fill on="f" focussize="0,0"/>
            <v:stroke on="f" joinstyle="miter"/>
            <v:imagedata r:id="rId179" o:title="eqIddf36ff52c82b348e284061c5c846846f"/>
            <o:lock v:ext="edit" aspectratio="t"/>
            <w10:wrap type="none"/>
            <w10:anchorlock/>
          </v:shape>
          <o:OLEObject Type="Embed" ProgID="Equation.DSMT4" ShapeID="_x0000_i1106" DrawAspect="Content" ObjectID="_1468075806" r:id="rId178">
            <o:LockedField>false</o:LockedField>
          </o:OLEObject>
        </w:object>
      </w:r>
    </w:p>
    <w:p>
      <w:pPr>
        <w:shd w:val="clear" w:color="auto" w:fill="F2F2F2"/>
        <w:spacing w:line="360" w:lineRule="auto"/>
        <w:jc w:val="left"/>
        <w:textAlignment w:val="center"/>
      </w:pPr>
      <w:r>
        <w:t>解得</w:t>
      </w:r>
      <w:r>
        <w:object>
          <v:shape id="_x0000_i1107" o:spt="75" alt="eqIdcac54438f29132b6797f158caaa5d887" type="#_x0000_t75" style="height:15.75pt;width:30pt;" o:ole="t" filled="f" o:preferrelative="t" stroked="f" coordsize="21600,21600">
            <v:path/>
            <v:fill on="f" focussize="0,0"/>
            <v:stroke on="f" joinstyle="miter"/>
            <v:imagedata r:id="rId181" o:title="eqIdcac54438f29132b6797f158caaa5d887"/>
            <o:lock v:ext="edit" aspectratio="t"/>
            <w10:wrap type="none"/>
            <w10:anchorlock/>
          </v:shape>
          <o:OLEObject Type="Embed" ProgID="Equation.DSMT4" ShapeID="_x0000_i1107" DrawAspect="Content" ObjectID="_1468075807" r:id="rId180">
            <o:LockedField>false</o:LockedField>
          </o:OLEObject>
        </w:object>
      </w:r>
    </w:p>
    <w:p>
      <w:pPr>
        <w:shd w:val="clear" w:color="auto" w:fill="F2F2F2"/>
        <w:spacing w:line="360" w:lineRule="auto"/>
        <w:jc w:val="left"/>
        <w:textAlignment w:val="center"/>
      </w:pPr>
      <w:r>
        <w:t>因</w:t>
      </w:r>
      <w:r>
        <w:object>
          <v:shape id="_x0000_i1108" o:spt="75" alt="eqId58b3d42c3308284e72e24ee4ecebf2de" type="#_x0000_t75" style="height:15.75pt;width:57pt;" o:ole="t" filled="f" o:preferrelative="t" stroked="f" coordsize="21600,21600">
            <v:path/>
            <v:fill on="f" focussize="0,0"/>
            <v:stroke on="f" joinstyle="miter"/>
            <v:imagedata r:id="rId183" o:title="eqId58b3d42c3308284e72e24ee4ecebf2de"/>
            <o:lock v:ext="edit" aspectratio="t"/>
            <w10:wrap type="none"/>
            <w10:anchorlock/>
          </v:shape>
          <o:OLEObject Type="Embed" ProgID="Equation.DSMT4" ShapeID="_x0000_i1108" DrawAspect="Content" ObjectID="_1468075808" r:id="rId182">
            <o:LockedField>false</o:LockedField>
          </o:OLEObject>
        </w:object>
      </w:r>
      <w:r>
        <w:t>，故此时粒子恰好第二次到达</w:t>
      </w:r>
      <w:r>
        <w:rPr>
          <w:rFonts w:ascii="Times New Roman" w:hAnsi="Times New Roman" w:eastAsia="Times New Roman"/>
          <w:i/>
        </w:rPr>
        <w:t>x</w:t>
      </w:r>
      <w:r>
        <w:t>轴。</w:t>
      </w:r>
    </w:p>
    <w:p>
      <w:pPr>
        <w:shd w:val="clear" w:color="auto" w:fill="F2F2F2"/>
        <w:spacing w:line="360" w:lineRule="auto"/>
        <w:jc w:val="left"/>
        <w:textAlignment w:val="center"/>
      </w:pPr>
      <w:r>
        <w:t>粒子在</w:t>
      </w:r>
      <w:r>
        <w:object>
          <v:shape id="_x0000_i1109" o:spt="75" alt="eqId5804cf24a22fa3d254bd9759d9967a23" type="#_x0000_t75" style="height:28.5pt;width:33.75pt;" o:ole="t" filled="f" o:preferrelative="t" stroked="f" coordsize="21600,21600">
            <v:path/>
            <v:fill on="f" focussize="0,0"/>
            <v:stroke on="f" joinstyle="miter"/>
            <v:imagedata r:id="rId185" o:title="eqId5804cf24a22fa3d254bd9759d9967a23"/>
            <o:lock v:ext="edit" aspectratio="t"/>
            <w10:wrap type="none"/>
            <w10:anchorlock/>
          </v:shape>
          <o:OLEObject Type="Embed" ProgID="Equation.DSMT4" ShapeID="_x0000_i1109" DrawAspect="Content" ObjectID="_1468075809" r:id="rId184">
            <o:LockedField>false</o:LockedField>
          </o:OLEObject>
        </w:object>
      </w:r>
      <w:r>
        <w:t>内沿</w:t>
      </w:r>
      <w:r>
        <w:rPr>
          <w:rFonts w:ascii="Times New Roman" w:hAnsi="Times New Roman" w:eastAsia="Times New Roman"/>
          <w:i/>
        </w:rPr>
        <w:t>x</w:t>
      </w:r>
      <w:r>
        <w:t>轴前进的距离</w:t>
      </w:r>
      <w:r>
        <w:object>
          <v:shape id="_x0000_i1110" o:spt="75" alt="eqId6057aaa8c672cae66f1de9b400dd7f64" type="#_x0000_t75" style="height:29.25pt;width:51pt;" o:ole="t" filled="f" o:preferrelative="t" stroked="f" coordsize="21600,21600">
            <v:path/>
            <v:fill on="f" focussize="0,0"/>
            <v:stroke on="f" joinstyle="miter"/>
            <v:imagedata r:id="rId187" o:title="eqId6057aaa8c672cae66f1de9b400dd7f64"/>
            <o:lock v:ext="edit" aspectratio="t"/>
            <w10:wrap type="none"/>
            <w10:anchorlock/>
          </v:shape>
          <o:OLEObject Type="Embed" ProgID="Equation.DSMT4" ShapeID="_x0000_i1110" DrawAspect="Content" ObjectID="_1468075810" r:id="rId186">
            <o:LockedField>false</o:LockedField>
          </o:OLEObject>
        </w:object>
      </w:r>
    </w:p>
    <w:p>
      <w:pPr>
        <w:shd w:val="clear" w:color="auto" w:fill="F2F2F2"/>
        <w:spacing w:line="360" w:lineRule="auto"/>
        <w:jc w:val="left"/>
        <w:textAlignment w:val="center"/>
      </w:pPr>
      <w:r>
        <w:t>粒子在</w:t>
      </w:r>
      <w:r>
        <w:object>
          <v:shape id="_x0000_i1111" o:spt="75" alt="eqId15d47204d07c986ee8b5370d6e3a6440" type="#_x0000_t75" style="height:30.75pt;width:97.5pt;" o:ole="t" filled="f" o:preferrelative="t" stroked="f" coordsize="21600,21600">
            <v:path/>
            <v:fill on="f" focussize="0,0"/>
            <v:stroke on="f" joinstyle="miter"/>
            <v:imagedata r:id="rId158" o:title="eqId15d47204d07c986ee8b5370d6e3a6440"/>
            <o:lock v:ext="edit" aspectratio="t"/>
            <w10:wrap type="none"/>
            <w10:anchorlock/>
          </v:shape>
          <o:OLEObject Type="Embed" ProgID="Equation.DSMT4" ShapeID="_x0000_i1111" DrawAspect="Content" ObjectID="_1468075811" r:id="rId188">
            <o:LockedField>false</o:LockedField>
          </o:OLEObject>
        </w:object>
      </w:r>
      <w:r>
        <w:t>内沿</w:t>
      </w:r>
      <w:r>
        <w:rPr>
          <w:rFonts w:ascii="Times New Roman" w:hAnsi="Times New Roman" w:eastAsia="Times New Roman"/>
          <w:i/>
        </w:rPr>
        <w:t>x</w:t>
      </w:r>
      <w:r>
        <w:t>轴前进的距离</w:t>
      </w:r>
      <w:r>
        <w:object>
          <v:shape id="_x0000_i1112" o:spt="75" alt="eqId1a99e8d0c7e40291efe86e368d6ee4f6" type="#_x0000_t75" style="height:29.25pt;width:96pt;" o:ole="t" filled="f" o:preferrelative="t" stroked="f" coordsize="21600,21600">
            <v:path/>
            <v:fill on="f" focussize="0,0"/>
            <v:stroke on="f" joinstyle="miter"/>
            <v:imagedata r:id="rId190" o:title="eqId1a99e8d0c7e40291efe86e368d6ee4f6"/>
            <o:lock v:ext="edit" aspectratio="t"/>
            <w10:wrap type="none"/>
            <w10:anchorlock/>
          </v:shape>
          <o:OLEObject Type="Embed" ProgID="Equation.DSMT4" ShapeID="_x0000_i1112" DrawAspect="Content" ObjectID="_1468075812" r:id="rId189">
            <o:LockedField>false</o:LockedField>
          </o:OLEObject>
        </w:object>
      </w:r>
    </w:p>
    <w:p>
      <w:pPr>
        <w:shd w:val="clear" w:color="auto" w:fill="F2F2F2"/>
        <w:spacing w:line="360" w:lineRule="auto"/>
        <w:jc w:val="left"/>
        <w:textAlignment w:val="center"/>
      </w:pPr>
      <w:r>
        <w:t>粒子在</w:t>
      </w:r>
      <w:r>
        <w:object>
          <v:shape id="_x0000_i1113" o:spt="75" alt="eqIdf2f288f0364c46d02f1be7d911686eb6" type="#_x0000_t75" style="height:30.75pt;width:102.75pt;" o:ole="t" filled="f" o:preferrelative="t" stroked="f" coordsize="21600,21600">
            <v:path/>
            <v:fill on="f" focussize="0,0"/>
            <v:stroke on="f" joinstyle="miter"/>
            <v:imagedata r:id="rId173" o:title="eqIdf2f288f0364c46d02f1be7d911686eb6"/>
            <o:lock v:ext="edit" aspectratio="t"/>
            <w10:wrap type="none"/>
            <w10:anchorlock/>
          </v:shape>
          <o:OLEObject Type="Embed" ProgID="Equation.DSMT4" ShapeID="_x0000_i1113" DrawAspect="Content" ObjectID="_1468075813" r:id="rId191">
            <o:LockedField>false</o:LockedField>
          </o:OLEObject>
        </w:object>
      </w:r>
      <w:r>
        <w:t>内沿</w:t>
      </w:r>
      <w:r>
        <w:rPr>
          <w:rFonts w:ascii="Times New Roman" w:hAnsi="Times New Roman" w:eastAsia="Times New Roman"/>
          <w:i/>
        </w:rPr>
        <w:t>x</w:t>
      </w:r>
      <w:r>
        <w:t>轴前进的距离</w:t>
      </w:r>
      <w:r>
        <w:object>
          <v:shape id="_x0000_i1114" o:spt="75" alt="eqIdccd60e0631638f55bff3e54979ba0142" type="#_x0000_t75" style="height:29.25pt;width:60pt;" o:ole="t" filled="f" o:preferrelative="t" stroked="f" coordsize="21600,21600">
            <v:path/>
            <v:fill on="f" focussize="0,0"/>
            <v:stroke on="f" joinstyle="miter"/>
            <v:imagedata r:id="rId193" o:title="eqIdccd60e0631638f55bff3e54979ba0142"/>
            <o:lock v:ext="edit" aspectratio="t"/>
            <w10:wrap type="none"/>
            <w10:anchorlock/>
          </v:shape>
          <o:OLEObject Type="Embed" ProgID="Equation.DSMT4" ShapeID="_x0000_i1114" DrawAspect="Content" ObjectID="_1468075814" r:id="rId192">
            <o:LockedField>false</o:LockedField>
          </o:OLEObject>
        </w:object>
      </w:r>
    </w:p>
    <w:p>
      <w:pPr>
        <w:shd w:val="clear" w:color="auto" w:fill="F2F2F2"/>
        <w:spacing w:line="360" w:lineRule="auto"/>
        <w:jc w:val="left"/>
        <w:textAlignment w:val="center"/>
      </w:pPr>
      <w:r>
        <w:t>粒子第二次通过</w:t>
      </w:r>
      <w:r>
        <w:rPr>
          <w:rFonts w:ascii="Times New Roman" w:hAnsi="Times New Roman" w:eastAsia="Times New Roman"/>
          <w:i/>
        </w:rPr>
        <w:t>x</w:t>
      </w:r>
      <w:r>
        <w:t>轴的位置与</w:t>
      </w:r>
      <w:r>
        <w:rPr>
          <w:rFonts w:ascii="Times New Roman" w:hAnsi="Times New Roman" w:eastAsia="Times New Roman"/>
          <w:i/>
        </w:rPr>
        <w:t>O</w:t>
      </w:r>
      <w:r>
        <w:t>点的距离</w:t>
      </w:r>
      <w:r>
        <w:object>
          <v:shape id="_x0000_i1115" o:spt="75" alt="eqId7e5a50a206d3f6c1a20ddf1f0c8271e7" type="#_x0000_t75" style="height:15.75pt;width:72.75pt;" o:ole="t" filled="f" o:preferrelative="t" stroked="f" coordsize="21600,21600">
            <v:path/>
            <v:fill on="f" focussize="0,0"/>
            <v:stroke on="f" joinstyle="miter"/>
            <v:imagedata r:id="rId195" o:title="eqId7e5a50a206d3f6c1a20ddf1f0c8271e7"/>
            <o:lock v:ext="edit" aspectratio="t"/>
            <w10:wrap type="none"/>
            <w10:anchorlock/>
          </v:shape>
          <o:OLEObject Type="Embed" ProgID="Equation.DSMT4" ShapeID="_x0000_i1115" DrawAspect="Content" ObjectID="_1468075815" r:id="rId194">
            <o:LockedField>false</o:LockedField>
          </o:OLEObject>
        </w:object>
      </w:r>
    </w:p>
    <w:p>
      <w:pPr>
        <w:shd w:val="clear" w:color="auto" w:fill="F2F2F2"/>
        <w:spacing w:line="360" w:lineRule="auto"/>
        <w:jc w:val="left"/>
        <w:textAlignment w:val="center"/>
      </w:pPr>
      <w:r>
        <w:t>解得</w:t>
      </w:r>
      <w:r>
        <w:object>
          <v:shape id="_x0000_i1116" o:spt="75" alt="eqIddf8e45313ccec81012f5644cc219a39f" type="#_x0000_t75" style="height:18pt;width:62.25pt;" o:ole="t" filled="f" o:preferrelative="t" stroked="f" coordsize="21600,21600">
            <v:path/>
            <v:fill on="f" focussize="0,0"/>
            <v:stroke on="f" joinstyle="miter"/>
            <v:imagedata r:id="rId197" o:title="eqIddf8e45313ccec81012f5644cc219a39f"/>
            <o:lock v:ext="edit" aspectratio="t"/>
            <w10:wrap type="none"/>
            <w10:anchorlock/>
          </v:shape>
          <o:OLEObject Type="Embed" ProgID="Equation.DSMT4" ShapeID="_x0000_i1116" DrawAspect="Content" ObjectID="_1468075816" r:id="rId196">
            <o:LockedField>false</o:LockedField>
          </o:OLEObject>
        </w:object>
      </w:r>
    </w:p>
    <w:p>
      <w:pPr>
        <w:shd w:val="clear" w:color="auto" w:fill="F2F2F2"/>
        <w:spacing w:line="360" w:lineRule="auto"/>
        <w:jc w:val="left"/>
        <w:textAlignment w:val="center"/>
      </w:pPr>
      <w:r>
        <w:rPr>
          <w:rFonts w:ascii="Times New Roman" w:hAnsi="Times New Roman" w:eastAsia="Times New Roman"/>
          <w:kern w:val="0"/>
          <w:sz w:val="24"/>
        </w:rPr>
        <w:drawing>
          <wp:inline distT="0" distB="0" distL="0" distR="0">
            <wp:extent cx="2121535" cy="1221740"/>
            <wp:effectExtent l="0" t="0" r="12065" b="12700"/>
            <wp:docPr id="95" name="图片 299" descr="@@@306474ca-d723-4c02-a18e-348c96c91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99" descr="@@@306474ca-d723-4c02-a18e-348c96c9139d"/>
                    <pic:cNvPicPr>
                      <a:picLocks noChangeAspect="1" noChangeArrowheads="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121535" cy="1221740"/>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85CBC"/>
    <w:multiLevelType w:val="multilevel"/>
    <w:tmpl w:val="13485CBC"/>
    <w:lvl w:ilvl="0" w:tentative="0">
      <w:start w:val="1"/>
      <w:numFmt w:val="japaneseCounting"/>
      <w:lvlText w:val="%1、"/>
      <w:lvlJc w:val="left"/>
      <w:pPr>
        <w:ind w:left="862" w:hanging="720"/>
      </w:pPr>
      <w:rPr>
        <w:rFonts w:hint="default"/>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1">
    <w:nsid w:val="16540ECA"/>
    <w:multiLevelType w:val="singleLevel"/>
    <w:tmpl w:val="16540ECA"/>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2005729C"/>
    <w:rsid w:val="36A9075B"/>
    <w:rsid w:val="59CE74EA"/>
    <w:rsid w:val="7C6B6D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firstLine="420" w:firstLineChars="200"/>
    </w:pPr>
  </w:style>
  <w:style w:type="character" w:customStyle="1" w:styleId="8">
    <w:name w:val="页眉 Char"/>
    <w:link w:val="3"/>
    <w:semiHidden/>
    <w:qFormat/>
    <w:uiPriority w:val="99"/>
    <w:rPr>
      <w:rFonts w:ascii="Times New Roman" w:hAnsi="Times New Roman" w:eastAsia="宋体" w:cs="Times New Roman"/>
      <w:sz w:val="18"/>
      <w:szCs w:val="18"/>
      <w:lang w:eastAsia="zh-CN"/>
    </w:rPr>
  </w:style>
  <w:style w:type="character" w:customStyle="1" w:styleId="9">
    <w:name w:val="页脚 Char"/>
    <w:link w:val="2"/>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9.bin"/><Relationship Id="rId98" Type="http://schemas.openxmlformats.org/officeDocument/2006/relationships/image" Target="media/image57.wmf"/><Relationship Id="rId97" Type="http://schemas.openxmlformats.org/officeDocument/2006/relationships/oleObject" Target="embeddings/oleObject38.bin"/><Relationship Id="rId96" Type="http://schemas.openxmlformats.org/officeDocument/2006/relationships/image" Target="media/image56.wmf"/><Relationship Id="rId95" Type="http://schemas.openxmlformats.org/officeDocument/2006/relationships/oleObject" Target="embeddings/oleObject37.bin"/><Relationship Id="rId94" Type="http://schemas.openxmlformats.org/officeDocument/2006/relationships/image" Target="media/image55.wmf"/><Relationship Id="rId93" Type="http://schemas.openxmlformats.org/officeDocument/2006/relationships/oleObject" Target="embeddings/oleObject36.bin"/><Relationship Id="rId92" Type="http://schemas.openxmlformats.org/officeDocument/2006/relationships/image" Target="media/image54.wmf"/><Relationship Id="rId91" Type="http://schemas.openxmlformats.org/officeDocument/2006/relationships/oleObject" Target="embeddings/oleObject35.bin"/><Relationship Id="rId90" Type="http://schemas.openxmlformats.org/officeDocument/2006/relationships/image" Target="media/image53.wmf"/><Relationship Id="rId9" Type="http://schemas.openxmlformats.org/officeDocument/2006/relationships/image" Target="media/image5.wmf"/><Relationship Id="rId89" Type="http://schemas.openxmlformats.org/officeDocument/2006/relationships/oleObject" Target="embeddings/oleObject34.bin"/><Relationship Id="rId88" Type="http://schemas.openxmlformats.org/officeDocument/2006/relationships/image" Target="media/image52.wmf"/><Relationship Id="rId87" Type="http://schemas.openxmlformats.org/officeDocument/2006/relationships/oleObject" Target="embeddings/oleObject33.bin"/><Relationship Id="rId86" Type="http://schemas.openxmlformats.org/officeDocument/2006/relationships/image" Target="media/image51.wmf"/><Relationship Id="rId85" Type="http://schemas.openxmlformats.org/officeDocument/2006/relationships/oleObject" Target="embeddings/oleObject32.bin"/><Relationship Id="rId84" Type="http://schemas.openxmlformats.org/officeDocument/2006/relationships/image" Target="media/image50.wmf"/><Relationship Id="rId83" Type="http://schemas.openxmlformats.org/officeDocument/2006/relationships/oleObject" Target="embeddings/oleObject31.bin"/><Relationship Id="rId82" Type="http://schemas.openxmlformats.org/officeDocument/2006/relationships/image" Target="media/image49.wmf"/><Relationship Id="rId81" Type="http://schemas.openxmlformats.org/officeDocument/2006/relationships/oleObject" Target="embeddings/oleObject30.bin"/><Relationship Id="rId80" Type="http://schemas.openxmlformats.org/officeDocument/2006/relationships/image" Target="media/image48.wmf"/><Relationship Id="rId8" Type="http://schemas.openxmlformats.org/officeDocument/2006/relationships/oleObject" Target="embeddings/oleObject1.bin"/><Relationship Id="rId79" Type="http://schemas.openxmlformats.org/officeDocument/2006/relationships/oleObject" Target="embeddings/oleObject29.bin"/><Relationship Id="rId78" Type="http://schemas.openxmlformats.org/officeDocument/2006/relationships/image" Target="media/image47.wmf"/><Relationship Id="rId77" Type="http://schemas.openxmlformats.org/officeDocument/2006/relationships/oleObject" Target="embeddings/oleObject28.bin"/><Relationship Id="rId76" Type="http://schemas.openxmlformats.org/officeDocument/2006/relationships/image" Target="media/image46.wmf"/><Relationship Id="rId75" Type="http://schemas.openxmlformats.org/officeDocument/2006/relationships/oleObject" Target="embeddings/oleObject27.bin"/><Relationship Id="rId74" Type="http://schemas.openxmlformats.org/officeDocument/2006/relationships/image" Target="media/image45.wmf"/><Relationship Id="rId73" Type="http://schemas.openxmlformats.org/officeDocument/2006/relationships/oleObject" Target="embeddings/oleObject26.bin"/><Relationship Id="rId72" Type="http://schemas.openxmlformats.org/officeDocument/2006/relationships/image" Target="media/image44.wmf"/><Relationship Id="rId71" Type="http://schemas.openxmlformats.org/officeDocument/2006/relationships/oleObject" Target="embeddings/oleObject25.bin"/><Relationship Id="rId70" Type="http://schemas.openxmlformats.org/officeDocument/2006/relationships/image" Target="media/image43.wmf"/><Relationship Id="rId7" Type="http://schemas.openxmlformats.org/officeDocument/2006/relationships/image" Target="media/image4.png"/><Relationship Id="rId69" Type="http://schemas.openxmlformats.org/officeDocument/2006/relationships/oleObject" Target="embeddings/oleObject24.bin"/><Relationship Id="rId68" Type="http://schemas.openxmlformats.org/officeDocument/2006/relationships/image" Target="media/image42.wmf"/><Relationship Id="rId67" Type="http://schemas.openxmlformats.org/officeDocument/2006/relationships/oleObject" Target="embeddings/oleObject23.bin"/><Relationship Id="rId66" Type="http://schemas.openxmlformats.org/officeDocument/2006/relationships/image" Target="media/image41.wmf"/><Relationship Id="rId65" Type="http://schemas.openxmlformats.org/officeDocument/2006/relationships/oleObject" Target="embeddings/oleObject22.bin"/><Relationship Id="rId64" Type="http://schemas.openxmlformats.org/officeDocument/2006/relationships/image" Target="media/image40.wmf"/><Relationship Id="rId63" Type="http://schemas.openxmlformats.org/officeDocument/2006/relationships/oleObject" Target="embeddings/oleObject21.bin"/><Relationship Id="rId62" Type="http://schemas.openxmlformats.org/officeDocument/2006/relationships/image" Target="media/image39.wmf"/><Relationship Id="rId61" Type="http://schemas.openxmlformats.org/officeDocument/2006/relationships/oleObject" Target="embeddings/oleObject20.bin"/><Relationship Id="rId60" Type="http://schemas.openxmlformats.org/officeDocument/2006/relationships/image" Target="media/image38.wmf"/><Relationship Id="rId6" Type="http://schemas.openxmlformats.org/officeDocument/2006/relationships/image" Target="media/image3.png"/><Relationship Id="rId59" Type="http://schemas.openxmlformats.org/officeDocument/2006/relationships/oleObject" Target="embeddings/oleObject19.bin"/><Relationship Id="rId58" Type="http://schemas.openxmlformats.org/officeDocument/2006/relationships/image" Target="media/image37.wmf"/><Relationship Id="rId57" Type="http://schemas.openxmlformats.org/officeDocument/2006/relationships/oleObject" Target="embeddings/oleObject18.bin"/><Relationship Id="rId56" Type="http://schemas.openxmlformats.org/officeDocument/2006/relationships/image" Target="media/image36.wmf"/><Relationship Id="rId55" Type="http://schemas.openxmlformats.org/officeDocument/2006/relationships/oleObject" Target="embeddings/oleObject17.bin"/><Relationship Id="rId54" Type="http://schemas.openxmlformats.org/officeDocument/2006/relationships/image" Target="media/image35.png"/><Relationship Id="rId53" Type="http://schemas.openxmlformats.org/officeDocument/2006/relationships/image" Target="media/image34.wmf"/><Relationship Id="rId52" Type="http://schemas.openxmlformats.org/officeDocument/2006/relationships/oleObject" Target="embeddings/oleObject16.bin"/><Relationship Id="rId51" Type="http://schemas.openxmlformats.org/officeDocument/2006/relationships/image" Target="media/image33.wmf"/><Relationship Id="rId50" Type="http://schemas.openxmlformats.org/officeDocument/2006/relationships/oleObject" Target="embeddings/oleObject15.bin"/><Relationship Id="rId5" Type="http://schemas.openxmlformats.org/officeDocument/2006/relationships/image" Target="media/image2.png"/><Relationship Id="rId49" Type="http://schemas.openxmlformats.org/officeDocument/2006/relationships/image" Target="media/image32.wmf"/><Relationship Id="rId48" Type="http://schemas.openxmlformats.org/officeDocument/2006/relationships/oleObject" Target="embeddings/oleObject14.bin"/><Relationship Id="rId47" Type="http://schemas.openxmlformats.org/officeDocument/2006/relationships/image" Target="media/image31.wmf"/><Relationship Id="rId46" Type="http://schemas.openxmlformats.org/officeDocument/2006/relationships/oleObject" Target="embeddings/oleObject13.bin"/><Relationship Id="rId45" Type="http://schemas.openxmlformats.org/officeDocument/2006/relationships/image" Target="media/image30.wmf"/><Relationship Id="rId44" Type="http://schemas.openxmlformats.org/officeDocument/2006/relationships/oleObject" Target="embeddings/oleObject12.bin"/><Relationship Id="rId43" Type="http://schemas.openxmlformats.org/officeDocument/2006/relationships/image" Target="media/image29.png"/><Relationship Id="rId42" Type="http://schemas.openxmlformats.org/officeDocument/2006/relationships/image" Target="media/image28.wmf"/><Relationship Id="rId41" Type="http://schemas.openxmlformats.org/officeDocument/2006/relationships/oleObject" Target="embeddings/oleObject11.bin"/><Relationship Id="rId40" Type="http://schemas.openxmlformats.org/officeDocument/2006/relationships/image" Target="media/image27.wmf"/><Relationship Id="rId4" Type="http://schemas.openxmlformats.org/officeDocument/2006/relationships/image" Target="media/image1.png"/><Relationship Id="rId39" Type="http://schemas.openxmlformats.org/officeDocument/2006/relationships/oleObject" Target="embeddings/oleObject10.bin"/><Relationship Id="rId38" Type="http://schemas.openxmlformats.org/officeDocument/2006/relationships/image" Target="media/image26.png"/><Relationship Id="rId37" Type="http://schemas.openxmlformats.org/officeDocument/2006/relationships/image" Target="media/image25.wmf"/><Relationship Id="rId36" Type="http://schemas.openxmlformats.org/officeDocument/2006/relationships/oleObject" Target="embeddings/oleObject9.bin"/><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theme" Target="theme/theme1.xml"/><Relationship Id="rId29" Type="http://schemas.openxmlformats.org/officeDocument/2006/relationships/image" Target="media/image18.png"/><Relationship Id="rId28" Type="http://schemas.openxmlformats.org/officeDocument/2006/relationships/image" Target="media/image17.wmf"/><Relationship Id="rId27" Type="http://schemas.openxmlformats.org/officeDocument/2006/relationships/oleObject" Target="embeddings/oleObject8.bin"/><Relationship Id="rId26" Type="http://schemas.openxmlformats.org/officeDocument/2006/relationships/image" Target="media/image16.wmf"/><Relationship Id="rId25" Type="http://schemas.openxmlformats.org/officeDocument/2006/relationships/oleObject" Target="embeddings/oleObject7.bin"/><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oleObject" Target="embeddings/oleObject6.bin"/><Relationship Id="rId21" Type="http://schemas.openxmlformats.org/officeDocument/2006/relationships/oleObject" Target="embeddings/oleObject5.bin"/><Relationship Id="rId201" Type="http://schemas.openxmlformats.org/officeDocument/2006/relationships/fontTable" Target="fontTable.xml"/><Relationship Id="rId200" Type="http://schemas.openxmlformats.org/officeDocument/2006/relationships/numbering" Target="numbering.xml"/><Relationship Id="rId20" Type="http://schemas.openxmlformats.org/officeDocument/2006/relationships/image" Target="media/image13.wmf"/><Relationship Id="rId2" Type="http://schemas.openxmlformats.org/officeDocument/2006/relationships/settings" Target="settings.xml"/><Relationship Id="rId199" Type="http://schemas.openxmlformats.org/officeDocument/2006/relationships/customXml" Target="../customXml/item1.xml"/><Relationship Id="rId198" Type="http://schemas.openxmlformats.org/officeDocument/2006/relationships/image" Target="media/image103.png"/><Relationship Id="rId197" Type="http://schemas.openxmlformats.org/officeDocument/2006/relationships/image" Target="media/image102.wmf"/><Relationship Id="rId196" Type="http://schemas.openxmlformats.org/officeDocument/2006/relationships/oleObject" Target="embeddings/oleObject92.bin"/><Relationship Id="rId195" Type="http://schemas.openxmlformats.org/officeDocument/2006/relationships/image" Target="media/image101.wmf"/><Relationship Id="rId194" Type="http://schemas.openxmlformats.org/officeDocument/2006/relationships/oleObject" Target="embeddings/oleObject91.bin"/><Relationship Id="rId193" Type="http://schemas.openxmlformats.org/officeDocument/2006/relationships/image" Target="media/image100.wmf"/><Relationship Id="rId192" Type="http://schemas.openxmlformats.org/officeDocument/2006/relationships/oleObject" Target="embeddings/oleObject90.bin"/><Relationship Id="rId191" Type="http://schemas.openxmlformats.org/officeDocument/2006/relationships/oleObject" Target="embeddings/oleObject89.bin"/><Relationship Id="rId190" Type="http://schemas.openxmlformats.org/officeDocument/2006/relationships/image" Target="media/image99.wmf"/><Relationship Id="rId19" Type="http://schemas.openxmlformats.org/officeDocument/2006/relationships/oleObject" Target="embeddings/oleObject4.bin"/><Relationship Id="rId189" Type="http://schemas.openxmlformats.org/officeDocument/2006/relationships/oleObject" Target="embeddings/oleObject88.bin"/><Relationship Id="rId188" Type="http://schemas.openxmlformats.org/officeDocument/2006/relationships/oleObject" Target="embeddings/oleObject87.bin"/><Relationship Id="rId187" Type="http://schemas.openxmlformats.org/officeDocument/2006/relationships/image" Target="media/image98.wmf"/><Relationship Id="rId186" Type="http://schemas.openxmlformats.org/officeDocument/2006/relationships/oleObject" Target="embeddings/oleObject86.bin"/><Relationship Id="rId185" Type="http://schemas.openxmlformats.org/officeDocument/2006/relationships/image" Target="media/image97.wmf"/><Relationship Id="rId184" Type="http://schemas.openxmlformats.org/officeDocument/2006/relationships/oleObject" Target="embeddings/oleObject85.bin"/><Relationship Id="rId183" Type="http://schemas.openxmlformats.org/officeDocument/2006/relationships/image" Target="media/image96.wmf"/><Relationship Id="rId182" Type="http://schemas.openxmlformats.org/officeDocument/2006/relationships/oleObject" Target="embeddings/oleObject84.bin"/><Relationship Id="rId181" Type="http://schemas.openxmlformats.org/officeDocument/2006/relationships/image" Target="media/image95.wmf"/><Relationship Id="rId180" Type="http://schemas.openxmlformats.org/officeDocument/2006/relationships/oleObject" Target="embeddings/oleObject83.bin"/><Relationship Id="rId18" Type="http://schemas.openxmlformats.org/officeDocument/2006/relationships/image" Target="media/image12.png"/><Relationship Id="rId179" Type="http://schemas.openxmlformats.org/officeDocument/2006/relationships/image" Target="media/image94.wmf"/><Relationship Id="rId178" Type="http://schemas.openxmlformats.org/officeDocument/2006/relationships/oleObject" Target="embeddings/oleObject82.bin"/><Relationship Id="rId177" Type="http://schemas.openxmlformats.org/officeDocument/2006/relationships/image" Target="media/image93.wmf"/><Relationship Id="rId176" Type="http://schemas.openxmlformats.org/officeDocument/2006/relationships/oleObject" Target="embeddings/oleObject81.bin"/><Relationship Id="rId175" Type="http://schemas.openxmlformats.org/officeDocument/2006/relationships/image" Target="media/image92.wmf"/><Relationship Id="rId174" Type="http://schemas.openxmlformats.org/officeDocument/2006/relationships/oleObject" Target="embeddings/oleObject80.bin"/><Relationship Id="rId173" Type="http://schemas.openxmlformats.org/officeDocument/2006/relationships/image" Target="media/image91.wmf"/><Relationship Id="rId172" Type="http://schemas.openxmlformats.org/officeDocument/2006/relationships/oleObject" Target="embeddings/oleObject79.bin"/><Relationship Id="rId171" Type="http://schemas.openxmlformats.org/officeDocument/2006/relationships/image" Target="media/image90.wmf"/><Relationship Id="rId170" Type="http://schemas.openxmlformats.org/officeDocument/2006/relationships/oleObject" Target="embeddings/oleObject78.bin"/><Relationship Id="rId17" Type="http://schemas.openxmlformats.org/officeDocument/2006/relationships/image" Target="media/image11.png"/><Relationship Id="rId169" Type="http://schemas.openxmlformats.org/officeDocument/2006/relationships/image" Target="media/image89.wmf"/><Relationship Id="rId168" Type="http://schemas.openxmlformats.org/officeDocument/2006/relationships/oleObject" Target="embeddings/oleObject77.bin"/><Relationship Id="rId167" Type="http://schemas.openxmlformats.org/officeDocument/2006/relationships/image" Target="media/image88.wmf"/><Relationship Id="rId166" Type="http://schemas.openxmlformats.org/officeDocument/2006/relationships/oleObject" Target="embeddings/oleObject76.bin"/><Relationship Id="rId165" Type="http://schemas.openxmlformats.org/officeDocument/2006/relationships/image" Target="media/image87.wmf"/><Relationship Id="rId164" Type="http://schemas.openxmlformats.org/officeDocument/2006/relationships/oleObject" Target="embeddings/oleObject75.bin"/><Relationship Id="rId163" Type="http://schemas.openxmlformats.org/officeDocument/2006/relationships/image" Target="media/image86.wmf"/><Relationship Id="rId162" Type="http://schemas.openxmlformats.org/officeDocument/2006/relationships/oleObject" Target="embeddings/oleObject74.bin"/><Relationship Id="rId161" Type="http://schemas.openxmlformats.org/officeDocument/2006/relationships/image" Target="media/image85.wmf"/><Relationship Id="rId160" Type="http://schemas.openxmlformats.org/officeDocument/2006/relationships/oleObject" Target="embeddings/oleObject73.bin"/><Relationship Id="rId16" Type="http://schemas.openxmlformats.org/officeDocument/2006/relationships/image" Target="media/image10.png"/><Relationship Id="rId159" Type="http://schemas.openxmlformats.org/officeDocument/2006/relationships/oleObject" Target="embeddings/oleObject72.bin"/><Relationship Id="rId158" Type="http://schemas.openxmlformats.org/officeDocument/2006/relationships/image" Target="media/image84.wmf"/><Relationship Id="rId157" Type="http://schemas.openxmlformats.org/officeDocument/2006/relationships/oleObject" Target="embeddings/oleObject71.bin"/><Relationship Id="rId156" Type="http://schemas.openxmlformats.org/officeDocument/2006/relationships/oleObject" Target="embeddings/oleObject70.bin"/><Relationship Id="rId155" Type="http://schemas.openxmlformats.org/officeDocument/2006/relationships/image" Target="media/image83.wmf"/><Relationship Id="rId154" Type="http://schemas.openxmlformats.org/officeDocument/2006/relationships/oleObject" Target="embeddings/oleObject69.bin"/><Relationship Id="rId153" Type="http://schemas.openxmlformats.org/officeDocument/2006/relationships/image" Target="media/image82.wmf"/><Relationship Id="rId152" Type="http://schemas.openxmlformats.org/officeDocument/2006/relationships/oleObject" Target="embeddings/oleObject68.bin"/><Relationship Id="rId151" Type="http://schemas.openxmlformats.org/officeDocument/2006/relationships/image" Target="media/image81.wmf"/><Relationship Id="rId150" Type="http://schemas.openxmlformats.org/officeDocument/2006/relationships/oleObject" Target="embeddings/oleObject67.bin"/><Relationship Id="rId15" Type="http://schemas.openxmlformats.org/officeDocument/2006/relationships/image" Target="media/image9.wmf"/><Relationship Id="rId149" Type="http://schemas.openxmlformats.org/officeDocument/2006/relationships/image" Target="media/image80.wmf"/><Relationship Id="rId148" Type="http://schemas.openxmlformats.org/officeDocument/2006/relationships/oleObject" Target="embeddings/oleObject66.bin"/><Relationship Id="rId147" Type="http://schemas.openxmlformats.org/officeDocument/2006/relationships/image" Target="media/image79.wmf"/><Relationship Id="rId146" Type="http://schemas.openxmlformats.org/officeDocument/2006/relationships/oleObject" Target="embeddings/oleObject65.bin"/><Relationship Id="rId145" Type="http://schemas.openxmlformats.org/officeDocument/2006/relationships/image" Target="media/image78.wmf"/><Relationship Id="rId144" Type="http://schemas.openxmlformats.org/officeDocument/2006/relationships/oleObject" Target="embeddings/oleObject64.bin"/><Relationship Id="rId143" Type="http://schemas.openxmlformats.org/officeDocument/2006/relationships/image" Target="media/image77.wmf"/><Relationship Id="rId142" Type="http://schemas.openxmlformats.org/officeDocument/2006/relationships/oleObject" Target="embeddings/oleObject63.bin"/><Relationship Id="rId141" Type="http://schemas.openxmlformats.org/officeDocument/2006/relationships/image" Target="media/image76.wmf"/><Relationship Id="rId140" Type="http://schemas.openxmlformats.org/officeDocument/2006/relationships/oleObject" Target="embeddings/oleObject62.bin"/><Relationship Id="rId14" Type="http://schemas.openxmlformats.org/officeDocument/2006/relationships/oleObject" Target="embeddings/oleObject3.bin"/><Relationship Id="rId139" Type="http://schemas.openxmlformats.org/officeDocument/2006/relationships/image" Target="media/image75.wmf"/><Relationship Id="rId138" Type="http://schemas.openxmlformats.org/officeDocument/2006/relationships/oleObject" Target="embeddings/oleObject61.bin"/><Relationship Id="rId137" Type="http://schemas.openxmlformats.org/officeDocument/2006/relationships/image" Target="media/image74.wmf"/><Relationship Id="rId136" Type="http://schemas.openxmlformats.org/officeDocument/2006/relationships/oleObject" Target="embeddings/oleObject60.bin"/><Relationship Id="rId135" Type="http://schemas.openxmlformats.org/officeDocument/2006/relationships/image" Target="media/image73.wmf"/><Relationship Id="rId134" Type="http://schemas.openxmlformats.org/officeDocument/2006/relationships/oleObject" Target="embeddings/oleObject59.bin"/><Relationship Id="rId133" Type="http://schemas.openxmlformats.org/officeDocument/2006/relationships/image" Target="media/image72.wmf"/><Relationship Id="rId132" Type="http://schemas.openxmlformats.org/officeDocument/2006/relationships/oleObject" Target="embeddings/oleObject58.bin"/><Relationship Id="rId131" Type="http://schemas.openxmlformats.org/officeDocument/2006/relationships/image" Target="media/image71.wmf"/><Relationship Id="rId130" Type="http://schemas.openxmlformats.org/officeDocument/2006/relationships/oleObject" Target="embeddings/oleObject57.bin"/><Relationship Id="rId13" Type="http://schemas.openxmlformats.org/officeDocument/2006/relationships/image" Target="media/image8.wmf"/><Relationship Id="rId129" Type="http://schemas.openxmlformats.org/officeDocument/2006/relationships/image" Target="media/image70.wmf"/><Relationship Id="rId128" Type="http://schemas.openxmlformats.org/officeDocument/2006/relationships/oleObject" Target="embeddings/oleObject56.bin"/><Relationship Id="rId127" Type="http://schemas.openxmlformats.org/officeDocument/2006/relationships/oleObject" Target="embeddings/oleObject55.bin"/><Relationship Id="rId126" Type="http://schemas.openxmlformats.org/officeDocument/2006/relationships/oleObject" Target="embeddings/oleObject54.bin"/><Relationship Id="rId125" Type="http://schemas.openxmlformats.org/officeDocument/2006/relationships/image" Target="media/image69.wmf"/><Relationship Id="rId124" Type="http://schemas.openxmlformats.org/officeDocument/2006/relationships/oleObject" Target="embeddings/oleObject53.bin"/><Relationship Id="rId123" Type="http://schemas.openxmlformats.org/officeDocument/2006/relationships/oleObject" Target="embeddings/oleObject52.bin"/><Relationship Id="rId122" Type="http://schemas.openxmlformats.org/officeDocument/2006/relationships/oleObject" Target="embeddings/oleObject51.bin"/><Relationship Id="rId121" Type="http://schemas.openxmlformats.org/officeDocument/2006/relationships/image" Target="media/image68.wmf"/><Relationship Id="rId120" Type="http://schemas.openxmlformats.org/officeDocument/2006/relationships/oleObject" Target="embeddings/oleObject50.bin"/><Relationship Id="rId12" Type="http://schemas.openxmlformats.org/officeDocument/2006/relationships/oleObject" Target="embeddings/oleObject2.bin"/><Relationship Id="rId119" Type="http://schemas.openxmlformats.org/officeDocument/2006/relationships/image" Target="media/image67.wmf"/><Relationship Id="rId118" Type="http://schemas.openxmlformats.org/officeDocument/2006/relationships/oleObject" Target="embeddings/oleObject49.bin"/><Relationship Id="rId117" Type="http://schemas.openxmlformats.org/officeDocument/2006/relationships/image" Target="media/image66.wmf"/><Relationship Id="rId116" Type="http://schemas.openxmlformats.org/officeDocument/2006/relationships/oleObject" Target="embeddings/oleObject48.bin"/><Relationship Id="rId115" Type="http://schemas.openxmlformats.org/officeDocument/2006/relationships/oleObject" Target="embeddings/oleObject47.bin"/><Relationship Id="rId114" Type="http://schemas.openxmlformats.org/officeDocument/2006/relationships/image" Target="media/image65.wmf"/><Relationship Id="rId113" Type="http://schemas.openxmlformats.org/officeDocument/2006/relationships/oleObject" Target="embeddings/oleObject46.bin"/><Relationship Id="rId112" Type="http://schemas.openxmlformats.org/officeDocument/2006/relationships/image" Target="media/image64.wmf"/><Relationship Id="rId111" Type="http://schemas.openxmlformats.org/officeDocument/2006/relationships/oleObject" Target="embeddings/oleObject45.bin"/><Relationship Id="rId110" Type="http://schemas.openxmlformats.org/officeDocument/2006/relationships/image" Target="media/image63.wmf"/><Relationship Id="rId11" Type="http://schemas.openxmlformats.org/officeDocument/2006/relationships/image" Target="media/image7.png"/><Relationship Id="rId109" Type="http://schemas.openxmlformats.org/officeDocument/2006/relationships/oleObject" Target="embeddings/oleObject44.bin"/><Relationship Id="rId108" Type="http://schemas.openxmlformats.org/officeDocument/2006/relationships/image" Target="media/image62.wmf"/><Relationship Id="rId107" Type="http://schemas.openxmlformats.org/officeDocument/2006/relationships/oleObject" Target="embeddings/oleObject43.bin"/><Relationship Id="rId106" Type="http://schemas.openxmlformats.org/officeDocument/2006/relationships/image" Target="media/image61.wmf"/><Relationship Id="rId105" Type="http://schemas.openxmlformats.org/officeDocument/2006/relationships/oleObject" Target="embeddings/oleObject42.bin"/><Relationship Id="rId104" Type="http://schemas.openxmlformats.org/officeDocument/2006/relationships/image" Target="media/image60.wmf"/><Relationship Id="rId103" Type="http://schemas.openxmlformats.org/officeDocument/2006/relationships/oleObject" Target="embeddings/oleObject41.bin"/><Relationship Id="rId102" Type="http://schemas.openxmlformats.org/officeDocument/2006/relationships/image" Target="media/image59.wmf"/><Relationship Id="rId101" Type="http://schemas.openxmlformats.org/officeDocument/2006/relationships/oleObject" Target="embeddings/oleObject40.bin"/><Relationship Id="rId100" Type="http://schemas.openxmlformats.org/officeDocument/2006/relationships/image" Target="media/image58.w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二一教育</Company>
  <Pages>12</Pages>
  <Words>5130</Words>
  <Characters>5691</Characters>
  <TotalTime>3</TotalTime>
  <ScaleCrop>false</ScaleCrop>
  <LinksUpToDate>false</LinksUpToDate>
  <CharactersWithSpaces>5850</CharactersWithSpaces>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2026-01-28T12:00:00Z</dcterms:created>
  <dc:creator>21cnjy.com</dc:creator>
  <cp:keywords>21</cp:keywords>
  <cp:lastModifiedBy>JonMMx 2000</cp:lastModifiedBy>
  <dcterms:modified xsi:type="dcterms:W3CDTF">2026-01-28T12:07:30Z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