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A4E45">
      <w:pPr>
        <w:jc w:val="center"/>
        <w:textAlignment w:val="center"/>
        <w:rPr>
          <w:rFonts w:eastAsia="黑体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10541000</wp:posOffset>
            </wp:positionH>
            <wp:positionV relativeFrom="topMargin">
              <wp:posOffset>11874500</wp:posOffset>
            </wp:positionV>
            <wp:extent cx="482600" cy="444500"/>
            <wp:effectExtent l="0" t="0" r="12700" b="12700"/>
            <wp:wrapNone/>
            <wp:docPr id="100062" name="图片 10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图片 1000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6"/>
          <w:szCs w:val="36"/>
        </w:rPr>
        <w:t>高一3月月考物理答案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0DAC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 w14:paraId="3D597838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题号</w:t>
            </w:r>
          </w:p>
        </w:tc>
        <w:tc>
          <w:tcPr>
            <w:tcW w:w="774" w:type="dxa"/>
            <w:vAlign w:val="center"/>
          </w:tcPr>
          <w:p w14:paraId="2C65DD4D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75" w:type="dxa"/>
            <w:vAlign w:val="center"/>
          </w:tcPr>
          <w:p w14:paraId="5AE7AE75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75" w:type="dxa"/>
            <w:vAlign w:val="center"/>
          </w:tcPr>
          <w:p w14:paraId="051CB665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14:paraId="398DE5C8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75" w:type="dxa"/>
            <w:vAlign w:val="center"/>
          </w:tcPr>
          <w:p w14:paraId="13B50020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75" w:type="dxa"/>
            <w:vAlign w:val="center"/>
          </w:tcPr>
          <w:p w14:paraId="21D296A1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75" w:type="dxa"/>
            <w:vAlign w:val="center"/>
          </w:tcPr>
          <w:p w14:paraId="26E97183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75" w:type="dxa"/>
            <w:vAlign w:val="center"/>
          </w:tcPr>
          <w:p w14:paraId="64B46BF4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75" w:type="dxa"/>
            <w:vAlign w:val="center"/>
          </w:tcPr>
          <w:p w14:paraId="789E66C6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775" w:type="dxa"/>
            <w:vAlign w:val="center"/>
          </w:tcPr>
          <w:p w14:paraId="6FD9B2C9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  <w:tr w14:paraId="14E8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 w14:paraId="389F223B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答案</w:t>
            </w:r>
          </w:p>
        </w:tc>
        <w:tc>
          <w:tcPr>
            <w:tcW w:w="774" w:type="dxa"/>
            <w:vAlign w:val="center"/>
          </w:tcPr>
          <w:p w14:paraId="4BF10427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  <w:tc>
          <w:tcPr>
            <w:tcW w:w="775" w:type="dxa"/>
            <w:vAlign w:val="center"/>
          </w:tcPr>
          <w:p w14:paraId="78393A62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  <w:tc>
          <w:tcPr>
            <w:tcW w:w="775" w:type="dxa"/>
            <w:vAlign w:val="center"/>
          </w:tcPr>
          <w:p w14:paraId="4681C939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775" w:type="dxa"/>
            <w:vAlign w:val="center"/>
          </w:tcPr>
          <w:p w14:paraId="7C1160DA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775" w:type="dxa"/>
            <w:vAlign w:val="center"/>
          </w:tcPr>
          <w:p w14:paraId="41BD8089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  <w:tc>
          <w:tcPr>
            <w:tcW w:w="775" w:type="dxa"/>
            <w:vAlign w:val="center"/>
          </w:tcPr>
          <w:p w14:paraId="1DF8CCA2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775" w:type="dxa"/>
            <w:vAlign w:val="center"/>
          </w:tcPr>
          <w:p w14:paraId="6CCF138D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775" w:type="dxa"/>
            <w:vAlign w:val="center"/>
          </w:tcPr>
          <w:p w14:paraId="5F2E0AF9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BD</w:t>
            </w:r>
          </w:p>
        </w:tc>
        <w:tc>
          <w:tcPr>
            <w:tcW w:w="775" w:type="dxa"/>
            <w:vAlign w:val="center"/>
          </w:tcPr>
          <w:p w14:paraId="0467CAF4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BCD</w:t>
            </w:r>
          </w:p>
        </w:tc>
        <w:tc>
          <w:tcPr>
            <w:tcW w:w="775" w:type="dxa"/>
            <w:vAlign w:val="center"/>
          </w:tcPr>
          <w:p w14:paraId="1CE1939D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AC</w:t>
            </w:r>
          </w:p>
        </w:tc>
      </w:tr>
    </w:tbl>
    <w:p w14:paraId="3B15F56F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1</w:t>
      </w:r>
      <w:r>
        <w:rPr>
          <w:rFonts w:hint="eastAsia"/>
          <w:sz w:val="22"/>
          <w:szCs w:val="24"/>
        </w:rPr>
        <w:t>1</w:t>
      </w:r>
      <w:r>
        <w:rPr>
          <w:sz w:val="22"/>
          <w:szCs w:val="24"/>
        </w:rPr>
        <w:t>．(1)A</w:t>
      </w:r>
      <w:r>
        <w:rPr>
          <w:rFonts w:hint="eastAsia"/>
          <w:sz w:val="22"/>
          <w:szCs w:val="24"/>
        </w:rPr>
        <w:tab/>
      </w:r>
      <w:r>
        <w:rPr>
          <w:rFonts w:hint="eastAsia"/>
          <w:sz w:val="22"/>
          <w:szCs w:val="24"/>
        </w:rPr>
        <w:tab/>
      </w:r>
      <w:r>
        <w:rPr>
          <w:sz w:val="22"/>
          <w:szCs w:val="24"/>
        </w:rPr>
        <w:t>(2)0.980/</w:t>
      </w:r>
      <w:r>
        <w:rPr>
          <w:sz w:val="22"/>
          <w:szCs w:val="24"/>
        </w:rPr>
        <w:object>
          <v:shape id="_x0000_i1025" o:spt="75" alt=" 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9" o:title="eqIdd970dc61ccfa48755bc5e128e6d971c1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eastAsia"/>
          <w:sz w:val="22"/>
          <w:szCs w:val="24"/>
        </w:rPr>
        <w:tab/>
      </w:r>
      <w:r>
        <w:rPr>
          <w:sz w:val="22"/>
          <w:szCs w:val="24"/>
        </w:rPr>
        <w:t>(3)0.240/</w:t>
      </w:r>
      <w:r>
        <w:rPr>
          <w:sz w:val="22"/>
          <w:szCs w:val="24"/>
        </w:rPr>
        <w:object>
          <v:shape id="_x0000_i1026" o:spt="75" alt=" 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1" o:title="eqId7b52b8b0e04405efc2493d59acced1e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sz w:val="22"/>
          <w:szCs w:val="24"/>
        </w:rPr>
        <w:t xml:space="preserve">     0.245/</w:t>
      </w:r>
      <w:r>
        <w:rPr>
          <w:sz w:val="22"/>
          <w:szCs w:val="24"/>
        </w:rPr>
        <w:object>
          <v:shape id="_x0000_i1027" o:spt="75" alt=" 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3" o:title="eqIde5730b3b3b7d0a82c37bfac1f72bfc9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sz w:val="22"/>
          <w:szCs w:val="24"/>
        </w:rPr>
        <w:t xml:space="preserve">    纸带与打点计时器间有摩擦，摩擦阻力做功造成机械能损失</w:t>
      </w:r>
    </w:p>
    <w:p w14:paraId="5475881A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12</w:t>
      </w:r>
      <w:r>
        <w:rPr>
          <w:sz w:val="22"/>
          <w:szCs w:val="24"/>
        </w:rPr>
        <w:t>．(1)</w:t>
      </w:r>
      <w:r>
        <w:rPr>
          <w:sz w:val="22"/>
          <w:szCs w:val="24"/>
        </w:rPr>
        <w:object>
          <v:shape id="_x0000_i1028" o:spt="75" alt=" " type="#_x0000_t75" style="height:27pt;width:15pt;" o:ole="t" filled="f" o:preferrelative="t" stroked="f" coordsize="21600,21600">
            <v:path/>
            <v:fill on="f" focussize="0,0"/>
            <v:stroke on="f" joinstyle="miter"/>
            <v:imagedata r:id="rId15" o:title="eqId0e392508c07897d1808136336dfda56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  </w:t>
      </w:r>
      <w:r>
        <w:rPr>
          <w:sz w:val="22"/>
          <w:szCs w:val="24"/>
        </w:rPr>
        <w:t>(2)D</w:t>
      </w:r>
      <w:r>
        <w:rPr>
          <w:rFonts w:hint="eastAsia"/>
          <w:sz w:val="22"/>
          <w:szCs w:val="24"/>
        </w:rPr>
        <w:t xml:space="preserve">  </w:t>
      </w:r>
      <w:r>
        <w:rPr>
          <w:rFonts w:hint="eastAsia"/>
          <w:sz w:val="28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8"/>
                        <w:szCs w:val="32"/>
                      </w:rPr>
                      <m:t>m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8"/>
                        <w:szCs w:val="32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sz w:val="28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8"/>
                        <w:szCs w:val="32"/>
                      </w:rPr>
                      <m:t>m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8"/>
                        <w:szCs w:val="32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8"/>
                    <w:szCs w:val="32"/>
                  </w:rPr>
                  <m:t>d</m:t>
                </m: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8"/>
                    <w:szCs w:val="32"/>
                  </w:rPr>
                  <m:t>2</m:t>
                </m: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sup>
            </m:sSup>
            <m:ctrlPr>
              <w:rPr>
                <w:rFonts w:ascii="Cambria Math" w:hAnsi="Cambria Math"/>
                <w:i/>
                <w:sz w:val="28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32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8"/>
                        <w:szCs w:val="32"/>
                      </w:rPr>
                      <m:t>m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8"/>
                        <w:szCs w:val="32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sz w:val="28"/>
                    <w:szCs w:val="32"/>
                  </w:rPr>
                  <m:t>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8"/>
                        <w:szCs w:val="32"/>
                      </w:rPr>
                      <m:t>m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8"/>
                        <w:szCs w:val="32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8"/>
                    <w:szCs w:val="32"/>
                  </w:rPr>
                </m:ctrlPr>
              </m:e>
            </m:d>
            <m:r>
              <m:rPr/>
              <w:rPr>
                <w:rFonts w:ascii="Cambria Math" w:hAnsi="Cambria Math"/>
                <w:sz w:val="28"/>
                <w:szCs w:val="32"/>
              </w:rPr>
              <m:t>g</m:t>
            </m:r>
            <m:ctrlPr>
              <w:rPr>
                <w:rFonts w:ascii="Cambria Math" w:hAnsi="Cambria Math"/>
                <w:i/>
                <w:sz w:val="28"/>
                <w:szCs w:val="32"/>
              </w:rPr>
            </m:ctrlPr>
          </m:den>
        </m:f>
      </m:oMath>
    </w:p>
    <w:p w14:paraId="3BF3330C">
      <w:pPr>
        <w:spacing w:line="360" w:lineRule="auto"/>
        <w:textAlignment w:val="center"/>
        <w:rPr>
          <w:sz w:val="22"/>
          <w:szCs w:val="24"/>
        </w:rPr>
      </w:pPr>
      <w:r>
        <w:rPr>
          <w:sz w:val="22"/>
          <w:szCs w:val="24"/>
        </w:rPr>
        <w:t>1</w:t>
      </w:r>
      <w:r>
        <w:rPr>
          <w:rFonts w:hint="eastAsia"/>
          <w:sz w:val="22"/>
          <w:szCs w:val="24"/>
        </w:rPr>
        <w:t>3</w:t>
      </w:r>
      <w:r>
        <w:rPr>
          <w:sz w:val="22"/>
          <w:szCs w:val="24"/>
        </w:rPr>
        <w:t>．（1）720N；（2）</w:t>
      </w:r>
      <w:r>
        <w:rPr>
          <w:sz w:val="22"/>
          <w:szCs w:val="24"/>
        </w:rPr>
        <w:object>
          <v:shape id="_x0000_i1029" o:spt="75" alt=" " type="#_x0000_t75" style="height:12pt;width:27pt;" o:ole="t" filled="f" o:preferrelative="t" stroked="f" coordsize="21600,21600">
            <v:path/>
            <v:fill on="f" focussize="0,0"/>
            <v:stroke on="f" joinstyle="miter"/>
            <v:imagedata r:id="rId17" o:title="eqIdbd163f782bb4e0109878ff599699015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sz w:val="22"/>
          <w:szCs w:val="24"/>
        </w:rPr>
        <w:t>；（3）</w:t>
      </w:r>
      <w:r>
        <w:rPr>
          <w:sz w:val="22"/>
          <w:szCs w:val="24"/>
        </w:rPr>
        <w:object>
          <v:shape id="_x0000_i1030" o:spt="75" alt=" " type="#_x0000_t75" style="height:13.5pt;width:51.75pt;" o:ole="t" filled="f" o:preferrelative="t" stroked="f" coordsize="21600,21600">
            <v:path/>
            <v:fill on="f" focussize="0,0"/>
            <v:stroke on="f" joinstyle="miter"/>
            <v:imagedata r:id="rId19" o:title="eqId3ae66032b3ee81b82af85a6255d0fabc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</w:p>
    <w:p w14:paraId="7BFA38E2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【详解】（1）当牵引力等于阻力时，速度达到最大值，则有</w:t>
      </w:r>
    </w:p>
    <w:p w14:paraId="49653B06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31" o:spt="75" alt=" " type="#_x0000_t75" style="height:15.75pt;width:67.5pt;" o:ole="t" filled="f" o:preferrelative="t" stroked="f" coordsize="21600,21600">
            <v:path/>
            <v:fill on="f" focussize="0,0"/>
            <v:stroke on="f" joinstyle="miter"/>
            <v:imagedata r:id="rId21" o:title="eqIdcb51cf02874509265924eed673dda1d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</w:p>
    <w:p w14:paraId="4B963802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可得该车在运动过程中所受阻力大小为</w:t>
      </w:r>
    </w:p>
    <w:p w14:paraId="5CEF94F8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32" o:spt="75" alt=" " type="#_x0000_t75" style="height:31.5pt;width:125.25pt;" o:ole="t" filled="f" o:preferrelative="t" stroked="f" coordsize="21600,21600">
            <v:path/>
            <v:fill on="f" focussize="0,0"/>
            <v:stroke on="f" joinstyle="miter"/>
            <v:imagedata r:id="rId23" o:title="eqIde6a1d5efbbf44b36742fc6d15eca4ac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（3分）</w:t>
      </w:r>
    </w:p>
    <w:p w14:paraId="6E32CBAD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（2）根据</w:t>
      </w:r>
      <w:r>
        <w:rPr>
          <w:sz w:val="22"/>
          <w:szCs w:val="24"/>
        </w:rPr>
        <w:object>
          <v:shape id="_x0000_i1033" o:spt="75" alt=" " type="#_x0000_t75" style="height:10.5pt;width:21pt;" o:ole="t" filled="f" o:preferrelative="t" stroked="f" coordsize="21600,21600">
            <v:path/>
            <v:fill on="f" focussize="0,0"/>
            <v:stroke on="f" joinstyle="miter"/>
            <v:imagedata r:id="rId25" o:title="eqIdd1552707683293dcf684d101dd09b5c9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sz w:val="22"/>
          <w:szCs w:val="24"/>
        </w:rPr>
        <w:t>图像可知，匀加速阶段加速度大小为</w:t>
      </w:r>
    </w:p>
    <w:p w14:paraId="2DBCA708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34" o:spt="75" alt=" " type="#_x0000_t75" style="height:27.75pt;width:111pt;" o:ole="t" filled="f" o:preferrelative="t" stroked="f" coordsize="21600,21600">
            <v:path/>
            <v:fill on="f" focussize="0,0"/>
            <v:stroke on="f" joinstyle="miter"/>
            <v:imagedata r:id="rId27" o:title="eqId1f01ef18e4ed70e191c0b71a4bb95f86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（2分）</w:t>
      </w:r>
    </w:p>
    <w:p w14:paraId="3960A90F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根据牛顿第二定律有</w:t>
      </w:r>
    </w:p>
    <w:p w14:paraId="4C428568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35" o:spt="75" alt=" " type="#_x0000_t75" style="height:16.5pt;width:56.25pt;" o:ole="t" filled="f" o:preferrelative="t" stroked="f" coordsize="21600,21600">
            <v:path/>
            <v:fill on="f" focussize="0,0"/>
            <v:stroke on="f" joinstyle="miter"/>
            <v:imagedata r:id="rId29" o:title="eqId848c4ffe6ec9bbb7452f9dd4b24c1a86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</w:p>
    <w:p w14:paraId="2F04C245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可得该车在匀加速运动过程中所受牵引力的大小</w:t>
      </w:r>
    </w:p>
    <w:p w14:paraId="649DA296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36" o:spt="75" alt=" " type="#_x0000_t75" style="height:16.5pt;width:158.25pt;" o:ole="t" filled="f" o:preferrelative="t" stroked="f" coordsize="21600,21600">
            <v:path/>
            <v:fill on="f" focussize="0,0"/>
            <v:stroke on="f" joinstyle="miter"/>
            <v:imagedata r:id="rId31" o:title="eqId592ec79f4960e5f67abb3f5a2042663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（2分）</w:t>
      </w:r>
    </w:p>
    <w:p w14:paraId="0E734650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（3）</w:t>
      </w:r>
      <w:r>
        <w:rPr>
          <w:sz w:val="22"/>
          <w:szCs w:val="24"/>
        </w:rPr>
        <w:object>
          <v:shape id="_x0000_i1037" o:spt="75" alt=" " type="#_x0000_t75" style="height:12pt;width:27.75pt;" o:ole="t" filled="f" o:preferrelative="t" stroked="f" coordsize="21600,21600">
            <v:path/>
            <v:fill on="f" focussize="0,0"/>
            <v:stroke on="f" joinstyle="miter"/>
            <v:imagedata r:id="rId33" o:title="eqId84c35641d80dd9ed97e8f2da0f0f7ab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sz w:val="22"/>
          <w:szCs w:val="24"/>
        </w:rPr>
        <w:t>内汽车匀加速运动的位移为</w:t>
      </w:r>
    </w:p>
    <w:p w14:paraId="775D1B2A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38" o:spt="75" alt=" " type="#_x0000_t75" style="height:27pt;width:127.5pt;" o:ole="t" filled="f" o:preferrelative="t" stroked="f" coordsize="21600,21600">
            <v:path/>
            <v:fill on="f" focussize="0,0"/>
            <v:stroke on="f" joinstyle="miter"/>
            <v:imagedata r:id="rId35" o:title="eqId16b30965064fc5c7668105512034dfec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</w:p>
    <w:p w14:paraId="49E80BA0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牵引力做的功为</w:t>
      </w:r>
    </w:p>
    <w:p w14:paraId="6612CC38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39" o:spt="75" alt=" " type="#_x0000_t75" style="height:18pt;width:149.25pt;" o:ole="t" filled="f" o:preferrelative="t" stroked="f" coordsize="21600,21600">
            <v:path/>
            <v:fill on="f" focussize="0,0"/>
            <v:stroke on="f" joinstyle="miter"/>
            <v:imagedata r:id="rId37" o:title="eqId62fe76a66d357b1b90dbe44f5bab0da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（2分）</w:t>
      </w:r>
    </w:p>
    <w:p w14:paraId="7A316B0A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变加速过程中，即</w:t>
      </w:r>
      <w:r>
        <w:rPr>
          <w:sz w:val="22"/>
          <w:szCs w:val="24"/>
        </w:rPr>
        <w:object>
          <v:shape id="_x0000_i1040" o:spt="75" alt=" " type="#_x0000_t75" style="height:12.75pt;width:31.5pt;" o:ole="t" filled="f" o:preferrelative="t" stroked="f" coordsize="21600,21600">
            <v:path/>
            <v:fill on="f" focussize="0,0"/>
            <v:stroke on="f" joinstyle="miter"/>
            <v:imagedata r:id="rId39" o:title="eqId63350b1d674b11ae94a2ccc96354dc65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sz w:val="22"/>
          <w:szCs w:val="24"/>
        </w:rPr>
        <w:t>内，汽车牵引力的功率恒为</w:t>
      </w:r>
      <w:r>
        <w:rPr>
          <w:sz w:val="22"/>
          <w:szCs w:val="24"/>
        </w:rPr>
        <w:object>
          <v:shape id="_x0000_i1041" o:spt="75" alt=" 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41" o:title="eqIdc8270f4d224c144bae9ed9ca59f8a2e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sz w:val="22"/>
          <w:szCs w:val="24"/>
        </w:rPr>
        <w:t>，所以该过程中牵引力做的功为</w:t>
      </w:r>
    </w:p>
    <w:p w14:paraId="54E451A6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42" o:spt="75" alt=" " type="#_x0000_t75" style="height:16.5pt;width:157.5pt;" o:ole="t" filled="f" o:preferrelative="t" stroked="f" coordsize="21600,21600">
            <v:path/>
            <v:fill on="f" focussize="0,0"/>
            <v:stroke on="f" joinstyle="miter"/>
            <v:imagedata r:id="rId43" o:title="eqId2b3747eaefd019752f848a31d7842ac9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（2分）</w:t>
      </w:r>
    </w:p>
    <w:p w14:paraId="561D2040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则从静止开始到</w:t>
      </w:r>
      <w:r>
        <w:rPr>
          <w:sz w:val="22"/>
          <w:szCs w:val="24"/>
        </w:rPr>
        <w:object>
          <v:shape id="_x0000_i1043" o:spt="75" alt=" 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45" o:title="eqId070ed0dd54e7652588b129860cd40bc6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sz w:val="22"/>
          <w:szCs w:val="24"/>
        </w:rPr>
        <w:t>末该车所受牵引力所做的功</w:t>
      </w:r>
    </w:p>
    <w:p w14:paraId="366B1403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44" o:spt="75" alt=" " type="#_x0000_t75" style="height:16.5pt;width:219pt;" o:ole="t" filled="f" o:preferrelative="t" stroked="f" coordsize="21600,21600">
            <v:path/>
            <v:fill on="f" focussize="0,0"/>
            <v:stroke on="f" joinstyle="miter"/>
            <v:imagedata r:id="rId47" o:title="eqId17b5e50ebfd2811c6ece7b42de2f6229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（1分）</w:t>
      </w:r>
    </w:p>
    <w:p w14:paraId="44EB8BFC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1</w:t>
      </w:r>
      <w:r>
        <w:rPr>
          <w:rFonts w:hint="eastAsia"/>
          <w:sz w:val="22"/>
          <w:szCs w:val="24"/>
        </w:rPr>
        <w:t>4</w:t>
      </w:r>
      <w:r>
        <w:rPr>
          <w:sz w:val="22"/>
          <w:szCs w:val="24"/>
        </w:rPr>
        <w:t>．(1)1.2s</w:t>
      </w:r>
      <w:r>
        <w:rPr>
          <w:rFonts w:hint="eastAsia"/>
          <w:sz w:val="22"/>
          <w:szCs w:val="24"/>
        </w:rPr>
        <w:t xml:space="preserve">   </w:t>
      </w:r>
      <w:r>
        <w:rPr>
          <w:sz w:val="22"/>
          <w:szCs w:val="24"/>
        </w:rPr>
        <w:t>(2)</w:t>
      </w:r>
      <w:r>
        <w:rPr>
          <w:rFonts w:hint="eastAsia"/>
          <w:sz w:val="22"/>
          <w:szCs w:val="24"/>
        </w:rPr>
        <w:t>0.48</w:t>
      </w:r>
      <w:r>
        <w:rPr>
          <w:sz w:val="22"/>
          <w:szCs w:val="24"/>
        </w:rPr>
        <w:t>J</w:t>
      </w:r>
      <w:r>
        <w:rPr>
          <w:rFonts w:hint="eastAsia"/>
          <w:sz w:val="22"/>
          <w:szCs w:val="24"/>
        </w:rPr>
        <w:t xml:space="preserve">   </w:t>
      </w:r>
      <w:r>
        <w:rPr>
          <w:sz w:val="22"/>
          <w:szCs w:val="24"/>
        </w:rPr>
        <w:t>(3)0.64J</w:t>
      </w:r>
    </w:p>
    <w:p w14:paraId="1B6614AC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【详解】（1）物块P刚放到传动带上，根据牛顿第二定律</w:t>
      </w:r>
    </w:p>
    <w:p w14:paraId="3633C0F5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45" o:spt="75" alt=" " type="#_x0000_t75" style="height:15.75pt;width:116.25pt;" o:ole="t" filled="f" o:preferrelative="t" stroked="f" coordsize="21600,21600">
            <v:path/>
            <v:fill on="f" focussize="0,0"/>
            <v:stroke on="f" joinstyle="miter"/>
            <v:imagedata r:id="rId49" o:title="eqIdae3a6ed27ad6115bc450ad67a279731e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</w:p>
    <w:p w14:paraId="7A7E52DD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解得</w:t>
      </w:r>
    </w:p>
    <w:p w14:paraId="5B3DDCA6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46" o:spt="75" alt=" " type="#_x0000_t75" style="height:16.5pt;width:54.75pt;" o:ole="t" filled="f" o:preferrelative="t" stroked="f" coordsize="21600,21600">
            <v:path/>
            <v:fill on="f" focussize="0,0"/>
            <v:stroke on="f" joinstyle="miter"/>
            <v:imagedata r:id="rId51" o:title="eqIdc7e7cc6ad8e4f1a91b95b3409b69b6f5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</w:p>
    <w:p w14:paraId="6F46A996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加速度到共速的时间</w:t>
      </w:r>
    </w:p>
    <w:p w14:paraId="04E4E52B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47" o:spt="75" alt=" " type="#_x0000_t75" style="height:29.25pt;width:57pt;" o:ole="t" filled="f" o:preferrelative="t" stroked="f" coordsize="21600,21600">
            <v:path/>
            <v:fill on="f" focussize="0,0"/>
            <v:stroke on="f" joinstyle="miter"/>
            <v:imagedata r:id="rId53" o:title="eqIda432834281d667a0a3dbe15f039abbf1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（2分）</w:t>
      </w:r>
    </w:p>
    <w:p w14:paraId="5C3857E5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共速后，根据牛顿第二定律</w:t>
      </w:r>
    </w:p>
    <w:p w14:paraId="7890CBA6">
      <w:pPr>
        <w:spacing w:line="360" w:lineRule="auto"/>
        <w:jc w:val="center"/>
        <w:textAlignment w:val="center"/>
        <w:rPr>
          <w:sz w:val="22"/>
          <w:szCs w:val="24"/>
        </w:rPr>
      </w:pPr>
      <m:oMathPara>
        <m:oMath>
          <m:r>
            <m:rPr/>
            <w:rPr>
              <w:rFonts w:ascii="Cambria Math" w:hAnsi="Cambria Math"/>
              <w:sz w:val="22"/>
              <w:szCs w:val="24"/>
            </w:rPr>
            <m:t>mg</m:t>
          </m:r>
          <m:func>
            <m:funcPr>
              <m:ctrlPr>
                <w:rPr>
                  <w:rFonts w:ascii="Cambria Math" w:hAnsi="Cambria Math"/>
                  <w:sz w:val="22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sin</m:t>
              </m:r>
              <m:ctrlPr>
                <w:rPr>
                  <w:rFonts w:ascii="Cambria Math" w:hAnsi="Cambria Math"/>
                  <w:sz w:val="22"/>
                  <w:szCs w:val="24"/>
                </w:rPr>
              </m:ctrlPr>
            </m:fName>
            <m:e>
              <m:r>
                <m:rPr/>
                <w:rPr>
                  <w:rFonts w:ascii="Cambria Math" w:hAnsi="Cambria Math"/>
                  <w:sz w:val="22"/>
                  <w:szCs w:val="24"/>
                </w:rPr>
                <m:t>θ</m:t>
              </m:r>
              <m:ctrlPr>
                <w:rPr>
                  <w:rFonts w:ascii="Cambria Math" w:hAnsi="Cambria Math"/>
                  <w:sz w:val="22"/>
                  <w:szCs w:val="24"/>
                </w:rPr>
              </m:ctrlPr>
            </m:e>
          </m:func>
          <m:r>
            <m:rPr/>
            <w:rPr>
              <w:rFonts w:ascii="Cambria Math" w:hAnsi="Cambria Math"/>
              <w:sz w:val="22"/>
              <w:szCs w:val="24"/>
            </w:rPr>
            <m:t>−μmg</m:t>
          </m:r>
          <m:func>
            <m:funcPr>
              <m:ctrlPr>
                <w:rPr>
                  <w:rFonts w:ascii="Cambria Math" w:hAnsi="Cambria Math"/>
                  <w:sz w:val="22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cos</m:t>
              </m:r>
              <m:ctrlPr>
                <w:rPr>
                  <w:rFonts w:ascii="Cambria Math" w:hAnsi="Cambria Math"/>
                  <w:sz w:val="22"/>
                  <w:szCs w:val="24"/>
                </w:rPr>
              </m:ctrlPr>
            </m:fName>
            <m:e>
              <m:r>
                <m:rPr/>
                <w:rPr>
                  <w:rFonts w:ascii="Cambria Math" w:hAnsi="Cambria Math"/>
                  <w:sz w:val="22"/>
                  <w:szCs w:val="24"/>
                </w:rPr>
                <m:t>θ</m:t>
              </m:r>
              <m:ctrlPr>
                <w:rPr>
                  <w:rFonts w:ascii="Cambria Math" w:hAnsi="Cambria Math"/>
                  <w:sz w:val="22"/>
                  <w:szCs w:val="24"/>
                </w:rPr>
              </m:ctrlPr>
            </m:e>
          </m:func>
          <m:r>
            <m:rPr/>
            <w:rPr>
              <w:rFonts w:ascii="Cambria Math" w:hAnsi="Cambria Math"/>
              <w:sz w:val="22"/>
              <w:szCs w:val="24"/>
            </w:rPr>
            <m:t>=m</m:t>
          </m:r>
          <m:sSub>
            <m:sSubPr>
              <m:ctrlPr>
                <w:rPr>
                  <w:rFonts w:ascii="Cambria Math" w:hAnsi="Cambria Math"/>
                  <w:sz w:val="22"/>
                  <w:szCs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2"/>
                  <w:szCs w:val="24"/>
                </w:rPr>
                <m:t>a</m:t>
              </m:r>
              <m:ctrlPr>
                <w:rPr>
                  <w:rFonts w:ascii="Cambria Math" w:hAnsi="Cambria Math"/>
                  <w:sz w:val="22"/>
                  <w:szCs w:val="24"/>
                </w:rPr>
              </m:ctrlPr>
            </m:e>
            <m:sub>
              <m:r>
                <m:rPr/>
                <w:rPr>
                  <w:rFonts w:ascii="Cambria Math" w:hAnsi="Cambria Math"/>
                  <w:sz w:val="22"/>
                  <w:szCs w:val="24"/>
                </w:rPr>
                <m:t>2</m:t>
              </m:r>
              <m:ctrlPr>
                <w:rPr>
                  <w:rFonts w:ascii="Cambria Math" w:hAnsi="Cambria Math"/>
                  <w:sz w:val="22"/>
                  <w:szCs w:val="24"/>
                </w:rPr>
              </m:ctrlPr>
            </m:sub>
          </m:sSub>
        </m:oMath>
      </m:oMathPara>
    </w:p>
    <w:p w14:paraId="65E188E0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解得</w:t>
      </w:r>
    </w:p>
    <w:p w14:paraId="184CF708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48" o:spt="75" alt=" " type="#_x0000_t75" style="height:16.5pt;width:51.75pt;" o:ole="t" filled="f" o:preferrelative="t" stroked="f" coordsize="21600,21600">
            <v:path/>
            <v:fill on="f" focussize="0,0"/>
            <v:stroke on="f" joinstyle="miter"/>
            <v:imagedata r:id="rId55" o:title="eqIdc179bf1fb6734c99e8a002c58ee85d06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</w:p>
    <w:p w14:paraId="5BADB8D5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之后继续做匀加速运动，有</w:t>
      </w:r>
    </w:p>
    <w:p w14:paraId="3298B5CC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49" o:spt="75" alt=" " type="#_x0000_t75" style="height:27pt;width:88.5pt;" o:ole="t" filled="f" o:preferrelative="t" stroked="f" coordsize="21600,21600">
            <v:path/>
            <v:fill on="f" focussize="0,0"/>
            <v:stroke on="f" joinstyle="miter"/>
            <v:imagedata r:id="rId57" o:title="eqId683aa9937d73c2288c8ec711f219fb82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</w:p>
    <w:p w14:paraId="27831499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解得</w:t>
      </w:r>
    </w:p>
    <w:p w14:paraId="6ABA01FA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50" o:spt="75" alt=" 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59" o:title="eqId1bfce01ff34b8bf2cc41ab32c2e33a94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（2分）</w:t>
      </w:r>
    </w:p>
    <w:p w14:paraId="7CEAD033">
      <w:pPr>
        <w:spacing w:line="360" w:lineRule="auto"/>
        <w:jc w:val="left"/>
        <w:textAlignment w:val="center"/>
        <w:rPr>
          <w:rFonts w:eastAsia="Times New Roman"/>
          <w:i/>
          <w:sz w:val="22"/>
          <w:szCs w:val="24"/>
        </w:rPr>
      </w:pPr>
      <w:r>
        <w:rPr>
          <w:sz w:val="22"/>
          <w:szCs w:val="24"/>
        </w:rPr>
        <w:t>物块P从</w:t>
      </w:r>
      <w:r>
        <w:rPr>
          <w:rFonts w:eastAsia="Times New Roman"/>
          <w:i/>
          <w:sz w:val="22"/>
          <w:szCs w:val="24"/>
        </w:rPr>
        <w:t>A</w:t>
      </w:r>
      <w:r>
        <w:rPr>
          <w:sz w:val="22"/>
          <w:szCs w:val="24"/>
        </w:rPr>
        <w:t>点到达</w:t>
      </w:r>
      <w:r>
        <w:rPr>
          <w:rFonts w:eastAsia="Times New Roman"/>
          <w:i/>
          <w:sz w:val="22"/>
          <w:szCs w:val="24"/>
        </w:rPr>
        <w:t>B</w:t>
      </w:r>
      <w:r>
        <w:rPr>
          <w:sz w:val="22"/>
          <w:szCs w:val="24"/>
        </w:rPr>
        <w:t>点的时间</w:t>
      </w:r>
    </w:p>
    <w:p w14:paraId="57422272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51" o:spt="75" alt=" 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61" o:title="eqIdc6b47e533b7862a320f7c4a735f52f1e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（1分）</w:t>
      </w:r>
    </w:p>
    <w:p w14:paraId="1F305B3D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（2）物块在第一个过程与传送带的相对位移</w:t>
      </w:r>
    </w:p>
    <w:p w14:paraId="1D28F540">
      <w:pPr>
        <w:spacing w:line="360" w:lineRule="auto"/>
        <w:jc w:val="center"/>
        <w:textAlignment w:val="center"/>
        <w:rPr>
          <w:rFonts w:hAnsi="Cambria Math"/>
          <w:sz w:val="22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2"/>
                  <w:szCs w:val="24"/>
                </w:rPr>
                <m:t>x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e>
            <m:sub>
              <m:r>
                <m:rPr/>
                <w:rPr>
                  <w:rFonts w:ascii="Cambria Math" w:hAnsi="Cambria Math"/>
                  <w:sz w:val="22"/>
                  <w:szCs w:val="24"/>
                </w:rPr>
                <m:t>1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ub>
          </m:sSub>
          <m:r>
            <m:rPr/>
            <w:rPr>
              <w:rFonts w:ascii="Cambria Math" w:hAnsi="Cambria Math"/>
              <w:sz w:val="22"/>
              <w:szCs w:val="24"/>
            </w:rPr>
            <m:t>=v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2"/>
                  <w:szCs w:val="24"/>
                </w:rPr>
                <m:t>t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e>
            <m:sub>
              <m:r>
                <m:rPr/>
                <w:rPr>
                  <w:rFonts w:ascii="Cambria Math" w:hAnsi="Cambria Math"/>
                  <w:sz w:val="22"/>
                  <w:szCs w:val="24"/>
                </w:rPr>
                <m:t>1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ub>
          </m:sSub>
          <m:r>
            <m:rPr/>
            <w:rPr>
              <w:rFonts w:ascii="Cambria Math" w:hAnsi="Cambria Math"/>
              <w:sz w:val="22"/>
              <w:szCs w:val="24"/>
            </w:rPr>
            <m:t>−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fPr>
            <m:num>
              <m:r>
                <m:rPr/>
                <w:rPr>
                  <w:rFonts w:ascii="Cambria Math" w:hAnsi="Cambria Math"/>
                  <w:sz w:val="22"/>
                  <w:szCs w:val="24"/>
                </w:rPr>
                <m:t>1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num>
            <m:den>
              <m:r>
                <m:rPr/>
                <w:rPr>
                  <w:rFonts w:ascii="Cambria Math" w:hAnsi="Cambria Math"/>
                  <w:sz w:val="22"/>
                  <w:szCs w:val="24"/>
                </w:rPr>
                <m:t>2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den>
          </m:f>
          <m:r>
            <m:rPr/>
            <w:rPr>
              <w:rFonts w:ascii="Cambria Math" w:hAnsi="Cambria Math"/>
              <w:sz w:val="22"/>
              <w:szCs w:val="24"/>
            </w:rPr>
            <m:t>v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2"/>
                  <w:szCs w:val="24"/>
                </w:rPr>
                <m:t>t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e>
            <m:sub>
              <m:r>
                <m:rPr/>
                <w:rPr>
                  <w:rFonts w:ascii="Cambria Math" w:hAnsi="Cambria Math"/>
                  <w:sz w:val="22"/>
                  <w:szCs w:val="24"/>
                </w:rPr>
                <m:t>1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ub>
          </m:sSub>
          <m:r>
            <m:rPr/>
            <w:rPr>
              <w:rFonts w:ascii="Cambria Math" w:hAnsi="Cambria Math"/>
              <w:sz w:val="22"/>
              <w:szCs w:val="24"/>
            </w:rPr>
            <m:t>=0.2m</m:t>
          </m:r>
        </m:oMath>
      </m:oMathPara>
    </w:p>
    <w:p w14:paraId="475553AB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物块在第二个过程与传送带的相对位移</w:t>
      </w:r>
    </w:p>
    <w:p w14:paraId="2F77A289">
      <w:pPr>
        <w:spacing w:line="360" w:lineRule="auto"/>
        <w:jc w:val="center"/>
        <w:textAlignment w:val="center"/>
        <w:rPr>
          <w:rFonts w:hAnsi="Cambria Math"/>
          <w:sz w:val="22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2"/>
                  <w:szCs w:val="24"/>
                </w:rPr>
                <m:t>x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e>
            <m:sub>
              <m:r>
                <m:rPr/>
                <w:rPr>
                  <w:rFonts w:hint="eastAsia" w:ascii="Cambria Math" w:hAnsi="Cambria Math"/>
                  <w:sz w:val="22"/>
                  <w:szCs w:val="24"/>
                </w:rPr>
                <m:t>2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ub>
          </m:sSub>
          <m:r>
            <m:rPr/>
            <w:rPr>
              <w:rFonts w:ascii="Cambria Math" w:hAnsi="Cambria Math"/>
              <w:sz w:val="22"/>
              <w:szCs w:val="24"/>
            </w:rPr>
            <m:t>=v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2"/>
                  <w:szCs w:val="24"/>
                </w:rPr>
                <m:t>t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e>
            <m:sub>
              <m:r>
                <m:rPr/>
                <w:rPr>
                  <w:rFonts w:hint="eastAsia" w:ascii="Cambria Math" w:hAnsi="Cambria Math"/>
                  <w:sz w:val="22"/>
                  <w:szCs w:val="24"/>
                </w:rPr>
                <m:t>2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ub>
          </m:sSub>
          <m:r>
            <m:rPr/>
            <w:rPr>
              <w:rFonts w:hint="eastAsia" w:ascii="Cambria Math" w:hAnsi="Cambria Math"/>
              <w:sz w:val="22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fPr>
            <m:num>
              <m:r>
                <m:rPr/>
                <w:rPr>
                  <w:rFonts w:ascii="Cambria Math" w:hAnsi="Cambria Math"/>
                  <w:sz w:val="22"/>
                  <w:szCs w:val="24"/>
                </w:rPr>
                <m:t>1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num>
            <m:den>
              <m:r>
                <m:rPr/>
                <w:rPr>
                  <w:rFonts w:ascii="Cambria Math" w:hAnsi="Cambria Math"/>
                  <w:sz w:val="22"/>
                  <w:szCs w:val="24"/>
                </w:rPr>
                <m:t>2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den>
          </m:f>
          <m:r>
            <m:rPr/>
            <w:rPr>
              <w:rFonts w:ascii="Cambria Math" w:hAnsi="Cambria Math"/>
              <w:sz w:val="22"/>
              <w:szCs w:val="24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2"/>
                      <w:szCs w:val="24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sz w:val="22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2"/>
                      <w:szCs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2"/>
                      <w:szCs w:val="24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e>
            <m:sup>
              <m:r>
                <m:rPr/>
                <w:rPr>
                  <w:rFonts w:ascii="Cambria Math" w:hAnsi="Cambria Math"/>
                  <w:sz w:val="22"/>
                  <w:szCs w:val="24"/>
                </w:rPr>
                <m:t>2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up>
          </m:sSup>
          <m:r>
            <m:rPr/>
            <w:rPr>
              <w:rFonts w:ascii="Cambria Math" w:hAnsi="Cambria Math"/>
              <w:sz w:val="22"/>
              <w:szCs w:val="24"/>
            </w:rPr>
            <m:t>−v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2"/>
                  <w:szCs w:val="24"/>
                </w:rPr>
                <m:t>t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e>
            <m:sub>
              <m:r>
                <m:rPr/>
                <w:rPr>
                  <w:rFonts w:ascii="Cambria Math" w:hAnsi="Cambria Math"/>
                  <w:sz w:val="22"/>
                  <w:szCs w:val="24"/>
                </w:rPr>
                <m:t>2</m:t>
              </m:r>
              <m:ctrlPr>
                <w:rPr>
                  <w:rFonts w:ascii="Cambria Math" w:hAnsi="Cambria Math"/>
                  <w:i/>
                  <w:sz w:val="22"/>
                  <w:szCs w:val="24"/>
                </w:rPr>
              </m:ctrlPr>
            </m:sub>
          </m:sSub>
          <m:r>
            <m:rPr/>
            <w:rPr>
              <w:rFonts w:ascii="Cambria Math" w:hAnsi="Cambria Math"/>
              <w:sz w:val="22"/>
              <w:szCs w:val="24"/>
            </w:rPr>
            <m:t>=1m</m:t>
          </m:r>
        </m:oMath>
      </m:oMathPara>
    </w:p>
    <w:p w14:paraId="1BA32C53">
      <w:pPr>
        <w:spacing w:line="360" w:lineRule="auto"/>
        <w:textAlignment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产生的热量为</w:t>
      </w:r>
    </w:p>
    <w:p w14:paraId="5DE83BBA">
      <w:pPr>
        <w:spacing w:line="360" w:lineRule="auto"/>
        <w:jc w:val="center"/>
        <w:textAlignment w:val="center"/>
        <w:rPr>
          <w:sz w:val="22"/>
          <w:szCs w:val="24"/>
        </w:rPr>
      </w:pPr>
      <m:oMath>
        <m:r>
          <m:rPr/>
          <w:rPr>
            <w:rFonts w:ascii="Cambria Math" w:hAnsi="Cambria Math"/>
            <w:sz w:val="22"/>
            <w:szCs w:val="24"/>
          </w:rPr>
          <m:t>Q=μmg</m:t>
        </m:r>
        <m:func>
          <m:funcPr>
            <m:ctrlPr>
              <w:rPr>
                <w:rFonts w:ascii="Cambria Math" w:hAnsi="Cambria Math"/>
                <w:sz w:val="22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4"/>
              </w:rPr>
              <m:t>cos</m:t>
            </m:r>
            <m:ctrlPr>
              <w:rPr>
                <w:rFonts w:ascii="Cambria Math" w:hAnsi="Cambria Math"/>
                <w:sz w:val="22"/>
                <w:szCs w:val="24"/>
              </w:rPr>
            </m:ctrlPr>
          </m:fName>
          <m:e>
            <m:r>
              <m:rPr/>
              <w:rPr>
                <w:rFonts w:ascii="Cambria Math" w:hAnsi="Cambria Math"/>
                <w:sz w:val="22"/>
                <w:szCs w:val="24"/>
              </w:rPr>
              <m:t>θ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4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4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sz w:val="22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/>
                        <w:sz w:val="22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4"/>
                  </w:rPr>
                </m:ctrlPr>
              </m:e>
            </m:d>
            <m:ctrlPr>
              <w:rPr>
                <w:rFonts w:ascii="Cambria Math" w:hAnsi="Cambria Math"/>
                <w:sz w:val="22"/>
                <w:szCs w:val="24"/>
              </w:rPr>
            </m:ctrlPr>
          </m:e>
        </m:func>
      </m:oMath>
      <w:r>
        <w:rPr>
          <w:rFonts w:hint="eastAsia" w:hAnsi="Cambria Math"/>
          <w:sz w:val="22"/>
          <w:szCs w:val="24"/>
        </w:rPr>
        <w:t>=0.48J</w:t>
      </w:r>
      <w:r>
        <w:rPr>
          <w:rFonts w:hint="eastAsia"/>
          <w:sz w:val="22"/>
          <w:szCs w:val="24"/>
        </w:rPr>
        <w:t xml:space="preserve"> （5分）</w:t>
      </w:r>
    </w:p>
    <w:p w14:paraId="314824AA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（3）</w:t>
      </w:r>
      <w:r>
        <w:rPr>
          <w:sz w:val="22"/>
          <w:szCs w:val="24"/>
        </w:rPr>
        <w:object>
          <v:shape id="_x0000_i1052" o:spt="75" alt=" 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63" o:title="eqIdb31a2e558f140c6016368cfd735ad88d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sz w:val="22"/>
          <w:szCs w:val="24"/>
        </w:rPr>
        <w:t>物块P对传送带做的功</w:t>
      </w:r>
    </w:p>
    <w:p w14:paraId="37B35C49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53" o:spt="75" alt=" " type="#_x0000_t75" style="height:15.75pt;width:123pt;" o:ole="t" filled="f" o:preferrelative="t" stroked="f" coordsize="21600,21600">
            <v:path/>
            <v:fill on="f" focussize="0,0"/>
            <v:stroke on="f" joinstyle="miter"/>
            <v:imagedata r:id="rId65" o:title="eqIdbc72252e20dc03b4cb466697ba0cc72f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</w:p>
    <w:p w14:paraId="76E81DC7">
      <w:pPr>
        <w:spacing w:line="360" w:lineRule="auto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54" o:spt="75" alt=" " type="#_x0000_t75" style="height:12.75pt;width:47.25pt;" o:ole="t" filled="f" o:preferrelative="t" stroked="f" coordsize="21600,21600">
            <v:path/>
            <v:fill on="f" focussize="0,0"/>
            <v:stroke on="f" joinstyle="miter"/>
            <v:imagedata r:id="rId67" o:title="eqIdcf8345dc1c0dfb88862b9e02c2ca5f78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sz w:val="22"/>
          <w:szCs w:val="24"/>
        </w:rPr>
        <w:t>物块P对传送带做的功</w:t>
      </w:r>
    </w:p>
    <w:p w14:paraId="41CB6383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55" o:spt="75" alt=" " type="#_x0000_t75" style="height:15.75pt;width:111pt;" o:ole="t" filled="f" o:preferrelative="t" stroked="f" coordsize="21600,21600">
            <v:path/>
            <v:fill on="f" focussize="0,0"/>
            <v:stroke on="f" joinstyle="miter"/>
            <v:imagedata r:id="rId69" o:title="eqId6a39dfc742beee9b7f99d71da8b49dc8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</w:p>
    <w:p w14:paraId="32B57B1F">
      <w:pPr>
        <w:spacing w:line="360" w:lineRule="auto"/>
        <w:jc w:val="left"/>
        <w:textAlignment w:val="center"/>
        <w:rPr>
          <w:rFonts w:eastAsia="Times New Roman"/>
          <w:i/>
          <w:sz w:val="22"/>
          <w:szCs w:val="24"/>
        </w:rPr>
      </w:pPr>
      <w:r>
        <w:rPr>
          <w:sz w:val="22"/>
          <w:szCs w:val="24"/>
        </w:rPr>
        <w:t>物块P从</w:t>
      </w:r>
      <w:r>
        <w:rPr>
          <w:rFonts w:eastAsia="Times New Roman"/>
          <w:i/>
          <w:sz w:val="22"/>
          <w:szCs w:val="24"/>
        </w:rPr>
        <w:t>A</w:t>
      </w:r>
      <w:r>
        <w:rPr>
          <w:sz w:val="22"/>
          <w:szCs w:val="24"/>
        </w:rPr>
        <w:t>到</w:t>
      </w:r>
      <w:r>
        <w:rPr>
          <w:rFonts w:eastAsia="Times New Roman"/>
          <w:i/>
          <w:sz w:val="22"/>
          <w:szCs w:val="24"/>
        </w:rPr>
        <w:t>B</w:t>
      </w:r>
      <w:r>
        <w:rPr>
          <w:sz w:val="22"/>
          <w:szCs w:val="24"/>
        </w:rPr>
        <w:t>下滑过程中对传送带做的总功</w:t>
      </w:r>
    </w:p>
    <w:p w14:paraId="774128A1">
      <w:pPr>
        <w:spacing w:line="360" w:lineRule="auto"/>
        <w:jc w:val="center"/>
        <w:textAlignment w:val="center"/>
        <w:rPr>
          <w:rFonts w:eastAsia="Times New Roman"/>
          <w:i/>
          <w:sz w:val="22"/>
          <w:szCs w:val="24"/>
        </w:rPr>
      </w:pPr>
      <w:r>
        <w:rPr>
          <w:sz w:val="22"/>
          <w:szCs w:val="24"/>
        </w:rPr>
        <w:object>
          <v:shape id="_x0000_i1056" o:spt="75" alt=" " type="#_x0000_t75" style="height:15.75pt;width:87.75pt;" o:ole="t" filled="f" o:preferrelative="t" stroked="f" coordsize="21600,21600">
            <v:path/>
            <v:fill on="f" focussize="0,0"/>
            <v:stroke on="f" joinstyle="miter"/>
            <v:imagedata r:id="rId71" o:title="eqIdffa48089e7d9db82dd7e3f6858ccbff3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（5分）</w:t>
      </w:r>
    </w:p>
    <w:p w14:paraId="19C09690">
      <w:pPr>
        <w:spacing w:line="360" w:lineRule="auto"/>
        <w:textAlignment w:val="center"/>
        <w:rPr>
          <w:sz w:val="22"/>
          <w:szCs w:val="24"/>
        </w:rPr>
      </w:pPr>
      <w:r>
        <w:rPr>
          <w:sz w:val="22"/>
          <w:szCs w:val="24"/>
        </w:rPr>
        <w:t>1</w:t>
      </w:r>
      <w:r>
        <w:rPr>
          <w:rFonts w:hint="eastAsia"/>
          <w:sz w:val="22"/>
          <w:szCs w:val="24"/>
        </w:rPr>
        <w:t>5</w:t>
      </w:r>
      <w:r>
        <w:rPr>
          <w:sz w:val="22"/>
          <w:szCs w:val="24"/>
        </w:rPr>
        <w:t>．（1）1.6J；（2）</w:t>
      </w:r>
      <w:r>
        <w:rPr>
          <w:sz w:val="22"/>
          <w:szCs w:val="24"/>
        </w:rPr>
        <w:object>
          <v:shape id="_x0000_i1057" o:spt="75" alt=" " type="#_x0000_t75" style="height:15.75pt;width:70.5pt;" o:ole="t" filled="f" o:preferrelative="t" stroked="f" coordsize="21600,21600">
            <v:path/>
            <v:fill on="f" focussize="0,0"/>
            <v:stroke on="f" joinstyle="miter"/>
            <v:imagedata r:id="rId73" o:title="eqIdb27181e309079d2dfa63576595f1be57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sz w:val="22"/>
          <w:szCs w:val="24"/>
        </w:rPr>
        <w:t>；（3）</w:t>
      </w:r>
      <w:r>
        <w:rPr>
          <w:sz w:val="22"/>
          <w:szCs w:val="24"/>
        </w:rPr>
        <w:object>
          <v:shape id="_x0000_i1058" o:spt="75" alt=" " type="#_x0000_t75" style="height:16.5pt;width:65.25pt;" o:ole="t" filled="f" o:preferrelative="t" stroked="f" coordsize="21600,21600">
            <v:path/>
            <v:fill on="f" focussize="0,0"/>
            <v:stroke on="f" joinstyle="miter"/>
            <v:imagedata r:id="rId75" o:title="eqId5f9319de24bf47e6ae9ae645078aff6b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</w:p>
    <w:p w14:paraId="0C5CBF59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【详解】（1）在</w:t>
      </w:r>
      <w:r>
        <w:rPr>
          <w:rFonts w:eastAsia="Times New Roman"/>
          <w:i/>
          <w:sz w:val="22"/>
          <w:szCs w:val="24"/>
        </w:rPr>
        <w:t>B</w:t>
      </w:r>
      <w:r>
        <w:rPr>
          <w:sz w:val="22"/>
          <w:szCs w:val="24"/>
        </w:rPr>
        <w:t>点，当轨道对小球的弹力恰好为零时，根据向心力公式有</w:t>
      </w:r>
    </w:p>
    <w:p w14:paraId="5D25732D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59" o:spt="75" alt=" " type="#_x0000_t75" style="height:29.25pt;width:51.75pt;" o:ole="t" filled="f" o:preferrelative="t" stroked="f" coordsize="21600,21600">
            <v:path/>
            <v:fill on="f" focussize="0,0"/>
            <v:stroke on="f" joinstyle="miter"/>
            <v:imagedata r:id="rId77" o:title="eqIdbe114f47b70a2d86cad81ceefd8ec21f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</w:p>
    <w:p w14:paraId="00C067E2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解得</w:t>
      </w:r>
    </w:p>
    <w:p w14:paraId="705DF71B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60" o:spt="75" alt=" " type="#_x0000_t75" style="height:17.25pt;width:51pt;" o:ole="t" filled="f" o:preferrelative="t" stroked="f" coordsize="21600,21600">
            <v:path/>
            <v:fill on="f" focussize="0,0"/>
            <v:stroke on="f" joinstyle="miter"/>
            <v:imagedata r:id="rId79" o:title="eqId10f31f5bd34f34880f2aa71b47237fc3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（2分）</w:t>
      </w:r>
    </w:p>
    <w:p w14:paraId="5FDDB4E1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从</w:t>
      </w:r>
      <w:r>
        <w:rPr>
          <w:rFonts w:eastAsia="Times New Roman"/>
          <w:i/>
          <w:sz w:val="22"/>
          <w:szCs w:val="24"/>
        </w:rPr>
        <w:t>P</w:t>
      </w:r>
      <w:r>
        <w:rPr>
          <w:sz w:val="22"/>
          <w:szCs w:val="24"/>
        </w:rPr>
        <w:t>点到</w:t>
      </w:r>
      <w:r>
        <w:rPr>
          <w:rFonts w:eastAsia="Times New Roman"/>
          <w:i/>
          <w:sz w:val="22"/>
          <w:szCs w:val="24"/>
        </w:rPr>
        <w:t>B</w:t>
      </w:r>
      <w:r>
        <w:rPr>
          <w:sz w:val="22"/>
          <w:szCs w:val="24"/>
        </w:rPr>
        <w:t>点，根据功能关系有</w:t>
      </w:r>
    </w:p>
    <w:p w14:paraId="5770FAAC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61" o:spt="75" alt=" " type="#_x0000_t75" style="height:27pt;width:102pt;" o:ole="t" filled="f" o:preferrelative="t" stroked="f" coordsize="21600,21600">
            <v:path/>
            <v:fill on="f" focussize="0,0"/>
            <v:stroke on="f" joinstyle="miter"/>
            <v:imagedata r:id="rId81" o:title="eqId34504047c1330a657ec8b4c17b8072cc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</w:p>
    <w:p w14:paraId="244D77A5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解得</w:t>
      </w:r>
    </w:p>
    <w:p w14:paraId="4AF3C2A4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62" o:spt="75" alt=" " type="#_x0000_t75" style="height:16.5pt;width:42pt;" o:ole="t" filled="f" o:preferrelative="t" stroked="f" coordsize="21600,21600">
            <v:path/>
            <v:fill on="f" focussize="0,0"/>
            <v:stroke on="f" joinstyle="miter"/>
            <v:imagedata r:id="rId83" o:title="eqIdb17a8ae0fc1c595e0a373160f6ca3d1f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（2分）</w:t>
      </w:r>
    </w:p>
    <w:p w14:paraId="047EF548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（2）当</w:t>
      </w:r>
    </w:p>
    <w:p w14:paraId="15948D9F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63" o:spt="75" alt=" " type="#_x0000_t75" style="height:16.5pt;width:42pt;" o:ole="t" filled="f" o:preferrelative="t" stroked="f" coordsize="21600,21600">
            <v:path/>
            <v:fill on="f" focussize="0,0"/>
            <v:stroke on="f" joinstyle="miter"/>
            <v:imagedata r:id="rId83" o:title="eqIdb17a8ae0fc1c595e0a373160f6ca3d1f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</w:p>
    <w:p w14:paraId="7F09C4A8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时，设小球在</w:t>
      </w:r>
      <w:r>
        <w:rPr>
          <w:rFonts w:eastAsia="Times New Roman"/>
          <w:i/>
          <w:sz w:val="22"/>
          <w:szCs w:val="24"/>
        </w:rPr>
        <w:t>EO</w:t>
      </w:r>
      <w:r>
        <w:rPr>
          <w:sz w:val="22"/>
          <w:szCs w:val="24"/>
        </w:rPr>
        <w:t>上运动的路程为</w:t>
      </w:r>
      <w:r>
        <w:rPr>
          <w:rFonts w:eastAsia="Times New Roman"/>
          <w:i/>
          <w:sz w:val="22"/>
          <w:szCs w:val="24"/>
        </w:rPr>
        <w:t>x</w:t>
      </w:r>
      <w:r>
        <w:rPr>
          <w:sz w:val="22"/>
          <w:szCs w:val="24"/>
        </w:rPr>
        <w:t>，则有</w:t>
      </w:r>
    </w:p>
    <w:p w14:paraId="34CA4E34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64" o:spt="75" alt=" " type="#_x0000_t75" style="height:18pt;width:101.25pt;" o:ole="t" filled="f" o:preferrelative="t" stroked="f" coordsize="21600,21600">
            <v:path/>
            <v:fill on="f" focussize="0,0"/>
            <v:stroke on="f" joinstyle="miter"/>
            <v:imagedata r:id="rId86" o:title="eqId24e3c8a48f0ce6dd421493a7f1cf5c4f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</w:p>
    <w:p w14:paraId="5026ED64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解得</w:t>
      </w:r>
    </w:p>
    <w:p w14:paraId="006E00A1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65" o:spt="75" alt=" 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88" o:title="eqIdd921c246f96709203b027a2bc30ef9fd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（2分）</w:t>
      </w:r>
    </w:p>
    <w:p w14:paraId="171AD82A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则小球进入细管，若小球恰好到达</w:t>
      </w:r>
      <w:r>
        <w:rPr>
          <w:rFonts w:eastAsia="Times New Roman"/>
          <w:i/>
          <w:sz w:val="22"/>
          <w:szCs w:val="24"/>
        </w:rPr>
        <w:t>F</w:t>
      </w:r>
      <w:r>
        <w:rPr>
          <w:sz w:val="22"/>
          <w:szCs w:val="24"/>
        </w:rPr>
        <w:t>点，则从</w:t>
      </w:r>
      <w:r>
        <w:rPr>
          <w:rFonts w:eastAsia="Times New Roman"/>
          <w:i/>
          <w:sz w:val="22"/>
          <w:szCs w:val="24"/>
        </w:rPr>
        <w:t>P</w:t>
      </w:r>
      <w:r>
        <w:rPr>
          <w:sz w:val="22"/>
          <w:szCs w:val="24"/>
        </w:rPr>
        <w:t>点到</w:t>
      </w:r>
      <w:r>
        <w:rPr>
          <w:rFonts w:eastAsia="Times New Roman"/>
          <w:i/>
          <w:sz w:val="22"/>
          <w:szCs w:val="24"/>
        </w:rPr>
        <w:t>F</w:t>
      </w:r>
      <w:r>
        <w:rPr>
          <w:sz w:val="22"/>
          <w:szCs w:val="24"/>
        </w:rPr>
        <w:t>点，根据功能关系有</w:t>
      </w:r>
    </w:p>
    <w:p w14:paraId="7BE37528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66" o:spt="75" alt=" " type="#_x0000_t75" style="height:18pt;width:131.25pt;" o:ole="t" filled="f" o:preferrelative="t" stroked="f" coordsize="21600,21600">
            <v:path/>
            <v:fill on="f" focussize="0,0"/>
            <v:stroke on="f" joinstyle="miter"/>
            <v:imagedata r:id="rId90" o:title="eqId6d08f4f5f5df4a2e4d03e8d49f8d4ae3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</w:p>
    <w:p w14:paraId="60128A2F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解得</w:t>
      </w:r>
    </w:p>
    <w:p w14:paraId="424C1F0A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67" o:spt="75" alt=" " type="#_x0000_t75" style="height:16.5pt;width:45.75pt;" o:ole="t" filled="f" o:preferrelative="t" stroked="f" coordsize="21600,21600">
            <v:path/>
            <v:fill on="f" focussize="0,0"/>
            <v:stroke on="f" joinstyle="miter"/>
            <v:imagedata r:id="rId92" o:title="eqId82b8bdd9f18f3f0b448cebe94813f6da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（2分）</w:t>
      </w:r>
    </w:p>
    <w:p w14:paraId="7D4FA709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小球返回后，由功能关系可得</w:t>
      </w:r>
    </w:p>
    <w:p w14:paraId="73C7ED64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68" o:spt="75" alt=" " type="#_x0000_t75" style="height:15.75pt;width:91.5pt;" o:ole="t" filled="f" o:preferrelative="t" stroked="f" coordsize="21600,21600">
            <v:path/>
            <v:fill on="f" focussize="0,0"/>
            <v:stroke on="f" joinstyle="miter"/>
            <v:imagedata r:id="rId94" o:title="eqId2491a0254c99f4d521259638d5c3347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3">
            <o:LockedField>false</o:LockedField>
          </o:OLEObject>
        </w:object>
      </w:r>
    </w:p>
    <w:p w14:paraId="57EB0F89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可得</w:t>
      </w:r>
    </w:p>
    <w:p w14:paraId="6FBFDE7F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69" o:spt="75" alt=" " type="#_x0000_t75" style="height:27pt;width:110.25pt;" o:ole="t" filled="f" o:preferrelative="t" stroked="f" coordsize="21600,21600">
            <v:path/>
            <v:fill on="f" focussize="0,0"/>
            <v:stroke on="f" joinstyle="miter"/>
            <v:imagedata r:id="rId96" o:title="eqId6320b56d8debbcd1df4a094a8680907d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</w:p>
    <w:p w14:paraId="2EC7A546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小球在</w:t>
      </w:r>
      <w:r>
        <w:rPr>
          <w:rFonts w:eastAsia="Times New Roman"/>
          <w:i/>
          <w:sz w:val="22"/>
          <w:szCs w:val="24"/>
        </w:rPr>
        <w:t>CB</w:t>
      </w:r>
      <w:r>
        <w:rPr>
          <w:sz w:val="22"/>
          <w:szCs w:val="24"/>
        </w:rPr>
        <w:t>间脱离轨道，若小球在到达</w:t>
      </w:r>
      <w:r>
        <w:rPr>
          <w:rFonts w:eastAsia="Times New Roman"/>
          <w:i/>
          <w:sz w:val="22"/>
          <w:szCs w:val="24"/>
        </w:rPr>
        <w:t>F</w:t>
      </w:r>
      <w:r>
        <w:rPr>
          <w:sz w:val="22"/>
          <w:szCs w:val="24"/>
        </w:rPr>
        <w:t>点前返回恰好到达</w:t>
      </w:r>
      <w:r>
        <w:rPr>
          <w:rFonts w:eastAsia="Times New Roman"/>
          <w:i/>
          <w:sz w:val="22"/>
          <w:szCs w:val="24"/>
        </w:rPr>
        <w:t>C</w:t>
      </w:r>
      <w:r>
        <w:rPr>
          <w:sz w:val="22"/>
          <w:szCs w:val="24"/>
        </w:rPr>
        <w:t>点，从</w:t>
      </w:r>
      <w:r>
        <w:rPr>
          <w:rFonts w:eastAsia="Times New Roman"/>
          <w:i/>
          <w:sz w:val="22"/>
          <w:szCs w:val="24"/>
        </w:rPr>
        <w:t>P</w:t>
      </w:r>
      <w:r>
        <w:rPr>
          <w:sz w:val="22"/>
          <w:szCs w:val="24"/>
        </w:rPr>
        <w:t>点到</w:t>
      </w:r>
      <w:r>
        <w:rPr>
          <w:rFonts w:eastAsia="Times New Roman"/>
          <w:i/>
          <w:sz w:val="22"/>
          <w:szCs w:val="24"/>
        </w:rPr>
        <w:t>C</w:t>
      </w:r>
      <w:r>
        <w:rPr>
          <w:sz w:val="22"/>
          <w:szCs w:val="24"/>
        </w:rPr>
        <w:t>点，根据功能关系有</w:t>
      </w:r>
    </w:p>
    <w:p w14:paraId="3C1C4113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70" o:spt="75" alt=" " type="#_x0000_t75" style="height:16.5pt;width:96pt;" o:ole="t" filled="f" o:preferrelative="t" stroked="f" coordsize="21600,21600">
            <v:path/>
            <v:fill on="f" focussize="0,0"/>
            <v:stroke on="f" joinstyle="miter"/>
            <v:imagedata r:id="rId98" o:title="eqIda6b937a628992d24baedc70c3c85cf87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</w:p>
    <w:p w14:paraId="22F95D28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解得</w:t>
      </w:r>
    </w:p>
    <w:p w14:paraId="5377868C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71" o:spt="75" alt=" " type="#_x0000_t75" style="height:16.5pt;width:45.75pt;" o:ole="t" filled="f" o:preferrelative="t" stroked="f" coordsize="21600,21600">
            <v:path/>
            <v:fill on="f" focussize="0,0"/>
            <v:stroke on="f" joinstyle="miter"/>
            <v:imagedata r:id="rId100" o:title="eqId47c609b54df8d97a7baa61ce69bf94ca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（2分）</w:t>
      </w:r>
    </w:p>
    <w:p w14:paraId="2B71797C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故要使小球最终停在</w:t>
      </w:r>
      <w:r>
        <w:rPr>
          <w:rFonts w:eastAsia="Times New Roman"/>
          <w:i/>
          <w:sz w:val="22"/>
          <w:szCs w:val="24"/>
        </w:rPr>
        <w:t>EO</w:t>
      </w:r>
      <w:r>
        <w:rPr>
          <w:sz w:val="22"/>
          <w:szCs w:val="24"/>
        </w:rPr>
        <w:t>段，弹簧弹性势能应满足</w:t>
      </w:r>
    </w:p>
    <w:p w14:paraId="3B4E4E9B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72" o:spt="75" alt=" " type="#_x0000_t75" style="height:15.75pt;width:70.5pt;" o:ole="t" filled="f" o:preferrelative="t" stroked="f" coordsize="21600,21600">
            <v:path/>
            <v:fill on="f" focussize="0,0"/>
            <v:stroke on="f" joinstyle="miter"/>
            <v:imagedata r:id="rId73" o:title="eqIdb27181e309079d2dfa63576595f1be57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（2分）</w:t>
      </w:r>
    </w:p>
    <w:p w14:paraId="462A71DD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（3）若弹簧弹性势能</w:t>
      </w:r>
    </w:p>
    <w:p w14:paraId="655F1827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73" o:spt="75" alt=" " type="#_x0000_t75" style="height:16.5pt;width:42.75pt;" o:ole="t" filled="f" o:preferrelative="t" stroked="f" coordsize="21600,21600">
            <v:path/>
            <v:fill on="f" focussize="0,0"/>
            <v:stroke on="f" joinstyle="miter"/>
            <v:imagedata r:id="rId103" o:title="eqIde5a66c4a8b3e756d1867fdc6393153d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</w:p>
    <w:p w14:paraId="0C2E8D74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根据功能关系有</w:t>
      </w:r>
    </w:p>
    <w:p w14:paraId="70F54339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74" o:spt="75" alt=" " type="#_x0000_t75" style="height:15.75pt;width:125.25pt;" o:ole="t" filled="f" o:preferrelative="t" stroked="f" coordsize="21600,21600">
            <v:path/>
            <v:fill on="f" focussize="0,0"/>
            <v:stroke on="f" joinstyle="miter"/>
            <v:imagedata r:id="rId105" o:title="eqIda7b9ce0da9afb9ff8e78001888f62ce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</w:p>
    <w:p w14:paraId="0C20E8BB">
      <w:pPr>
        <w:spacing w:line="360" w:lineRule="auto"/>
        <w:jc w:val="left"/>
        <w:textAlignment w:val="center"/>
        <w:rPr>
          <w:sz w:val="22"/>
          <w:szCs w:val="24"/>
        </w:rPr>
      </w:pPr>
      <w:r>
        <w:rPr>
          <w:sz w:val="22"/>
          <w:szCs w:val="24"/>
        </w:rPr>
        <w:t>则弹簧弹性势能</w:t>
      </w:r>
      <w:r>
        <w:rPr>
          <w:sz w:val="22"/>
          <w:szCs w:val="24"/>
        </w:rPr>
        <w:object>
          <v:shape id="_x0000_i1075" o:spt="75" alt=" 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107" o:title="eqIdb68a83af8bfb3cbe23debe9d7d02f96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r>
        <w:rPr>
          <w:sz w:val="22"/>
          <w:szCs w:val="24"/>
        </w:rPr>
        <w:t>与小球最终停下的位置坐标</w:t>
      </w:r>
      <w:r>
        <w:rPr>
          <w:rFonts w:eastAsia="Times New Roman"/>
          <w:i/>
          <w:sz w:val="22"/>
          <w:szCs w:val="24"/>
        </w:rPr>
        <w:t>x</w:t>
      </w:r>
      <w:r>
        <w:rPr>
          <w:sz w:val="22"/>
          <w:szCs w:val="24"/>
        </w:rPr>
        <w:t>（以</w:t>
      </w:r>
      <w:r>
        <w:rPr>
          <w:rFonts w:eastAsia="Times New Roman"/>
          <w:i/>
          <w:sz w:val="22"/>
          <w:szCs w:val="24"/>
        </w:rPr>
        <w:t>O</w:t>
      </w:r>
      <w:r>
        <w:rPr>
          <w:sz w:val="22"/>
          <w:szCs w:val="24"/>
        </w:rPr>
        <w:t>点为坐标原点，</w:t>
      </w:r>
      <w:r>
        <w:rPr>
          <w:rFonts w:eastAsia="Times New Roman"/>
          <w:i/>
          <w:sz w:val="22"/>
          <w:szCs w:val="24"/>
        </w:rPr>
        <w:t>O</w:t>
      </w:r>
      <w:r>
        <w:rPr>
          <w:sz w:val="22"/>
          <w:szCs w:val="24"/>
        </w:rPr>
        <w:t>点指向</w:t>
      </w:r>
      <w:r>
        <w:rPr>
          <w:rFonts w:eastAsia="Times New Roman"/>
          <w:i/>
          <w:sz w:val="22"/>
          <w:szCs w:val="24"/>
        </w:rPr>
        <w:t>G</w:t>
      </w:r>
      <w:r>
        <w:rPr>
          <w:sz w:val="22"/>
          <w:szCs w:val="24"/>
        </w:rPr>
        <w:t>点的方向为正方向建立</w:t>
      </w:r>
      <w:r>
        <w:rPr>
          <w:rFonts w:eastAsia="Times New Roman"/>
          <w:i/>
          <w:sz w:val="22"/>
          <w:szCs w:val="24"/>
        </w:rPr>
        <w:t>x</w:t>
      </w:r>
      <w:r>
        <w:rPr>
          <w:sz w:val="22"/>
          <w:szCs w:val="24"/>
        </w:rPr>
        <w:t>轴）的关系为</w:t>
      </w:r>
    </w:p>
    <w:p w14:paraId="658D0DB2">
      <w:pPr>
        <w:spacing w:line="360" w:lineRule="auto"/>
        <w:jc w:val="center"/>
        <w:textAlignment w:val="center"/>
        <w:rPr>
          <w:sz w:val="22"/>
          <w:szCs w:val="24"/>
        </w:rPr>
      </w:pPr>
      <w:r>
        <w:rPr>
          <w:sz w:val="22"/>
          <w:szCs w:val="24"/>
        </w:rPr>
        <w:object>
          <v:shape id="_x0000_i1076" o:spt="75" alt=" " type="#_x0000_t75" style="height:16.5pt;width:65.25pt;" o:ole="t" filled="f" o:preferrelative="t" stroked="f" coordsize="21600,21600">
            <v:path/>
            <v:fill on="f" focussize="0,0"/>
            <v:stroke on="f" joinstyle="miter"/>
            <v:imagedata r:id="rId75" o:title="eqId5f9319de24bf47e6ae9ae645078aff6b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  <w:r>
        <w:rPr>
          <w:rFonts w:hint="eastAsia"/>
          <w:sz w:val="22"/>
          <w:szCs w:val="24"/>
        </w:rPr>
        <w:t xml:space="preserve"> （5分）</w:t>
      </w:r>
    </w:p>
    <w:p w14:paraId="6F53559B">
      <w:pPr>
        <w:spacing w:line="360" w:lineRule="auto"/>
        <w:jc w:val="left"/>
        <w:textAlignment w:val="center"/>
        <w:rPr>
          <w:sz w:val="22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440" w:right="1800" w:bottom="1440" w:left="1800" w:header="851" w:footer="992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98FF1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2DC7A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C8C47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7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0C1857"/>
    <w:rsid w:val="001D7A06"/>
    <w:rsid w:val="00284433"/>
    <w:rsid w:val="002A1EC6"/>
    <w:rsid w:val="002E035E"/>
    <w:rsid w:val="004151FC"/>
    <w:rsid w:val="004E46D8"/>
    <w:rsid w:val="00537201"/>
    <w:rsid w:val="00614150"/>
    <w:rsid w:val="006A4C40"/>
    <w:rsid w:val="006B16C5"/>
    <w:rsid w:val="00776133"/>
    <w:rsid w:val="00811C76"/>
    <w:rsid w:val="00855687"/>
    <w:rsid w:val="008C07DE"/>
    <w:rsid w:val="00A30CCE"/>
    <w:rsid w:val="00AC3E9C"/>
    <w:rsid w:val="00B86562"/>
    <w:rsid w:val="00BC2225"/>
    <w:rsid w:val="00BC4F14"/>
    <w:rsid w:val="00BC62FB"/>
    <w:rsid w:val="00BF535F"/>
    <w:rsid w:val="00C02FC6"/>
    <w:rsid w:val="00C806B0"/>
    <w:rsid w:val="00E10DDC"/>
    <w:rsid w:val="00E476EE"/>
    <w:rsid w:val="00EF035E"/>
    <w:rsid w:val="00F16B29"/>
    <w:rsid w:val="010A478A"/>
    <w:rsid w:val="046262A7"/>
    <w:rsid w:val="04F30369"/>
    <w:rsid w:val="063876A4"/>
    <w:rsid w:val="0B46180C"/>
    <w:rsid w:val="0CC80472"/>
    <w:rsid w:val="0EF804B5"/>
    <w:rsid w:val="12723B30"/>
    <w:rsid w:val="127F665A"/>
    <w:rsid w:val="13034EBB"/>
    <w:rsid w:val="14D74C16"/>
    <w:rsid w:val="162D3FDB"/>
    <w:rsid w:val="16B9038D"/>
    <w:rsid w:val="16E95A89"/>
    <w:rsid w:val="17634310"/>
    <w:rsid w:val="193463F1"/>
    <w:rsid w:val="1A5B175B"/>
    <w:rsid w:val="1B963D2F"/>
    <w:rsid w:val="1BA232C9"/>
    <w:rsid w:val="1D075E15"/>
    <w:rsid w:val="231E329E"/>
    <w:rsid w:val="2403533D"/>
    <w:rsid w:val="25590BF3"/>
    <w:rsid w:val="281C30A1"/>
    <w:rsid w:val="293D706B"/>
    <w:rsid w:val="2BB1321F"/>
    <w:rsid w:val="2C4C71A7"/>
    <w:rsid w:val="2C576226"/>
    <w:rsid w:val="35132A41"/>
    <w:rsid w:val="39D3116A"/>
    <w:rsid w:val="3C6224AB"/>
    <w:rsid w:val="3ED606DB"/>
    <w:rsid w:val="41612602"/>
    <w:rsid w:val="44E56D05"/>
    <w:rsid w:val="46F11AC3"/>
    <w:rsid w:val="485338EE"/>
    <w:rsid w:val="4B4913DB"/>
    <w:rsid w:val="5099552C"/>
    <w:rsid w:val="53851629"/>
    <w:rsid w:val="546D5D40"/>
    <w:rsid w:val="565076BF"/>
    <w:rsid w:val="5C4952DC"/>
    <w:rsid w:val="5CB6788F"/>
    <w:rsid w:val="6632518D"/>
    <w:rsid w:val="690F7AF9"/>
    <w:rsid w:val="698A70E9"/>
    <w:rsid w:val="6EAE5472"/>
    <w:rsid w:val="6F5440F0"/>
    <w:rsid w:val="7229770E"/>
    <w:rsid w:val="73C75D77"/>
    <w:rsid w:val="7BF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hd w:val="clear" w:color="auto" w:fill="FFFFFF"/>
      <w:spacing w:line="405" w:lineRule="exact"/>
      <w:jc w:val="distribute"/>
    </w:pPr>
    <w:rPr>
      <w:rFonts w:ascii="宋体"/>
      <w:kern w:val="0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3.wmf"/><Relationship Id="rId9" Type="http://schemas.openxmlformats.org/officeDocument/2006/relationships/image" Target="media/image3.wmf"/><Relationship Id="rId89" Type="http://schemas.openxmlformats.org/officeDocument/2006/relationships/oleObject" Target="embeddings/oleObject42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0.bin"/><Relationship Id="rId84" Type="http://schemas.openxmlformats.org/officeDocument/2006/relationships/oleObject" Target="embeddings/oleObject39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2.bin"/><Relationship Id="rId7" Type="http://schemas.openxmlformats.org/officeDocument/2006/relationships/image" Target="media/image2.png"/><Relationship Id="rId69" Type="http://schemas.openxmlformats.org/officeDocument/2006/relationships/image" Target="media/image33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7.bin"/><Relationship Id="rId6" Type="http://schemas.openxmlformats.org/officeDocument/2006/relationships/theme" Target="theme/theme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2.bin"/><Relationship Id="rId5" Type="http://schemas.openxmlformats.org/officeDocument/2006/relationships/footer" Target="footer2.xml"/><Relationship Id="rId49" Type="http://schemas.openxmlformats.org/officeDocument/2006/relationships/image" Target="media/image23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8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4" Type="http://schemas.openxmlformats.org/officeDocument/2006/relationships/oleObject" Target="embeddings/oleObject9.bin"/><Relationship Id="rId23" Type="http://schemas.openxmlformats.org/officeDocument/2006/relationships/image" Target="media/image10.wmf"/><Relationship Id="rId22" Type="http://schemas.openxmlformats.org/officeDocument/2006/relationships/oleObject" Target="embeddings/oleObject8.bin"/><Relationship Id="rId21" Type="http://schemas.openxmlformats.org/officeDocument/2006/relationships/image" Target="media/image9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6.bin"/><Relationship Id="rId17" Type="http://schemas.openxmlformats.org/officeDocument/2006/relationships/image" Target="media/image7.wmf"/><Relationship Id="rId16" Type="http://schemas.openxmlformats.org/officeDocument/2006/relationships/oleObject" Target="embeddings/oleObject5.bin"/><Relationship Id="rId15" Type="http://schemas.openxmlformats.org/officeDocument/2006/relationships/image" Target="media/image6.wmf"/><Relationship Id="rId14" Type="http://schemas.openxmlformats.org/officeDocument/2006/relationships/oleObject" Target="embeddings/oleObject4.bin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1" Type="http://schemas.openxmlformats.org/officeDocument/2006/relationships/fontTable" Target="fontTable.xml"/><Relationship Id="rId110" Type="http://schemas.openxmlformats.org/officeDocument/2006/relationships/customXml" Target="../customXml/item2.xml"/><Relationship Id="rId11" Type="http://schemas.openxmlformats.org/officeDocument/2006/relationships/image" Target="media/image4.wmf"/><Relationship Id="rId109" Type="http://schemas.openxmlformats.org/officeDocument/2006/relationships/customXml" Target="../customXml/item1.xml"/><Relationship Id="rId108" Type="http://schemas.openxmlformats.org/officeDocument/2006/relationships/oleObject" Target="embeddings/oleObject52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49.bin"/><Relationship Id="rId101" Type="http://schemas.openxmlformats.org/officeDocument/2006/relationships/oleObject" Target="embeddings/oleObject48.bin"/><Relationship Id="rId100" Type="http://schemas.openxmlformats.org/officeDocument/2006/relationships/image" Target="media/image48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828</Words>
  <Characters>926</Characters>
  <Lines>18</Lines>
  <Paragraphs>5</Paragraphs>
  <TotalTime>3</TotalTime>
  <ScaleCrop>false</ScaleCrop>
  <LinksUpToDate>false</LinksUpToDate>
  <CharactersWithSpaces>969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轻水</dc:creator>
  <cp:lastModifiedBy>期待明天</cp:lastModifiedBy>
  <dcterms:modified xsi:type="dcterms:W3CDTF">2026-03-27T03:29:01Z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eyJoZGlkIjoiMWViYjMxYTVkY2RkMmNlNmI1YTg3MTJjMWI3YmI1NDkiLCJ1c2VySWQiOiI5OTY2MjAyMTgifQ==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BA0777EBD1324C8686F62D7A143F2D69_12</vt:lpwstr>
  </property>
</Properties>
</file>