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7AAE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11214100</wp:posOffset>
            </wp:positionH>
            <wp:positionV relativeFrom="topMargin">
              <wp:posOffset>10591800</wp:posOffset>
            </wp:positionV>
            <wp:extent cx="266700" cy="266700"/>
            <wp:effectExtent l="0" t="0" r="0" b="0"/>
            <wp:wrapNone/>
            <wp:docPr id="100063" name="图片 1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黑龙江省实验中学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2025-2026</w:t>
      </w:r>
      <w:r>
        <w:rPr>
          <w:rFonts w:ascii="宋体" w:hAnsi="宋体" w:eastAsia="宋体" w:cs="宋体"/>
          <w:b/>
          <w:color w:val="auto"/>
          <w:sz w:val="32"/>
        </w:rPr>
        <w:t>学年度高二学年上学期期中考试</w:t>
      </w:r>
    </w:p>
    <w:p w14:paraId="3C8B1F76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物理学科试题</w:t>
      </w:r>
    </w:p>
    <w:p w14:paraId="7C0B57F0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考试时间：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75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</w:t>
      </w:r>
      <w:r>
        <w:rPr>
          <w:rFonts w:ascii="宋体" w:hAnsi="宋体" w:eastAsia="宋体" w:cs="宋体"/>
          <w:b/>
          <w:color w:val="auto"/>
          <w:sz w:val="24"/>
        </w:rPr>
        <w:t>总分：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2DC711BB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46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1~7</w:t>
      </w:r>
      <w:r>
        <w:rPr>
          <w:rFonts w:ascii="宋体" w:hAnsi="宋体" w:eastAsia="宋体" w:cs="宋体"/>
          <w:b/>
          <w:color w:val="auto"/>
          <w:sz w:val="24"/>
        </w:rPr>
        <w:t>题只有一项符合题目要求，每题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分；第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8~10</w:t>
      </w:r>
      <w:r>
        <w:rPr>
          <w:rFonts w:ascii="宋体" w:hAnsi="宋体" w:eastAsia="宋体" w:cs="宋体"/>
          <w:b/>
          <w:color w:val="auto"/>
          <w:sz w:val="24"/>
        </w:rPr>
        <w:t>题有多项符合题目要求，每题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分，全部选对的得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分。</w:t>
      </w:r>
    </w:p>
    <w:p w14:paraId="60AA0E60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用小球和轻弹簧组成弹簧振子，使其沿水平方向做简谐运动，振动图像如图所示，下列描述正确的是（　　）</w:t>
      </w:r>
    </w:p>
    <w:p w14:paraId="16A0C84D">
      <w:pPr>
        <w:spacing w:line="360" w:lineRule="auto"/>
        <w:jc w:val="left"/>
      </w:pPr>
      <w:r>
        <w:drawing>
          <wp:inline distT="0" distB="0" distL="114300" distR="114300">
            <wp:extent cx="1685925" cy="12573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A75E0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 xT0NldCGm2vNAx1ODbqMbQ==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" o:title="eqId42a585d18cafc764ef0dc144feedce19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时，振子的速度最大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 xT0NldCGm2vNAx1ODbqMbQ==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9" o:title="eqId59797180057c7f5920bfdff8f53b2427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时，振子的速度最小</w:t>
      </w:r>
    </w:p>
    <w:p w14:paraId="42F6147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 xT0NldCGm2vNAx1ODbqMbQ==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1" o:title="eqIda2367459cd9b98af6ce8b335c1c9442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时，振子的加速度最大</w: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 xT0NldCGm2vNAx1ODbqMbQ==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13" o:title="eqId03b954320e7cff913086bcef4657ec3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时，振子的加速度最大</w:t>
      </w:r>
    </w:p>
    <w:p w14:paraId="7C0A15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如图所示，质量不相等的两物块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Q</w:t>
      </w:r>
      <w:r>
        <w:rPr>
          <w:rFonts w:ascii="宋体" w:hAnsi="宋体" w:eastAsia="宋体" w:cs="宋体"/>
          <w:color w:val="000000"/>
        </w:rPr>
        <w:t>用轻质弹簧连接静止在光滑水平面上，系统在外力的作用下弹簧处于压缩状态，现撤去外力，在此后的运动过程中，弹簧始终在弹性限度范围内，对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Q</w:t>
      </w:r>
      <w:r>
        <w:rPr>
          <w:rFonts w:ascii="宋体" w:hAnsi="宋体" w:eastAsia="宋体" w:cs="宋体"/>
          <w:color w:val="000000"/>
        </w:rPr>
        <w:t>和弹簧组成的系统，下列说法正确的是（　　）</w:t>
      </w:r>
    </w:p>
    <w:p w14:paraId="53F9C7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43175" cy="4191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1291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动量不守恒，机械能不守恒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动量守恒，机械能守恒</w:t>
      </w:r>
    </w:p>
    <w:p w14:paraId="3F1AD9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动量不守恒，机械能守恒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动量守恒，机械能不守恒</w:t>
      </w:r>
    </w:p>
    <w:p w14:paraId="6CB280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图为键盘一个按键的示意图，按键下面连着由两块金属片组成的小电容器，上金属片连接按键，下金属片固定。按下按键后，两金属片的间隙变小，则电容器的电容（　　）</w:t>
      </w:r>
    </w:p>
    <w:p w14:paraId="4DE2B2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85825" cy="8477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7EC9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变大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变小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不变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无法判断</w:t>
      </w:r>
    </w:p>
    <w:p w14:paraId="474A13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如图所示的电路中，输入电压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恒为</w:t>
      </w:r>
      <w:r>
        <w:rPr>
          <w:rFonts w:ascii="Times New Roman" w:hAnsi="Times New Roman" w:eastAsia="Times New Roman" w:cs="Times New Roman"/>
          <w:color w:val="000000"/>
        </w:rPr>
        <w:t>8V</w:t>
      </w:r>
      <w:r>
        <w:rPr>
          <w:rFonts w:ascii="宋体" w:hAnsi="宋体" w:eastAsia="宋体" w:cs="宋体"/>
          <w:color w:val="000000"/>
        </w:rPr>
        <w:t>，灯泡</w:t>
      </w:r>
      <w:r>
        <w:rPr>
          <w:rFonts w:ascii="Times New Roman" w:hAnsi="Times New Roman" w:eastAsia="Times New Roman" w:cs="Times New Roman"/>
          <w:color w:val="000000"/>
        </w:rPr>
        <w:t>L</w:t>
      </w:r>
      <w:r>
        <w:rPr>
          <w:rFonts w:ascii="宋体" w:hAnsi="宋体" w:eastAsia="宋体" w:cs="宋体"/>
          <w:color w:val="000000"/>
        </w:rPr>
        <w:t>标有“</w:t>
      </w:r>
      <w:r>
        <w:rPr>
          <w:rFonts w:ascii="Times New Roman" w:hAnsi="Times New Roman" w:eastAsia="Times New Roman" w:cs="Times New Roman"/>
          <w:color w:val="000000"/>
        </w:rPr>
        <w:t>3V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6W</w:t>
      </w:r>
      <w:r>
        <w:rPr>
          <w:rFonts w:ascii="宋体" w:hAnsi="宋体" w:eastAsia="宋体" w:cs="宋体"/>
          <w:color w:val="000000"/>
        </w:rPr>
        <w:t>”字样，若灯泡恰能正常发光，以下说法正确的是（　　）</w:t>
      </w:r>
    </w:p>
    <w:p w14:paraId="413047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9144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283C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电动机的输出功率是</w:t>
      </w:r>
      <w:r>
        <w:rPr>
          <w:rFonts w:ascii="Times New Roman" w:hAnsi="Times New Roman" w:eastAsia="Times New Roman" w:cs="Times New Roman"/>
          <w:color w:val="000000"/>
        </w:rPr>
        <w:t>10W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电动机的电阻为</w:t>
      </w:r>
      <w:r>
        <w:object>
          <v:shape id="_x0000_i1029" o:spt="75" alt="学科网(www.zxxk.com)--教育资源门户，提供试卷、教案、课件、论文、素材以及各类教学资源下载，还有大量而丰富的教学相关资讯！ xT0NldCGm2vNAx1ODbqMbQ==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8" o:title="eqId93a5eedcc0ef5396d7df3723780856d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</w:p>
    <w:p w14:paraId="097A767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电动机的机械效率可以计算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整个电路消耗的电功率是</w:t>
      </w:r>
      <w:r>
        <w:rPr>
          <w:rFonts w:ascii="Times New Roman" w:hAnsi="Times New Roman" w:eastAsia="Times New Roman" w:cs="Times New Roman"/>
          <w:color w:val="000000"/>
        </w:rPr>
        <w:t>16W</w:t>
      </w:r>
    </w:p>
    <w:p w14:paraId="5D41F5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城市进入高楼时代后，高空坠物已成为危害极大的社会安全问题。假设一个质量为</w:t>
      </w:r>
      <w:r>
        <w:rPr>
          <w:rFonts w:ascii="Times New Roman" w:hAnsi="Times New Roman" w:eastAsia="Times New Roman" w:cs="Times New Roman"/>
          <w:color w:val="000000"/>
        </w:rPr>
        <w:t>50g</w:t>
      </w:r>
      <w:r>
        <w:rPr>
          <w:rFonts w:ascii="宋体" w:hAnsi="宋体" w:eastAsia="宋体" w:cs="宋体"/>
          <w:color w:val="000000"/>
        </w:rPr>
        <w:t>的鸡蛋从</w:t>
      </w:r>
      <w:r>
        <w:rPr>
          <w:rFonts w:ascii="Times New Roman" w:hAnsi="Times New Roman" w:eastAsia="Times New Roman" w:cs="Times New Roman"/>
          <w:color w:val="000000"/>
        </w:rPr>
        <w:t>45m</w:t>
      </w:r>
      <w:r>
        <w:rPr>
          <w:rFonts w:ascii="宋体" w:hAnsi="宋体" w:eastAsia="宋体" w:cs="宋体"/>
          <w:color w:val="000000"/>
        </w:rPr>
        <w:t>高处由静止释放后，砸到地面的一个安全帽上，鸡蛋壳与安全帽的作用时间为</w:t>
      </w:r>
      <w:r>
        <w:object>
          <v:shape id="_x0000_i1030" o:spt="75" alt="学科网(www.zxxk.com)--教育资源门户，提供试卷、教案、课件、论文、素材以及各类教学资源下载，还有大量而丰富的教学相关资讯！ xT0NldCGm2vNAx1ODbqMbQ==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20" o:title="eqId194071ffc53807ce9b43b4018bf2e3d5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，重力加速度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取</w:t>
      </w:r>
      <w:r>
        <w:object>
          <v:shape id="_x0000_i1031" o:spt="75" alt="学科网(www.zxxk.com)--教育资源门户，提供试卷、教案、课件、论文、素材以及各类教学资源下载，还有大量而丰富的教学相关资讯！ xT0NldCGm2vNAx1ODbqMbQ==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2" o:title="eqIdb1eebd522c4de12f8255e649d3145d5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，则安全帽受到的平均冲击力大小约为（　　）</w:t>
      </w:r>
    </w:p>
    <w:p w14:paraId="2209A6D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3000N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300N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30N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0.5N</w:t>
      </w:r>
    </w:p>
    <w:p w14:paraId="0F4601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某灵敏电流计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379350967" name="图片 379350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50967" name="图片 37935096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满偏电流为</w:t>
      </w:r>
      <w:r>
        <w:rPr>
          <w:rFonts w:ascii="Times New Roman" w:hAnsi="Times New Roman" w:eastAsia="Times New Roman" w:cs="Times New Roman"/>
          <w:color w:val="000000"/>
        </w:rPr>
        <w:t>100mA</w:t>
      </w:r>
      <w:r>
        <w:rPr>
          <w:rFonts w:ascii="宋体" w:hAnsi="宋体" w:eastAsia="宋体" w:cs="宋体"/>
          <w:color w:val="000000"/>
        </w:rPr>
        <w:t>，与阻值为</w:t>
      </w:r>
      <w:r>
        <w:rPr>
          <w:rFonts w:ascii="Times New Roman" w:hAnsi="Times New Roman" w:eastAsia="Times New Roman" w:cs="Times New Roman"/>
          <w:color w:val="000000"/>
        </w:rPr>
        <w:t>2Ω</w:t>
      </w:r>
      <w:r>
        <w:rPr>
          <w:rFonts w:ascii="宋体" w:hAnsi="宋体" w:eastAsia="宋体" w:cs="宋体"/>
          <w:color w:val="000000"/>
        </w:rPr>
        <w:t>的定值电阻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并联可改装成量程为</w:t>
      </w:r>
      <w:r>
        <w:rPr>
          <w:rFonts w:ascii="Times New Roman" w:hAnsi="Times New Roman" w:eastAsia="Times New Roman" w:cs="Times New Roman"/>
          <w:color w:val="000000"/>
        </w:rPr>
        <w:t>0.6A</w:t>
      </w:r>
      <w:r>
        <w:rPr>
          <w:rFonts w:ascii="宋体" w:hAnsi="宋体" w:eastAsia="宋体" w:cs="宋体"/>
          <w:color w:val="000000"/>
        </w:rPr>
        <w:t>的电流表，如图所示，则该灵敏电流计的内阻为（　　）</w:t>
      </w:r>
    </w:p>
    <w:p w14:paraId="145F74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1525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5BA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10Ω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0.4Ω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20Ω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0.2Ω</w:t>
      </w:r>
    </w:p>
    <w:p w14:paraId="66660A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如图所示，甲、乙两船的总质量（包括船、人和货物）分别为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，两船沿同一直线相向运动，速率分别为</w:t>
      </w:r>
      <w:r>
        <w:object>
          <v:shape id="_x0000_i1032" o:spt="75" alt="学科网(www.zxxk.com)--教育资源门户，提供试卷、教案、课件、论文、素材以及各类教学资源下载，还有大量而丰富的教学相关资讯！ xT0NldCGm2vNAx1ODbqMbQ==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26" o:title="eqIdc687a6c2bdbed49d6b8b8574444736a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3" o:spt="75" alt="学科网(www.zxxk.com)--教育资源门户，提供试卷、教案、课件、论文、素材以及各类教学资源下载，还有大量而丰富的教学相关资讯！ xT0NldCGm2vNAx1ODbqMbQ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28" o:title="eqId6f58888df91890a19a1aa7511d19703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，为避免两船相撞，乙船上的人将一质量为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的货物沿水平方向抛向甲船，甲船上的人将货物接住。不计水的阻力。则抛出货物的对地最小速率是（　　）</w:t>
      </w:r>
    </w:p>
    <w:p w14:paraId="126B1E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8191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CF6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79350959" name="图片 37935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50959" name="图片 37935095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4" o:spt="75" alt="学科网(www.zxxk.com)--教育资源门户，提供试卷、教案、课件、论文、素材以及各类教学资源下载，还有大量而丰富的教学相关资讯！ xT0NldCGm2vNAx1ODbqMbQ==" type="#_x0000_t75" style="height:30.75pt;width:24.75pt;" o:ole="t" filled="f" o:preferrelative="t" stroked="f" coordsize="21600,21600">
            <v:path/>
            <v:fill on="f" focussize="0,0"/>
            <v:stroke on="f" joinstyle="miter"/>
            <v:imagedata r:id="rId32" o:title="eqIdd5d0378c9d1ff758334895f19ec4098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 xT0NldCGm2vNAx1ODbqMbQ==" type="#_x0000_t75" style="height:18.1pt;width:18.1pt;" o:ole="t" filled="f" o:preferrelative="t" stroked="f" coordsize="21600,21600">
            <v:path/>
            <v:fill on="f" focussize="0,0"/>
            <v:stroke on="f" joinstyle="miter"/>
            <v:imagedata r:id="rId34" o:title="eqId9ff93a77663202e9c1f70c57854318e4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 xT0NldCGm2vNAx1ODbqMbQ==" type="#_x0000_t75" style="height:18pt;width:23.4pt;" o:ole="t" filled="f" o:preferrelative="t" stroked="f" coordsize="21600,21600">
            <v:path/>
            <v:fill on="f" focussize="0,0"/>
            <v:stroke on="f" joinstyle="miter"/>
            <v:imagedata r:id="rId36" o:title="eqIde9ff4242bdd5ddd8787bc8c50918e9a0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 xT0NldCGm2vNAx1ODbqMbQ==" type="#_x0000_t75" style="height:17.9pt;width:25.4pt;" o:ole="t" filled="f" o:preferrelative="t" stroked="f" coordsize="21600,21600">
            <v:path/>
            <v:fill on="f" focussize="0,0"/>
            <v:stroke on="f" joinstyle="miter"/>
            <v:imagedata r:id="rId38" o:title="eqId93cf6b8897a158c43e2f66536f701cf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</w:p>
    <w:p w14:paraId="7EF3693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如图所示，带电的平行板电容器水平放置，质量相同，重力不计的带电微粒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，平行于极板以相同的初速度射入电场，结果打在极板上的同一点</w:t>
      </w:r>
      <w:r>
        <w:object>
          <v:shape id="_x0000_i1038" o:spt="75" alt="学科网(www.zxxk.com)--教育资源门户，提供试卷、教案、课件、论文、素材以及各类教学资源下载，还有大量而丰富的教学相关资讯！ xT0NldCGm2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0" o:title="eqIddad2a36927223bd70f426ba06aea4b4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上。不计两微粒之间的库仑力，则（　　）</w:t>
      </w:r>
    </w:p>
    <w:p w14:paraId="33EA06E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19250" cy="9906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9200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微粒在电场中运动的加速度</w:t>
      </w:r>
      <w:r>
        <w:object>
          <v:shape id="_x0000_i1039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3" o:title="eqId9bce8be3d82e50f0f9bd624f540db2a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40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5" o:title="eqId1e0a99aacd998b51827392ff5bb01050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微粒在电场中运动的加速度</w:t>
      </w:r>
      <w:r>
        <w:object>
          <v:shape id="_x0000_i1041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3" o:title="eqId9bce8be3d82e50f0f9bd624f540db2a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object>
          <v:shape id="_x0000_i1042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5" o:title="eqId1e0a99aacd998b51827392ff5bb01050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</w:p>
    <w:p w14:paraId="0D7E03D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微粒在电场中运动的时间</w:t>
      </w:r>
      <w:r>
        <w:object>
          <v:shape id="_x0000_i1043" o:spt="75" alt="学科网(www.zxxk.com)--教育资源门户，提供试卷、教案、课件、论文、素材以及各类教学资源下载，还有大量而丰富的教学相关资讯！ xT0NldCGm2vNAx1ODbqMbQ==" type="#_x0000_t75" style="height:18.35pt;width:12.25pt;" o:ole="t" filled="f" o:preferrelative="t" stroked="f" coordsize="21600,21600">
            <v:path/>
            <v:fill on="f" focussize="0,0"/>
            <v:stroke on="f" joinstyle="miter"/>
            <v:imagedata r:id="rId49" o:title="eqId26be9869a8ac77744a0d09f5da3e64cb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44" o:spt="75" alt="学科网(www.zxxk.com)--教育资源门户，提供试卷、教案、课件、论文、素材以及各类教学资源下载，还有大量而丰富的教学相关资讯！ xT0NldCGm2vNAx1ODbqMbQ==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51" o:title="eqId93148e947d585e4ade3ba422d075c45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微粒在电场中运动的时间</w:t>
      </w:r>
      <w:r>
        <w:object>
          <v:shape id="_x0000_i1045" o:spt="75" alt="学科网(www.zxxk.com)--教育资源门户，提供试卷、教案、课件、论文、素材以及各类教学资源下载，还有大量而丰富的教学相关资讯！ xT0NldCGm2vNAx1ODbqMbQ==" type="#_x0000_t75" style="height:18.35pt;width:12.25pt;" o:ole="t" filled="f" o:preferrelative="t" stroked="f" coordsize="21600,21600">
            <v:path/>
            <v:fill on="f" focussize="0,0"/>
            <v:stroke on="f" joinstyle="miter"/>
            <v:imagedata r:id="rId49" o:title="eqId26be9869a8ac77744a0d09f5da3e64c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object>
          <v:shape id="_x0000_i1046" o:spt="75" alt="学科网(www.zxxk.com)--教育资源门户，提供试卷、教案、课件、论文、素材以及各类教学资源下载，还有大量而丰富的教学相关资讯！ xT0NldCGm2vNAx1ODbqMbQ==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51" o:title="eqId93148e947d585e4ade3ba422d075c45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</w:p>
    <w:p w14:paraId="3AA68A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如图所示，定值电阻</w:t>
      </w:r>
      <w:r>
        <w:object>
          <v:shape id="_x0000_i1047" o:spt="75" alt="学科网(www.zxxk.com)--教育资源门户，提供试卷、教案、课件、论文、素材以及各类教学资源下载，还有大量而丰富的教学相关资讯！ xT0NldCGm2vNAx1ODbqMbQ==" type="#_x0000_t75" style="height:18.1pt;width:48.15pt;" o:ole="t" filled="f" o:preferrelative="t" stroked="f" coordsize="21600,21600">
            <v:path/>
            <v:fill on="f" focussize="0,0"/>
            <v:stroke on="f" joinstyle="miter"/>
            <v:imagedata r:id="rId55" o:title="eqId218b75d342e31e616da9b8f30b0a53a3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为电源内阻），滑动变阻器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379350963" name="图片 379350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50963" name="图片 37935096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最大阻值为</w:t>
      </w:r>
      <w:r>
        <w:object>
          <v:shape id="_x0000_i1048" o:spt="75" alt="学科网(www.zxxk.com)--教育资源门户，提供试卷、教案、课件、论文、素材以及各类教学资源下载，还有大量而丰富的教学相关资讯！ xT0NldCGm2vNAx1ODbqMbQ==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57" o:title="eqId58abea759e0b064e91b88f84d6786546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，在滑动变阻器的滑片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由左端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向右端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滑动的过程中，以下说法中正确的是（　　）</w:t>
      </w:r>
    </w:p>
    <w:p w14:paraId="59B22F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2954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BD4B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电源总功率变小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60" o:title="eqIdbe9b4a83b9aebebf29de0c4406ebf894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消耗的功率先变大后变小</w:t>
      </w:r>
    </w:p>
    <w:p w14:paraId="658ADFB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滑动变阻器消耗的功率先变大后变小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电源的输出功率先变大后变小</w:t>
      </w:r>
    </w:p>
    <w:p w14:paraId="5101D7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如图甲所示，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两物块（均视为质点）用劲度系数为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的轻质弹簧连接并放置在光滑的水平面上，</w:t>
      </w:r>
      <w:r>
        <w:rPr>
          <w:rFonts w:ascii="Times New Roman" w:hAnsi="Times New Roman" w:eastAsia="Times New Roman" w:cs="Times New Roman"/>
          <w:i/>
          <w:color w:val="000000"/>
        </w:rPr>
        <w:t xml:space="preserve">t =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时，使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获得水平向右、大小为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的速度，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运动的速度—时间关系图像如图乙所示，已知阴影部分的面积为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，弹簧的弹性势能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color w:val="000000"/>
          <w:vertAlign w:val="subscript"/>
        </w:rPr>
        <w:t>p</w:t>
      </w:r>
      <w:r>
        <w:rPr>
          <w:rFonts w:ascii="宋体" w:hAnsi="宋体" w:eastAsia="宋体" w:cs="宋体"/>
          <w:color w:val="000000"/>
        </w:rPr>
        <w:t>与弹簧的形变量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以及弹簧的劲度系数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之间的关系式为</w:t>
      </w:r>
      <w:r>
        <w:object>
          <v:shape id="_x0000_i1050" o:spt="75" alt="学科网(www.zxxk.com)--教育资源门户，提供试卷、教案、课件、论文、素材以及各类教学资源下载，还有大量而丰富的教学相关资讯！ xT0NldCGm2vNAx1ODbqMbQ==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62" o:title="eqId7bdb8126d7c8480b83e411d7ca2b38f9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，弹簧始终处于弹性限度内，下列说法正确的是（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4EEAC8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05300" cy="11144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C18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时刻，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间的距离最小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的质量为</w:t>
      </w:r>
      <w:r>
        <w:object>
          <v:shape id="_x0000_i1051" o:spt="75" alt="学科网(www.zxxk.com)--教育资源门户，提供试卷、教案、课件、论文、素材以及各类教学资源下载，还有大量而丰富的教学相关资讯！ xT0NldCGm2vNAx1ODbqMbQ==" type="#_x0000_t75" style="height:36pt;width:29pt;" o:ole="t" filled="f" o:preferrelative="t" stroked="f" coordsize="21600,21600">
            <v:path/>
            <v:fill on="f" focussize="0,0"/>
            <v:stroke on="f" joinstyle="miter"/>
            <v:imagedata r:id="rId65" o:title="eqIdaf2266b62c513beb100a301677ba4fd2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</w:p>
    <w:p w14:paraId="2F5E4BD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 xml:space="preserve">0 ~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时间内，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所受冲量的大小为</w:t>
      </w:r>
      <w:r>
        <w:object>
          <v:shape id="_x0000_i1052" o:spt="75" alt="学科网(www.zxxk.com)--教育资源门户，提供试卷、教案、课件、论文、素材以及各类教学资源下载，还有大量而丰富的教学相关资讯！ xT0NldCGm2vNAx1ODbqMbQ==" type="#_x0000_t75" style="height:36pt;width:23.1pt;" o:ole="t" filled="f" o:preferrelative="t" stroked="f" coordsize="21600,21600">
            <v:path/>
            <v:fill on="f" focussize="0,0"/>
            <v:stroke on="f" joinstyle="miter"/>
            <v:imagedata r:id="rId67" o:title="eqId4e11b3bdbe8a70ed463a73ecde4e549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 xml:space="preserve">0 ~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时间内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的位移大小</w:t>
      </w:r>
      <w:r>
        <w:object>
          <v:shape id="_x0000_i1053" o:spt="75" alt="学科网(www.zxxk.com)--教育资源门户，提供试卷、教案、课件、论文、素材以及各类教学资源下载，还有大量而丰富的教学相关资讯！ xT0NldCGm2vNAx1ODbqMbQ==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69" o:title="eqIdd5b7c7984e031e7e8b5a87043802861c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</w:p>
    <w:p w14:paraId="2BCDB5F2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54</w:t>
      </w:r>
      <w:r>
        <w:rPr>
          <w:rFonts w:ascii="宋体" w:hAnsi="宋体" w:eastAsia="宋体" w:cs="宋体"/>
          <w:b/>
          <w:color w:val="000000"/>
          <w:sz w:val="24"/>
        </w:rPr>
        <w:t>分。</w:t>
      </w:r>
    </w:p>
    <w:p w14:paraId="31315D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某同学练习使用多用电表</w:t>
      </w:r>
    </w:p>
    <w:p w14:paraId="476F95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）用多用电表测电阻时，下列说法正确的是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。</w:t>
      </w:r>
    </w:p>
    <w:p w14:paraId="14EDC9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．测量前必须欧姆调零，而且每测一次电阻都要重新调零</w:t>
      </w:r>
    </w:p>
    <w:p w14:paraId="5539EF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．用选择开关指向欧姆挡“</w:t>
      </w:r>
      <w:r>
        <w:object>
          <v:shape id="_x0000_i1054" o:spt="75" alt="学科网(www.zxxk.com)--教育资源门户，提供试卷、教案、课件、论文、素材以及各类教学资源下载，还有大量而丰富的教学相关资讯！ xT0NldCGm2vNAx1ODbqMbQ==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71" o:title="eqIdd55519bd96aba05e6f1533ddc7bb63fa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”位置的多用电表测某电阻阻值，如果指针偏转角度太小，应这将选择开关调至“</w:t>
      </w:r>
      <w:r>
        <w:object>
          <v:shape id="_x0000_i1055" o:spt="75" alt="学科网(www.zxxk.com)--教育资源门户，提供试卷、教案、课件、论文、素材以及各类教学资源下载，还有大量而丰富的教学相关资讯！ xT0NldCGm2vNAx1ODbqMbQ==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73" o:title="eqIdaaf3a1e976dc7ccea4600a8ad1121760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”挡</w:t>
      </w:r>
    </w:p>
    <w:p w14:paraId="1A6E69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．待测电阻若是连接在电路中，应当先把它与其他元件断开后再测量</w:t>
      </w:r>
    </w:p>
    <w:p w14:paraId="15DFB0C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．使用完毕应当拨出表笔，并把选择开关旋到</w:t>
      </w:r>
      <w:r>
        <w:rPr>
          <w:rFonts w:ascii="Times New Roman" w:hAnsi="Times New Roman" w:eastAsia="Times New Roman" w:cs="Times New Roman"/>
          <w:color w:val="000000"/>
        </w:rPr>
        <w:t>OFF</w:t>
      </w:r>
      <w:r>
        <w:rPr>
          <w:rFonts w:ascii="宋体" w:hAnsi="宋体" w:eastAsia="宋体" w:cs="宋体"/>
          <w:color w:val="000000"/>
        </w:rPr>
        <w:t>挡或直流电压最高挡</w:t>
      </w:r>
    </w:p>
    <w:p w14:paraId="620C22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74800"/>
            <wp:effectExtent l="0" t="0" r="0" b="6350"/>
            <wp:docPr id="100021" name="图片 100021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7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EE5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（2）用多用电表测电流时，若多用电表未接入电路时。指针如图1所示，接着的操作是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。将多用电表接入电路时，应该让电流从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（填“红”或“黑”）表笔流入，若选择开关拨至“</w:t>
      </w:r>
      <w:r>
        <w:rPr>
          <w:rFonts w:ascii="Times New Roman" w:hAnsi="Times New Roman" w:eastAsia="Times New Roman" w:cs="Times New Roman"/>
          <w:color w:val="000000"/>
        </w:rPr>
        <w:t>50mA</w:t>
      </w:r>
      <w:r>
        <w:rPr>
          <w:rFonts w:ascii="宋体" w:hAnsi="宋体" w:eastAsia="宋体" w:cs="宋体"/>
          <w:color w:val="000000"/>
        </w:rPr>
        <w:t>”挡，指针所指的位置如图2所示，则电路中的电流为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mA。</w:t>
      </w:r>
    </w:p>
    <w:p w14:paraId="560089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用图甲的“碰撞实验器”可以验证动量守恒定律，即研究两个小球在轨道水平部分碰撞前后的动量关系。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点是小球抛出时球心在地面上的垂直投影点。实验时，先让入射小球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多次从斜轨上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位置由静止释放，找到多次落地点的平均位置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，测量平抛水平射程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宋体" w:hAnsi="宋体" w:eastAsia="宋体" w:cs="宋体"/>
          <w:color w:val="000000"/>
        </w:rPr>
        <w:t>；然后把被碰小球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静置于水平轨道的末端，再将入射小球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从斜轨上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位置由静止释放，与小球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相撞；多次重复实验，找到两个小球落地的平均位置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。</w:t>
      </w:r>
    </w:p>
    <w:p w14:paraId="472ED5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76700" cy="13525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F64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）下列器材选取，说法正确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379350965" name="图片 379350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50965" name="图片 37935096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</w:t>
      </w:r>
      <w:r>
        <w:rPr>
          <w:color w:val="000000"/>
        </w:rPr>
        <w:t>（     ）</w:t>
      </w:r>
    </w:p>
    <w:p w14:paraId="7C0F40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．可选用半径不同的两小球</w:t>
      </w:r>
    </w:p>
    <w:p w14:paraId="48B8B2F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．选用两球的质量应满足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 xml:space="preserve"> &gt;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</w:p>
    <w:p w14:paraId="5F7C80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．斜槽轨道必须光滑</w:t>
      </w:r>
    </w:p>
    <w:p w14:paraId="6F0DE4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）图乙是小球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的多次落点痕迹，由此可确定其落点的平均位置对应的读数为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；</w:t>
      </w:r>
    </w:p>
    <w:p w14:paraId="473567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在某次实验中，测量出两小球的质量分别为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，三个落点的平均位置与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点的距离分别为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ON</w:t>
      </w:r>
      <w:r>
        <w:rPr>
          <w:rFonts w:ascii="宋体" w:hAnsi="宋体" w:eastAsia="宋体" w:cs="宋体"/>
          <w:color w:val="000000"/>
        </w:rPr>
        <w:t>。在实验误差允许范围内，若满足关系式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，即验证了碰撞前后两小球组成的系统动量守恒（用所给已知量表示）；</w:t>
      </w:r>
    </w:p>
    <w:p w14:paraId="33CF16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若碰撞过程中机械能守恒，不计空气阻力，下列关系式正确的是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06BC85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ON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</w:p>
    <w:p w14:paraId="16D38C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ON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</w:p>
    <w:p w14:paraId="696BF3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ON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</w:p>
    <w:p w14:paraId="789DE4B5">
      <w:pPr>
        <w:spacing w:line="360" w:lineRule="auto"/>
        <w:jc w:val="left"/>
        <w:textAlignment w:val="center"/>
        <w:rPr>
          <w:color w:val="000000"/>
        </w:rPr>
      </w:pPr>
    </w:p>
    <w:p w14:paraId="37F311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在如图所示的匀强电场中，一个电荷量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Times New Roman" w:hAnsi="Times New Roman" w:eastAsia="Times New Roman" w:cs="Times New Roman"/>
          <w:color w:val="000000"/>
        </w:rPr>
        <w:t>=+2.0×10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-8</w:t>
      </w:r>
      <w:r>
        <w:rPr>
          <w:rFonts w:ascii="Times New Roman" w:hAnsi="Times New Roman" w:eastAsia="Times New Roman" w:cs="Times New Roman"/>
          <w:color w:val="000000"/>
        </w:rPr>
        <w:t xml:space="preserve"> C</w:t>
      </w:r>
      <w:r>
        <w:rPr>
          <w:rFonts w:ascii="宋体" w:hAnsi="宋体" w:eastAsia="宋体" w:cs="宋体"/>
          <w:color w:val="000000"/>
        </w:rPr>
        <w:t>的点电荷所受电场力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4.0×10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-4</w:t>
      </w:r>
      <w:r>
        <w:rPr>
          <w:rFonts w:ascii="Times New Roman" w:hAnsi="Times New Roman" w:eastAsia="Times New Roman" w:cs="Times New Roman"/>
          <w:color w:val="000000"/>
        </w:rPr>
        <w:t xml:space="preserve"> N.</w:t>
      </w:r>
      <w:r>
        <w:rPr>
          <w:rFonts w:ascii="宋体" w:hAnsi="宋体" w:eastAsia="宋体" w:cs="宋体"/>
          <w:color w:val="000000"/>
        </w:rPr>
        <w:t>沿电场线方向有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两点间的距离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</w:rPr>
        <w:t>=0.10 m.</w:t>
      </w:r>
      <w:r>
        <w:rPr>
          <w:rFonts w:ascii="宋体" w:hAnsi="宋体" w:eastAsia="宋体" w:cs="宋体"/>
          <w:color w:val="000000"/>
        </w:rPr>
        <w:t>（不计重力）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求：</w:t>
      </w:r>
    </w:p>
    <w:p w14:paraId="2D250B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9906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00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）匀强电场的电场强度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的大小；</w:t>
      </w:r>
    </w:p>
    <w:p w14:paraId="138707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）该点电荷从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点静止释放到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点时的动能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KB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DF2E02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如图所示，光滑水平桌面上一只质量为</w:t>
      </w:r>
      <w:r>
        <w:rPr>
          <w:rFonts w:ascii="Times New Roman" w:hAnsi="Times New Roman" w:eastAsia="Times New Roman" w:cs="Times New Roman"/>
          <w:color w:val="000000"/>
        </w:rPr>
        <w:t>5.0 kg</w:t>
      </w:r>
      <w:r>
        <w:rPr>
          <w:rFonts w:ascii="宋体" w:hAnsi="宋体" w:eastAsia="宋体" w:cs="宋体"/>
          <w:color w:val="000000"/>
        </w:rPr>
        <w:t>的保龄球，撞上一只原来静止，质量为</w:t>
      </w:r>
      <w:r>
        <w:rPr>
          <w:rFonts w:ascii="Times New Roman" w:hAnsi="Times New Roman" w:eastAsia="Times New Roman" w:cs="Times New Roman"/>
          <w:color w:val="000000"/>
        </w:rPr>
        <w:t>1.5 kg</w:t>
      </w:r>
      <w:r>
        <w:rPr>
          <w:rFonts w:ascii="宋体" w:hAnsi="宋体" w:eastAsia="宋体" w:cs="宋体"/>
          <w:color w:val="000000"/>
        </w:rPr>
        <w:t>的球瓶。此后球瓶以</w:t>
      </w:r>
      <w:r>
        <w:rPr>
          <w:rFonts w:ascii="Times New Roman" w:hAnsi="Times New Roman" w:eastAsia="Times New Roman" w:cs="Times New Roman"/>
          <w:color w:val="000000"/>
        </w:rPr>
        <w:t>3.0 m/s</w:t>
      </w:r>
      <w:r>
        <w:rPr>
          <w:rFonts w:ascii="宋体" w:hAnsi="宋体" w:eastAsia="宋体" w:cs="宋体"/>
          <w:color w:val="000000"/>
        </w:rPr>
        <w:t>的速度向前飞出，而保龄球以</w:t>
      </w:r>
      <w:r>
        <w:rPr>
          <w:rFonts w:ascii="Times New Roman" w:hAnsi="Times New Roman" w:eastAsia="Times New Roman" w:cs="Times New Roman"/>
          <w:color w:val="000000"/>
        </w:rPr>
        <w:t>2.0 m/s</w:t>
      </w:r>
      <w:r>
        <w:rPr>
          <w:rFonts w:ascii="宋体" w:hAnsi="宋体" w:eastAsia="宋体" w:cs="宋体"/>
          <w:color w:val="000000"/>
        </w:rPr>
        <w:t>的速度继续向前运动，求：</w:t>
      </w:r>
    </w:p>
    <w:p w14:paraId="575E075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43100" cy="115252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C51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碰撞前保龄球的速度大小；</w:t>
      </w:r>
    </w:p>
    <w:p w14:paraId="15304F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通过计算判断该碰撞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379350961" name="图片 379350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50961" name="图片 379350961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弹性碰撞还是非弹性碰撞。</w:t>
      </w:r>
    </w:p>
    <w:p w14:paraId="452A99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如图，高度为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的斜面与足够长的水平轨道平滑连接，水平轨道上相邻两球间距均为</w:t>
      </w:r>
      <w:r>
        <w:object>
          <v:shape id="_x0000_i1056" o:spt="75" alt="学科网(www.zxxk.com)--教育资源门户，提供试卷、教案、课件、论文、素材以及各类教学资源下载，还有大量而丰富的教学相关资讯！ xT0NldCGm2vNAx1ODbqMbQ==" type="#_x0000_t75" style="height:30.75pt;width:24pt;" o:ole="t" filled="f" o:preferrelative="t" stroked="f" coordsize="21600,21600">
            <v:path/>
            <v:fill on="f" focussize="0,0"/>
            <v:stroke on="f" joinstyle="miter"/>
            <v:imagedata r:id="rId80" o:title="eqIdaa45c09fad5f1822fd700b7f8f402ee9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个大小相同的球从左往右排成一排，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号球的质量为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2~18</w:t>
      </w:r>
      <w:r>
        <w:rPr>
          <w:rFonts w:ascii="宋体" w:hAnsi="宋体" w:eastAsia="宋体" w:cs="宋体"/>
          <w:color w:val="000000"/>
        </w:rPr>
        <w:t>号球的质量均为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。若将质量为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球从斜面的最高点静止释放。所有球均视为质点，碰撞均为弹性碰撞，重力加速度大小为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球经过斜面最低点时无能量损失，不计一切阻力。</w:t>
      </w:r>
    </w:p>
    <w:p w14:paraId="285444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90900" cy="67627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F6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球滑下斜面时的速度大小；</w:t>
      </w:r>
    </w:p>
    <w:p w14:paraId="042B97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号球第一次碰后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号球的速度大小；</w:t>
      </w:r>
    </w:p>
    <w:p w14:paraId="790AB5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号球第一次碰撞后，立即给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号球施加水平向右的恒定外力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（图中未画出，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远小于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号球碰撞时的相互作用力），使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号球每次与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号球碰撞前的速度都和两球第一次碰前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号球的速度相等，直到</w:t>
      </w:r>
      <w:r>
        <w:rPr>
          <w:rFonts w:ascii="Times New Roman" w:hAnsi="Times New Roman" w:eastAsia="Times New Roman" w:cs="Times New Roman"/>
          <w:color w:val="000000"/>
        </w:rPr>
        <w:t>1~18</w:t>
      </w:r>
      <w:r>
        <w:rPr>
          <w:rFonts w:ascii="宋体" w:hAnsi="宋体" w:eastAsia="宋体" w:cs="宋体"/>
          <w:color w:val="000000"/>
        </w:rPr>
        <w:t>号球速度第一次都相等时撤去外力，求：</w:t>
      </w:r>
    </w:p>
    <w:p w14:paraId="21E2AD5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①外力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的大小；</w:t>
      </w:r>
    </w:p>
    <w:p w14:paraId="51120C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②最终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号球与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号球之间的距离。</w:t>
      </w:r>
    </w:p>
    <w:sectPr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743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3" Type="http://schemas.openxmlformats.org/officeDocument/2006/relationships/fontTable" Target="fontTable.xml"/><Relationship Id="rId82" Type="http://schemas.openxmlformats.org/officeDocument/2006/relationships/customXml" Target="../customXml/item1.xml"/><Relationship Id="rId81" Type="http://schemas.openxmlformats.org/officeDocument/2006/relationships/image" Target="media/image46.png"/><Relationship Id="rId80" Type="http://schemas.openxmlformats.org/officeDocument/2006/relationships/image" Target="media/image45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2.bin"/><Relationship Id="rId78" Type="http://schemas.openxmlformats.org/officeDocument/2006/relationships/image" Target="media/image44.wmf"/><Relationship Id="rId77" Type="http://schemas.openxmlformats.org/officeDocument/2006/relationships/image" Target="media/image43.png"/><Relationship Id="rId76" Type="http://schemas.openxmlformats.org/officeDocument/2006/relationships/image" Target="media/image42.png"/><Relationship Id="rId75" Type="http://schemas.openxmlformats.org/officeDocument/2006/relationships/image" Target="media/image41.png"/><Relationship Id="rId74" Type="http://schemas.openxmlformats.org/officeDocument/2006/relationships/image" Target="media/image40.png"/><Relationship Id="rId73" Type="http://schemas.openxmlformats.org/officeDocument/2006/relationships/image" Target="media/image39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8.wmf"/><Relationship Id="rId70" Type="http://schemas.openxmlformats.org/officeDocument/2006/relationships/oleObject" Target="embeddings/oleObject30.bin"/><Relationship Id="rId7" Type="http://schemas.openxmlformats.org/officeDocument/2006/relationships/image" Target="media/image3.wmf"/><Relationship Id="rId69" Type="http://schemas.openxmlformats.org/officeDocument/2006/relationships/image" Target="media/image37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6.wmf"/><Relationship Id="rId66" Type="http://schemas.openxmlformats.org/officeDocument/2006/relationships/oleObject" Target="embeddings/oleObject28.bin"/><Relationship Id="rId65" Type="http://schemas.openxmlformats.org/officeDocument/2006/relationships/image" Target="media/image35.wmf"/><Relationship Id="rId64" Type="http://schemas.openxmlformats.org/officeDocument/2006/relationships/oleObject" Target="embeddings/oleObject27.bin"/><Relationship Id="rId63" Type="http://schemas.openxmlformats.org/officeDocument/2006/relationships/image" Target="media/image34.png"/><Relationship Id="rId62" Type="http://schemas.openxmlformats.org/officeDocument/2006/relationships/image" Target="media/image33.wmf"/><Relationship Id="rId61" Type="http://schemas.openxmlformats.org/officeDocument/2006/relationships/oleObject" Target="embeddings/oleObject26.bin"/><Relationship Id="rId60" Type="http://schemas.openxmlformats.org/officeDocument/2006/relationships/image" Target="media/image32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5.bin"/><Relationship Id="rId58" Type="http://schemas.openxmlformats.org/officeDocument/2006/relationships/image" Target="media/image31.png"/><Relationship Id="rId57" Type="http://schemas.openxmlformats.org/officeDocument/2006/relationships/image" Target="media/image30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9.wmf"/><Relationship Id="rId54" Type="http://schemas.openxmlformats.org/officeDocument/2006/relationships/oleObject" Target="embeddings/oleObject23.bin"/><Relationship Id="rId53" Type="http://schemas.openxmlformats.org/officeDocument/2006/relationships/oleObject" Target="embeddings/oleObject22.bin"/><Relationship Id="rId52" Type="http://schemas.openxmlformats.org/officeDocument/2006/relationships/oleObject" Target="embeddings/oleObject21.bin"/><Relationship Id="rId51" Type="http://schemas.openxmlformats.org/officeDocument/2006/relationships/image" Target="media/image28.wmf"/><Relationship Id="rId50" Type="http://schemas.openxmlformats.org/officeDocument/2006/relationships/oleObject" Target="embeddings/oleObject20.bin"/><Relationship Id="rId5" Type="http://schemas.openxmlformats.org/officeDocument/2006/relationships/image" Target="media/image2.png"/><Relationship Id="rId49" Type="http://schemas.openxmlformats.org/officeDocument/2006/relationships/image" Target="media/image27.wmf"/><Relationship Id="rId48" Type="http://schemas.openxmlformats.org/officeDocument/2006/relationships/oleObject" Target="embeddings/oleObject19.bin"/><Relationship Id="rId47" Type="http://schemas.openxmlformats.org/officeDocument/2006/relationships/oleObject" Target="embeddings/oleObject18.bin"/><Relationship Id="rId46" Type="http://schemas.openxmlformats.org/officeDocument/2006/relationships/oleObject" Target="embeddings/oleObject17.bin"/><Relationship Id="rId45" Type="http://schemas.openxmlformats.org/officeDocument/2006/relationships/image" Target="media/image26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5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4.png"/><Relationship Id="rId40" Type="http://schemas.openxmlformats.org/officeDocument/2006/relationships/image" Target="media/image23.wmf"/><Relationship Id="rId4" Type="http://schemas.openxmlformats.org/officeDocument/2006/relationships/image" Target="media/image1.png"/><Relationship Id="rId39" Type="http://schemas.openxmlformats.org/officeDocument/2006/relationships/oleObject" Target="embeddings/oleObject14.bin"/><Relationship Id="rId38" Type="http://schemas.openxmlformats.org/officeDocument/2006/relationships/image" Target="media/image22.wmf"/><Relationship Id="rId37" Type="http://schemas.openxmlformats.org/officeDocument/2006/relationships/oleObject" Target="embeddings/oleObject13.bin"/><Relationship Id="rId36" Type="http://schemas.openxmlformats.org/officeDocument/2006/relationships/image" Target="media/image21.wmf"/><Relationship Id="rId35" Type="http://schemas.openxmlformats.org/officeDocument/2006/relationships/oleObject" Target="embeddings/oleObject12.bin"/><Relationship Id="rId34" Type="http://schemas.openxmlformats.org/officeDocument/2006/relationships/image" Target="media/image20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9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8.wmf"/><Relationship Id="rId3" Type="http://schemas.openxmlformats.org/officeDocument/2006/relationships/theme" Target="theme/theme1.xml"/><Relationship Id="rId29" Type="http://schemas.openxmlformats.org/officeDocument/2006/relationships/image" Target="media/image17.png"/><Relationship Id="rId28" Type="http://schemas.openxmlformats.org/officeDocument/2006/relationships/image" Target="media/image16.wmf"/><Relationship Id="rId27" Type="http://schemas.openxmlformats.org/officeDocument/2006/relationships/oleObject" Target="embeddings/oleObject9.bin"/><Relationship Id="rId26" Type="http://schemas.openxmlformats.org/officeDocument/2006/relationships/image" Target="media/image15.wmf"/><Relationship Id="rId25" Type="http://schemas.openxmlformats.org/officeDocument/2006/relationships/oleObject" Target="embeddings/oleObject8.bin"/><Relationship Id="rId24" Type="http://schemas.openxmlformats.org/officeDocument/2006/relationships/image" Target="media/image14.png"/><Relationship Id="rId23" Type="http://schemas.openxmlformats.org/officeDocument/2006/relationships/image" Target="media/image13.wmf"/><Relationship Id="rId22" Type="http://schemas.openxmlformats.org/officeDocument/2006/relationships/image" Target="media/image12.wmf"/><Relationship Id="rId21" Type="http://schemas.openxmlformats.org/officeDocument/2006/relationships/oleObject" Target="embeddings/oleObject7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10.wmf"/><Relationship Id="rId17" Type="http://schemas.openxmlformats.org/officeDocument/2006/relationships/oleObject" Target="embeddings/oleObject5.bin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2612</Words>
  <Characters>2924</Characters>
  <TotalTime>0</TotalTime>
  <ScaleCrop>false</ScaleCrop>
  <LinksUpToDate>false</LinksUpToDate>
  <CharactersWithSpaces>3051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2025-11-18T05:37:29Z</dcterms:created>
  <dc:creator>期待明天</dc:creator>
  <cp:lastModifiedBy>期待明天</cp:lastModifiedBy>
  <dcterms:modified xsi:type="dcterms:W3CDTF">2025-11-18T05:37:36Z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eyJoZGlkIjoiYmU5NDhmZWJhNWNkY2VlZDY1MDE2OWI5YjY3MzQzNWUiLCJ1c2VySWQiOiI5OTY2MjAyMTgifQ==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97A48E36808043DDA11C6F24D732B05F_12</vt:lpwstr>
  </property>
</Properties>
</file>