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cs="宋体"/>
          <w:b/>
          <w:color w:val="000000"/>
        </w:rPr>
      </w:pPr>
      <w:bookmarkStart w:id="0" w:name="_GoBack"/>
      <w:bookmarkEnd w:id="0"/>
      <w:r>
        <w:rPr>
          <w:rFonts w:ascii="宋体" w:hAnsi="宋体" w:cs="宋体"/>
          <w:b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10337800</wp:posOffset>
            </wp:positionV>
            <wp:extent cx="393700" cy="317500"/>
            <wp:effectExtent l="0" t="0" r="6350" b="6350"/>
            <wp:wrapNone/>
            <wp:docPr id="100140" name="图片 10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0" name="图片 1001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color w:val="000000"/>
        </w:rPr>
        <w:t>参考答案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</w:tbl>
    <w:p>
      <w:pPr>
        <w:jc w:val="center"/>
        <w:textAlignment w:val="center"/>
        <w:rPr>
          <w:rFonts w:ascii="宋体" w:hAnsi="宋体" w:cs="宋体"/>
          <w:b/>
          <w:color w:val="000000"/>
        </w:rPr>
      </w:pPr>
    </w:p>
    <w:p>
      <w:pPr>
        <w:spacing w:line="360" w:lineRule="auto"/>
        <w:jc w:val="left"/>
        <w:textAlignment w:val="center"/>
      </w:pPr>
      <w:r>
        <w:t>1．D</w:t>
      </w:r>
    </w:p>
    <w:p>
      <w:pPr>
        <w:spacing w:line="360" w:lineRule="auto"/>
        <w:jc w:val="left"/>
        <w:textAlignment w:val="center"/>
      </w:pPr>
      <w:r>
        <w:t>【详解】根据电功率公式</w:t>
      </w:r>
      <w:r>
        <w:object>
          <v:shape id="_x0000_i1025" o:spt="75" alt="eqIdd8240bf18eb82b442c88b2447aebfdc8" type="#_x0000_t75" style="height:12.6pt;width:32.75pt;" o:ole="t" filled="f" o:preferrelative="t" stroked="f" coordsize="21600,21600">
            <v:path/>
            <v:fill on="f" focussize="0,0"/>
            <v:stroke on="f" joinstyle="miter"/>
            <v:imagedata r:id="rId10" o:title="eqIdd8240bf18eb82b442c88b2447aebfdc8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得</w:t>
      </w:r>
      <w:r>
        <w:object>
          <v:shape id="_x0000_i1026" o:spt="75" alt="eqIdb3661d97405a9a77d1440a910822fc57" type="#_x0000_t75" style="height:27.6pt;width:86.95pt;" o:ole="t" filled="f" o:preferrelative="t" stroked="f" coordsize="21600,21600">
            <v:path/>
            <v:fill on="f" focussize="0,0"/>
            <v:stroke on="f" joinstyle="miter"/>
            <v:imagedata r:id="rId12" o:title="eqIdb3661d97405a9a77d1440a910822fc5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电压单位用基本单位表述为</w:t>
      </w:r>
      <w:r>
        <w:object>
          <v:shape id="_x0000_i1027" o:spt="75" alt="eqId032b62633b53abf8cb1a27467aa7d7ce" type="#_x0000_t75" style="height:15.9pt;width:58.9pt;" o:ole="t" filled="f" o:preferrelative="t" stroked="f" coordsize="21600,21600">
            <v:path/>
            <v:fill on="f" focussize="0,0"/>
            <v:stroke on="f" joinstyle="miter"/>
            <v:imagedata r:id="rId14" o:title="eqId032b62633b53abf8cb1a27467aa7d7c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t>。</w:t>
      </w:r>
    </w:p>
    <w:p>
      <w:pPr>
        <w:spacing w:line="360" w:lineRule="auto"/>
        <w:jc w:val="left"/>
        <w:textAlignment w:val="center"/>
      </w:pPr>
      <w:r>
        <w:t>故选D。</w:t>
      </w:r>
    </w:p>
    <w:p>
      <w:pPr>
        <w:spacing w:line="360" w:lineRule="auto"/>
        <w:jc w:val="left"/>
        <w:textAlignment w:val="center"/>
      </w:pPr>
      <w:r>
        <w:t>2．C</w:t>
      </w:r>
    </w:p>
    <w:p>
      <w:pPr>
        <w:spacing w:line="360" w:lineRule="auto"/>
        <w:jc w:val="left"/>
        <w:textAlignment w:val="center"/>
      </w:pPr>
      <w:r>
        <w:t>【详解】A．物体受到重力的作用，与物体的运动状态无关，A错误；</w:t>
      </w:r>
    </w:p>
    <w:p>
      <w:pPr>
        <w:spacing w:line="360" w:lineRule="auto"/>
        <w:jc w:val="left"/>
        <w:textAlignment w:val="center"/>
      </w:pPr>
      <w:r>
        <w:t>B．重力的方向总是竖直向下，不一定指向地心，B错误；</w:t>
      </w:r>
    </w:p>
    <w:p>
      <w:pPr>
        <w:spacing w:line="360" w:lineRule="auto"/>
        <w:jc w:val="left"/>
        <w:textAlignment w:val="center"/>
      </w:pPr>
      <w:r>
        <w:t>C．赤道上重力加速度最小，因此地面上的同一物体在赤道上所受重力最小，C正确；</w:t>
      </w:r>
    </w:p>
    <w:p>
      <w:pPr>
        <w:spacing w:line="360" w:lineRule="auto"/>
        <w:jc w:val="left"/>
        <w:textAlignment w:val="center"/>
      </w:pPr>
      <w:r>
        <w:t>D．物体挂在弹簧测力计下处于平衡状态时，弹簧测力计的示数才等于物体的重力，D错误。</w:t>
      </w:r>
    </w:p>
    <w:p>
      <w:pPr>
        <w:spacing w:line="360" w:lineRule="auto"/>
        <w:jc w:val="left"/>
        <w:textAlignment w:val="center"/>
      </w:pPr>
      <w:r>
        <w:t>故选C。</w:t>
      </w:r>
    </w:p>
    <w:p>
      <w:pPr>
        <w:spacing w:line="360" w:lineRule="auto"/>
        <w:jc w:val="left"/>
        <w:textAlignment w:val="center"/>
      </w:pPr>
      <w:r>
        <w:t>3．D</w:t>
      </w:r>
    </w:p>
    <w:p>
      <w:pPr>
        <w:spacing w:line="360" w:lineRule="auto"/>
        <w:jc w:val="left"/>
        <w:textAlignment w:val="center"/>
      </w:pPr>
      <w:r>
        <w:t>【详解】小球的速度方向沿曲线的切线方向，小球所受合力方向指向磁铁的方向，两者不共线，球将做曲线运动，向</w:t>
      </w:r>
      <w:r>
        <w:rPr>
          <w:rFonts w:eastAsia="Times New Roman"/>
          <w:i/>
        </w:rPr>
        <w:t>A</w:t>
      </w:r>
      <w:r>
        <w:t>的位置发生弯曲，由于条形磁铁的各位置的磁感应强度大小不同，所以小球受到的磁场力的大小是不断变化的，只能做变加速的曲线运动，故D正确，ABC错误。</w:t>
      </w:r>
    </w:p>
    <w:p>
      <w:pPr>
        <w:spacing w:line="360" w:lineRule="auto"/>
        <w:jc w:val="left"/>
        <w:textAlignment w:val="center"/>
      </w:pPr>
      <w:r>
        <w:t>故选D。</w:t>
      </w:r>
    </w:p>
    <w:p>
      <w:pPr>
        <w:spacing w:line="360" w:lineRule="auto"/>
        <w:jc w:val="left"/>
        <w:textAlignment w:val="center"/>
      </w:pPr>
      <w:r>
        <w:t>4．B</w:t>
      </w:r>
    </w:p>
    <w:p>
      <w:pPr>
        <w:spacing w:line="360" w:lineRule="auto"/>
        <w:jc w:val="left"/>
        <w:textAlignment w:val="center"/>
      </w:pPr>
      <w:r>
        <w:t>【详解】A．在轨道2由</w:t>
      </w:r>
      <w:r>
        <w:rPr>
          <w:rFonts w:eastAsia="Times New Roman"/>
          <w:i/>
        </w:rPr>
        <w:t>P</w:t>
      </w:r>
      <w:r>
        <w:t>点到</w:t>
      </w:r>
      <w:r>
        <w:rPr>
          <w:rFonts w:eastAsia="Times New Roman"/>
          <w:i/>
        </w:rPr>
        <w:t>Q</w:t>
      </w:r>
      <w:r>
        <w:t>点的过程只有万有引力做功，机械能守恒，故A错误；</w:t>
      </w:r>
    </w:p>
    <w:p>
      <w:pPr>
        <w:spacing w:line="360" w:lineRule="auto"/>
        <w:jc w:val="left"/>
        <w:textAlignment w:val="center"/>
      </w:pPr>
      <w:r>
        <w:t>B．从轨道2变到轨道3，轨道半径变大，需要在</w:t>
      </w:r>
      <w:r>
        <w:rPr>
          <w:rFonts w:eastAsia="Times New Roman"/>
          <w:i/>
        </w:rPr>
        <w:t>Q</w:t>
      </w:r>
      <w:r>
        <w:t>点点火加速使其做离心运动，故B正确；</w:t>
      </w:r>
    </w:p>
    <w:p>
      <w:pPr>
        <w:spacing w:line="360" w:lineRule="auto"/>
        <w:jc w:val="left"/>
        <w:textAlignment w:val="center"/>
      </w:pPr>
      <w:r>
        <w:t>C．从轨道1到轨道2需要点火加速，从轨道2到轨道3也需要点火加速，即从轨道1到轨道3除了万有引力的其他力对卫星做正功，机械能增大，即在轨道3的机械能大于在轨道1的机械能，故C错误；</w:t>
      </w:r>
    </w:p>
    <w:p>
      <w:pPr>
        <w:spacing w:line="360" w:lineRule="auto"/>
        <w:jc w:val="left"/>
        <w:textAlignment w:val="center"/>
      </w:pPr>
      <w:r>
        <w:t>D．根据牛顿第二定律</w:t>
      </w:r>
      <w:r>
        <w:object>
          <v:shape id="_x0000_i1028" o:spt="75" alt="eqId64d78a2d70ab19415e77e38833db7109" type="#_x0000_t75" style="height:27.1pt;width:54.7pt;" o:ole="t" filled="f" o:preferrelative="t" stroked="f" coordsize="21600,21600">
            <v:path/>
            <v:fill on="f" focussize="0,0"/>
            <v:stroke on="f" joinstyle="miter"/>
            <v:imagedata r:id="rId16" o:title="eqId64d78a2d70ab19415e77e38833db710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可得</w:t>
      </w:r>
      <w:r>
        <w:object>
          <v:shape id="_x0000_i1029" o:spt="75" alt="eqId2d79d03e256399ddeedc6f0938a9b17a" type="#_x0000_t75" style="height:27.6pt;width:38.8pt;" o:ole="t" filled="f" o:preferrelative="t" stroked="f" coordsize="21600,21600">
            <v:path/>
            <v:fill on="f" focussize="0,0"/>
            <v:stroke on="f" joinstyle="miter"/>
            <v:imagedata r:id="rId18" o:title="eqId2d79d03e256399ddeedc6f0938a9b17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可知正常运行时在轨道2上</w:t>
      </w:r>
      <w:r>
        <w:rPr>
          <w:rFonts w:eastAsia="Times New Roman"/>
          <w:i/>
        </w:rPr>
        <w:t>Q</w:t>
      </w:r>
      <w:r>
        <w:t>点的加速度等于在轨道3上</w:t>
      </w:r>
      <w:r>
        <w:rPr>
          <w:rFonts w:eastAsia="Times New Roman"/>
          <w:i/>
        </w:rPr>
        <w:t>Q</w:t>
      </w:r>
      <w:r>
        <w:t>点的加速度，故D错误。</w:t>
      </w:r>
    </w:p>
    <w:p>
      <w:pPr>
        <w:spacing w:line="360" w:lineRule="auto"/>
        <w:jc w:val="left"/>
        <w:textAlignment w:val="center"/>
      </w:pPr>
      <w:r>
        <w:t>故选B。</w:t>
      </w:r>
    </w:p>
    <w:p>
      <w:pPr>
        <w:spacing w:line="360" w:lineRule="auto"/>
        <w:jc w:val="left"/>
        <w:textAlignment w:val="center"/>
      </w:pPr>
      <w:r>
        <w:t>5．A</w:t>
      </w:r>
    </w:p>
    <w:p>
      <w:pPr>
        <w:spacing w:line="360" w:lineRule="auto"/>
        <w:jc w:val="left"/>
        <w:textAlignment w:val="center"/>
      </w:pPr>
      <w:r>
        <w:t>【详解】A．带电微粒做曲线运动，仅受电场力，则电场力方向必定沿电场线指向运动轨迹的内侧，又由于电场线方向和等势面垂直，则电场力方向应垂直于等势面指向轨迹内侧，微粒带负电，则电场线大致由</w:t>
      </w:r>
      <w:r>
        <w:rPr>
          <w:rFonts w:eastAsia="Times New Roman"/>
          <w:i/>
        </w:rPr>
        <w:t>c</w:t>
      </w:r>
      <w:r>
        <w:t>等势面指向</w:t>
      </w:r>
      <w:r>
        <w:rPr>
          <w:rFonts w:eastAsia="Times New Roman"/>
          <w:i/>
        </w:rPr>
        <w:t>a</w:t>
      </w:r>
      <w:r>
        <w:t>等势面，沿着电场线的方向电势越来越低，则</w:t>
      </w:r>
      <w:r>
        <w:rPr>
          <w:rFonts w:eastAsia="Times New Roman"/>
          <w:i/>
        </w:rPr>
        <w:t>c</w:t>
      </w:r>
      <w:r>
        <w:t>的电势最高，故A正确；</w:t>
      </w:r>
    </w:p>
    <w:p>
      <w:pPr>
        <w:spacing w:line="360" w:lineRule="auto"/>
        <w:jc w:val="left"/>
        <w:textAlignment w:val="center"/>
      </w:pPr>
      <w:r>
        <w:t>B．结合上述，电场力方向应垂直于等势面指向轨迹内侧，若带电微粒从</w:t>
      </w:r>
      <w:r>
        <w:rPr>
          <w:rFonts w:eastAsia="Times New Roman"/>
          <w:i/>
        </w:rPr>
        <w:t>P</w:t>
      </w:r>
      <w:r>
        <w:t>点运动到</w:t>
      </w:r>
      <w:r>
        <w:rPr>
          <w:rFonts w:eastAsia="Times New Roman"/>
          <w:i/>
        </w:rPr>
        <w:t>Q</w:t>
      </w:r>
      <w:r>
        <w:t>点，电场力做正功，电势能减小，即带电微粒在</w:t>
      </w:r>
      <w:r>
        <w:rPr>
          <w:rFonts w:eastAsia="Times New Roman"/>
          <w:i/>
        </w:rPr>
        <w:t>P</w:t>
      </w:r>
      <w:r>
        <w:t>点的电势能比在</w:t>
      </w:r>
      <w:r>
        <w:rPr>
          <w:rFonts w:eastAsia="Times New Roman"/>
          <w:i/>
        </w:rPr>
        <w:t>Q</w:t>
      </w:r>
      <w:r>
        <w:t>点的大，故B错误；</w:t>
      </w:r>
    </w:p>
    <w:p>
      <w:pPr>
        <w:spacing w:line="360" w:lineRule="auto"/>
        <w:jc w:val="left"/>
        <w:textAlignment w:val="center"/>
      </w:pPr>
      <w:r>
        <w:t>C．结合上述，若带电微粒从</w:t>
      </w:r>
      <w:r>
        <w:rPr>
          <w:rFonts w:eastAsia="Times New Roman"/>
          <w:i/>
        </w:rPr>
        <w:t>P</w:t>
      </w:r>
      <w:r>
        <w:t>点运动到</w:t>
      </w:r>
      <w:r>
        <w:rPr>
          <w:rFonts w:eastAsia="Times New Roman"/>
          <w:i/>
        </w:rPr>
        <w:t>R</w:t>
      </w:r>
      <w:r>
        <w:t>点，电场力做正功，带电微粒的速度增大，故C错误；</w:t>
      </w:r>
    </w:p>
    <w:p>
      <w:pPr>
        <w:spacing w:line="360" w:lineRule="auto"/>
        <w:jc w:val="left"/>
        <w:textAlignment w:val="center"/>
      </w:pPr>
      <w:r>
        <w:t>D．等差等势面分布的密集程度间接表示电场的强弱，根据图示可知，</w:t>
      </w:r>
      <w:r>
        <w:rPr>
          <w:rFonts w:eastAsia="Times New Roman"/>
          <w:i/>
        </w:rPr>
        <w:t>P</w:t>
      </w:r>
      <w:r>
        <w:t>点的电场强度大于</w:t>
      </w:r>
      <w:r>
        <w:rPr>
          <w:rFonts w:eastAsia="Times New Roman"/>
          <w:i/>
        </w:rPr>
        <w:t>Q</w:t>
      </w:r>
      <w:r>
        <w:t>点的电场强度，则带电微粒在</w:t>
      </w:r>
      <w:r>
        <w:rPr>
          <w:rFonts w:eastAsia="Times New Roman"/>
          <w:i/>
        </w:rPr>
        <w:t>P</w:t>
      </w:r>
      <w:r>
        <w:t>点受到的电场力大于在</w:t>
      </w:r>
      <w:r>
        <w:rPr>
          <w:rFonts w:eastAsia="Times New Roman"/>
          <w:i/>
        </w:rPr>
        <w:t>Q</w:t>
      </w:r>
      <w:r>
        <w:t>点受到的电场力，根据牛顿第二定律可知带电微粒在</w:t>
      </w:r>
      <w:r>
        <w:rPr>
          <w:rFonts w:eastAsia="Times New Roman"/>
          <w:i/>
        </w:rPr>
        <w:t>P</w:t>
      </w:r>
      <w:r>
        <w:t>点的加速度比在</w:t>
      </w:r>
      <w:r>
        <w:rPr>
          <w:rFonts w:eastAsia="Times New Roman"/>
          <w:i/>
        </w:rPr>
        <w:t>Q</w:t>
      </w:r>
      <w:r>
        <w:t>点的加速度大，故D错误。</w:t>
      </w:r>
    </w:p>
    <w:p>
      <w:pPr>
        <w:spacing w:line="360" w:lineRule="auto"/>
        <w:jc w:val="left"/>
        <w:textAlignment w:val="center"/>
      </w:pPr>
      <w:r>
        <w:t>故选A。</w:t>
      </w:r>
    </w:p>
    <w:p>
      <w:pPr>
        <w:spacing w:line="360" w:lineRule="auto"/>
        <w:jc w:val="left"/>
        <w:textAlignment w:val="center"/>
      </w:pPr>
      <w:r>
        <w:t>6．C</w:t>
      </w:r>
    </w:p>
    <w:p>
      <w:pPr>
        <w:spacing w:line="360" w:lineRule="auto"/>
        <w:jc w:val="left"/>
        <w:textAlignment w:val="center"/>
      </w:pPr>
      <w:r>
        <w:t>【详解】AB．根据题意，由运动学公式有</w:t>
      </w:r>
    </w:p>
    <w:p>
      <w:pPr>
        <w:spacing w:line="360" w:lineRule="auto"/>
        <w:jc w:val="center"/>
        <w:textAlignment w:val="center"/>
      </w:pPr>
      <w:r>
        <w:object>
          <v:shape id="_x0000_i1030" o:spt="75" alt="eqId2caf414c67010a1c678e97f09ae7599a" type="#_x0000_t75" style="height:27.1pt;width:60.8pt;" o:ole="t" filled="f" o:preferrelative="t" stroked="f" coordsize="21600,21600">
            <v:path/>
            <v:fill on="f" focussize="0,0"/>
            <v:stroke on="f" joinstyle="miter"/>
            <v:imagedata r:id="rId20" o:title="eqId2caf414c67010a1c678e97f09ae7599a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整理可得</w:t>
      </w:r>
    </w:p>
    <w:p>
      <w:pPr>
        <w:spacing w:line="360" w:lineRule="auto"/>
        <w:jc w:val="center"/>
        <w:textAlignment w:val="center"/>
      </w:pPr>
      <w:r>
        <w:object>
          <v:shape id="_x0000_i1031" o:spt="75" alt="eqIdfcfd91d88935d86dc9259a2d8b867577" type="#_x0000_t75" style="height:27.1pt;width:56.1pt;" o:ole="t" filled="f" o:preferrelative="t" stroked="f" coordsize="21600,21600">
            <v:path/>
            <v:fill on="f" focussize="0,0"/>
            <v:stroke on="f" joinstyle="miter"/>
            <v:imagedata r:id="rId22" o:title="eqIdfcfd91d88935d86dc9259a2d8b86757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结合图像可得</w:t>
      </w:r>
    </w:p>
    <w:p>
      <w:pPr>
        <w:spacing w:line="360" w:lineRule="auto"/>
        <w:jc w:val="center"/>
        <w:textAlignment w:val="center"/>
      </w:pPr>
      <w:r>
        <w:object>
          <v:shape id="_x0000_i1032" o:spt="75" alt="eqIda70a764fee4bc2c4e28f81029dc35743" type="#_x0000_t75" style="height:15.9pt;width:50.05pt;" o:ole="t" filled="f" o:preferrelative="t" stroked="f" coordsize="21600,21600">
            <v:path/>
            <v:fill on="f" focussize="0,0"/>
            <v:stroke on="f" joinstyle="miter"/>
            <v:imagedata r:id="rId24" o:title="eqIda70a764fee4bc2c4e28f81029dc3574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t>，</w:t>
      </w:r>
      <w:r>
        <w:object>
          <v:shape id="_x0000_i1033" o:spt="75" alt="eqId67835dc4643edf9857785e8e32f986bb" type="#_x0000_t75" style="height:27.6pt;width:81.8pt;" o:ole="t" filled="f" o:preferrelative="t" stroked="f" coordsize="21600,21600">
            <v:path/>
            <v:fill on="f" focussize="0,0"/>
            <v:stroke on="f" joinstyle="miter"/>
            <v:imagedata r:id="rId26" o:title="eqId67835dc4643edf9857785e8e32f986b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034" o:spt="75" alt="eqId93d1e90d4f25d0e5c2f711a8b4d7769c" type="#_x0000_t75" style="height:15.9pt;width:52.85pt;" o:ole="t" filled="f" o:preferrelative="t" stroked="f" coordsize="21600,21600">
            <v:path/>
            <v:fill on="f" focussize="0,0"/>
            <v:stroke on="f" joinstyle="miter"/>
            <v:imagedata r:id="rId28" o:title="eqId93d1e90d4f25d0e5c2f711a8b4d7769c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即刹车过程中加速度大小为</w:t>
      </w:r>
      <w:r>
        <w:object>
          <v:shape id="_x0000_i1035" o:spt="75" alt="eqIdb18433587fac8658f77e01bcf0041a7d" type="#_x0000_t75" style="height:13.55pt;width:30.85pt;" o:ole="t" filled="f" o:preferrelative="t" stroked="f" coordsize="21600,21600">
            <v:path/>
            <v:fill on="f" focussize="0,0"/>
            <v:stroke on="f" joinstyle="miter"/>
            <v:imagedata r:id="rId30" o:title="eqIdb18433587fac8658f77e01bcf0041a7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t>，故AB错误；</w:t>
      </w:r>
    </w:p>
    <w:p>
      <w:pPr>
        <w:spacing w:line="360" w:lineRule="auto"/>
        <w:jc w:val="left"/>
        <w:textAlignment w:val="center"/>
      </w:pPr>
      <w:r>
        <w:t>C．刹车过程持续的时间为</w:t>
      </w:r>
    </w:p>
    <w:p>
      <w:pPr>
        <w:spacing w:line="360" w:lineRule="auto"/>
        <w:jc w:val="center"/>
        <w:textAlignment w:val="center"/>
      </w:pPr>
      <w:r>
        <w:object>
          <v:shape id="_x0000_i1036" o:spt="75" alt="eqId31e0010aba69663c474b958460cab4d4" type="#_x0000_t75" style="height:24.3pt;width:61.7pt;" o:ole="t" filled="f" o:preferrelative="t" stroked="f" coordsize="21600,21600">
            <v:path/>
            <v:fill on="f" focussize="0,0"/>
            <v:stroke on="f" joinstyle="miter"/>
            <v:imagedata r:id="rId32" o:title="eqId31e0010aba69663c474b958460cab4d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故C正确；</w:t>
      </w:r>
    </w:p>
    <w:p>
      <w:pPr>
        <w:spacing w:line="360" w:lineRule="auto"/>
        <w:jc w:val="left"/>
        <w:textAlignment w:val="center"/>
      </w:pPr>
      <w:r>
        <w:t>D．从开始刹车时计时，经过8s，该车的位移大小为</w:t>
      </w:r>
    </w:p>
    <w:p>
      <w:pPr>
        <w:spacing w:line="360" w:lineRule="auto"/>
        <w:jc w:val="center"/>
        <w:textAlignment w:val="center"/>
      </w:pPr>
      <w:r>
        <w:object>
          <v:shape id="_x0000_i1037" o:spt="75" alt="eqIdc9381c5c27dfab55aefb12e62eb6391c" type="#_x0000_t75" style="height:27.6pt;width:63.1pt;" o:ole="t" filled="f" o:preferrelative="t" stroked="f" coordsize="21600,21600">
            <v:path/>
            <v:fill on="f" focussize="0,0"/>
            <v:stroke on="f" joinstyle="miter"/>
            <v:imagedata r:id="rId34" o:title="eqIdc9381c5c27dfab55aefb12e62eb6391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故D错误。</w:t>
      </w:r>
    </w:p>
    <w:p>
      <w:pPr>
        <w:spacing w:line="360" w:lineRule="auto"/>
        <w:jc w:val="left"/>
        <w:textAlignment w:val="center"/>
      </w:pPr>
      <w:r>
        <w:t>故选C。</w:t>
      </w:r>
    </w:p>
    <w:p>
      <w:pPr>
        <w:spacing w:line="360" w:lineRule="auto"/>
        <w:jc w:val="left"/>
        <w:textAlignment w:val="center"/>
      </w:pPr>
      <w:r>
        <w:t>7．C</w:t>
      </w:r>
    </w:p>
    <w:p>
      <w:pPr>
        <w:spacing w:line="360" w:lineRule="auto"/>
        <w:jc w:val="left"/>
        <w:textAlignment w:val="center"/>
      </w:pPr>
      <w:r>
        <w:t>【详解】A．对小车进行分析，根据牛顿第二定律有</w:t>
      </w:r>
    </w:p>
    <w:p>
      <w:pPr>
        <w:spacing w:line="360" w:lineRule="auto"/>
        <w:jc w:val="center"/>
        <w:textAlignment w:val="center"/>
      </w:pPr>
      <w:r>
        <w:object>
          <v:shape id="_x0000_i1038" o:spt="75" alt="eqId6f386d8310aa6f9bec75ea66624bb267" type="#_x0000_t75" style="height:15.9pt;width:54.7pt;" o:ole="t" filled="f" o:preferrelative="t" stroked="f" coordsize="21600,21600">
            <v:path/>
            <v:fill on="f" focussize="0,0"/>
            <v:stroke on="f" joinstyle="miter"/>
            <v:imagedata r:id="rId36" o:title="eqId6f386d8310aa6f9bec75ea66624bb26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039" o:spt="75" alt="eqId5f673ed52416c12a008931b48613f549" type="#_x0000_t75" style="height:27.1pt;width:43.95pt;" o:ole="t" filled="f" o:preferrelative="t" stroked="f" coordsize="21600,21600">
            <v:path/>
            <v:fill on="f" focussize="0,0"/>
            <v:stroke on="f" joinstyle="miter"/>
            <v:imagedata r:id="rId38" o:title="eqId5f673ed52416c12a008931b48613f549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故A错误；</w:t>
      </w:r>
    </w:p>
    <w:p>
      <w:pPr>
        <w:spacing w:line="360" w:lineRule="auto"/>
        <w:jc w:val="left"/>
        <w:textAlignment w:val="center"/>
      </w:pPr>
      <w:r>
        <w:t>B．小物块到达小车最右端过程，小车运动的距离为</w:t>
      </w:r>
      <w:r>
        <w:rPr>
          <w:rFonts w:eastAsia="Times New Roman"/>
          <w:i/>
        </w:rPr>
        <w:t>x</w:t>
      </w:r>
      <w:r>
        <w:t>，根据动能定理有</w:t>
      </w:r>
    </w:p>
    <w:p>
      <w:pPr>
        <w:spacing w:line="360" w:lineRule="auto"/>
        <w:jc w:val="center"/>
        <w:textAlignment w:val="center"/>
      </w:pPr>
      <w:r>
        <w:object>
          <v:shape id="_x0000_i1040" o:spt="75" alt="eqIdea717ad396b6a965ab4927d8093d624b" type="#_x0000_t75" style="height:15.9pt;width:66.85pt;" o:ole="t" filled="f" o:preferrelative="t" stroked="f" coordsize="21600,21600">
            <v:path/>
            <v:fill on="f" focussize="0,0"/>
            <v:stroke on="f" joinstyle="miter"/>
            <v:imagedata r:id="rId40" o:title="eqIdea717ad396b6a965ab4927d8093d624b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041" o:spt="75" alt="eqIdb321c813690562e0ead45c94a60b26f1" type="#_x0000_t75" style="height:15.9pt;width:51.9pt;" o:ole="t" filled="f" o:preferrelative="t" stroked="f" coordsize="21600,21600">
            <v:path/>
            <v:fill on="f" focussize="0,0"/>
            <v:stroke on="f" joinstyle="miter"/>
            <v:imagedata r:id="rId42" o:title="eqIdb321c813690562e0ead45c94a60b26f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故B错误；</w:t>
      </w:r>
    </w:p>
    <w:p>
      <w:pPr>
        <w:spacing w:line="360" w:lineRule="auto"/>
        <w:jc w:val="left"/>
        <w:textAlignment w:val="center"/>
      </w:pPr>
      <w:r>
        <w:t>C．物块对小车的相对位移为</w:t>
      </w:r>
      <w:r>
        <w:rPr>
          <w:rFonts w:eastAsia="Times New Roman"/>
          <w:i/>
        </w:rPr>
        <w:t>L</w:t>
      </w:r>
      <w:r>
        <w:t>，小车运动的距离为</w:t>
      </w:r>
      <w:r>
        <w:rPr>
          <w:rFonts w:eastAsia="Times New Roman"/>
          <w:i/>
        </w:rPr>
        <w:t>x</w:t>
      </w:r>
      <w:r>
        <w:t>，则物块的位移为</w:t>
      </w:r>
      <w:r>
        <w:object>
          <v:shape id="_x0000_i1042" o:spt="75" alt="eqId685b69bbbd909db06a247d24661af835" type="#_x0000_t75" style="height:12.15pt;width:24.8pt;" o:ole="t" filled="f" o:preferrelative="t" stroked="f" coordsize="21600,21600">
            <v:path/>
            <v:fill on="f" focussize="0,0"/>
            <v:stroke on="f" joinstyle="miter"/>
            <v:imagedata r:id="rId44" o:title="eqId685b69bbbd909db06a247d24661af83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t>，则小物块克服摩擦力所做的功为</w:t>
      </w:r>
    </w:p>
    <w:p>
      <w:pPr>
        <w:spacing w:line="360" w:lineRule="auto"/>
        <w:jc w:val="center"/>
        <w:textAlignment w:val="center"/>
      </w:pPr>
      <w:r>
        <w:object>
          <v:shape id="_x0000_i1043" o:spt="75" alt="eqId53c1e94a5d1ae93237d6c2030cffaf32" type="#_x0000_t75" style="height:17.75pt;width:74.8pt;" o:ole="t" filled="f" o:preferrelative="t" stroked="f" coordsize="21600,21600">
            <v:path/>
            <v:fill on="f" focussize="0,0"/>
            <v:stroke on="f" joinstyle="miter"/>
            <v:imagedata r:id="rId46" o:title="eqId53c1e94a5d1ae93237d6c2030cffaf32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故C正确；</w:t>
      </w:r>
    </w:p>
    <w:p>
      <w:pPr>
        <w:spacing w:line="360" w:lineRule="auto"/>
        <w:jc w:val="left"/>
        <w:textAlignment w:val="center"/>
      </w:pPr>
      <w:r>
        <w:t>D．物块对小车的相对位移为</w:t>
      </w:r>
      <w:r>
        <w:rPr>
          <w:rFonts w:eastAsia="Times New Roman"/>
          <w:i/>
        </w:rPr>
        <w:t>L</w:t>
      </w:r>
      <w:r>
        <w:t>，则有</w:t>
      </w:r>
    </w:p>
    <w:p>
      <w:pPr>
        <w:spacing w:line="360" w:lineRule="auto"/>
        <w:jc w:val="center"/>
        <w:textAlignment w:val="center"/>
      </w:pPr>
      <w:r>
        <w:object>
          <v:shape id="_x0000_i1044" o:spt="75" alt="eqId79db3fb83f0f5233d6a17317fe268f56" type="#_x0000_t75" style="height:27.1pt;width:78.1pt;" o:ole="t" filled="f" o:preferrelative="t" stroked="f" coordsize="21600,21600">
            <v:path/>
            <v:fill on="f" focussize="0,0"/>
            <v:stroke on="f" joinstyle="miter"/>
            <v:imagedata r:id="rId48" o:title="eqId79db3fb83f0f5233d6a17317fe268f56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物块的速度</w:t>
      </w:r>
    </w:p>
    <w:p>
      <w:pPr>
        <w:spacing w:line="360" w:lineRule="auto"/>
        <w:jc w:val="center"/>
        <w:textAlignment w:val="center"/>
      </w:pPr>
      <w:r>
        <w:object>
          <v:shape id="_x0000_i1045" o:spt="75" alt="eqId53765b874c8e2609018983850005e599" type="#_x0000_t75" style="height:15.9pt;width:32.75pt;" o:ole="t" filled="f" o:preferrelative="t" stroked="f" coordsize="21600,21600">
            <v:path/>
            <v:fill on="f" focussize="0,0"/>
            <v:stroke on="f" joinstyle="miter"/>
            <v:imagedata r:id="rId50" o:title="eqId53765b874c8e2609018983850005e599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小车运动的距离为</w:t>
      </w:r>
      <w:r>
        <w:rPr>
          <w:rFonts w:eastAsia="Times New Roman"/>
          <w:i/>
        </w:rPr>
        <w:t>x</w:t>
      </w:r>
      <w:r>
        <w:t>，则有</w:t>
      </w:r>
    </w:p>
    <w:p>
      <w:pPr>
        <w:spacing w:line="360" w:lineRule="auto"/>
        <w:jc w:val="center"/>
        <w:textAlignment w:val="center"/>
      </w:pPr>
      <w:r>
        <w:object>
          <v:shape id="_x0000_i1046" o:spt="75" alt="eqIdeec41c348b00f6694526131d8c6f9736" type="#_x0000_t75" style="height:27.1pt;width:42.1pt;" o:ole="t" filled="f" o:preferrelative="t" stroked="f" coordsize="21600,21600">
            <v:path/>
            <v:fill on="f" focussize="0,0"/>
            <v:stroke on="f" joinstyle="miter"/>
            <v:imagedata r:id="rId52" o:title="eqIdeec41c348b00f6694526131d8c6f973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对物块进行分析，根据牛顿第二定律有</w:t>
      </w:r>
    </w:p>
    <w:p>
      <w:pPr>
        <w:spacing w:line="360" w:lineRule="auto"/>
        <w:jc w:val="center"/>
        <w:textAlignment w:val="center"/>
      </w:pPr>
      <w:r>
        <w:object>
          <v:shape id="_x0000_i1047" o:spt="75" alt="eqIdf4b75147235252bd618d29915e6feca5" type="#_x0000_t75" style="height:15.9pt;width:67.8pt;" o:ole="t" filled="f" o:preferrelative="t" stroked="f" coordsize="21600,21600">
            <v:path/>
            <v:fill on="f" focussize="0,0"/>
            <v:stroke on="f" joinstyle="miter"/>
            <v:imagedata r:id="rId54" o:title="eqIdf4b75147235252bd618d29915e6feca5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物块的动能</w:t>
      </w:r>
    </w:p>
    <w:p>
      <w:pPr>
        <w:spacing w:line="360" w:lineRule="auto"/>
        <w:jc w:val="center"/>
        <w:textAlignment w:val="center"/>
      </w:pPr>
      <w:r>
        <w:object>
          <v:shape id="_x0000_i1048" o:spt="75" alt="eqId94e618f93ed7dd1305f01542a733f471" type="#_x0000_t75" style="height:27.1pt;width:51.9pt;" o:ole="t" filled="f" o:preferrelative="t" stroked="f" coordsize="21600,21600">
            <v:path/>
            <v:fill on="f" focussize="0,0"/>
            <v:stroke on="f" joinstyle="miter"/>
            <v:imagedata r:id="rId56" o:title="eqId94e618f93ed7dd1305f01542a733f471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小物块和小车增加的机械能为</w:t>
      </w:r>
    </w:p>
    <w:p>
      <w:pPr>
        <w:spacing w:line="360" w:lineRule="auto"/>
        <w:jc w:val="center"/>
        <w:textAlignment w:val="center"/>
      </w:pPr>
      <w:r>
        <w:object>
          <v:shape id="_x0000_i1049" o:spt="75" alt="eqIde3bbfea9d9b79da9529792e85031aee6" type="#_x0000_t75" style="height:15.9pt;width:63.1pt;" o:ole="t" filled="f" o:preferrelative="t" stroked="f" coordsize="21600,21600">
            <v:path/>
            <v:fill on="f" focussize="0,0"/>
            <v:stroke on="f" joinstyle="miter"/>
            <v:imagedata r:id="rId58" o:title="eqIde3bbfea9d9b79da9529792e85031aee6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050" o:spt="75" alt="eqId66cb161bb66551caf8fb9ec2028fa066" type="#_x0000_t75" style="height:17.75pt;width:101pt;" o:ole="t" filled="f" o:preferrelative="t" stroked="f" coordsize="21600,21600">
            <v:path/>
            <v:fill on="f" focussize="0,0"/>
            <v:stroke on="f" joinstyle="miter"/>
            <v:imagedata r:id="rId60" o:title="eqId66cb161bb66551caf8fb9ec2028fa066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故D错误。</w:t>
      </w:r>
    </w:p>
    <w:p>
      <w:pPr>
        <w:spacing w:line="360" w:lineRule="auto"/>
        <w:jc w:val="left"/>
        <w:textAlignment w:val="center"/>
      </w:pPr>
      <w:r>
        <w:t>故选C。</w:t>
      </w:r>
    </w:p>
    <w:p>
      <w:pPr>
        <w:spacing w:line="360" w:lineRule="auto"/>
        <w:jc w:val="left"/>
        <w:textAlignment w:val="center"/>
        <w:rPr>
          <w:rFonts w:hint="eastAsia"/>
        </w:rPr>
      </w:pPr>
      <w:r>
        <w:t>8．</w:t>
      </w:r>
      <w:r>
        <w:rPr>
          <w:rFonts w:hint="eastAsia"/>
        </w:rPr>
        <w:t>A</w:t>
      </w:r>
    </w:p>
    <w:p>
      <w:pPr>
        <w:spacing w:line="360" w:lineRule="auto"/>
        <w:jc w:val="left"/>
        <w:textAlignment w:val="center"/>
      </w:pPr>
      <w:r>
        <w:t>【详解】</w:t>
      </w:r>
      <w:r>
        <w:rPr>
          <w:rFonts w:hint="eastAsia"/>
        </w:rPr>
        <w:t>由题意可知设斜面倾角为</w:t>
      </w:r>
      <w:r>
        <w:rPr>
          <w:i/>
        </w:rPr>
        <w:t>θ</w:t>
      </w:r>
      <w:r>
        <w:rPr>
          <w:rFonts w:hint="eastAsia"/>
        </w:rPr>
        <w:t>，动摩擦因数为</w:t>
      </w:r>
      <w:r>
        <w:rPr>
          <w:i/>
        </w:rPr>
        <w:t>μ</w:t>
      </w:r>
      <w:r>
        <w:rPr>
          <w:rFonts w:hint="eastAsia"/>
        </w:rPr>
        <w:t>，则物块在斜面上下滑距离在水平面投影距离为</w:t>
      </w:r>
      <w:r>
        <w:rPr>
          <w:i/>
        </w:rPr>
        <w:t>x</w:t>
      </w:r>
      <w:r>
        <w:rPr>
          <w:rFonts w:hint="eastAsia"/>
        </w:rPr>
        <w:t>，根据动能定理，有</w:t>
      </w:r>
    </w:p>
    <w:p>
      <w:pPr>
        <w:spacing w:line="360" w:lineRule="auto"/>
        <w:jc w:val="left"/>
        <w:textAlignment w:val="center"/>
      </w:pPr>
      <w:r>
        <w:object>
          <v:shape id="_x0000_i1051" o:spt="75" alt="eqId2e5fdde1dd25eb6da2a8bba13de655d5" type="#_x0000_t75" style="height:27.1pt;width:144.45pt;" o:ole="t" filled="f" o:preferrelative="t" stroked="f" coordsize="21600,21600">
            <v:path/>
            <v:fill on="f" focussize="0,0"/>
            <v:stroke on="f" joinstyle="miter"/>
            <v:imagedata r:id="rId62" o:title="eqId2e5fdde1dd25eb6da2a8bba13de655d5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整理可得</w:t>
      </w:r>
    </w:p>
    <w:p>
      <w:pPr>
        <w:spacing w:line="360" w:lineRule="auto"/>
        <w:jc w:val="left"/>
        <w:textAlignment w:val="center"/>
      </w:pPr>
      <w:r>
        <w:object>
          <v:shape id="_x0000_i1052" o:spt="75" alt="eqId09ba89dd0f7de30c7824fb0ddeb9144d" type="#_x0000_t75" style="height:17.75pt;width:104.75pt;" o:ole="t" filled="f" o:preferrelative="t" stroked="f" coordsize="21600,21600">
            <v:path/>
            <v:fill on="f" focussize="0,0"/>
            <v:stroke on="f" joinstyle="miter"/>
            <v:imagedata r:id="rId64" o:title="eqId09ba89dd0f7de30c7824fb0ddeb9144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即在斜面上运动时动能与</w:t>
      </w:r>
      <w:r>
        <w:rPr>
          <w:i/>
        </w:rPr>
        <w:t>x</w:t>
      </w:r>
      <w:r>
        <w:rPr>
          <w:rFonts w:hint="eastAsia"/>
        </w:rPr>
        <w:t>成线性关系；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当小物块在水平面运动时</w:t>
      </w:r>
      <w:r>
        <w:t>,</w:t>
      </w:r>
      <w:r>
        <w:rPr>
          <w:rFonts w:hint="eastAsia"/>
        </w:rPr>
        <w:t>根据动能定理由</w:t>
      </w:r>
    </w:p>
    <w:p>
      <w:pPr>
        <w:spacing w:line="360" w:lineRule="auto"/>
        <w:jc w:val="left"/>
        <w:textAlignment w:val="center"/>
      </w:pPr>
      <w:r>
        <w:object>
          <v:shape id="_x0000_i1053" o:spt="75" alt="eqId2c20f429be5f1503842fe2ea4d697a6c" type="#_x0000_t75" style="height:15.9pt;width:78.55pt;" o:ole="t" filled="f" o:preferrelative="t" stroked="f" coordsize="21600,21600">
            <v:path/>
            <v:fill on="f" focussize="0,0"/>
            <v:stroke on="f" joinstyle="miter"/>
            <v:imagedata r:id="rId66" o:title="eqId2c20f429be5f1503842fe2ea4d697a6c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即</w:t>
      </w:r>
    </w:p>
    <w:p>
      <w:pPr>
        <w:spacing w:line="360" w:lineRule="auto"/>
        <w:jc w:val="left"/>
        <w:textAlignment w:val="center"/>
      </w:pPr>
      <w:r>
        <w:object>
          <v:shape id="_x0000_i1054" o:spt="75" alt="eqIdbb10ab1b11f3b936cd1384e74890fd6e" type="#_x0000_t75" style="height:15.9pt;width:72.95pt;" o:ole="t" filled="f" o:preferrelative="t" stroked="f" coordsize="21600,21600">
            <v:path/>
            <v:fill on="f" focussize="0,0"/>
            <v:stroke on="f" joinstyle="miter"/>
            <v:imagedata r:id="rId68" o:title="eqIdbb10ab1b11f3b936cd1384e74890fd6e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object>
          <v:shape id="_x0000_i1055" o:spt="75" alt="eqIdcc158a458ec810760ae7a82e2646a1fd" type="#_x0000_t75" style="height:15.45pt;width:16.85pt;" o:ole="t" filled="f" o:preferrelative="t" stroked="f" coordsize="21600,21600">
            <v:path/>
            <v:fill on="f" focussize="0,0"/>
            <v:stroke on="f" joinstyle="miter"/>
            <v:imagedata r:id="rId70" o:title="eqIdcc158a458ec810760ae7a82e2646a1fd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hint="eastAsia"/>
        </w:rPr>
        <w:t>为物块刚下滑到平面上时的动能，则即在水平面运动时物块动能与</w:t>
      </w:r>
      <w:r>
        <w:rPr>
          <w:i/>
        </w:rPr>
        <w:t>x</w:t>
      </w:r>
      <w:r>
        <w:rPr>
          <w:rFonts w:hint="eastAsia"/>
        </w:rPr>
        <w:t>也成线性关系。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故选</w:t>
      </w:r>
      <w:r>
        <w:t>A</w:t>
      </w:r>
      <w:r>
        <w:rPr>
          <w:rFonts w:hint="eastAsia"/>
        </w:rPr>
        <w:t>。</w:t>
      </w:r>
    </w:p>
    <w:p>
      <w:pPr>
        <w:spacing w:line="360" w:lineRule="auto"/>
        <w:jc w:val="left"/>
        <w:textAlignment w:val="center"/>
      </w:pPr>
      <w:r>
        <w:t>9．B</w:t>
      </w:r>
    </w:p>
    <w:p>
      <w:pPr>
        <w:spacing w:line="360" w:lineRule="auto"/>
        <w:jc w:val="left"/>
        <w:textAlignment w:val="center"/>
      </w:pPr>
      <w:r>
        <w:t>【详解】A．若电流向右，根据左手定则，安培力向内，载流子是自由电子，故后表面带负电，前表面带正电，故前表面</w:t>
      </w:r>
      <w:r>
        <w:rPr>
          <w:rFonts w:eastAsia="Times New Roman"/>
          <w:i/>
        </w:rPr>
        <w:t>e</w:t>
      </w:r>
      <w:r>
        <w:t>面电势较高；若电流向左，前表面</w:t>
      </w:r>
      <w:r>
        <w:rPr>
          <w:rFonts w:eastAsia="Times New Roman"/>
          <w:i/>
        </w:rPr>
        <w:t>f</w:t>
      </w:r>
      <w:r>
        <w:t>面电势较高；则可以根据</w:t>
      </w:r>
      <w:r>
        <w:rPr>
          <w:rFonts w:eastAsia="Times New Roman"/>
          <w:i/>
        </w:rPr>
        <w:t>e</w:t>
      </w:r>
      <w:r>
        <w:t>、</w:t>
      </w:r>
      <w:r>
        <w:rPr>
          <w:rFonts w:eastAsia="Times New Roman"/>
          <w:i/>
        </w:rPr>
        <w:t>f</w:t>
      </w:r>
      <w:r>
        <w:t>两侧电势高低判断通电导线中的电流方向，故A错误；</w:t>
      </w:r>
    </w:p>
    <w:p>
      <w:pPr>
        <w:spacing w:line="360" w:lineRule="auto"/>
        <w:jc w:val="left"/>
        <w:textAlignment w:val="center"/>
      </w:pPr>
      <w:r>
        <w:t>B．设前后表面的厚度为</w:t>
      </w:r>
      <w:r>
        <w:object>
          <v:shape id="_x0000_i1056" o:spt="75" alt="eqId9518c6335127090246d222266ab1f1dd" type="#_x0000_t75" style="height:16.35pt;width:14.95pt;" o:ole="t" filled="f" o:preferrelative="t" stroked="f" coordsize="21600,21600">
            <v:path/>
            <v:fill on="f" focussize="0,0"/>
            <v:stroke on="f" joinstyle="miter"/>
            <v:imagedata r:id="rId72" o:title="eqId9518c6335127090246d222266ab1f1dd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t>，金属薄片的厚度为</w:t>
      </w:r>
      <w:r>
        <w:rPr>
          <w:rFonts w:eastAsia="Times New Roman"/>
          <w:i/>
        </w:rPr>
        <w:t>h</w:t>
      </w:r>
      <w:r>
        <w:t>，导线中单位体积的电子数为</w:t>
      </w:r>
      <w:r>
        <w:rPr>
          <w:rFonts w:eastAsia="Times New Roman"/>
          <w:i/>
        </w:rPr>
        <w:t>n</w:t>
      </w:r>
      <w:r>
        <w:t>，最终电子在电场力和洛伦兹力的作用下处于平衡，有</w:t>
      </w:r>
    </w:p>
    <w:p>
      <w:pPr>
        <w:spacing w:line="360" w:lineRule="auto"/>
        <w:jc w:val="center"/>
        <w:textAlignment w:val="center"/>
      </w:pPr>
      <w:r>
        <w:object>
          <v:shape id="_x0000_i1057" o:spt="75" alt="eqId6c5e71c889730bfcaeca0a78b8339151" type="#_x0000_t75" style="height:30.85pt;width:50.05pt;" o:ole="t" filled="f" o:preferrelative="t" stroked="f" coordsize="21600,21600">
            <v:path/>
            <v:fill on="f" focussize="0,0"/>
            <v:stroke on="f" joinstyle="miter"/>
            <v:imagedata r:id="rId74" o:title="eqId6c5e71c889730bfcaeca0a78b8339151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根据电流微观表达式，有</w:t>
      </w:r>
    </w:p>
    <w:p>
      <w:pPr>
        <w:spacing w:line="360" w:lineRule="auto"/>
        <w:jc w:val="center"/>
        <w:textAlignment w:val="center"/>
      </w:pPr>
      <w:r>
        <w:object>
          <v:shape id="_x0000_i1058" o:spt="75" alt="eqId448828fd47d2a9f23bc89dd48614bc79" type="#_x0000_t75" style="height:16.35pt;width:76.7pt;" o:ole="t" filled="f" o:preferrelative="t" stroked="f" coordsize="21600,21600">
            <v:path/>
            <v:fill on="f" focussize="0,0"/>
            <v:stroke on="f" joinstyle="miter"/>
            <v:imagedata r:id="rId76" o:title="eqId448828fd47d2a9f23bc89dd48614bc79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059" o:spt="75" alt="eqId1ba5d5e271b5766cd44eee865f826d75" type="#_x0000_t75" style="height:27.1pt;width:51.9pt;" o:ole="t" filled="f" o:preferrelative="t" stroked="f" coordsize="21600,21600">
            <v:path/>
            <v:fill on="f" focussize="0,0"/>
            <v:stroke on="f" joinstyle="miter"/>
            <v:imagedata r:id="rId78" o:title="eqId1ba5d5e271b5766cd44eee865f826d75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所以输出电压随着直导线的电流强度均匀变化，故B正确；</w:t>
      </w:r>
    </w:p>
    <w:p>
      <w:pPr>
        <w:spacing w:line="360" w:lineRule="auto"/>
        <w:jc w:val="left"/>
        <w:textAlignment w:val="center"/>
      </w:pPr>
      <w:r>
        <w:t>CD．由</w:t>
      </w:r>
      <w:r>
        <w:object>
          <v:shape id="_x0000_i1060" o:spt="75" alt="eqId1ba5d5e271b5766cd44eee865f826d75" type="#_x0000_t75" style="height:27.1pt;width:51.9pt;" o:ole="t" filled="f" o:preferrelative="t" stroked="f" coordsize="21600,21600">
            <v:path/>
            <v:fill on="f" focussize="0,0"/>
            <v:stroke on="f" joinstyle="miter"/>
            <v:imagedata r:id="rId78" o:title="eqId1ba5d5e271b5766cd44eee865f826d75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t>可得</w:t>
      </w:r>
    </w:p>
    <w:p>
      <w:pPr>
        <w:spacing w:line="360" w:lineRule="auto"/>
        <w:jc w:val="center"/>
        <w:textAlignment w:val="center"/>
      </w:pPr>
      <w:r>
        <w:object>
          <v:shape id="_x0000_i1061" o:spt="75" alt="eqIda20a3ee0e76c40026cb0f717fba23b18" type="#_x0000_t75" style="height:29.45pt;width:51.9pt;" o:ole="t" filled="f" o:preferrelative="t" stroked="f" coordsize="21600,21600">
            <v:path/>
            <v:fill on="f" focussize="0,0"/>
            <v:stroke on="f" joinstyle="miter"/>
            <v:imagedata r:id="rId81" o:title="eqIda20a3ee0e76c40026cb0f717fba23b18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可知增大霍尔元件沿磁感应强度方向的厚度</w:t>
      </w:r>
      <w:r>
        <w:rPr>
          <w:rFonts w:eastAsia="Times New Roman"/>
          <w:i/>
        </w:rPr>
        <w:t>h</w:t>
      </w:r>
      <w:r>
        <w:t>，用单位体积内自由电子个数</w:t>
      </w:r>
      <w:r>
        <w:rPr>
          <w:rFonts w:eastAsia="Times New Roman"/>
          <w:i/>
        </w:rPr>
        <w:t>n</w:t>
      </w:r>
      <w:r>
        <w:t>更多的材料制成霍尔元件，在直导线电流一定时，</w:t>
      </w:r>
      <w:r>
        <w:rPr>
          <w:rFonts w:eastAsia="Times New Roman"/>
          <w:i/>
        </w:rPr>
        <w:t>e</w:t>
      </w:r>
      <w:r>
        <w:t>、</w:t>
      </w:r>
      <w:r>
        <w:rPr>
          <w:rFonts w:eastAsia="Times New Roman"/>
          <w:i/>
        </w:rPr>
        <w:t>f</w:t>
      </w:r>
      <w:r>
        <w:t>两侧的电势差减小，测量精度减小，故CD错误。</w:t>
      </w:r>
    </w:p>
    <w:p>
      <w:pPr>
        <w:spacing w:line="360" w:lineRule="auto"/>
        <w:jc w:val="left"/>
        <w:textAlignment w:val="center"/>
      </w:pPr>
      <w:r>
        <w:t>故选B。</w:t>
      </w:r>
    </w:p>
    <w:p>
      <w:pPr>
        <w:spacing w:line="360" w:lineRule="auto"/>
        <w:jc w:val="left"/>
        <w:textAlignment w:val="center"/>
      </w:pPr>
      <w:r>
        <w:t>10．D</w:t>
      </w:r>
    </w:p>
    <w:p>
      <w:pPr>
        <w:spacing w:line="360" w:lineRule="auto"/>
        <w:jc w:val="left"/>
        <w:textAlignment w:val="center"/>
      </w:pPr>
      <w:r>
        <w:t>【详解】A．由闭合电路欧姆定律的推论可知，当电路外电阻</w:t>
      </w:r>
      <w:r>
        <w:rPr>
          <w:i/>
        </w:rPr>
        <w:t>R</w:t>
      </w:r>
      <w:r>
        <w:t>等于内阻</w:t>
      </w:r>
      <w:r>
        <w:rPr>
          <w:i/>
        </w:rPr>
        <w:t>r</w:t>
      </w:r>
      <w:r>
        <w:t>时，输出功率最大，最大值为</w:t>
      </w:r>
    </w:p>
    <w:p>
      <w:pPr>
        <w:spacing w:line="360" w:lineRule="auto"/>
        <w:jc w:val="center"/>
        <w:textAlignment w:val="center"/>
      </w:pPr>
      <w:r>
        <w:object>
          <v:shape id="_x0000_i1062" o:spt="75" alt="eqId2e7e35f88d7318ce3f3f64d478f7a470" type="#_x0000_t75" style="height:29pt;width:38.8pt;" o:ole="t" filled="f" o:preferrelative="t" stroked="f" coordsize="21600,21600">
            <v:path/>
            <v:fill on="f" focussize="0,0"/>
            <v:stroke on="f" joinstyle="miter"/>
            <v:imagedata r:id="rId83" o:title="eqId2e7e35f88d7318ce3f3f64d478f7a470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把定值电阻看成电源内阻一部分，当有</w:t>
      </w:r>
    </w:p>
    <w:p>
      <w:pPr>
        <w:spacing w:line="360" w:lineRule="auto"/>
        <w:jc w:val="center"/>
        <w:textAlignment w:val="center"/>
      </w:pPr>
      <w:r>
        <w:object>
          <v:shape id="_x0000_i1063" o:spt="75" alt="eqIda7fd7706549fcc2a8722ba6efacc073c" type="#_x0000_t75" style="height:15.9pt;width:89.75pt;" o:ole="t" filled="f" o:preferrelative="t" stroked="f" coordsize="21600,21600">
            <v:path/>
            <v:fill on="f" focussize="0,0"/>
            <v:stroke on="f" joinstyle="miter"/>
            <v:imagedata r:id="rId85" o:title="eqIda7fd7706549fcc2a8722ba6efacc073c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时滑动变阻器消耗的功率最大，最大功率为</w:t>
      </w:r>
    </w:p>
    <w:p>
      <w:pPr>
        <w:spacing w:line="360" w:lineRule="auto"/>
        <w:jc w:val="center"/>
        <w:textAlignment w:val="center"/>
      </w:pPr>
      <w:r>
        <w:object>
          <v:shape id="_x0000_i1064" o:spt="75" alt="eqIdecb51738a2588ec8ec1e3aff39317612" type="#_x0000_t75" style="height:32.25pt;width:156.6pt;" o:ole="t" filled="f" o:preferrelative="t" stroked="f" coordsize="21600,21600">
            <v:path/>
            <v:fill on="f" focussize="0,0"/>
            <v:stroke on="f" joinstyle="miter"/>
            <v:imagedata r:id="rId87" o:title="eqIdecb51738a2588ec8ec1e3aff39317612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故A错误；</w:t>
      </w:r>
    </w:p>
    <w:p>
      <w:pPr>
        <w:spacing w:line="360" w:lineRule="auto"/>
        <w:jc w:val="left"/>
        <w:textAlignment w:val="center"/>
      </w:pPr>
      <w:r>
        <w:t>B．滑动变阻器的阻值为</w:t>
      </w:r>
      <w:r>
        <w:object>
          <v:shape id="_x0000_i1065" o:spt="75" alt="eqIda97e02aa17ec18985415379eeb4754ed" type="#_x0000_t75" style="height:12.6pt;width:15.9pt;" o:ole="t" filled="f" o:preferrelative="t" stroked="f" coordsize="21600,21600">
            <v:path/>
            <v:fill on="f" focussize="0,0"/>
            <v:stroke on="f" joinstyle="miter"/>
            <v:imagedata r:id="rId89" o:title="eqIda97e02aa17ec18985415379eeb4754ed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t>时与阻值为</w:t>
      </w:r>
      <w:r>
        <w:rPr>
          <w:i/>
        </w:rPr>
        <w:t>R</w:t>
      </w:r>
      <w:r>
        <w:rPr>
          <w:i/>
          <w:vertAlign w:val="subscript"/>
        </w:rPr>
        <w:t>2</w:t>
      </w:r>
      <w:r>
        <w:t>时消耗的功率相等，有</w:t>
      </w:r>
    </w:p>
    <w:p>
      <w:pPr>
        <w:spacing w:line="360" w:lineRule="auto"/>
        <w:jc w:val="center"/>
        <w:textAlignment w:val="center"/>
      </w:pPr>
      <w:r>
        <w:object>
          <v:shape id="_x0000_i1066" o:spt="75" alt="eqId90abad56f61634eb4dc2ae7471e1e3d8" type="#_x0000_t75" style="height:35.05pt;width:154.75pt;" o:ole="t" filled="f" o:preferrelative="t" stroked="f" coordsize="21600,21600">
            <v:path/>
            <v:fill on="f" focussize="0,0"/>
            <v:stroke on="f" joinstyle="miter"/>
            <v:imagedata r:id="rId91" o:title="eqId90abad56f61634eb4dc2ae7471e1e3d8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067" o:spt="75" alt="eqId3e4fa34052ca1611dea44195f95a4f1d" type="#_x0000_t75" style="height:27.1pt;width:44.9pt;" o:ole="t" filled="f" o:preferrelative="t" stroked="f" coordsize="21600,21600">
            <v:path/>
            <v:fill on="f" focussize="0,0"/>
            <v:stroke on="f" joinstyle="miter"/>
            <v:imagedata r:id="rId93" o:title="eqId3e4fa34052ca1611dea44195f95a4f1d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故B错误；</w:t>
      </w:r>
    </w:p>
    <w:p>
      <w:pPr>
        <w:spacing w:line="360" w:lineRule="auto"/>
        <w:jc w:val="left"/>
        <w:textAlignment w:val="center"/>
      </w:pPr>
      <w:r>
        <w:t>C．当电路外电阻等于内阻时，输出功率最大，因为定值电阻大于电源内阻，故随着滑动变阻器接入电路阻值变大，电源输出功率减小，故滑动变阻器接入电路阻值为零时，电源输出功率最大，故C错误；</w:t>
      </w:r>
    </w:p>
    <w:p>
      <w:pPr>
        <w:spacing w:line="360" w:lineRule="auto"/>
        <w:jc w:val="left"/>
        <w:textAlignment w:val="center"/>
      </w:pPr>
      <w:r>
        <w:t>D．当滑动变阻器接入电路阻值为零时，电路中电流最大，最大值为电源输出功率最大，为</w:t>
      </w:r>
    </w:p>
    <w:p>
      <w:pPr>
        <w:spacing w:line="360" w:lineRule="auto"/>
        <w:jc w:val="center"/>
        <w:textAlignment w:val="center"/>
      </w:pPr>
      <w:r>
        <w:object>
          <v:shape id="_x0000_i1068" o:spt="75" alt="eqId71d5ccb728feeff691519dd38b08548a" type="#_x0000_t75" style="height:27.1pt;width:73.85pt;" o:ole="t" filled="f" o:preferrelative="t" stroked="f" coordsize="21600,21600">
            <v:path/>
            <v:fill on="f" focussize="0,0"/>
            <v:stroke on="f" joinstyle="miter"/>
            <v:imagedata r:id="rId95" o:title="eqId71d5ccb728feeff691519dd38b08548a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所以</w:t>
      </w:r>
    </w:p>
    <w:p>
      <w:pPr>
        <w:spacing w:line="360" w:lineRule="auto"/>
        <w:jc w:val="center"/>
        <w:textAlignment w:val="center"/>
      </w:pPr>
      <w:r>
        <w:object>
          <v:shape id="_x0000_i1069" o:spt="75" alt="eqId8a50bd124476eaae10b898225a607714" type="#_x0000_t75" style="height:27.1pt;width:77.6pt;" o:ole="t" filled="f" o:preferrelative="t" stroked="f" coordsize="21600,21600">
            <v:path/>
            <v:fill on="f" focussize="0,0"/>
            <v:stroke on="f" joinstyle="miter"/>
            <v:imagedata r:id="rId97" o:title="eqId8a50bd124476eaae10b898225a607714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故D正确。</w:t>
      </w:r>
    </w:p>
    <w:p>
      <w:pPr>
        <w:spacing w:line="360" w:lineRule="auto"/>
        <w:jc w:val="left"/>
        <w:textAlignment w:val="center"/>
      </w:pPr>
      <w:r>
        <w:t>故选D。</w:t>
      </w:r>
    </w:p>
    <w:p>
      <w:pPr>
        <w:spacing w:line="360" w:lineRule="auto"/>
        <w:jc w:val="left"/>
        <w:textAlignment w:val="center"/>
      </w:pPr>
      <w:r>
        <w:t>11．CD</w:t>
      </w:r>
    </w:p>
    <w:p>
      <w:pPr>
        <w:spacing w:line="360" w:lineRule="auto"/>
        <w:jc w:val="left"/>
        <w:textAlignment w:val="center"/>
      </w:pPr>
      <w:r>
        <w:t>【详解】A．由图可知白炽灯的电阻随电压的增大而增大，故A错误；</w:t>
      </w:r>
    </w:p>
    <w:p>
      <w:pPr>
        <w:spacing w:line="360" w:lineRule="auto"/>
        <w:jc w:val="left"/>
        <w:textAlignment w:val="center"/>
      </w:pPr>
      <w:r>
        <w:t>BD．在</w:t>
      </w:r>
      <w:r>
        <w:rPr>
          <w:rFonts w:eastAsia="Times New Roman"/>
          <w:i/>
        </w:rPr>
        <w:t>A</w:t>
      </w:r>
      <w:r>
        <w:t>点，白炽灯的电阻可表示为</w:t>
      </w:r>
      <w:r>
        <w:object>
          <v:shape id="_x0000_i1070" o:spt="75" alt="eqId044c58ad56e220f9a3da31d7e8a2cb82" type="#_x0000_t75" style="height:29.9pt;width:34.15pt;" o:ole="t" filled="f" o:preferrelative="t" stroked="f" coordsize="21600,21600">
            <v:path/>
            <v:fill on="f" focussize="0,0"/>
            <v:stroke on="f" joinstyle="miter"/>
            <v:imagedata r:id="rId99" o:title="eqId044c58ad56e220f9a3da31d7e8a2cb82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 xml:space="preserve">考虑到横纵坐标的单位长度所代表的物理量的数值可能不一样，故不能表示为tan </w:t>
      </w:r>
      <w:r>
        <w:rPr>
          <w:rFonts w:eastAsia="Times New Roman"/>
          <w:i/>
        </w:rPr>
        <w:t>β</w:t>
      </w:r>
      <w:r>
        <w:t>或tan</w:t>
      </w:r>
      <w:r>
        <w:rPr>
          <w:rFonts w:eastAsia="Times New Roman"/>
          <w:i/>
        </w:rPr>
        <w:t xml:space="preserve"> α</w:t>
      </w:r>
      <w:r>
        <w:t>，故B错误，D正确；</w:t>
      </w:r>
    </w:p>
    <w:p>
      <w:pPr>
        <w:spacing w:line="360" w:lineRule="auto"/>
        <w:jc w:val="left"/>
        <w:textAlignment w:val="center"/>
      </w:pPr>
      <w:r>
        <w:t>C．在</w:t>
      </w:r>
      <w:r>
        <w:rPr>
          <w:rFonts w:eastAsia="Times New Roman"/>
          <w:i/>
        </w:rPr>
        <w:t>A</w:t>
      </w:r>
      <w:r>
        <w:t>点，白炽灯的功率可表示为</w:t>
      </w:r>
      <w:r>
        <w:rPr>
          <w:rFonts w:eastAsia="Times New Roman"/>
          <w:i/>
        </w:rPr>
        <w:t>P</w:t>
      </w:r>
      <w:r>
        <w:t>=</w:t>
      </w:r>
      <w:r>
        <w:object>
          <v:shape id="_x0000_i1071" o:spt="75" alt="eqIdedda8b0b38d930711d588a7715a78e9b" type="#_x0000_t75" style="height:15.9pt;width:21.95pt;" o:ole="t" filled="f" o:preferrelative="t" stroked="f" coordsize="21600,21600">
            <v:path/>
            <v:fill on="f" focussize="0,0"/>
            <v:stroke on="f" joinstyle="miter"/>
            <v:imagedata r:id="rId101" o:title="eqIdedda8b0b38d930711d588a7715a78e9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故C正确。</w:t>
      </w:r>
    </w:p>
    <w:p>
      <w:pPr>
        <w:spacing w:line="360" w:lineRule="auto"/>
        <w:jc w:val="left"/>
        <w:textAlignment w:val="center"/>
      </w:pPr>
      <w:r>
        <w:t>故选CD。</w:t>
      </w:r>
    </w:p>
    <w:p>
      <w:pPr>
        <w:spacing w:line="360" w:lineRule="auto"/>
        <w:jc w:val="left"/>
        <w:textAlignment w:val="center"/>
      </w:pPr>
      <w:r>
        <w:t>12．AD</w:t>
      </w:r>
    </w:p>
    <w:p>
      <w:pPr>
        <w:spacing w:line="360" w:lineRule="auto"/>
        <w:jc w:val="left"/>
        <w:textAlignment w:val="center"/>
      </w:pPr>
      <w:r>
        <w:t>【详解】A．根据公式</w:t>
      </w:r>
      <w:r>
        <w:object>
          <v:shape id="_x0000_i1072" o:spt="75" alt="eqIde6adcbe0cbd56de24aa4906e9041587f" type="#_x0000_t75" style="height:29.45pt;width:50.95pt;" o:ole="t" filled="f" o:preferrelative="t" stroked="f" coordsize="21600,21600">
            <v:path/>
            <v:fill on="f" focussize="0,0"/>
            <v:stroke on="f" joinstyle="miter"/>
            <v:imagedata r:id="rId103" o:title="eqIde6adcbe0cbd56de24aa4906e9041587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t>，解得粒子获得的最大动能</w:t>
      </w:r>
    </w:p>
    <w:p>
      <w:pPr>
        <w:spacing w:line="360" w:lineRule="auto"/>
        <w:jc w:val="center"/>
        <w:textAlignment w:val="center"/>
      </w:pPr>
      <w:r>
        <w:object>
          <v:shape id="_x0000_i1073" o:spt="75" alt="eqIdce56a5b9585aa15d480d5751192144f3" type="#_x0000_t75" style="height:29pt;width:96.8pt;" o:ole="t" filled="f" o:preferrelative="t" stroked="f" coordsize="21600,21600">
            <v:path/>
            <v:fill on="f" focussize="0,0"/>
            <v:stroke on="f" joinstyle="miter"/>
            <v:imagedata r:id="rId105" o:title="eqIdce56a5b9585aa15d480d5751192144f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可知要想粒子获得的最大动能增大，可增加D形盒的半径，故A正确；</w:t>
      </w:r>
    </w:p>
    <w:p>
      <w:pPr>
        <w:spacing w:line="360" w:lineRule="auto"/>
        <w:jc w:val="left"/>
        <w:textAlignment w:val="center"/>
      </w:pPr>
      <w:r>
        <w:t>B．由左手定则知正离子向下偏转，所以下极板带正电，A板是电源的负极，B板是电源的正极，故B错误；</w:t>
      </w:r>
    </w:p>
    <w:p>
      <w:pPr>
        <w:spacing w:line="360" w:lineRule="auto"/>
        <w:jc w:val="left"/>
        <w:textAlignment w:val="center"/>
      </w:pPr>
      <w:r>
        <w:t>C．对此速度选择器，速度的方向必须由左向右，由</w:t>
      </w:r>
      <w:r>
        <w:object>
          <v:shape id="_x0000_i1074" o:spt="75" alt="eqId4947fd4bec2b679e66a51cd0f3e67886" type="#_x0000_t75" style="height:13.1pt;width:43pt;" o:ole="t" filled="f" o:preferrelative="t" stroked="f" coordsize="21600,21600">
            <v:path/>
            <v:fill on="f" focussize="0,0"/>
            <v:stroke on="f" joinstyle="miter"/>
            <v:imagedata r:id="rId107" o:title="eqId4947fd4bec2b679e66a51cd0f3e6788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t>，可得</w:t>
      </w:r>
    </w:p>
    <w:p>
      <w:pPr>
        <w:spacing w:line="360" w:lineRule="auto"/>
        <w:jc w:val="center"/>
        <w:textAlignment w:val="center"/>
      </w:pPr>
      <w:r>
        <w:object>
          <v:shape id="_x0000_i1075" o:spt="75" alt="eqId8bc84145c70a5ebf629cf69e3e46a4a8" type="#_x0000_t75" style="height:28.5pt;width:29pt;" o:ole="t" filled="f" o:preferrelative="t" stroked="f" coordsize="21600,21600">
            <v:path/>
            <v:fill on="f" focussize="0,0"/>
            <v:stroke on="f" joinstyle="miter"/>
            <v:imagedata r:id="rId109" o:title="eqId8bc84145c70a5ebf629cf69e3e46a4a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能选出速度</w:t>
      </w:r>
      <w:r>
        <w:object>
          <v:shape id="_x0000_i1076" o:spt="75" alt="eqId8bc84145c70a5ebf629cf69e3e46a4a8" type="#_x0000_t75" style="height:28.5pt;width:29pt;" o:ole="t" filled="f" o:preferrelative="t" stroked="f" coordsize="21600,21600">
            <v:path/>
            <v:fill on="f" focussize="0,0"/>
            <v:stroke on="f" joinstyle="miter"/>
            <v:imagedata r:id="rId109" o:title="eqId8bc84145c70a5ebf629cf69e3e46a4a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t>的粒子，不能区分粒子的正负，故C错误；</w:t>
      </w:r>
    </w:p>
    <w:p>
      <w:pPr>
        <w:spacing w:line="360" w:lineRule="auto"/>
        <w:jc w:val="left"/>
        <w:textAlignment w:val="center"/>
      </w:pPr>
      <w:r>
        <w:t>D．图丁中导线通电后，根据安培定则可知，导线下方的磁场方向垂直纸面向里，正下方小磁针的N极向纸面里转动，故D正确。</w:t>
      </w:r>
    </w:p>
    <w:p>
      <w:pPr>
        <w:spacing w:line="360" w:lineRule="auto"/>
        <w:jc w:val="left"/>
        <w:textAlignment w:val="center"/>
      </w:pPr>
      <w:r>
        <w:t>故选AD。</w:t>
      </w:r>
    </w:p>
    <w:p>
      <w:pPr>
        <w:spacing w:line="360" w:lineRule="auto"/>
        <w:jc w:val="left"/>
        <w:textAlignment w:val="center"/>
      </w:pPr>
      <w:r>
        <w:t>13．CD</w:t>
      </w:r>
    </w:p>
    <w:p>
      <w:pPr>
        <w:spacing w:line="360" w:lineRule="auto"/>
        <w:jc w:val="left"/>
        <w:textAlignment w:val="center"/>
      </w:pPr>
      <w:r>
        <w:t>【详解】A．由图乙可知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1</w:t>
      </w:r>
      <w:r>
        <w:t>时刻之后一小段时间，A速度减小，B速度增大，则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1</w:t>
      </w:r>
      <w:r>
        <w:t>时刻弹簧处于压缩状态，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3</w:t>
      </w:r>
      <w:r>
        <w:t>时刻之后一小段时间，A速度增大，B速度减小，则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3</w:t>
      </w:r>
      <w:r>
        <w:t>时刻处于伸长状态。故A错误；</w:t>
      </w:r>
    </w:p>
    <w:p>
      <w:pPr>
        <w:spacing w:line="360" w:lineRule="auto"/>
        <w:jc w:val="left"/>
        <w:textAlignment w:val="center"/>
      </w:pPr>
      <w:r>
        <w:t>B．由图乙可知在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3</w:t>
      </w:r>
      <w:r>
        <w:t>时刻处于伸长状态，二物块速度相等，弹簧最长，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4</w:t>
      </w:r>
      <w:r>
        <w:t>时刻两物块速度恢复到初始状态即弹簧恢复原长，因此从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3</w:t>
      </w:r>
      <w:r>
        <w:t>到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4</w:t>
      </w:r>
      <w:r>
        <w:t>过程中弹簧由伸长状态恢复原长。故B错误；</w:t>
      </w:r>
    </w:p>
    <w:p>
      <w:pPr>
        <w:spacing w:line="360" w:lineRule="auto"/>
        <w:jc w:val="left"/>
        <w:textAlignment w:val="center"/>
      </w:pPr>
      <w:r>
        <w:t>C．根据动量守恒定律，</w:t>
      </w:r>
      <w:r>
        <w:rPr>
          <w:rFonts w:eastAsia="Times New Roman"/>
          <w:i/>
        </w:rPr>
        <w:t>t</w:t>
      </w:r>
      <w:r>
        <w:t>=0时刻和</w:t>
      </w:r>
      <w:r>
        <w:rPr>
          <w:rFonts w:eastAsia="Times New Roman"/>
          <w:i/>
        </w:rPr>
        <w:t>t</w:t>
      </w:r>
      <w:r>
        <w:t>=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1</w:t>
      </w:r>
      <w:r>
        <w:t>时刻系统总动量相等，有</w:t>
      </w:r>
    </w:p>
    <w:p>
      <w:pPr>
        <w:spacing w:line="360" w:lineRule="auto"/>
        <w:jc w:val="center"/>
        <w:textAlignment w:val="center"/>
      </w:pPr>
      <w:r>
        <w:object>
          <v:shape id="_x0000_i1077" o:spt="75" alt="eqId6b8eca96f7abae0223805c4fb1803b54" type="#_x0000_t75" style="height:17.75pt;width:79.95pt;" o:ole="t" filled="f" o:preferrelative="t" stroked="f" coordsize="21600,21600">
            <v:path/>
            <v:fill on="f" focussize="0,0"/>
            <v:stroke on="f" joinstyle="miter"/>
            <v:imagedata r:id="rId112" o:title="eqId6b8eca96f7abae0223805c4fb1803b5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由图乙可得</w:t>
      </w:r>
    </w:p>
    <w:p>
      <w:pPr>
        <w:spacing w:line="360" w:lineRule="auto"/>
        <w:jc w:val="center"/>
        <w:textAlignment w:val="center"/>
      </w:pPr>
      <w:r>
        <w:object>
          <v:shape id="_x0000_i1078" o:spt="75" alt="eqIdb5a4a5b37e50e6dd29ffa6d64a29a37a" type="#_x0000_t75" style="height:15.9pt;width:45.8pt;" o:ole="t" filled="f" o:preferrelative="t" stroked="f" coordsize="21600,21600">
            <v:path/>
            <v:fill on="f" focussize="0,0"/>
            <v:stroke on="f" joinstyle="miter"/>
            <v:imagedata r:id="rId114" o:title="eqIdb5a4a5b37e50e6dd29ffa6d64a29a37a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t>，</w:t>
      </w:r>
      <w:r>
        <w:object>
          <v:shape id="_x0000_i1079" o:spt="75" alt="eqId2adb5c4e77dc4ee2d54a8991538ed005" type="#_x0000_t75" style="height:15.9pt;width:44.9pt;" o:ole="t" filled="f" o:preferrelative="t" stroked="f" coordsize="21600,21600">
            <v:path/>
            <v:fill on="f" focussize="0,0"/>
            <v:stroke on="f" joinstyle="miter"/>
            <v:imagedata r:id="rId116" o:title="eqId2adb5c4e77dc4ee2d54a8991538ed00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代入数据解得</w:t>
      </w:r>
    </w:p>
    <w:p>
      <w:pPr>
        <w:spacing w:line="360" w:lineRule="auto"/>
        <w:jc w:val="center"/>
        <w:textAlignment w:val="center"/>
      </w:pPr>
      <w:r>
        <w:object>
          <v:shape id="_x0000_i1080" o:spt="75" alt="eqId030686b23eca5b5cba75e4dca30fb85f" type="#_x0000_t75" style="height:15.9pt;width:59.85pt;" o:ole="t" filled="f" o:preferrelative="t" stroked="f" coordsize="21600,21600">
            <v:path/>
            <v:fill on="f" focussize="0,0"/>
            <v:stroke on="f" joinstyle="miter"/>
            <v:imagedata r:id="rId118" o:title="eqId030686b23eca5b5cba75e4dca30fb85f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故C正确；</w:t>
      </w:r>
    </w:p>
    <w:p>
      <w:pPr>
        <w:spacing w:line="360" w:lineRule="auto"/>
        <w:jc w:val="left"/>
        <w:textAlignment w:val="center"/>
      </w:pPr>
      <w:r>
        <w:t>D．由图乙可知在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2</w:t>
      </w:r>
      <w:r>
        <w:t>时刻A的速度为</w:t>
      </w:r>
      <w:r>
        <w:object>
          <v:shape id="_x0000_i1081" o:spt="75" alt="eqId1a6c8bdcfcb8ffdd03025d4f38d8da3e" type="#_x0000_t75" style="height:12.6pt;width:32.75pt;" o:ole="t" filled="f" o:preferrelative="t" stroked="f" coordsize="21600,21600">
            <v:path/>
            <v:fill on="f" focussize="0,0"/>
            <v:stroke on="f" joinstyle="miter"/>
            <v:imagedata r:id="rId120" o:title="eqId1a6c8bdcfcb8ffdd03025d4f38d8da3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9">
            <o:LockedField>false</o:LockedField>
          </o:OLEObject>
        </w:object>
      </w:r>
      <w:r>
        <w:t>，B的速度为</w:t>
      </w:r>
      <w:r>
        <w:object>
          <v:shape id="_x0000_i1082" o:spt="75" alt="eqIda627c8ae3e10082843ad0935daffd684" type="#_x0000_t75" style="height:12.6pt;width:28.05pt;" o:ole="t" filled="f" o:preferrelative="t" stroked="f" coordsize="21600,21600">
            <v:path/>
            <v:fill on="f" focussize="0,0"/>
            <v:stroke on="f" joinstyle="miter"/>
            <v:imagedata r:id="rId122" o:title="eqIda627c8ae3e10082843ad0935daffd684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t>。根据</w:t>
      </w:r>
    </w:p>
    <w:p>
      <w:pPr>
        <w:spacing w:line="360" w:lineRule="auto"/>
        <w:jc w:val="center"/>
        <w:textAlignment w:val="center"/>
      </w:pPr>
      <w:r>
        <w:object>
          <v:shape id="_x0000_i1083" o:spt="75" alt="eqId602f85a452a74aa4bb8af2dbe162297b" type="#_x0000_t75" style="height:27.1pt;width:49.1pt;" o:ole="t" filled="f" o:preferrelative="t" stroked="f" coordsize="21600,21600">
            <v:path/>
            <v:fill on="f" focussize="0,0"/>
            <v:stroke on="f" joinstyle="miter"/>
            <v:imagedata r:id="rId124" o:title="eqId602f85a452a74aa4bb8af2dbe162297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可得</w:t>
      </w:r>
    </w:p>
    <w:p>
      <w:pPr>
        <w:spacing w:line="360" w:lineRule="auto"/>
        <w:jc w:val="center"/>
        <w:textAlignment w:val="center"/>
      </w:pPr>
      <w:r>
        <w:object>
          <v:shape id="_x0000_i1084" o:spt="75" alt="eqIde7bcf927f2e3950d49a3d5ae451a0026" type="#_x0000_t75" style="height:15.9pt;width:65pt;" o:ole="t" filled="f" o:preferrelative="t" stroked="f" coordsize="21600,21600">
            <v:path/>
            <v:fill on="f" focussize="0,0"/>
            <v:stroke on="f" joinstyle="miter"/>
            <v:imagedata r:id="rId126" o:title="eqIde7bcf927f2e3950d49a3d5ae451a002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故D正确。</w:t>
      </w:r>
    </w:p>
    <w:p>
      <w:pPr>
        <w:spacing w:line="360" w:lineRule="auto"/>
        <w:jc w:val="left"/>
        <w:textAlignment w:val="center"/>
      </w:pPr>
      <w:r>
        <w:t>故选CD。</w:t>
      </w:r>
    </w:p>
    <w:p>
      <w:pPr>
        <w:spacing w:line="360" w:lineRule="auto"/>
        <w:jc w:val="left"/>
        <w:textAlignment w:val="center"/>
      </w:pPr>
      <w:r>
        <w:t>14．(1)B</w:t>
      </w:r>
    </w:p>
    <w:p>
      <w:pPr>
        <w:spacing w:line="360" w:lineRule="auto"/>
        <w:jc w:val="left"/>
        <w:textAlignment w:val="center"/>
      </w:pPr>
      <w:r>
        <w:t>(2)     1.5     2.0     不是</w:t>
      </w:r>
    </w:p>
    <w:p>
      <w:pPr>
        <w:spacing w:line="360" w:lineRule="auto"/>
        <w:jc w:val="left"/>
        <w:textAlignment w:val="center"/>
      </w:pPr>
      <w:r>
        <w:t>【详解】（1）A．要求斜槽轨道末端保持水平但是不一定必须光滑，故A错误；</w:t>
      </w:r>
    </w:p>
    <w:p>
      <w:pPr>
        <w:spacing w:line="360" w:lineRule="auto"/>
        <w:jc w:val="left"/>
        <w:textAlignment w:val="center"/>
      </w:pPr>
      <w:r>
        <w:t>B．为保证小球做平抛运动的初速度相同，则每次小球必须从同一高度由静止释放，故B正确；</w:t>
      </w:r>
    </w:p>
    <w:p>
      <w:pPr>
        <w:spacing w:line="360" w:lineRule="auto"/>
        <w:jc w:val="left"/>
        <w:textAlignment w:val="center"/>
      </w:pPr>
      <w:r>
        <w:t>C．为描出小球的运动轨迹，描绘的点要用平滑曲线连线，故C错误。</w:t>
      </w:r>
    </w:p>
    <w:p>
      <w:pPr>
        <w:spacing w:line="360" w:lineRule="auto"/>
        <w:jc w:val="left"/>
        <w:textAlignment w:val="center"/>
      </w:pPr>
      <w:r>
        <w:t>故选B。</w:t>
      </w:r>
    </w:p>
    <w:p>
      <w:pPr>
        <w:spacing w:line="360" w:lineRule="auto"/>
        <w:jc w:val="left"/>
        <w:textAlignment w:val="center"/>
      </w:pPr>
      <w:r>
        <w:t>（2）①[1]由竖直方向做自由落体运动，有</w:t>
      </w:r>
      <w:r>
        <w:object>
          <v:shape id="_x0000_i1085" o:spt="75" alt="eqId1588841c7e70291bed9b969eae4615be" type="#_x0000_t75" style="height:16.35pt;width:67.8pt;" o:ole="t" filled="f" o:preferrelative="t" stroked="f" coordsize="21600,21600">
            <v:path/>
            <v:fill on="f" focussize="0,0"/>
            <v:stroke on="f" joinstyle="miter"/>
            <v:imagedata r:id="rId128" o:title="eqId1588841c7e70291bed9b969eae4615b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解得拍摄时间</w:t>
      </w:r>
      <w:r>
        <w:object>
          <v:shape id="_x0000_i1086" o:spt="75" alt="eqId187368f9e7f7f5fc34573618e6411651" type="#_x0000_t75" style="height:12.6pt;width:36.95pt;" o:ole="t" filled="f" o:preferrelative="t" stroked="f" coordsize="21600,21600">
            <v:path/>
            <v:fill on="f" focussize="0,0"/>
            <v:stroke on="f" joinstyle="miter"/>
            <v:imagedata r:id="rId130" o:title="eqId187368f9e7f7f5fc34573618e6411651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小球初速度为</w:t>
      </w:r>
      <w:r>
        <w:object>
          <v:shape id="_x0000_i1087" o:spt="75" alt="eqId7c3b8e6c3291cd709d78d7860b34ad13" type="#_x0000_t75" style="height:29pt;width:142.6pt;" o:ole="t" filled="f" o:preferrelative="t" stroked="f" coordsize="21600,21600">
            <v:path/>
            <v:fill on="f" focussize="0,0"/>
            <v:stroke on="f" joinstyle="miter"/>
            <v:imagedata r:id="rId132" o:title="eqId7c3b8e6c3291cd709d78d7860b34ad1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②[2]小球过</w:t>
      </w:r>
      <w:r>
        <w:rPr>
          <w:rFonts w:eastAsia="Times New Roman"/>
          <w:i/>
        </w:rPr>
        <w:t>B</w:t>
      </w:r>
      <w:r>
        <w:t>点的竖直方向速度</w:t>
      </w:r>
      <w:r>
        <w:object>
          <v:shape id="_x0000_i1088" o:spt="75" alt="eqId5720a4e49945c2a3c1b7e7aa5656022b" type="#_x0000_t75" style="height:29pt;width:153.8pt;" o:ole="t" filled="f" o:preferrelative="t" stroked="f" coordsize="21600,21600">
            <v:path/>
            <v:fill on="f" focussize="0,0"/>
            <v:stroke on="f" joinstyle="miter"/>
            <v:imagedata r:id="rId134" o:title="eqId5720a4e49945c2a3c1b7e7aa5656022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③[3]根据小球竖直方向做自由落体运动，若</w:t>
      </w:r>
      <w:r>
        <w:rPr>
          <w:rFonts w:eastAsia="Times New Roman"/>
          <w:i/>
        </w:rPr>
        <w:t>A</w:t>
      </w:r>
      <w:r>
        <w:t>点为平抛的起点，则</w:t>
      </w:r>
      <w:r>
        <w:rPr>
          <w:rFonts w:eastAsia="Times New Roman"/>
          <w:i/>
        </w:rPr>
        <w:t>AB</w:t>
      </w:r>
      <w:r>
        <w:t>、</w:t>
      </w:r>
      <w:r>
        <w:rPr>
          <w:rFonts w:eastAsia="Times New Roman"/>
          <w:i/>
        </w:rPr>
        <w:t>BC</w:t>
      </w:r>
      <w:r>
        <w:t>竖直方向上位移之比应是1∶3，而不是图中3∶5，故</w:t>
      </w:r>
      <w:r>
        <w:rPr>
          <w:rFonts w:eastAsia="Times New Roman"/>
          <w:i/>
        </w:rPr>
        <w:t>A</w:t>
      </w:r>
      <w:r>
        <w:t>点不是平抛的起点。</w:t>
      </w:r>
    </w:p>
    <w:p>
      <w:pPr>
        <w:spacing w:line="360" w:lineRule="auto"/>
        <w:jc w:val="left"/>
        <w:textAlignment w:val="center"/>
      </w:pPr>
      <w:r>
        <w:t>15．     C     E     见解析     1.5     1.0     不存在</w:t>
      </w:r>
    </w:p>
    <w:p>
      <w:pPr>
        <w:spacing w:line="360" w:lineRule="auto"/>
        <w:jc w:val="left"/>
        <w:textAlignment w:val="center"/>
      </w:pPr>
      <w:r>
        <w:t>【详解】（1）[1][2][3]为了尽可能减小实验误差，选用内阻已知的电流表C，为了便于调节，选用最大阻值较小的滑动变阻器E，电路图如图所示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647825" cy="1190625"/>
            <wp:effectExtent l="0" t="0" r="0" b="0"/>
            <wp:docPr id="545507743" name="图片 545507743" descr="@@@ebfb550d-6d5d-4b9c-9e53-0c3cfd3af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07743" name="图片 545507743" descr="@@@ebfb550d-6d5d-4b9c-9e53-0c3cfd3af2d0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（2）[4][5]由图像可知，电池的电动势为1.5V，内阻</w:t>
      </w:r>
    </w:p>
    <w:p>
      <w:pPr>
        <w:spacing w:line="360" w:lineRule="auto"/>
        <w:jc w:val="center"/>
        <w:textAlignment w:val="center"/>
      </w:pPr>
      <w:r>
        <w:object>
          <v:shape id="_x0000_i1089" o:spt="75" alt="eqId763a6f8815d19d751e13a0fde6198392" type="#_x0000_t75" style="height:27.1pt;width:91.65pt;" o:ole="t" filled="f" o:preferrelative="t" stroked="f" coordsize="21600,21600">
            <v:path/>
            <v:fill on="f" focussize="0,0"/>
            <v:stroke on="f" joinstyle="miter"/>
            <v:imagedata r:id="rId137" o:title="eqId763a6f8815d19d751e13a0fde619839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（3）[6]由于求内阻时考虑了电流表的内阻，不存在因电表内阻引起的系统误差。</w:t>
      </w:r>
    </w:p>
    <w:p>
      <w:pPr>
        <w:spacing w:line="360" w:lineRule="auto"/>
        <w:jc w:val="left"/>
        <w:textAlignment w:val="center"/>
      </w:pPr>
      <w:r>
        <w:t>16．(1)</w:t>
      </w:r>
      <w:r>
        <w:object>
          <v:shape id="_x0000_i1090" o:spt="75" alt="eqId5c60fe3e942d001a03f6e7db5b32b416" type="#_x0000_t75" style="height:14.05pt;width:47.7pt;" o:ole="t" filled="f" o:preferrelative="t" stroked="f" coordsize="21600,21600">
            <v:path/>
            <v:fill on="f" focussize="0,0"/>
            <v:stroke on="f" joinstyle="miter"/>
            <v:imagedata r:id="rId139" o:title="eqId5c60fe3e942d001a03f6e7db5b32b41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(2)</w:t>
      </w:r>
      <w:r>
        <w:object>
          <v:shape id="_x0000_i1091" o:spt="75" alt="eqIdcd1916595b9cc391c5dcfe97fe512ef4" type="#_x0000_t75" style="height:12.6pt;width:36.95pt;" o:ole="t" filled="f" o:preferrelative="t" stroked="f" coordsize="21600,21600">
            <v:path/>
            <v:fill on="f" focussize="0,0"/>
            <v:stroke on="f" joinstyle="miter"/>
            <v:imagedata r:id="rId141" o:title="eqIdcd1916595b9cc391c5dcfe97fe512ef4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(3)</w:t>
      </w:r>
      <w:r>
        <w:object>
          <v:shape id="_x0000_i1092" o:spt="75" alt="eqId92a3faf9f1d7765d9b3ea7cbfd9043bd" type="#_x0000_t75" style="height:14.5pt;width:38.8pt;" o:ole="t" filled="f" o:preferrelative="t" stroked="f" coordsize="21600,21600">
            <v:path/>
            <v:fill on="f" focussize="0,0"/>
            <v:stroke on="f" joinstyle="miter"/>
            <v:imagedata r:id="rId143" o:title="eqId92a3faf9f1d7765d9b3ea7cbfd9043b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t>J</w:t>
      </w:r>
    </w:p>
    <w:p>
      <w:pPr>
        <w:spacing w:line="360" w:lineRule="auto"/>
        <w:jc w:val="left"/>
        <w:textAlignment w:val="center"/>
      </w:pPr>
      <w:r>
        <w:t>【详解】（1）由公式可知</w:t>
      </w:r>
    </w:p>
    <w:p>
      <w:pPr>
        <w:spacing w:line="360" w:lineRule="auto"/>
        <w:jc w:val="center"/>
        <w:textAlignment w:val="center"/>
      </w:pPr>
      <w:r>
        <w:object>
          <v:shape id="_x0000_i1093" o:spt="75" alt="eqId65802fae413ce3ff4b2a842318365a59" type="#_x0000_t75" style="height:27.6pt;width:30.85pt;" o:ole="t" filled="f" o:preferrelative="t" stroked="f" coordsize="21600,21600">
            <v:path/>
            <v:fill on="f" focussize="0,0"/>
            <v:stroke on="f" joinstyle="miter"/>
            <v:imagedata r:id="rId145" o:title="eqId65802fae413ce3ff4b2a842318365a5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094" o:spt="75" alt="eqId698bc80f63821312706ef62c4e728115" type="#_x0000_t75" style="height:29pt;width:123.45pt;" o:ole="t" filled="f" o:preferrelative="t" stroked="f" coordsize="21600,21600">
            <v:path/>
            <v:fill on="f" focussize="0,0"/>
            <v:stroke on="f" joinstyle="miter"/>
            <v:imagedata r:id="rId147" o:title="eqId698bc80f63821312706ef62c4e72811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（2）由匀强电场电场强度与电势差关系式可知</w:t>
      </w:r>
    </w:p>
    <w:p>
      <w:pPr>
        <w:spacing w:line="360" w:lineRule="auto"/>
        <w:jc w:val="center"/>
        <w:textAlignment w:val="center"/>
      </w:pPr>
      <w:r>
        <w:object>
          <v:shape id="_x0000_i1095" o:spt="75" alt="eqIdb518f52b5ad6383cc15dc793e34cbe12" type="#_x0000_t75" style="height:27.6pt;width:143.55pt;" o:ole="t" filled="f" o:preferrelative="t" stroked="f" coordsize="21600,21600">
            <v:path/>
            <v:fill on="f" focussize="0,0"/>
            <v:stroke on="f" joinstyle="miter"/>
            <v:imagedata r:id="rId149" o:title="eqIdb518f52b5ad6383cc15dc793e34cbe12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（3）由静电力做功公式可知</w:t>
      </w:r>
    </w:p>
    <w:p>
      <w:pPr>
        <w:spacing w:line="360" w:lineRule="auto"/>
        <w:jc w:val="center"/>
        <w:textAlignment w:val="center"/>
      </w:pPr>
      <w:r>
        <w:object>
          <v:shape id="_x0000_i1096" o:spt="75" alt="eqId7dc2990ef56855680eef9dfde7226073" type="#_x0000_t75" style="height:27.1pt;width:196.35pt;" o:ole="t" filled="f" o:preferrelative="t" stroked="f" coordsize="21600,21600">
            <v:path/>
            <v:fill on="f" focussize="0,0"/>
            <v:stroke on="f" joinstyle="miter"/>
            <v:imagedata r:id="rId151" o:title="eqId7dc2990ef56855680eef9dfde722607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0">
            <o:LockedField>false</o:LockedField>
          </o:OLEObject>
        </w:object>
      </w:r>
      <w:r>
        <w:t>J=</w:t>
      </w:r>
      <w:r>
        <w:object>
          <v:shape id="_x0000_i1097" o:spt="75" alt="eqId92a3faf9f1d7765d9b3ea7cbfd9043bd" type="#_x0000_t75" style="height:14.5pt;width:38.8pt;" o:ole="t" filled="f" o:preferrelative="t" stroked="f" coordsize="21600,21600">
            <v:path/>
            <v:fill on="f" focussize="0,0"/>
            <v:stroke on="f" joinstyle="miter"/>
            <v:imagedata r:id="rId143" o:title="eqId92a3faf9f1d7765d9b3ea7cbfd9043b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  <w:r>
        <w:t>J</w:t>
      </w:r>
    </w:p>
    <w:p>
      <w:pPr>
        <w:spacing w:line="360" w:lineRule="auto"/>
        <w:jc w:val="left"/>
        <w:textAlignment w:val="center"/>
      </w:pPr>
      <w:r>
        <w:t>17．(1)</w:t>
      </w:r>
      <w:r>
        <w:object>
          <v:shape id="_x0000_i1098" o:spt="75" alt="eqId7bd1049b34e821fd9455f79019dfae26" type="#_x0000_t75" style="height:14.05pt;width:27.1pt;" o:ole="t" filled="f" o:preferrelative="t" stroked="f" coordsize="21600,21600">
            <v:path/>
            <v:fill on="f" focussize="0,0"/>
            <v:stroke on="f" joinstyle="miter"/>
            <v:imagedata r:id="rId154" o:title="eqId7bd1049b34e821fd9455f79019dfae2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3">
            <o:LockedField>false</o:LockedField>
          </o:OLEObject>
        </w:object>
      </w:r>
      <w:r>
        <w:t>，</w:t>
      </w:r>
      <w:r>
        <w:object>
          <v:shape id="_x0000_i1099" o:spt="75" alt="eqId448045dc741d41272ae1da7c63c2e610" type="#_x0000_t75" style="height:12.15pt;width:23.85pt;" o:ole="t" filled="f" o:preferrelative="t" stroked="f" coordsize="21600,21600">
            <v:path/>
            <v:fill on="f" focussize="0,0"/>
            <v:stroke on="f" joinstyle="miter"/>
            <v:imagedata r:id="rId156" o:title="eqId448045dc741d41272ae1da7c63c2e61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5">
            <o:LockedField>false</o:LockedField>
          </o:OLEObject>
        </w:object>
      </w:r>
      <w:r>
        <w:t>；(2)</w:t>
      </w:r>
      <w:r>
        <w:object>
          <v:shape id="_x0000_i1100" o:spt="75" alt="eqIda3d99653b4ec08e870a09d0d133895e5" type="#_x0000_t75" style="height:12.6pt;width:16.85pt;" o:ole="t" filled="f" o:preferrelative="t" stroked="f" coordsize="21600,21600">
            <v:path/>
            <v:fill on="f" focussize="0,0"/>
            <v:stroke on="f" joinstyle="miter"/>
            <v:imagedata r:id="rId158" o:title="eqIda3d99653b4ec08e870a09d0d133895e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  <w:r>
        <w:t>；(3)</w:t>
      </w:r>
      <w:r>
        <w:object>
          <v:shape id="_x0000_i1101" o:spt="75" alt="eqId528bd4f3ee43959e9027dd1e8b99ea74" type="#_x0000_t75" style="height:14.05pt;width:45.8pt;" o:ole="t" filled="f" o:preferrelative="t" stroked="f" coordsize="21600,21600">
            <v:path/>
            <v:fill on="f" focussize="0,0"/>
            <v:stroke on="f" joinstyle="miter"/>
            <v:imagedata r:id="rId160" o:title="eqId528bd4f3ee43959e9027dd1e8b99ea7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  <w:r>
        <w:t>，</w:t>
      </w:r>
      <w:r>
        <w:object>
          <v:shape id="_x0000_i1102" o:spt="75" alt="eqIdf70ddc497ac3b8f95ac6c28ecd78b8bc" type="#_x0000_t75" style="height:12.15pt;width:26.2pt;" o:ole="t" filled="f" o:preferrelative="t" stroked="f" coordsize="21600,21600">
            <v:path/>
            <v:fill on="f" focussize="0,0"/>
            <v:stroke on="f" joinstyle="miter"/>
            <v:imagedata r:id="rId162" o:title="eqIdf70ddc497ac3b8f95ac6c28ecd78b8b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【详解】(1)设带电体在水平轨道上运动的加速度大小为</w:t>
      </w:r>
      <w:r>
        <w:rPr>
          <w:rFonts w:eastAsia="Times New Roman"/>
          <w:i/>
        </w:rPr>
        <w:t>a</w:t>
      </w:r>
      <w:r>
        <w:t>，根据牛顿第二定律有</w:t>
      </w:r>
    </w:p>
    <w:p>
      <w:pPr>
        <w:spacing w:line="360" w:lineRule="auto"/>
        <w:jc w:val="center"/>
        <w:textAlignment w:val="center"/>
      </w:pPr>
      <w:r>
        <w:object>
          <v:shape id="_x0000_i1103" o:spt="75" alt="eqId7cb7218b5f268660b6c167b08491c98e" type="#_x0000_t75" style="height:13.55pt;width:39.75pt;" o:ole="t" filled="f" o:preferrelative="t" stroked="f" coordsize="21600,21600">
            <v:path/>
            <v:fill on="f" focussize="0,0"/>
            <v:stroke on="f" joinstyle="miter"/>
            <v:imagedata r:id="rId164" o:title="eqId7cb7218b5f268660b6c167b08491c98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104" o:spt="75" alt="eqId9e6f7a7a05d5c8df33332beadc6de080" type="#_x0000_t75" style="height:14.05pt;width:43pt;" o:ole="t" filled="f" o:preferrelative="t" stroked="f" coordsize="21600,21600">
            <v:path/>
            <v:fill on="f" focussize="0,0"/>
            <v:stroke on="f" joinstyle="miter"/>
            <v:imagedata r:id="rId166" o:title="eqId9e6f7a7a05d5c8df33332beadc6de08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设带电体运动到</w:t>
      </w:r>
      <w:r>
        <w:rPr>
          <w:rFonts w:eastAsia="Times New Roman"/>
          <w:i/>
        </w:rPr>
        <w:t>B</w:t>
      </w:r>
      <w:r>
        <w:t>端的速度大小为</w:t>
      </w:r>
      <w:r>
        <w:object>
          <v:shape id="_x0000_i1105" o:spt="75" alt="eqIdb3702da8f39e362c7fc0acdddb8de103" type="#_x0000_t75" style="height:15.9pt;width:12.15pt;" o:ole="t" filled="f" o:preferrelative="t" stroked="f" coordsize="21600,21600">
            <v:path/>
            <v:fill on="f" focussize="0,0"/>
            <v:stroke on="f" joinstyle="miter"/>
            <v:imagedata r:id="rId168" o:title="eqIdb3702da8f39e362c7fc0acdddb8de10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7">
            <o:LockedField>false</o:LockedField>
          </o:OLEObject>
        </w:object>
      </w:r>
      <w:r>
        <w:t>，根据匀变速直线的规律有</w:t>
      </w:r>
    </w:p>
    <w:p>
      <w:pPr>
        <w:spacing w:line="360" w:lineRule="auto"/>
        <w:jc w:val="center"/>
        <w:textAlignment w:val="center"/>
      </w:pPr>
      <w:r>
        <w:object>
          <v:shape id="_x0000_i1106" o:spt="75" alt="eqIdbdf36dfa0e542ae509ab752f61db9072" type="#_x0000_t75" style="height:16.35pt;width:41.15pt;" o:ole="t" filled="f" o:preferrelative="t" stroked="f" coordsize="21600,21600">
            <v:path/>
            <v:fill on="f" focussize="0,0"/>
            <v:stroke on="f" joinstyle="miter"/>
            <v:imagedata r:id="rId170" o:title="eqIdbdf36dfa0e542ae509ab752f61db907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107" o:spt="75" alt="eqIdedeec3c3dbb0f8051b552e2d9396a686" type="#_x0000_t75" style="height:15.9pt;width:43.95pt;" o:ole="t" filled="f" o:preferrelative="t" stroked="f" coordsize="21600,21600">
            <v:path/>
            <v:fill on="f" focussize="0,0"/>
            <v:stroke on="f" joinstyle="miter"/>
            <v:imagedata r:id="rId172" o:title="eqIdedeec3c3dbb0f8051b552e2d9396a686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(2)当带电体运动到圆轨道</w:t>
      </w:r>
      <w:r>
        <w:rPr>
          <w:rFonts w:eastAsia="Times New Roman"/>
          <w:i/>
        </w:rPr>
        <w:t>B</w:t>
      </w:r>
      <w:r>
        <w:t>端时，根据牛顿第二定律有</w:t>
      </w:r>
    </w:p>
    <w:p>
      <w:pPr>
        <w:spacing w:line="360" w:lineRule="auto"/>
        <w:jc w:val="center"/>
        <w:textAlignment w:val="center"/>
      </w:pPr>
      <w:r>
        <w:object>
          <v:shape id="_x0000_i1108" o:spt="75" alt="eqId9286482b50ececa6ca42aeb257390083" type="#_x0000_t75" style="height:29pt;width:72.95pt;" o:ole="t" filled="f" o:preferrelative="t" stroked="f" coordsize="21600,21600">
            <v:path/>
            <v:fill on="f" focussize="0,0"/>
            <v:stroke on="f" joinstyle="miter"/>
            <v:imagedata r:id="rId174" o:title="eqId9286482b50ececa6ca42aeb25739008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109" o:spt="75" alt="eqId5158fd4459a4117cb5360cd864c31d08" type="#_x0000_t75" style="height:15.9pt;width:38.8pt;" o:ole="t" filled="f" o:preferrelative="t" stroked="f" coordsize="21600,21600">
            <v:path/>
            <v:fill on="f" focussize="0,0"/>
            <v:stroke on="f" joinstyle="miter"/>
            <v:imagedata r:id="rId176" o:title="eqId5158fd4459a4117cb5360cd864c31d0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再根据牛顿第三定律可知，带电体运动到圆弧形轨道的</w:t>
      </w:r>
      <w:r>
        <w:rPr>
          <w:rFonts w:eastAsia="Times New Roman"/>
          <w:i/>
        </w:rPr>
        <w:t>B</w:t>
      </w:r>
      <w:r>
        <w:t>端时对圆弧轨道的压力大小5N。</w:t>
      </w:r>
    </w:p>
    <w:p>
      <w:pPr>
        <w:spacing w:line="360" w:lineRule="auto"/>
        <w:jc w:val="left"/>
        <w:textAlignment w:val="center"/>
      </w:pPr>
      <w:r>
        <w:t>(3)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C</w:t>
      </w:r>
      <w:r>
        <w:t>两点的电势差</w:t>
      </w:r>
    </w:p>
    <w:p>
      <w:pPr>
        <w:spacing w:line="360" w:lineRule="auto"/>
        <w:jc w:val="center"/>
        <w:textAlignment w:val="center"/>
      </w:pPr>
      <w:r>
        <w:object>
          <v:shape id="_x0000_i1110" o:spt="75" alt="eqId39ed493fd4b66754005cac231b1bbe70" type="#_x0000_t75" style="height:15.9pt;width:67.8pt;" o:ole="t" filled="f" o:preferrelative="t" stroked="f" coordsize="21600,21600">
            <v:path/>
            <v:fill on="f" focussize="0,0"/>
            <v:stroke on="f" joinstyle="miter"/>
            <v:imagedata r:id="rId178" o:title="eqId39ed493fd4b66754005cac231b1bbe7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111" o:spt="75" alt="eqIdd81b2d4abe2fa54492135fb8c2ff5c10" type="#_x0000_t75" style="height:16.35pt;width:72.95pt;" o:ole="t" filled="f" o:preferrelative="t" stroked="f" coordsize="21600,21600">
            <v:path/>
            <v:fill on="f" focussize="0,0"/>
            <v:stroke on="f" joinstyle="miter"/>
            <v:imagedata r:id="rId180" o:title="eqIdd81b2d4abe2fa54492135fb8c2ff5c1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带电体</w:t>
      </w:r>
      <w:r>
        <w:rPr>
          <w:rFonts w:eastAsia="Times New Roman"/>
          <w:i/>
        </w:rPr>
        <w:t>A</w:t>
      </w:r>
      <w:r>
        <w:t>到</w:t>
      </w:r>
      <w:r>
        <w:rPr>
          <w:rFonts w:eastAsia="Times New Roman"/>
          <w:i/>
        </w:rPr>
        <w:t>C</w:t>
      </w:r>
      <w:r>
        <w:t>过程，根据动能定理</w:t>
      </w:r>
    </w:p>
    <w:p>
      <w:pPr>
        <w:spacing w:line="360" w:lineRule="auto"/>
        <w:jc w:val="center"/>
        <w:textAlignment w:val="center"/>
      </w:pPr>
      <w:r>
        <w:object>
          <v:shape id="_x0000_i1112" o:spt="75" alt="eqIdf4bdd6fb3915192c27b544ff2d7b026a" type="#_x0000_t75" style="height:17.75pt;width:115.5pt;" o:ole="t" filled="f" o:preferrelative="t" stroked="f" coordsize="21600,21600">
            <v:path/>
            <v:fill on="f" focussize="0,0"/>
            <v:stroke on="f" joinstyle="miter"/>
            <v:imagedata r:id="rId182" o:title="eqIdf4bdd6fb3915192c27b544ff2d7b026a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left"/>
        <w:textAlignment w:val="center"/>
      </w:pPr>
      <w:r>
        <w:object>
          <v:shape id="_x0000_i1113" o:spt="75" alt="eqIdb5021a442537951e015ad88e27cb21d1" type="#_x0000_t75" style="height:16.35pt;width:57.05pt;" o:ole="t" filled="f" o:preferrelative="t" stroked="f" coordsize="21600,21600">
            <v:path/>
            <v:fill on="f" focussize="0,0"/>
            <v:stroke on="f" joinstyle="miter"/>
            <v:imagedata r:id="rId184" o:title="eqIdb5021a442537951e015ad88e27cb21d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rFonts w:eastAsia="Times New Roman"/>
          <w:i/>
        </w:rPr>
        <w:t>A</w:t>
      </w:r>
      <w:r>
        <w:t>到</w:t>
      </w:r>
      <w:r>
        <w:rPr>
          <w:rFonts w:eastAsia="Times New Roman"/>
          <w:i/>
        </w:rPr>
        <w:t>C</w:t>
      </w:r>
      <w:r>
        <w:t>过程中发热量</w:t>
      </w:r>
    </w:p>
    <w:p>
      <w:pPr>
        <w:spacing w:line="360" w:lineRule="auto"/>
        <w:jc w:val="center"/>
        <w:textAlignment w:val="center"/>
      </w:pPr>
      <w:r>
        <w:object>
          <v:shape id="_x0000_i1114" o:spt="75" alt="eqId5ef4dec538a799431dda9cb07a166d86" type="#_x0000_t75" style="height:14.05pt;width:43.95pt;" o:ole="t" filled="f" o:preferrelative="t" stroked="f" coordsize="21600,21600">
            <v:path/>
            <v:fill on="f" focussize="0,0"/>
            <v:stroke on="f" joinstyle="miter"/>
            <v:imagedata r:id="rId186" o:title="eqId5ef4dec538a799431dda9cb07a166d86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18．(1)</w:t>
      </w:r>
      <w:r>
        <w:rPr>
          <w:rFonts w:eastAsia="Times New Roman"/>
          <w:i/>
        </w:rPr>
        <w:t>Q=</w:t>
      </w:r>
      <w:r>
        <w:t>396J</w:t>
      </w:r>
    </w:p>
    <w:p>
      <w:pPr>
        <w:spacing w:line="360" w:lineRule="auto"/>
        <w:jc w:val="left"/>
        <w:textAlignment w:val="center"/>
      </w:pPr>
      <w:r>
        <w:t>(2)</w:t>
      </w:r>
      <w:r>
        <w:rPr>
          <w:rFonts w:eastAsia="Times New Roman"/>
          <w:i/>
        </w:rPr>
        <w:t>M</w:t>
      </w:r>
      <w:r>
        <w:t>=6kg，</w:t>
      </w:r>
      <w:r>
        <w:object>
          <v:shape id="_x0000_i1115" o:spt="75" alt="eqId1d7326bc602d9bf9e4a5c7ee3816a8d9" type="#_x0000_t75" style="height:14.05pt;width:44.9pt;" o:ole="t" filled="f" o:preferrelative="t" stroked="f" coordsize="21600,21600">
            <v:path/>
            <v:fill on="f" focussize="0,0"/>
            <v:stroke on="f" joinstyle="miter"/>
            <v:imagedata r:id="rId188" o:title="eqId1d7326bc602d9bf9e4a5c7ee3816a8d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(3)</w:t>
      </w:r>
      <w:r>
        <w:object>
          <v:shape id="_x0000_i1116" o:spt="75" alt="eqId01554a7a00d321aebb059a2ea42f25ae" type="#_x0000_t75" style="height:15.9pt;width:49.1pt;" o:ole="t" filled="f" o:preferrelative="t" stroked="f" coordsize="21600,21600">
            <v:path/>
            <v:fill on="f" focussize="0,0"/>
            <v:stroke on="f" joinstyle="miter"/>
            <v:imagedata r:id="rId190" o:title="eqId01554a7a00d321aebb059a2ea42f25a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【详解】（1）设子弹射入木块后的速度大小为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1</w:t>
      </w:r>
      <w:r>
        <w:t>，由守恒定律得</w:t>
      </w:r>
      <w:r>
        <w:object>
          <v:shape id="_x0000_i1117" o:spt="75" alt="eqId7c51476399e448c479493ebc16162388" type="#_x0000_t75" style="height:17.3pt;width:79pt;" o:ole="t" filled="f" o:preferrelative="t" stroked="f" coordsize="21600,21600">
            <v:path/>
            <v:fill on="f" focussize="0,0"/>
            <v:stroke on="f" joinstyle="miter"/>
            <v:imagedata r:id="rId192" o:title="eqId7c51476399e448c479493ebc16162388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产生的热量为</w:t>
      </w:r>
      <w:r>
        <w:object>
          <v:shape id="_x0000_i1118" o:spt="75" alt="eqIdc081dd52fb1d389b31745131bda1cbaa" type="#_x0000_t75" style="height:27.6pt;width:115.5pt;" o:ole="t" filled="f" o:preferrelative="t" stroked="f" coordsize="21600,21600">
            <v:path/>
            <v:fill on="f" focussize="0,0"/>
            <v:stroke on="f" joinstyle="miter"/>
            <v:imagedata r:id="rId194" o:title="eqIdc081dd52fb1d389b31745131bda1cbaa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联立解得</w:t>
      </w:r>
      <w:r>
        <w:object>
          <v:shape id="_x0000_i1119" o:spt="75" alt="eqIdfd9b05b5a2daa98ceda2a17be8641fe3" type="#_x0000_t75" style="height:14.05pt;width:41.15pt;" o:ole="t" filled="f" o:preferrelative="t" stroked="f" coordsize="21600,21600">
            <v:path/>
            <v:fill on="f" focussize="0,0"/>
            <v:stroke on="f" joinstyle="miter"/>
            <v:imagedata r:id="rId196" o:title="eqIdfd9b05b5a2daa98ceda2a17be8641fe3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（2）设木块与小车共速时大小为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2</w:t>
      </w:r>
      <w:r>
        <w:t>，当木块在最高点时，木块和小车共速。</w:t>
      </w:r>
    </w:p>
    <w:p>
      <w:pPr>
        <w:spacing w:line="360" w:lineRule="auto"/>
        <w:jc w:val="left"/>
        <w:textAlignment w:val="center"/>
      </w:pPr>
      <w:r>
        <w:t>系统在水平方向动量守恒，则有</w:t>
      </w:r>
      <w:r>
        <w:object>
          <v:shape id="_x0000_i1120" o:spt="75" alt="eqId04d6fb3f8861b15450a260240543ad3a" type="#_x0000_t75" style="height:17.75pt;width:99.6pt;" o:ole="t" filled="f" o:preferrelative="t" stroked="f" coordsize="21600,21600">
            <v:path/>
            <v:fill on="f" focussize="0,0"/>
            <v:stroke on="f" joinstyle="miter"/>
            <v:imagedata r:id="rId198" o:title="eqId04d6fb3f8861b15450a260240543ad3a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由能量守恒有</w:t>
      </w:r>
      <w:r>
        <w:object>
          <v:shape id="_x0000_i1121" o:spt="75" alt="eqId3b69387c4c1d120af685e0df4efad05b" type="#_x0000_t75" style="height:27.1pt;width:246.4pt;" o:ole="t" filled="f" o:preferrelative="t" stroked="f" coordsize="21600,21600">
            <v:path/>
            <v:fill on="f" focussize="0,0"/>
            <v:stroke on="f" joinstyle="miter"/>
            <v:imagedata r:id="rId200" o:title="eqId3b69387c4c1d120af685e0df4efad05b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  <w:r>
        <w:object>
          <v:shape id="_x0000_i1122" o:spt="75" alt="eqId57674686afb0703733b5e0b76b29b0a9" type="#_x0000_t75" style="height:14.05pt;width:40.7pt;" o:ole="t" filled="f" o:preferrelative="t" stroked="f" coordsize="21600,21600">
            <v:path/>
            <v:fill on="f" focussize="0,0"/>
            <v:stroke on="f" joinstyle="miter"/>
            <v:imagedata r:id="rId202" o:title="eqId57674686afb0703733b5e0b76b29b0a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t>，</w:t>
      </w:r>
      <w:r>
        <w:object>
          <v:shape id="_x0000_i1123" o:spt="75" alt="eqId1d7326bc602d9bf9e4a5c7ee3816a8d9" type="#_x0000_t75" style="height:14.05pt;width:44.9pt;" o:ole="t" filled="f" o:preferrelative="t" stroked="f" coordsize="21600,21600">
            <v:path/>
            <v:fill on="f" focussize="0,0"/>
            <v:stroke on="f" joinstyle="miter"/>
            <v:imagedata r:id="rId188" o:title="eqId1d7326bc602d9bf9e4a5c7ee3816a8d9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eastAsia="Times New Roman"/>
          <w:i/>
        </w:rPr>
      </w:pPr>
      <w:r>
        <w:t>（3）对小车进行受力分析发现，当木块再次向左回到最低点时，小车速度最大，设此时木块速度大小为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3</w:t>
      </w:r>
    </w:p>
    <w:p>
      <w:pPr>
        <w:spacing w:line="360" w:lineRule="auto"/>
        <w:jc w:val="left"/>
        <w:textAlignment w:val="center"/>
      </w:pPr>
      <w:r>
        <w:t>根据动量守恒定律得</w:t>
      </w:r>
      <w:r>
        <w:object>
          <v:shape id="_x0000_i1124" o:spt="75" alt="eqId1a9abf6294c11b7f93201a8613b2ccd0" type="#_x0000_t75" style="height:17.75pt;width:120.6pt;" o:ole="t" filled="f" o:preferrelative="t" stroked="f" coordsize="21600,21600">
            <v:path/>
            <v:fill on="f" focussize="0,0"/>
            <v:stroke on="f" joinstyle="miter"/>
            <v:imagedata r:id="rId205" o:title="eqId1a9abf6294c11b7f93201a8613b2ccd0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根据机械能守恒定律得</w:t>
      </w:r>
      <w:r>
        <w:object>
          <v:shape id="_x0000_i1125" o:spt="75" alt="eqId18ee99b0fd3510abb1d894d1ba9e66af" type="#_x0000_t75" style="height:27.1pt;width:167.4pt;" o:ole="t" filled="f" o:preferrelative="t" stroked="f" coordsize="21600,21600">
            <v:path/>
            <v:fill on="f" focussize="0,0"/>
            <v:stroke on="f" joinstyle="miter"/>
            <v:imagedata r:id="rId207" o:title="eqId18ee99b0fd3510abb1d894d1ba9e66a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联立可解</w:t>
      </w:r>
      <w:r>
        <w:object>
          <v:shape id="_x0000_i1126" o:spt="75" alt="eqId01554a7a00d321aebb059a2ea42f25ae" type="#_x0000_t75" style="height:15.9pt;width:49.1pt;" o:ole="t" filled="f" o:preferrelative="t" stroked="f" coordsize="21600,21600">
            <v:path/>
            <v:fill on="f" focussize="0,0"/>
            <v:stroke on="f" joinstyle="miter"/>
            <v:imagedata r:id="rId190" o:title="eqId01554a7a00d321aebb059a2ea42f25a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19．（1）</w:t>
      </w:r>
      <w:r>
        <w:object>
          <v:shape id="_x0000_i1127" o:spt="75" alt="eqId9c16890c298cf1358a9d0a06a0c69622" type="#_x0000_t75" style="height:27.1pt;width:18.25pt;" o:ole="t" filled="f" o:preferrelative="t" stroked="f" coordsize="21600,21600">
            <v:path/>
            <v:fill on="f" focussize="0,0"/>
            <v:stroke on="f" joinstyle="miter"/>
            <v:imagedata r:id="rId210" o:title="eqId9c16890c298cf1358a9d0a06a0c69622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9">
            <o:LockedField>false</o:LockedField>
          </o:OLEObject>
        </w:object>
      </w:r>
      <w:r>
        <w:t>；（2）</w:t>
      </w:r>
      <w:r>
        <w:object>
          <v:shape id="_x0000_i1128" o:spt="75" alt="eqId9d7b9d9bf0d5fc25c99170ab27fa4045" type="#_x0000_t75" style="height:12.15pt;width:34.15pt;" o:ole="t" filled="f" o:preferrelative="t" stroked="f" coordsize="21600,21600">
            <v:path/>
            <v:fill on="f" focussize="0,0"/>
            <v:stroke on="f" joinstyle="miter"/>
            <v:imagedata r:id="rId212" o:title="eqId9d7b9d9bf0d5fc25c99170ab27fa4045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1">
            <o:LockedField>false</o:LockedField>
          </o:OLEObject>
        </w:object>
      </w:r>
      <w:r>
        <w:t>，</w:t>
      </w:r>
      <w:r>
        <w:object>
          <v:shape id="_x0000_i1129" o:spt="75" alt="eqId7079274368e8366e021f3fcdd74fa739" type="#_x0000_t75" style="height:16.85pt;width:58.9pt;" o:ole="t" filled="f" o:preferrelative="t" stroked="f" coordsize="21600,21600">
            <v:path/>
            <v:fill on="f" focussize="0,0"/>
            <v:stroke on="f" joinstyle="miter"/>
            <v:imagedata r:id="rId214" o:title="eqId7079274368e8366e021f3fcdd74fa73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3">
            <o:LockedField>false</o:LockedField>
          </o:OLEObject>
        </w:object>
      </w:r>
      <w:r>
        <w:t>；（3）</w:t>
      </w:r>
      <w:r>
        <w:object>
          <v:shape id="_x0000_i1130" o:spt="75" alt="eqIdca8d1299b27bf62bee49d40ae74505b7" type="#_x0000_t75" style="height:16.85pt;width:43pt;" o:ole="t" filled="f" o:preferrelative="t" stroked="f" coordsize="21600,21600">
            <v:path/>
            <v:fill on="f" focussize="0,0"/>
            <v:stroke on="f" joinstyle="miter"/>
            <v:imagedata r:id="rId216" o:title="eqIdca8d1299b27bf62bee49d40ae74505b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【详解】（1）由</w:t>
      </w:r>
      <w:r>
        <w:rPr>
          <w:rFonts w:eastAsia="Times New Roman"/>
          <w:i/>
        </w:rPr>
        <w:t>a</w:t>
      </w:r>
      <w:r>
        <w:t>粒子的运动可知粒子在磁场中运动的半径为</w:t>
      </w:r>
    </w:p>
    <w:p>
      <w:pPr>
        <w:spacing w:line="360" w:lineRule="auto"/>
        <w:jc w:val="center"/>
        <w:textAlignment w:val="center"/>
      </w:pPr>
      <w:r>
        <w:object>
          <v:shape id="_x0000_i1131" o:spt="75" alt="eqId4c497918bda274b1f8bfbc4d8e17817b" type="#_x0000_t75" style="height:11.2pt;width:25.7pt;" o:ole="t" filled="f" o:preferrelative="t" stroked="f" coordsize="21600,21600">
            <v:path/>
            <v:fill on="f" focussize="0,0"/>
            <v:stroke on="f" joinstyle="miter"/>
            <v:imagedata r:id="rId218" o:title="eqId4c497918bda274b1f8bfbc4d8e17817b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由牛顿第二定律有</w:t>
      </w:r>
    </w:p>
    <w:p>
      <w:pPr>
        <w:spacing w:line="360" w:lineRule="auto"/>
        <w:jc w:val="center"/>
        <w:textAlignment w:val="center"/>
      </w:pPr>
      <w:r>
        <w:object>
          <v:shape id="_x0000_i1132" o:spt="75" alt="eqIdae65e3d14ebaece1972b9b0113e97d0d" type="#_x0000_t75" style="height:29.45pt;width:50.95pt;" o:ole="t" filled="f" o:preferrelative="t" stroked="f" coordsize="21600,21600">
            <v:path/>
            <v:fill on="f" focussize="0,0"/>
            <v:stroke on="f" joinstyle="miter"/>
            <v:imagedata r:id="rId220" o:title="eqIdae65e3d14ebaece1972b9b0113e97d0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可得粒子的比荷</w:t>
      </w:r>
    </w:p>
    <w:p>
      <w:pPr>
        <w:spacing w:line="360" w:lineRule="auto"/>
        <w:jc w:val="center"/>
        <w:textAlignment w:val="center"/>
      </w:pPr>
      <w:r>
        <w:object>
          <v:shape id="_x0000_i1133" o:spt="75" alt="eqId56ae4b08beb4d54010fab47664029fa9" type="#_x0000_t75" style="height:27.1pt;width:38.8pt;" o:ole="t" filled="f" o:preferrelative="t" stroked="f" coordsize="21600,21600">
            <v:path/>
            <v:fill on="f" focussize="0,0"/>
            <v:stroke on="f" joinstyle="miter"/>
            <v:imagedata r:id="rId222" o:title="eqId56ae4b08beb4d54010fab47664029fa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（2）画出粒子</w:t>
      </w:r>
      <w:r>
        <w:rPr>
          <w:rFonts w:eastAsia="Times New Roman"/>
          <w:i/>
        </w:rPr>
        <w:t>b</w:t>
      </w:r>
      <w:r>
        <w:t>的运动轨迹，如图所示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952750" cy="1752600"/>
            <wp:effectExtent l="0" t="0" r="0" b="0"/>
            <wp:docPr id="942528311" name="图片 942528311" descr="@@@53ae48f2-afe0-42a0-aec8-ce4faacdf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28311" name="图片 942528311" descr="@@@53ae48f2-afe0-42a0-aec8-ce4faacdf464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>
      <w:pPr>
        <w:spacing w:line="360" w:lineRule="auto"/>
        <w:jc w:val="left"/>
        <w:textAlignment w:val="center"/>
      </w:pPr>
      <w:r>
        <w:t>根据几何关系可知</w:t>
      </w:r>
      <w:r>
        <w:object>
          <v:shape id="_x0000_i1134" o:spt="75" alt="eqId7e17d1132b9063339fc37f2c3f1b4134" type="#_x0000_t75" style="height:14.05pt;width:35.05pt;" o:ole="t" filled="f" o:preferrelative="t" stroked="f" coordsize="21600,21600">
            <v:path/>
            <v:fill on="f" focussize="0,0"/>
            <v:stroke on="f" joinstyle="miter"/>
            <v:imagedata r:id="rId225" o:title="eqId7e17d1132b9063339fc37f2c3f1b4134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t>构成一个边长为</w:t>
      </w:r>
      <w:r>
        <w:rPr>
          <w:rFonts w:eastAsia="Times New Roman"/>
          <w:i/>
        </w:rPr>
        <w:t>R</w:t>
      </w:r>
      <w:r>
        <w:t>的菱形，则</w:t>
      </w:r>
    </w:p>
    <w:p>
      <w:pPr>
        <w:spacing w:line="360" w:lineRule="auto"/>
        <w:jc w:val="center"/>
        <w:textAlignment w:val="center"/>
      </w:pPr>
      <w:r>
        <w:object>
          <v:shape id="_x0000_i1135" o:spt="75" alt="eqId9d7b9d9bf0d5fc25c99170ab27fa4045" type="#_x0000_t75" style="height:12.15pt;width:34.15pt;" o:ole="t" filled="f" o:preferrelative="t" stroked="f" coordsize="21600,21600">
            <v:path/>
            <v:fill on="f" focussize="0,0"/>
            <v:stroke on="f" joinstyle="miter"/>
            <v:imagedata r:id="rId212" o:title="eqId9d7b9d9bf0d5fc25c99170ab27fa4045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由于</w:t>
      </w:r>
      <w:r>
        <w:object>
          <v:shape id="_x0000_i1136" o:spt="75" alt="eqId74f7b5d693a01f05b08f15d9138a2c7f" type="#_x0000_t75" style="height:14.05pt;width:41.15pt;" o:ole="t" filled="f" o:preferrelative="t" stroked="f" coordsize="21600,21600">
            <v:path/>
            <v:fill on="f" focussize="0,0"/>
            <v:stroke on="f" joinstyle="miter"/>
            <v:imagedata r:id="rId228" o:title="eqId74f7b5d693a01f05b08f15d9138a2c7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7">
            <o:LockedField>false</o:LockedField>
          </o:OLEObject>
        </w:object>
      </w:r>
      <w:r>
        <w:t>，</w:t>
      </w:r>
      <w:r>
        <w:rPr>
          <w:rFonts w:eastAsia="Times New Roman"/>
          <w:i/>
        </w:rPr>
        <w:t>b</w:t>
      </w:r>
      <w:r>
        <w:t>粒子经过</w:t>
      </w:r>
      <w:r>
        <w:rPr>
          <w:rFonts w:eastAsia="Times New Roman"/>
          <w:i/>
        </w:rPr>
        <w:t>Q</w:t>
      </w:r>
      <w:r>
        <w:t>点的速度方向与</w:t>
      </w:r>
      <w:r>
        <w:object>
          <v:shape id="_x0000_i1137" o:spt="75" alt="eqId02a517459889db2a5163286f8428b766" type="#_x0000_t75" style="height:13.55pt;width:21.05pt;" o:ole="t" filled="f" o:preferrelative="t" stroked="f" coordsize="21600,21600">
            <v:path/>
            <v:fill on="f" focussize="0,0"/>
            <v:stroke on="f" joinstyle="miter"/>
            <v:imagedata r:id="rId230" o:title="eqId02a517459889db2a5163286f8428b76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9">
            <o:LockedField>false</o:LockedField>
          </o:OLEObject>
        </w:object>
      </w:r>
      <w:r>
        <w:t>垂直，所以粒子</w:t>
      </w:r>
      <w:r>
        <w:rPr>
          <w:rFonts w:eastAsia="Times New Roman"/>
          <w:i/>
        </w:rPr>
        <w:t>b</w:t>
      </w:r>
      <w:r>
        <w:t>进入电场的方向也沿水平方向。</w:t>
      </w:r>
      <w:r>
        <w:rPr>
          <w:rFonts w:eastAsia="Times New Roman"/>
          <w:i/>
        </w:rPr>
        <w:t>b</w:t>
      </w:r>
      <w:r>
        <w:t>粒子进入电场中做类平抛运动，有</w:t>
      </w:r>
    </w:p>
    <w:p>
      <w:pPr>
        <w:spacing w:line="360" w:lineRule="auto"/>
        <w:jc w:val="center"/>
        <w:textAlignment w:val="center"/>
      </w:pPr>
      <w:r>
        <w:object>
          <v:shape id="_x0000_i1138" o:spt="75" alt="eqId9fbaab1857cb602758e1c50ff25e6682" type="#_x0000_t75" style="height:15.9pt;width:33.65pt;" o:ole="t" filled="f" o:preferrelative="t" stroked="f" coordsize="21600,21600">
            <v:path/>
            <v:fill on="f" focussize="0,0"/>
            <v:stroke on="f" joinstyle="miter"/>
            <v:imagedata r:id="rId232" o:title="eqId9fbaab1857cb602758e1c50ff25e6682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1">
            <o:LockedField>false</o:LockedField>
          </o:OLEObject>
        </w:object>
      </w:r>
      <w:r>
        <w:t>，</w:t>
      </w:r>
      <w:r>
        <w:object>
          <v:shape id="_x0000_i1139" o:spt="75" alt="eqId4b06ac46f090f1ee18273ae3a1c8877a" type="#_x0000_t75" style="height:27.6pt;width:87.9pt;" o:ole="t" filled="f" o:preferrelative="t" stroked="f" coordsize="21600,21600">
            <v:path/>
            <v:fill on="f" focussize="0,0"/>
            <v:stroke on="f" joinstyle="miter"/>
            <v:imagedata r:id="rId234" o:title="eqId4b06ac46f090f1ee18273ae3a1c8877a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140" o:spt="75" alt="eqId982c49e16375b52f4b2ee3110bd64f1b" type="#_x0000_t75" style="height:17.75pt;width:42.1pt;" o:ole="t" filled="f" o:preferrelative="t" stroked="f" coordsize="21600,21600">
            <v:path/>
            <v:fill on="f" focussize="0,0"/>
            <v:stroke on="f" joinstyle="miter"/>
            <v:imagedata r:id="rId236" o:title="eqId982c49e16375b52f4b2ee3110bd64f1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所以</w:t>
      </w:r>
      <w:r>
        <w:rPr>
          <w:rFonts w:eastAsia="Times New Roman"/>
          <w:i/>
        </w:rPr>
        <w:t>b</w:t>
      </w:r>
      <w:r>
        <w:t>粒子打在荧光屏上的亮点到</w:t>
      </w:r>
      <w:r>
        <w:rPr>
          <w:rFonts w:eastAsia="Times New Roman"/>
          <w:i/>
        </w:rPr>
        <w:t>P</w:t>
      </w:r>
      <w:r>
        <w:t>点的距离为</w:t>
      </w:r>
    </w:p>
    <w:p>
      <w:pPr>
        <w:spacing w:line="360" w:lineRule="auto"/>
        <w:jc w:val="center"/>
        <w:textAlignment w:val="center"/>
      </w:pPr>
      <w:r>
        <w:object>
          <v:shape id="_x0000_i1141" o:spt="75" alt="eqId7eac5d07d34ed2ad89c9dfb225d6d137" type="#_x0000_t75" style="height:17.75pt;width:94.9pt;" o:ole="t" filled="f" o:preferrelative="t" stroked="f" coordsize="21600,21600">
            <v:path/>
            <v:fill on="f" focussize="0,0"/>
            <v:stroke on="f" joinstyle="miter"/>
            <v:imagedata r:id="rId238" o:title="eqId7eac5d07d34ed2ad89c9dfb225d6d13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（3）入射方向与</w:t>
      </w:r>
      <w:r>
        <w:rPr>
          <w:rFonts w:eastAsia="Times New Roman"/>
          <w:i/>
        </w:rPr>
        <w:t>P</w:t>
      </w:r>
      <w:r>
        <w:t>点右侧荧光屏成</w:t>
      </w:r>
      <w:r>
        <w:object>
          <v:shape id="_x0000_i1142" o:spt="75" alt="eqIdbe6a6301878fed2a01413020b27310a5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240" o:title="eqIdbe6a6301878fed2a01413020b27310a5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t>的粒子，在磁场与电场中的运动轨迹如图所示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819400" cy="1943100"/>
            <wp:effectExtent l="0" t="0" r="0" b="0"/>
            <wp:docPr id="1235086039" name="图片 1235086039" descr="@@@c3a9f08b-83ba-47e1-ac32-163e4c7ec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86039" name="图片 1235086039" descr="@@@c3a9f08b-83ba-47e1-ac32-163e4c7ecc43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>
      <w:pPr>
        <w:spacing w:line="360" w:lineRule="auto"/>
        <w:jc w:val="left"/>
        <w:textAlignment w:val="center"/>
      </w:pPr>
      <w:r>
        <w:t>由几何关系可知，粒子进入电场时距离荧光屏的距离为</w:t>
      </w:r>
    </w:p>
    <w:p>
      <w:pPr>
        <w:spacing w:line="360" w:lineRule="auto"/>
        <w:jc w:val="center"/>
        <w:textAlignment w:val="center"/>
      </w:pPr>
      <w:r>
        <w:object>
          <v:shape id="_x0000_i1143" o:spt="75" alt="eqIda5cca5b88f1464ab0cf42311789f0e7c" type="#_x0000_t75" style="height:11.2pt;width:35.05pt;" o:ole="t" filled="f" o:preferrelative="t" stroked="f" coordsize="21600,21600">
            <v:path/>
            <v:fill on="f" focussize="0,0"/>
            <v:stroke on="f" joinstyle="miter"/>
            <v:imagedata r:id="rId243" o:title="eqIda5cca5b88f1464ab0cf42311789f0e7c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进入电场后，粒子做类平抛运动，有</w:t>
      </w:r>
    </w:p>
    <w:p>
      <w:pPr>
        <w:spacing w:line="360" w:lineRule="auto"/>
        <w:jc w:val="center"/>
        <w:textAlignment w:val="center"/>
      </w:pPr>
      <w:r>
        <w:object>
          <v:shape id="_x0000_i1144" o:spt="75" alt="eqId2898fb296f5e16d5ddda5c742702a941" type="#_x0000_t75" style="height:11.7pt;width:29.9pt;" o:ole="t" filled="f" o:preferrelative="t" stroked="f" coordsize="21600,21600">
            <v:path/>
            <v:fill on="f" focussize="0,0"/>
            <v:stroke on="f" joinstyle="miter"/>
            <v:imagedata r:id="rId245" o:title="eqId2898fb296f5e16d5ddda5c742702a94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4">
            <o:LockedField>false</o:LockedField>
          </o:OLEObject>
        </w:object>
      </w:r>
      <w:r>
        <w:t>，</w:t>
      </w:r>
      <w:r>
        <w:object>
          <v:shape id="_x0000_i1145" o:spt="75" alt="eqIdc945a7029b39afc6ae3a5e252992c666" type="#_x0000_t75" style="height:27.1pt;width:84.6pt;" o:ole="t" filled="f" o:preferrelative="t" stroked="f" coordsize="21600,21600">
            <v:path/>
            <v:fill on="f" focussize="0,0"/>
            <v:stroke on="f" joinstyle="miter"/>
            <v:imagedata r:id="rId247" o:title="eqIdc945a7029b39afc6ae3a5e252992c66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</w:p>
    <w:p>
      <w:pPr>
        <w:spacing w:line="360" w:lineRule="auto"/>
        <w:jc w:val="center"/>
        <w:textAlignment w:val="center"/>
      </w:pPr>
      <w:r>
        <w:object>
          <v:shape id="_x0000_i1146" o:spt="75" alt="eqIda489d288f54c0006d49e86ae711928b2" type="#_x0000_t75" style="height:11.7pt;width:25.7pt;" o:ole="t" filled="f" o:preferrelative="t" stroked="f" coordsize="21600,21600">
            <v:path/>
            <v:fill on="f" focussize="0,0"/>
            <v:stroke on="f" joinstyle="miter"/>
            <v:imagedata r:id="rId249" o:title="eqIda489d288f54c0006d49e86ae711928b2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所以该粒子打到荧光屏的位置距离</w:t>
      </w:r>
      <w:r>
        <w:rPr>
          <w:rFonts w:eastAsia="Times New Roman"/>
          <w:i/>
        </w:rPr>
        <w:t>P</w:t>
      </w:r>
      <w:r>
        <w:t>点的距离为</w:t>
      </w:r>
      <w:r>
        <w:object>
          <v:shape id="_x0000_i1147" o:spt="75" alt="eqId9e7f30167e1135806fe9de641870b1e6" type="#_x0000_t75" style="height:11.7pt;width:15.9pt;" o:ole="t" filled="f" o:preferrelative="t" stroked="f" coordsize="21600,21600">
            <v:path/>
            <v:fill on="f" focussize="0,0"/>
            <v:stroke on="f" joinstyle="miter"/>
            <v:imagedata r:id="rId251" o:title="eqId9e7f30167e1135806fe9de641870b1e6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0">
            <o:LockedField>false</o:LockedField>
          </o:OLEObject>
        </w:object>
      </w:r>
      <w:r>
        <w:t>；根据（2）可知，入射方向与</w:t>
      </w:r>
      <w:r>
        <w:rPr>
          <w:rFonts w:eastAsia="Times New Roman"/>
          <w:i/>
        </w:rPr>
        <w:t>P</w:t>
      </w:r>
      <w:r>
        <w:t>点左侧荧光屏成</w:t>
      </w:r>
      <w:r>
        <w:object>
          <v:shape id="_x0000_i1148" o:spt="75" alt="eqIdbe6a6301878fed2a01413020b27310a5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240" o:title="eqIdbe6a6301878fed2a01413020b27310a5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t>的粒子，打到荧光屏的位置距离</w:t>
      </w:r>
      <w:r>
        <w:rPr>
          <w:rFonts w:eastAsia="Times New Roman"/>
          <w:i/>
        </w:rPr>
        <w:t>P</w:t>
      </w:r>
      <w:r>
        <w:t>点的距离为</w:t>
      </w:r>
      <w:r>
        <w:object>
          <v:shape id="_x0000_i1149" o:spt="75" alt="eqIdeac43f3cb3326733f98b76fb2de98eb5" type="#_x0000_t75" style="height:16.85pt;width:43pt;" o:ole="t" filled="f" o:preferrelative="t" stroked="f" coordsize="21600,21600">
            <v:path/>
            <v:fill on="f" focussize="0,0"/>
            <v:stroke on="f" joinstyle="miter"/>
            <v:imagedata r:id="rId254" o:title="eqIdeac43f3cb3326733f98b76fb2de98eb5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3">
            <o:LockedField>false</o:LockedField>
          </o:OLEObject>
        </w:object>
      </w:r>
      <w:r>
        <w:t>，所以入射方向与荧光屏所在平面成</w:t>
      </w:r>
      <w:r>
        <w:object>
          <v:shape id="_x0000_i1150" o:spt="75" alt="eqIdbbb3630dea5fcf2903cf5099e2d889c7" type="#_x0000_t75" style="height:12.6pt;width:47.7pt;" o:ole="t" filled="f" o:preferrelative="t" stroked="f" coordsize="21600,21600">
            <v:path/>
            <v:fill on="f" focussize="0,0"/>
            <v:stroke on="f" joinstyle="miter"/>
            <v:imagedata r:id="rId256" o:title="eqIdbbb3630dea5fcf2903cf5099e2d889c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5">
            <o:LockedField>false</o:LockedField>
          </o:OLEObject>
        </w:object>
      </w:r>
      <w:r>
        <w:t>区间范围内的粒子，最终打到荧光屏上形成的亮线长度为</w:t>
      </w:r>
    </w:p>
    <w:p>
      <w:pPr>
        <w:spacing w:line="360" w:lineRule="auto"/>
        <w:jc w:val="center"/>
        <w:textAlignment w:val="center"/>
      </w:pPr>
      <w:r>
        <w:object>
          <v:shape id="_x0000_i1151" o:spt="75" alt="eqIdab387ee05cd0031047a14ea4c12c82d2" type="#_x0000_t75" style="height:16.85pt;width:131.85pt;" o:ole="t" filled="f" o:preferrelative="t" stroked="f" coordsize="21600,21600">
            <v:path/>
            <v:fill on="f" focussize="0,0"/>
            <v:stroke on="f" joinstyle="miter"/>
            <v:imagedata r:id="rId258" o:title="eqIdab387ee05cd0031047a14ea4c12c82d2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12</w:instrText>
    </w:r>
    <w:r>
      <w:fldChar w:fldCharType="end"/>
    </w:r>
    <w:r>
      <w:instrText xml:space="preserve"> </w:instrText>
    </w:r>
    <w:r>
      <w:fldChar w:fldCharType="separate"/>
    </w:r>
    <w:r>
      <w:t>12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12</w:instrText>
    </w:r>
    <w:r>
      <w:fldChar w:fldCharType="end"/>
    </w:r>
    <w:r>
      <w:instrText xml:space="preserve"> </w:instrText>
    </w:r>
    <w:r>
      <w:fldChar w:fldCharType="separate"/>
    </w:r>
    <w:r>
      <w:t>12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6C"/>
    <w:rsid w:val="000232A6"/>
    <w:rsid w:val="00043B54"/>
    <w:rsid w:val="000B52AC"/>
    <w:rsid w:val="00215E54"/>
    <w:rsid w:val="004151FC"/>
    <w:rsid w:val="005426E3"/>
    <w:rsid w:val="005C0B90"/>
    <w:rsid w:val="0062246C"/>
    <w:rsid w:val="0064153B"/>
    <w:rsid w:val="006B5612"/>
    <w:rsid w:val="00812144"/>
    <w:rsid w:val="009C1F37"/>
    <w:rsid w:val="00A67468"/>
    <w:rsid w:val="00C02FC6"/>
    <w:rsid w:val="00C91297"/>
    <w:rsid w:val="00CB7EEA"/>
    <w:rsid w:val="00E261A3"/>
    <w:rsid w:val="00E33CE7"/>
    <w:rsid w:val="297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2.bin"/><Relationship Id="rId9" Type="http://schemas.openxmlformats.org/officeDocument/2006/relationships/oleObject" Target="embeddings/oleObject1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0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9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7.bin"/><Relationship Id="rId8" Type="http://schemas.openxmlformats.org/officeDocument/2006/relationships/image" Target="media/image1.png"/><Relationship Id="rId79" Type="http://schemas.openxmlformats.org/officeDocument/2006/relationships/oleObject" Target="embeddings/oleObject36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2.wmf"/><Relationship Id="rId7" Type="http://schemas.openxmlformats.org/officeDocument/2006/relationships/theme" Target="theme/theme1.xml"/><Relationship Id="rId69" Type="http://schemas.openxmlformats.org/officeDocument/2006/relationships/oleObject" Target="embeddings/oleObject31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9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8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7.wmf"/><Relationship Id="rId6" Type="http://schemas.openxmlformats.org/officeDocument/2006/relationships/footer" Target="footer2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" Type="http://schemas.openxmlformats.org/officeDocument/2006/relationships/footer" Target="footer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9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0.bin"/><Relationship Id="rId260" Type="http://schemas.openxmlformats.org/officeDocument/2006/relationships/fontTable" Target="fontTable.xml"/><Relationship Id="rId26" Type="http://schemas.openxmlformats.org/officeDocument/2006/relationships/image" Target="media/image10.wmf"/><Relationship Id="rId259" Type="http://schemas.openxmlformats.org/officeDocument/2006/relationships/customXml" Target="../customXml/item1.xml"/><Relationship Id="rId258" Type="http://schemas.openxmlformats.org/officeDocument/2006/relationships/image" Target="media/image124.wmf"/><Relationship Id="rId257" Type="http://schemas.openxmlformats.org/officeDocument/2006/relationships/oleObject" Target="embeddings/oleObject127.bin"/><Relationship Id="rId256" Type="http://schemas.openxmlformats.org/officeDocument/2006/relationships/image" Target="media/image123.wmf"/><Relationship Id="rId255" Type="http://schemas.openxmlformats.org/officeDocument/2006/relationships/oleObject" Target="embeddings/oleObject126.bin"/><Relationship Id="rId254" Type="http://schemas.openxmlformats.org/officeDocument/2006/relationships/image" Target="media/image122.wmf"/><Relationship Id="rId253" Type="http://schemas.openxmlformats.org/officeDocument/2006/relationships/oleObject" Target="embeddings/oleObject125.bin"/><Relationship Id="rId252" Type="http://schemas.openxmlformats.org/officeDocument/2006/relationships/oleObject" Target="embeddings/oleObject124.bin"/><Relationship Id="rId251" Type="http://schemas.openxmlformats.org/officeDocument/2006/relationships/image" Target="media/image121.wmf"/><Relationship Id="rId250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249" Type="http://schemas.openxmlformats.org/officeDocument/2006/relationships/image" Target="media/image120.wmf"/><Relationship Id="rId248" Type="http://schemas.openxmlformats.org/officeDocument/2006/relationships/oleObject" Target="embeddings/oleObject122.bin"/><Relationship Id="rId247" Type="http://schemas.openxmlformats.org/officeDocument/2006/relationships/image" Target="media/image119.wmf"/><Relationship Id="rId246" Type="http://schemas.openxmlformats.org/officeDocument/2006/relationships/oleObject" Target="embeddings/oleObject121.bin"/><Relationship Id="rId245" Type="http://schemas.openxmlformats.org/officeDocument/2006/relationships/image" Target="media/image118.wmf"/><Relationship Id="rId244" Type="http://schemas.openxmlformats.org/officeDocument/2006/relationships/oleObject" Target="embeddings/oleObject120.bin"/><Relationship Id="rId243" Type="http://schemas.openxmlformats.org/officeDocument/2006/relationships/image" Target="media/image117.wmf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6.png"/><Relationship Id="rId240" Type="http://schemas.openxmlformats.org/officeDocument/2006/relationships/image" Target="media/image115.wmf"/><Relationship Id="rId24" Type="http://schemas.openxmlformats.org/officeDocument/2006/relationships/image" Target="media/image9.wmf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3.wmf"/><Relationship Id="rId235" Type="http://schemas.openxmlformats.org/officeDocument/2006/relationships/oleObject" Target="embeddings/oleObject116.bin"/><Relationship Id="rId234" Type="http://schemas.openxmlformats.org/officeDocument/2006/relationships/image" Target="media/image112.wmf"/><Relationship Id="rId233" Type="http://schemas.openxmlformats.org/officeDocument/2006/relationships/oleObject" Target="embeddings/oleObject115.bin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4.bin"/><Relationship Id="rId230" Type="http://schemas.openxmlformats.org/officeDocument/2006/relationships/image" Target="media/image110.wmf"/><Relationship Id="rId23" Type="http://schemas.openxmlformats.org/officeDocument/2006/relationships/oleObject" Target="embeddings/oleObject8.bin"/><Relationship Id="rId229" Type="http://schemas.openxmlformats.org/officeDocument/2006/relationships/oleObject" Target="embeddings/oleObject113.bin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2.bin"/><Relationship Id="rId226" Type="http://schemas.openxmlformats.org/officeDocument/2006/relationships/oleObject" Target="embeddings/oleObject111.bin"/><Relationship Id="rId225" Type="http://schemas.openxmlformats.org/officeDocument/2006/relationships/image" Target="media/image108.wmf"/><Relationship Id="rId224" Type="http://schemas.openxmlformats.org/officeDocument/2006/relationships/oleObject" Target="embeddings/oleObject110.bin"/><Relationship Id="rId223" Type="http://schemas.openxmlformats.org/officeDocument/2006/relationships/image" Target="media/image107.png"/><Relationship Id="rId222" Type="http://schemas.openxmlformats.org/officeDocument/2006/relationships/image" Target="media/image106.wmf"/><Relationship Id="rId221" Type="http://schemas.openxmlformats.org/officeDocument/2006/relationships/oleObject" Target="embeddings/oleObject109.bin"/><Relationship Id="rId220" Type="http://schemas.openxmlformats.org/officeDocument/2006/relationships/image" Target="media/image105.wmf"/><Relationship Id="rId22" Type="http://schemas.openxmlformats.org/officeDocument/2006/relationships/image" Target="media/image8.wmf"/><Relationship Id="rId219" Type="http://schemas.openxmlformats.org/officeDocument/2006/relationships/oleObject" Target="embeddings/oleObject108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07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6.bin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5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4.bin"/><Relationship Id="rId210" Type="http://schemas.openxmlformats.org/officeDocument/2006/relationships/image" Target="media/image100.wmf"/><Relationship Id="rId21" Type="http://schemas.openxmlformats.org/officeDocument/2006/relationships/oleObject" Target="embeddings/oleObject7.bin"/><Relationship Id="rId209" Type="http://schemas.openxmlformats.org/officeDocument/2006/relationships/oleObject" Target="embeddings/oleObject103.bin"/><Relationship Id="rId208" Type="http://schemas.openxmlformats.org/officeDocument/2006/relationships/oleObject" Target="embeddings/oleObject102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101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100.bin"/><Relationship Id="rId203" Type="http://schemas.openxmlformats.org/officeDocument/2006/relationships/oleObject" Target="embeddings/oleObject99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8.bin"/><Relationship Id="rId200" Type="http://schemas.openxmlformats.org/officeDocument/2006/relationships/image" Target="media/image96.wmf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96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91.wmf"/><Relationship Id="rId19" Type="http://schemas.openxmlformats.org/officeDocument/2006/relationships/oleObject" Target="embeddings/oleObject6.bin"/><Relationship Id="rId189" Type="http://schemas.openxmlformats.org/officeDocument/2006/relationships/oleObject" Target="embeddings/oleObject92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89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86.wmf"/><Relationship Id="rId18" Type="http://schemas.openxmlformats.org/officeDocument/2006/relationships/image" Target="media/image6.wmf"/><Relationship Id="rId179" Type="http://schemas.openxmlformats.org/officeDocument/2006/relationships/oleObject" Target="embeddings/oleObject87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6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5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4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3.bin"/><Relationship Id="rId170" Type="http://schemas.openxmlformats.org/officeDocument/2006/relationships/image" Target="media/image81.wmf"/><Relationship Id="rId17" Type="http://schemas.openxmlformats.org/officeDocument/2006/relationships/oleObject" Target="embeddings/oleObject5.bin"/><Relationship Id="rId169" Type="http://schemas.openxmlformats.org/officeDocument/2006/relationships/oleObject" Target="embeddings/oleObject82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81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80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76.wmf"/><Relationship Id="rId16" Type="http://schemas.openxmlformats.org/officeDocument/2006/relationships/image" Target="media/image5.wmf"/><Relationship Id="rId159" Type="http://schemas.openxmlformats.org/officeDocument/2006/relationships/oleObject" Target="embeddings/oleObject77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6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5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4.bin"/><Relationship Id="rId152" Type="http://schemas.openxmlformats.org/officeDocument/2006/relationships/oleObject" Target="embeddings/oleObject73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2.bin"/><Relationship Id="rId15" Type="http://schemas.openxmlformats.org/officeDocument/2006/relationships/oleObject" Target="embeddings/oleObject4.bin"/><Relationship Id="rId149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67.bin"/><Relationship Id="rId14" Type="http://schemas.openxmlformats.org/officeDocument/2006/relationships/image" Target="media/image4.wmf"/><Relationship Id="rId139" Type="http://schemas.openxmlformats.org/officeDocument/2006/relationships/image" Target="media/image66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4.png"/><Relationship Id="rId134" Type="http://schemas.openxmlformats.org/officeDocument/2006/relationships/image" Target="media/image63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1.wmf"/><Relationship Id="rId13" Type="http://schemas.openxmlformats.org/officeDocument/2006/relationships/oleObject" Target="embeddings/oleObject3.bin"/><Relationship Id="rId129" Type="http://schemas.openxmlformats.org/officeDocument/2006/relationships/oleObject" Target="embeddings/oleObject62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59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58.bin"/><Relationship Id="rId120" Type="http://schemas.openxmlformats.org/officeDocument/2006/relationships/image" Target="media/image56.wmf"/><Relationship Id="rId12" Type="http://schemas.openxmlformats.org/officeDocument/2006/relationships/image" Target="media/image3.wmf"/><Relationship Id="rId119" Type="http://schemas.openxmlformats.org/officeDocument/2006/relationships/oleObject" Target="embeddings/oleObject57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3.bin"/><Relationship Id="rId110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109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7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12</Pages>
  <Words>3660</Words>
  <Characters>3791</Characters>
  <TotalTime>0</TotalTime>
  <ScaleCrop>false</ScaleCrop>
  <LinksUpToDate>false</LinksUpToDate>
  <CharactersWithSpaces>3856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2025-08-27T00:45:23Z</dcterms:created>
  <dc:creator>21cnjy.com</dc:creator>
  <cp:keywords>21</cp:keywords>
  <cp:lastModifiedBy>JonMMx 2000</cp:lastModifiedBy>
  <dcterms:modified xsi:type="dcterms:W3CDTF">2025-08-27T00:45:24Z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