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05" w:lineRule="auto"/>
        <w:jc w:val="center"/>
        <w:textAlignment w:val="center"/>
        <w:rPr>
          <w:rFonts w:hint="eastAsia" w:ascii="黑体" w:hAnsi="黑体" w:eastAsia="黑体" w:cs="黑体"/>
          <w:b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6"/>
          <w:szCs w:val="36"/>
          <w:lang w:val="en-US" w:eastAsia="zh-CN"/>
        </w:rPr>
        <w:t>射洪中学高2024级高二上期第一学月考试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05" w:lineRule="auto"/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hint="eastAsia" w:ascii="黑体" w:hAnsi="黑体" w:eastAsia="黑体" w:cs="黑体"/>
          <w:b/>
          <w:color w:val="auto"/>
          <w:sz w:val="36"/>
          <w:szCs w:val="36"/>
          <w:lang w:val="en-US" w:eastAsia="zh-CN"/>
        </w:rPr>
        <w:t>物理试题参考答案</w:t>
      </w:r>
    </w:p>
    <w:tbl>
      <w:tblPr>
        <w:tblStyle w:val="4"/>
        <w:tblW w:w="45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865"/>
        <w:gridCol w:w="872"/>
        <w:gridCol w:w="872"/>
        <w:gridCol w:w="872"/>
        <w:gridCol w:w="872"/>
        <w:gridCol w:w="573"/>
        <w:gridCol w:w="525"/>
        <w:gridCol w:w="640"/>
        <w:gridCol w:w="872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</w:rPr>
              <w:t>题号</w:t>
            </w:r>
          </w:p>
        </w:tc>
        <w:tc>
          <w:tcPr>
            <w:tcW w:w="497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500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500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500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500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  <w:t>5</w:t>
            </w:r>
          </w:p>
        </w:tc>
        <w:tc>
          <w:tcPr>
            <w:tcW w:w="329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  <w:t>6</w:t>
            </w:r>
          </w:p>
        </w:tc>
        <w:tc>
          <w:tcPr>
            <w:tcW w:w="302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67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  <w:tc>
          <w:tcPr>
            <w:tcW w:w="500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  <w:t>9</w:t>
            </w:r>
          </w:p>
        </w:tc>
        <w:tc>
          <w:tcPr>
            <w:tcW w:w="500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</w:rPr>
              <w:t>答案</w:t>
            </w:r>
          </w:p>
        </w:tc>
        <w:tc>
          <w:tcPr>
            <w:tcW w:w="497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  <w:t>B</w:t>
            </w:r>
          </w:p>
        </w:tc>
        <w:tc>
          <w:tcPr>
            <w:tcW w:w="500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  <w:t>A</w:t>
            </w:r>
          </w:p>
        </w:tc>
        <w:tc>
          <w:tcPr>
            <w:tcW w:w="500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  <w:t>A</w:t>
            </w:r>
          </w:p>
        </w:tc>
        <w:tc>
          <w:tcPr>
            <w:tcW w:w="500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  <w:t>C</w:t>
            </w:r>
          </w:p>
        </w:tc>
        <w:tc>
          <w:tcPr>
            <w:tcW w:w="500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  <w:t>C</w:t>
            </w:r>
          </w:p>
        </w:tc>
        <w:tc>
          <w:tcPr>
            <w:tcW w:w="329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  <w:t>C</w:t>
            </w:r>
          </w:p>
        </w:tc>
        <w:tc>
          <w:tcPr>
            <w:tcW w:w="302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  <w:lang w:val="en-US" w:eastAsia="zh-CN"/>
              </w:rPr>
              <w:t>B</w:t>
            </w:r>
          </w:p>
        </w:tc>
        <w:tc>
          <w:tcPr>
            <w:tcW w:w="367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  <w:t>B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  <w:lang w:val="en-US" w:eastAsia="zh-CN"/>
              </w:rPr>
              <w:t>D</w:t>
            </w:r>
          </w:p>
        </w:tc>
        <w:tc>
          <w:tcPr>
            <w:tcW w:w="500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  <w:lang w:val="en-US" w:eastAsia="zh-CN"/>
              </w:rPr>
              <w:t>BC</w:t>
            </w:r>
          </w:p>
        </w:tc>
        <w:tc>
          <w:tcPr>
            <w:tcW w:w="500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  <w:lang w:val="en-US" w:eastAsia="zh-CN"/>
              </w:rPr>
              <w:t>CD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eastAsia="宋体" w:cs="Times New Roman"/>
          <w:b/>
          <w:i w:val="0"/>
          <w:color w:val="auto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1．B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【详解】A．实验发现的最小电荷量就是电子所带的电荷量，质子的电荷量与电子的电荷量等值，故A正确，不符合题意；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B．元电荷是最小的电荷量，不是带电体，更不是一个原子，故B错误，符合题意；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C．物体所带的电荷量一定是元电荷的整数倍，故C正确，不符合题意；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D．电子的电荷量与电子的质量之比叫电子的比荷，故D正确，不符合题意。故选B。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2．A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【详解】A．电场是客观存在的物质，但电场线是人为引入的，客观上不存在的，故A正确；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B．电场线的疏密代表电场的强弱，故电场线越密的地方场强越强，匀强电场中电场线疏密是一样的，场强也是一样的，所以，不是沿电场线方向，电场强度越来越小，故B错误；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C．因电荷有正电荷和负电荷，正电荷受电场力的方向和电场强度的方向相同，负电荷受电场力的方向和电场强度的方向相反，所以，C错误；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D．电场线的切线方向就是电场的方向，如果两条电场线在同一点相交，则有两个切线方向，而事实上电场中的每一点只有一个方向，故任意两条电场线都不会相交，故D错误。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故选A。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3．A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【详解】电场线密的地方电场的强度大，电场线疏的地方电场的强度小，由图看出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a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点处电场线密，则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a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处场强大。故选A。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4．C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【详解】A．保持开关S闭合，适当上移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P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极板，两个板间的电压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U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一定，根据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U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=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Ed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，由于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d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增大，电场强度变小，故电场力变小，合力向下，故油滴向下加速运动，故A错误；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B．保持开关S闭合，适当左移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P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极板，两个板间的电压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U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一定，根据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U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=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Ed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，由于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d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不变，电场强度不变，合力不变，故油滴静止不动，故B错误；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C．先断开开关S，电量不变，根据电容据电容的定义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25" o:spt="75" alt="eqId65802fae413ce3ff4b2a842318365a59" type="#_x0000_t75" style="height:27.45pt;width:30.75pt;" o:ole="t" filled="f" o:preferrelative="t" stroked="f" coordsize="21600,21600">
            <v:path/>
            <v:fill on="f" focussize="0,0"/>
            <v:stroke on="f" joinstyle="miter"/>
            <v:imagedata r:id="rId9" o:title="eqId65802fae413ce3ff4b2a842318365a59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，电容决定式为：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26" o:spt="75" alt="eqId522e51b5018cb7177437f00b057a3d45" type="#_x0000_t75" style="height:27.15pt;width:45.7pt;" o:ole="t" filled="f" o:preferrelative="t" stroked="f" coordsize="21600,21600">
            <v:path/>
            <v:fill on="f" focussize="0,0"/>
            <v:stroke on="f" joinstyle="miter"/>
            <v:imagedata r:id="rId11" o:title="eqId522e51b5018cb7177437f00b057a3d45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，场强定义式：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27" o:spt="75" alt="eqId521bdca99656f150034307a04e4f60c9" type="#_x0000_t75" style="height:26.85pt;width:30.75pt;" o:ole="t" filled="f" o:preferrelative="t" stroked="f" coordsize="21600,21600">
            <v:path/>
            <v:fill on="f" focussize="0,0"/>
            <v:stroke on="f" joinstyle="miter"/>
            <v:imagedata r:id="rId13" o:title="eqId521bdca99656f150034307a04e4f60c9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，以上联立可得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28" o:spt="75" alt="eqIdc368f4b76ea74fd92c39ae9c359848de" type="#_x0000_t75" style="height:27.05pt;width:47.5pt;" o:ole="t" filled="f" o:preferrelative="t" stroked="f" coordsize="21600,21600">
            <v:path/>
            <v:fill on="f" focussize="0,0"/>
            <v:stroke on="f" joinstyle="miter"/>
            <v:imagedata r:id="rId15" o:title="eqIdc368f4b76ea74fd92c39ae9c359848de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显然适当上移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P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极板，场强不变，所以油滴仍静止，故C正确；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D．先断开开关S，电量不变，适当左移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P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极板S减小，根据电容决定式：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29" o:spt="75" alt="eqId522e51b5018cb7177437f00b057a3d45" type="#_x0000_t75" style="height:27.15pt;width:45.7pt;" o:ole="t" filled="f" o:preferrelative="t" stroked="f" coordsize="21600,21600">
            <v:path/>
            <v:fill on="f" focussize="0,0"/>
            <v:stroke on="f" joinstyle="miter"/>
            <v:imagedata r:id="rId11" o:title="eqId522e51b5018cb7177437f00b057a3d45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，可知电容减小，又根据电容据电容的定义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30" o:spt="75" alt="eqId65802fae413ce3ff4b2a842318365a59" type="#_x0000_t75" style="height:27.45pt;width:30.75pt;" o:ole="t" filled="f" o:preferrelative="t" stroked="f" coordsize="21600,21600">
            <v:path/>
            <v:fill on="f" focussize="0,0"/>
            <v:stroke on="f" joinstyle="miter"/>
            <v:imagedata r:id="rId9" o:title="eqId65802fae413ce3ff4b2a842318365a59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，可知电压增大，根据场强定义式：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31" o:spt="75" alt="eqId521bdca99656f150034307a04e4f60c9" type="#_x0000_t75" style="height:26.85pt;width:30.75pt;" o:ole="t" filled="f" o:preferrelative="t" stroked="f" coordsize="21600,21600">
            <v:path/>
            <v:fill on="f" focussize="0,0"/>
            <v:stroke on="f" joinstyle="miter"/>
            <v:imagedata r:id="rId13" o:title="eqId521bdca99656f150034307a04e4f60c9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可知场强增大，油滴将向上运动，D错误。故选C。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5．C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【详解】电场线的疏密表示电场强度的强弱，由图象知M点处的电场强度大于N点处的电场强度，沿电场线的方向电势逐渐降低，M点处的电势高于N点电势，故A B错误；将正检验电荷从M点移到N点，即将正电荷沿电场线方向移动，电场力做正功，故C正确；将负检验电荷从M点移到N点，电场力做负功，该电荷的电势能增加，故D错误．故选C．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【点睛】电场线虽然不存在，但可形象来描述电场的分布．电场线的疏密表示电场强度的强弱，电场线某点的切线方向表示电场强度的方向．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6．C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【分析】对物块进行受力分析，画出物块的运动轨迹．运用动能定理或牛顿第二定律和运动学公式解决问题．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【详解】A、B、对物块进行受力分析，物块受重力和水平向左的电场力，电场力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32" o:spt="75" alt="eqId8b31a6ebca418e62194875855055fffc" type="#_x0000_t75" style="height:16.6pt;width:70.4pt;" o:ole="t" filled="f" o:preferrelative="t" stroked="f" coordsize="21600,21600">
            <v:path/>
            <v:fill on="f" focussize="0,0"/>
            <v:stroke on="f" joinstyle="miter"/>
            <v:imagedata r:id="rId20" o:title="eqId8b31a6ebca418e62194875855055fffc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，则合力的大小为2mg，方向如图所示：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strike w:val="0"/>
          <w:color w:val="auto"/>
          <w:kern w:val="0"/>
          <w:sz w:val="22"/>
          <w:szCs w:val="22"/>
          <w:u w:val="none"/>
        </w:rPr>
        <w:drawing>
          <wp:inline distT="0" distB="0" distL="114300" distR="114300">
            <wp:extent cx="1447800" cy="876300"/>
            <wp:effectExtent l="0" t="0" r="0" b="0"/>
            <wp:docPr id="1615979030" name="图片 1615979030" descr="@@@e22e0af9-13f3-4206-9964-1d41f34ca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979030" name="图片 1615979030" descr="@@@e22e0af9-13f3-4206-9964-1d41f34ca93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小物块将沿合力方向做匀加速直线运动，故A、B错误．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C、运用动能定理研究从开始到落地过程：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33" o:spt="75" alt="eqIdea77148f809d12fc5060ebaa9404d6aa" type="#_x0000_t75" style="height:27.05pt;width:118.8pt;" o:ole="t" filled="f" o:preferrelative="t" stroked="f" coordsize="21600,21600">
            <v:path/>
            <v:fill on="f" focussize="0,0"/>
            <v:stroke on="f" joinstyle="miter"/>
            <v:imagedata r:id="rId23" o:title="eqIdea77148f809d12fc5060ebaa9404d6aa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，解得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34" o:spt="75" alt="eqId32813e7710dcf341b908595bd5b59fa1" type="#_x0000_t75" style="height:17.7pt;width:51.9pt;" o:ole="t" filled="f" o:preferrelative="t" stroked="f" coordsize="21600,21600">
            <v:path/>
            <v:fill on="f" focussize="0,0"/>
            <v:stroke on="f" joinstyle="miter"/>
            <v:imagedata r:id="rId25" o:title="eqId32813e7710dcf341b908595bd5b59fa1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；故C正确.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D、将物块的运动分解为水平方向和竖直方向，增大电场强度，电场力增大，水平方向的加速度增大，竖直方向上的加速度不变，根据等时性知，运动时间不变；故D错误.故选C.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【点睛】了解研究对象的运动过程是解决问题的前提，根据题目已知条件和求解的物理量选择物理规律解决问题．物体的运动是由所受到的力和初状态决定的．这个题目容易认为物块沿着斜面下滑．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．B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【详解】A．依题意，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M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、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P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两点关于两电荷连线的中垂线对称，已知等量异种点电荷的电场线关于两电荷连线的中垂线对称，则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M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、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P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两点场强大小相等，电子在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M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点所受电场力等于在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P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点所受电场力，A错误；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B．依题意，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M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、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N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两点关于两电荷连线对称，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M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、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P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两点关于两电荷连线的中垂线对称，则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N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、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P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两点关于两电荷连线的中点对称，已知等量异种点电荷的电场线关于两电荷连线的中点对称，故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N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点的场强与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P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点的场强大小相等，方向相同，B正确；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C．依题意，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M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、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N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两点关于两电荷连线对称，已知等量异种点电荷的电场线关于两电荷连线对称，故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M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点的电势等于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N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点的电势，C错误；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D．由图可知，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35" o:spt="75" alt="eqIdf491b2bfce1e54fc6f0b3aa9bb36c06d" type="#_x0000_t75" style="height:15.7pt;width:36.05pt;" o:ole="t" filled="f" o:preferrelative="t" stroked="f" coordsize="21600,21600">
            <v:path/>
            <v:fill on="f" focussize="0,0"/>
            <v:stroke on="f" joinstyle="miter"/>
            <v:imagedata r:id="rId27" o:title="eqIdf491b2bfce1e54fc6f0b3aa9bb36c06d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由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36" o:spt="75" alt="eqId6848e95c60fd15db5350fbb54e0873cc" type="#_x0000_t75" style="height:15.8pt;width:36.9pt;" o:ole="t" filled="f" o:preferrelative="t" stroked="f" coordsize="21600,21600">
            <v:path/>
            <v:fill on="f" focussize="0,0"/>
            <v:stroke on="f" joinstyle="miter"/>
            <v:imagedata r:id="rId29" o:title="eqId6848e95c60fd15db5350fbb54e0873cc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其中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37" o:spt="75" alt="eqId9818239593de36bf7170a600cac7aaad" type="#_x0000_t75" style="height:11.5pt;width:29.9pt;" o:ole="t" filled="f" o:preferrelative="t" stroked="f" coordsize="21600,21600">
            <v:path/>
            <v:fill on="f" focussize="0,0"/>
            <v:stroke on="f" joinstyle="miter"/>
            <v:imagedata r:id="rId31" o:title="eqId9818239593de36bf7170a600cac7aaad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解得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38" o:spt="75" alt="eqIdcceba7753cc502c8e8bbc9850d718509" type="#_x0000_t75" style="height:15.9pt;width:45.75pt;" o:ole="t" filled="f" o:preferrelative="t" stroked="f" coordsize="21600,21600">
            <v:path/>
            <v:fill on="f" focussize="0,0"/>
            <v:stroke on="f" joinstyle="miter"/>
            <v:imagedata r:id="rId33" o:title="eqIdcceba7753cc502c8e8bbc9850d718509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，D错误。故选B。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．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>BD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strike w:val="0"/>
          <w:color w:val="auto"/>
          <w:kern w:val="0"/>
          <w:sz w:val="22"/>
          <w:szCs w:val="22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1905</wp:posOffset>
            </wp:positionV>
            <wp:extent cx="2165350" cy="1333500"/>
            <wp:effectExtent l="0" t="0" r="6350" b="0"/>
            <wp:wrapSquare wrapText="bothSides"/>
            <wp:docPr id="1618085765" name="图片 1618085765" descr="@@@177223fe-e164-4929-bec0-79dbbeaa6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085765" name="图片 1618085765" descr="@@@177223fe-e164-4929-bec0-79dbbeaa6400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【详解】由几何关系可知，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39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36" o:title="eqIdf52a58fbaf4fea03567e88a9f0f6e37e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的距离为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40" o:spt="75" alt="eqId48e804655d4fe4e4ac0c0e946fcb6bc9" type="#_x0000_t75" style="height:15pt;width:79.2pt;" o:ole="t" filled="f" o:preferrelative="t" stroked="f" coordsize="21600,21600">
            <v:path/>
            <v:fill on="f" focussize="0,0"/>
            <v:stroke on="f" joinstyle="miter"/>
            <v:imagedata r:id="rId38" o:title="eqId48e804655d4fe4e4ac0c0e946fcb6bc9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小球A的受力分析如图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A．依据库仑定律，则A、B间库仑力大小为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41" o:spt="75" alt="eqId3880616970fff669e6ec9fbc3d6b61b3" type="#_x0000_t75" style="height:27.15pt;width:43.1pt;" o:ole="t" filled="f" o:preferrelative="t" stroked="f" coordsize="21600,21600">
            <v:path/>
            <v:fill on="f" focussize="0,0"/>
            <v:stroke on="f" joinstyle="miter"/>
            <v:imagedata r:id="rId40" o:title="eqId3880616970fff669e6ec9fbc3d6b61b3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故A错误；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B．根据电场强度的定义可知，带电小球B在A处的电场强度为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42" o:spt="75" alt="eqId3128c16cbdaf47f5235b5d549445262a" type="#_x0000_t75" style="height:29.05pt;width:53.65pt;" o:ole="t" filled="f" o:preferrelative="t" stroked="f" coordsize="21600,21600">
            <v:path/>
            <v:fill on="f" focussize="0,0"/>
            <v:stroke on="f" joinstyle="miter"/>
            <v:imagedata r:id="rId42" o:title="eqId3128c16cbdaf47f5235b5d549445262a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故B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eastAsia="zh-CN"/>
        </w:rPr>
        <w:t>正确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CD．设细线对小球A的拉力为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43" o:spt="75" alt="eqId0b68df477b3ee45ac0f725db00d465a1" type="#_x0000_t75" style="height:10.95pt;width:9.65pt;" o:ole="t" filled="f" o:preferrelative="t" stroked="f" coordsize="21600,21600">
            <v:path/>
            <v:fill on="f" focussize="0,0"/>
            <v:stroke on="f" joinstyle="miter"/>
            <v:imagedata r:id="rId44" o:title="eqId0b68df477b3ee45ac0f725db00d465a1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，根据受力平衡的条件可得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44" o:spt="75" alt="eqId812193e07537d85bf3376cafd1755de6" type="#_x0000_t75" style="height:27.05pt;width:91.45pt;" o:ole="t" filled="f" o:preferrelative="t" stroked="f" coordsize="21600,21600">
            <v:path/>
            <v:fill on="f" focussize="0,0"/>
            <v:stroke on="f" joinstyle="miter"/>
            <v:imagedata r:id="rId46" o:title="eqId812193e07537d85bf3376cafd1755de6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故C错误，D正确。故选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>BD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．BC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【详解】A．带电体带正电，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45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48" o:title="eqId0a6936d370d6a238a608ca56f87198de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点的电势一定低于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46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50" o:title="eqId2c94bb12cee76221e13f9ef955b0aab1"/>
            <o:lock v:ext="edit" aspectratio="t"/>
            <w10:wrap type="none"/>
            <w10:anchorlock/>
          </v:shape>
          <o:OLEObject Type="Embed" ProgID="Equation.DSMT4" ShapeID="_x0000_i1046" DrawAspect="Content" ObjectID="_1468075746" r:id="rId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点的电势，A项错误；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B．图中等势面为等差等势面，等差等势面的疏密程度反映场强大小，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47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48" o:title="eqId0a6936d370d6a238a608ca56f87198de"/>
            <o:lock v:ext="edit" aspectratio="t"/>
            <w10:wrap type="none"/>
            <w10:anchorlock/>
          </v:shape>
          <o:OLEObject Type="Embed" ProgID="Equation.DSMT4" ShapeID="_x0000_i1047" DrawAspect="Content" ObjectID="_1468075747" r:id="rId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点的场强一定大于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48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50" o:title="eqId2c94bb12cee76221e13f9ef955b0aab1"/>
            <o:lock v:ext="edit" aspectratio="t"/>
            <w10:wrap type="none"/>
            <w10:anchorlock/>
          </v:shape>
          <o:OLEObject Type="Embed" ProgID="Equation.DSMT4" ShapeID="_x0000_i1048" DrawAspect="Content" ObjectID="_1468075748" r:id="rId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点的场强，B项正确；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C．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49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48" o:title="eqId0a6936d370d6a238a608ca56f87198de"/>
            <o:lock v:ext="edit" aspectratio="t"/>
            <w10:wrap type="none"/>
            <w10:anchorlock/>
          </v:shape>
          <o:OLEObject Type="Embed" ProgID="Equation.DSMT4" ShapeID="_x0000_i1049" DrawAspect="Content" ObjectID="_1468075749" r:id="rId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、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50" o:spt="75" alt="eqId071a7e733d466949ac935b4b8ee8d183" type="#_x0000_t75" style="height:9.75pt;width:7.9pt;" o:ole="t" filled="f" o:preferrelative="t" stroked="f" coordsize="21600,21600">
            <v:path/>
            <v:fill on="f" focussize="0,0"/>
            <v:stroke on="f" joinstyle="miter"/>
            <v:imagedata r:id="rId55" o:title="eqId071a7e733d466949ac935b4b8ee8d183"/>
            <o:lock v:ext="edit" aspectratio="t"/>
            <w10:wrap type="none"/>
            <w10:anchorlock/>
          </v:shape>
          <o:OLEObject Type="Embed" ProgID="Equation.DSMT4" ShapeID="_x0000_i1050" DrawAspect="Content" ObjectID="_1468075750" r:id="rId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两点的电势相等，带负电的试探电荷在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51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48" o:title="eqId0a6936d370d6a238a608ca56f87198de"/>
            <o:lock v:ext="edit" aspectratio="t"/>
            <w10:wrap type="none"/>
            <w10:anchorlock/>
          </v:shape>
          <o:OLEObject Type="Embed" ProgID="Equation.DSMT4" ShapeID="_x0000_i1051" DrawAspect="Content" ObjectID="_1468075751" r:id="rId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、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52" o:spt="75" alt="eqId071a7e733d466949ac935b4b8ee8d183" type="#_x0000_t75" style="height:9.75pt;width:7.9pt;" o:ole="t" filled="f" o:preferrelative="t" stroked="f" coordsize="21600,21600">
            <v:path/>
            <v:fill on="f" focussize="0,0"/>
            <v:stroke on="f" joinstyle="miter"/>
            <v:imagedata r:id="rId55" o:title="eqId071a7e733d466949ac935b4b8ee8d183"/>
            <o:lock v:ext="edit" aspectratio="t"/>
            <w10:wrap type="none"/>
            <w10:anchorlock/>
          </v:shape>
          <o:OLEObject Type="Embed" ProgID="Equation.DSMT4" ShapeID="_x0000_i1052" DrawAspect="Content" ObjectID="_1468075752" r:id="rId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两点的电势能相等，C项正确；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D．将带负电的试探电荷由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53" o:spt="75" alt="eqId071a7e733d466949ac935b4b8ee8d183" type="#_x0000_t75" style="height:9.75pt;width:7.9pt;" o:ole="t" filled="f" o:preferrelative="t" stroked="f" coordsize="21600,21600">
            <v:path/>
            <v:fill on="f" focussize="0,0"/>
            <v:stroke on="f" joinstyle="miter"/>
            <v:imagedata r:id="rId55" o:title="eqId071a7e733d466949ac935b4b8ee8d183"/>
            <o:lock v:ext="edit" aspectratio="t"/>
            <w10:wrap type="none"/>
            <w10:anchorlock/>
          </v:shape>
          <o:OLEObject Type="Embed" ProgID="Equation.DSMT4" ShapeID="_x0000_i1053" DrawAspect="Content" ObjectID="_1468075753" r:id="rId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点移到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54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50" o:title="eqId2c94bb12cee76221e13f9ef955b0aab1"/>
            <o:lock v:ext="edit" aspectratio="t"/>
            <w10:wrap type="none"/>
            <w10:anchorlock/>
          </v:shape>
          <o:OLEObject Type="Embed" ProgID="Equation.DSMT4" ShapeID="_x0000_i1054" DrawAspect="Content" ObjectID="_1468075754" r:id="rId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点，电场力做正功，D项错误。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故选BC。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．CD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【详解】A．钠离子在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55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61" o:title="eqId81dea63b8ce3e51adf66cf7b9982a248"/>
            <o:lock v:ext="edit" aspectratio="t"/>
            <w10:wrap type="none"/>
            <w10:anchorlock/>
          </v:shape>
          <o:OLEObject Type="Embed" ProgID="Equation.DSMT4" ShapeID="_x0000_i1055" DrawAspect="Content" ObjectID="_1468075755" r:id="rId6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轴上从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56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63" o:title="eqId1dde8112e8eb968fd042418dd632759e"/>
            <o:lock v:ext="edit" aspectratio="t"/>
            <w10:wrap type="none"/>
            <w10:anchorlock/>
          </v:shape>
          <o:OLEObject Type="Embed" ProgID="Equation.DSMT4" ShapeID="_x0000_i1056" DrawAspect="Content" ObjectID="_1468075756" r:id="rId6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点运动到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57" o:spt="75" alt="eqId9565876bc50bceb63e5793c8c67a9032" type="#_x0000_t75" style="height:15.85pt;width:11.4pt;" o:ole="t" filled="f" o:preferrelative="t" stroked="f" coordsize="21600,21600">
            <v:path/>
            <v:fill on="f" focussize="0,0"/>
            <v:stroke on="f" joinstyle="miter"/>
            <v:imagedata r:id="rId65" o:title="eqId9565876bc50bceb63e5793c8c67a9032"/>
            <o:lock v:ext="edit" aspectratio="t"/>
            <w10:wrap type="none"/>
            <w10:anchorlock/>
          </v:shape>
          <o:OLEObject Type="Embed" ProgID="Equation.DSMT4" ShapeID="_x0000_i1057" DrawAspect="Content" ObjectID="_1468075757" r:id="rId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的过程，钠离子受到的电场力沿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58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61" o:title="eqId81dea63b8ce3e51adf66cf7b9982a248"/>
            <o:lock v:ext="edit" aspectratio="t"/>
            <w10:wrap type="none"/>
            <w10:anchorlock/>
          </v:shape>
          <o:OLEObject Type="Embed" ProgID="Equation.DSMT4" ShapeID="_x0000_i1058" DrawAspect="Content" ObjectID="_1468075758" r:id="rId6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轴正方向，所以电场力对钠离子一直做正功，钠离子的电势能一直减小，选项A错误；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B．由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59" o:spt="75" alt="eqIdcca6794f1a6c61507cf72304eea08616" type="#_x0000_t75" style="height:12.2pt;width:25.5pt;" o:ole="t" filled="f" o:preferrelative="t" stroked="f" coordsize="21600,21600">
            <v:path/>
            <v:fill on="f" focussize="0,0"/>
            <v:stroke on="f" joinstyle="miter"/>
            <v:imagedata r:id="rId68" o:title="eqIdcca6794f1a6c61507cf72304eea08616"/>
            <o:lock v:ext="edit" aspectratio="t"/>
            <w10:wrap type="none"/>
            <w10:anchorlock/>
          </v:shape>
          <o:OLEObject Type="Embed" ProgID="Equation.DSMT4" ShapeID="_x0000_i1059" DrawAspect="Content" ObjectID="_1468075759" r:id="rId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图像可知，电场强度一直增大，所以钠离子受到的电场力一直增大，钠离子的加速度一直增大，选项B错误；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C．电场力对钠离子一直做正功，根据动能定理可知，钠离子的动能增大，所以钠离子在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60" o:spt="75" alt="eqId9565876bc50bceb63e5793c8c67a9032" type="#_x0000_t75" style="height:15.85pt;width:11.4pt;" o:ole="t" filled="f" o:preferrelative="t" stroked="f" coordsize="21600,21600">
            <v:path/>
            <v:fill on="f" focussize="0,0"/>
            <v:stroke on="f" joinstyle="miter"/>
            <v:imagedata r:id="rId65" o:title="eqId9565876bc50bceb63e5793c8c67a9032"/>
            <o:lock v:ext="edit" aspectratio="t"/>
            <w10:wrap type="none"/>
            <w10:anchorlock/>
          </v:shape>
          <o:OLEObject Type="Embed" ProgID="Equation.DSMT4" ShapeID="_x0000_i1060" DrawAspect="Content" ObjectID="_1468075760" r:id="rId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处的速率大于在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61" o:spt="75" alt="eqIdb12a4eecd249473a831d0ee472470240" type="#_x0000_t75" style="height:15.8pt;width:10.55pt;" o:ole="t" filled="f" o:preferrelative="t" stroked="f" coordsize="21600,21600">
            <v:path/>
            <v:fill on="f" focussize="0,0"/>
            <v:stroke on="f" joinstyle="miter"/>
            <v:imagedata r:id="rId71" o:title="eqIdb12a4eecd249473a831d0ee472470240"/>
            <o:lock v:ext="edit" aspectratio="t"/>
            <w10:wrap type="none"/>
            <w10:anchorlock/>
          </v:shape>
          <o:OLEObject Type="Embed" ProgID="Equation.DSMT4" ShapeID="_x0000_i1061" DrawAspect="Content" ObjectID="_1468075761" r:id="rId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处的速率，选项C正确；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D．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62" o:spt="75" alt="eqIdcca6794f1a6c61507cf72304eea08616" type="#_x0000_t75" style="height:12.2pt;width:25.5pt;" o:ole="t" filled="f" o:preferrelative="t" stroked="f" coordsize="21600,21600">
            <v:path/>
            <v:fill on="f" focussize="0,0"/>
            <v:stroke on="f" joinstyle="miter"/>
            <v:imagedata r:id="rId68" o:title="eqIdcca6794f1a6c61507cf72304eea08616"/>
            <o:lock v:ext="edit" aspectratio="t"/>
            <w10:wrap type="none"/>
            <w10:anchorlock/>
          </v:shape>
          <o:OLEObject Type="Embed" ProgID="Equation.DSMT4" ShapeID="_x0000_i1062" DrawAspect="Content" ObjectID="_1468075762" r:id="rId7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图像的面积表示两点间的电势差，所以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63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63" o:title="eqId1dde8112e8eb968fd042418dd632759e"/>
            <o:lock v:ext="edit" aspectratio="t"/>
            <w10:wrap type="none"/>
            <w10:anchorlock/>
          </v:shape>
          <o:OLEObject Type="Embed" ProgID="Equation.DSMT4" ShapeID="_x0000_i1063" DrawAspect="Content" ObjectID="_1468075763" r:id="rId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和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64" o:spt="75" alt="eqIdb12a4eecd249473a831d0ee472470240" type="#_x0000_t75" style="height:15.8pt;width:10.55pt;" o:ole="t" filled="f" o:preferrelative="t" stroked="f" coordsize="21600,21600">
            <v:path/>
            <v:fill on="f" focussize="0,0"/>
            <v:stroke on="f" joinstyle="miter"/>
            <v:imagedata r:id="rId71" o:title="eqIdb12a4eecd249473a831d0ee472470240"/>
            <o:lock v:ext="edit" aspectratio="t"/>
            <w10:wrap type="none"/>
            <w10:anchorlock/>
          </v:shape>
          <o:OLEObject Type="Embed" ProgID="Equation.DSMT4" ShapeID="_x0000_i1064" DrawAspect="Content" ObjectID="_1468075764" r:id="rId7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两点间的电势差小于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65" o:spt="75" alt="eqIdb12a4eecd249473a831d0ee472470240" type="#_x0000_t75" style="height:15.8pt;width:10.55pt;" o:ole="t" filled="f" o:preferrelative="t" stroked="f" coordsize="21600,21600">
            <v:path/>
            <v:fill on="f" focussize="0,0"/>
            <v:stroke on="f" joinstyle="miter"/>
            <v:imagedata r:id="rId71" o:title="eqIdb12a4eecd249473a831d0ee472470240"/>
            <o:lock v:ext="edit" aspectratio="t"/>
            <w10:wrap type="none"/>
            <w10:anchorlock/>
          </v:shape>
          <o:OLEObject Type="Embed" ProgID="Equation.DSMT4" ShapeID="_x0000_i1065" DrawAspect="Content" ObjectID="_1468075765" r:id="rId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和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66" o:spt="75" alt="eqId9565876bc50bceb63e5793c8c67a9032" type="#_x0000_t75" style="height:15.85pt;width:11.4pt;" o:ole="t" filled="f" o:preferrelative="t" stroked="f" coordsize="21600,21600">
            <v:path/>
            <v:fill on="f" focussize="0,0"/>
            <v:stroke on="f" joinstyle="miter"/>
            <v:imagedata r:id="rId65" o:title="eqId9565876bc50bceb63e5793c8c67a9032"/>
            <o:lock v:ext="edit" aspectratio="t"/>
            <w10:wrap type="none"/>
            <w10:anchorlock/>
          </v:shape>
          <o:OLEObject Type="Embed" ProgID="Equation.DSMT4" ShapeID="_x0000_i1066" DrawAspect="Content" ObjectID="_1468075766" r:id="rId7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两点间的电势差，选项D正确。故选CD。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1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．(1)B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(2)D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(3)力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F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和A、C间距离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r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的平方成反比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【详解】（1）通过细丝扭转的角度可以比较力的大小，这里用到的实验方法为微小量放大法。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故选B。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（2）保持电荷量不变，改变A和C的距离，得到相互作用力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F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和A、C间距离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r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的关系，用到的实验方法为控制变量法。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故选D。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（3）法国物理学家库仑用该实验方法，得到相互作用力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F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和A、C间距离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r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的关系为力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F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和A、C间距离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r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的平方成反比。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1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．(1)C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(2)B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(3)AD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【详解】（1）本实验采用的科学方法是控制变量法。故选C。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（2）该实验中，静电计的作用是测定电容器两极之间的电势差。故选B。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（3）根据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67" o:spt="75" alt="eqIdfa0c896f6834d2c4af16047ed9dbd00e" type="#_x0000_t75" style="height:27.3pt;width:45.7pt;" o:ole="t" filled="f" o:preferrelative="t" stroked="f" coordsize="21600,21600">
            <v:path/>
            <v:fill on="f" focussize="0,0"/>
            <v:stroke on="f" joinstyle="miter"/>
            <v:imagedata r:id="rId78" o:title="eqIdfa0c896f6834d2c4af16047ed9dbd00e"/>
            <o:lock v:ext="edit" aspectratio="t"/>
            <w10:wrap type="none"/>
            <w10:anchorlock/>
          </v:shape>
          <o:OLEObject Type="Embed" ProgID="Equation.DSMT4" ShapeID="_x0000_i1067" DrawAspect="Content" ObjectID="_1468075767" r:id="rId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，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68" o:spt="75" alt="eqId65802fae413ce3ff4b2a842318365a59" type="#_x0000_t75" style="height:27.45pt;width:30.75pt;" o:ole="t" filled="f" o:preferrelative="t" stroked="f" coordsize="21600,21600">
            <v:path/>
            <v:fill on="f" focussize="0,0"/>
            <v:stroke on="f" joinstyle="miter"/>
            <v:imagedata r:id="rId9" o:title="eqId65802fae413ce3ff4b2a842318365a59"/>
            <o:lock v:ext="edit" aspectratio="t"/>
            <w10:wrap type="none"/>
            <w10:anchorlock/>
          </v:shape>
          <o:OLEObject Type="Embed" ProgID="Equation.DSMT4" ShapeID="_x0000_i1068" DrawAspect="Content" ObjectID="_1468075768" r:id="rId7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AB．甲图中的手水平向左移动时，板间距离增大，电容器电容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69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81" o:title="eqIdc5db41a1f31d6baee7c69990811edb9f"/>
            <o:lock v:ext="edit" aspectratio="t"/>
            <w10:wrap type="none"/>
            <w10:anchorlock/>
          </v:shape>
          <o:OLEObject Type="Embed" ProgID="Equation.DSMT4" ShapeID="_x0000_i1069" DrawAspect="Content" ObjectID="_1468075769" r:id="rId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减小，由于静电计所带电荷量远小于电容器电荷量，可认为电容器电荷量保持不变，则电容器电压增大，所以静电计指针的张角变大，故A正确，B错误；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C．乙图中的手竖直向上移动时，极板正对面积减小，电容器电容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70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81" o:title="eqIdc5db41a1f31d6baee7c69990811edb9f"/>
            <o:lock v:ext="edit" aspectratio="t"/>
            <w10:wrap type="none"/>
            <w10:anchorlock/>
          </v:shape>
          <o:OLEObject Type="Embed" ProgID="Equation.DSMT4" ShapeID="_x0000_i1070" DrawAspect="Content" ObjectID="_1468075770" r:id="rId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减小，电容器电荷量保持不变，则电容器电压增大，所以静电计指针的张角变大，故C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eastAsia="zh-CN"/>
        </w:rPr>
        <w:t>错误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D．丙图中的手不动，而向两板间插入陶瓷片时，可知电容器电容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71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81" o:title="eqIdc5db41a1f31d6baee7c69990811edb9f"/>
            <o:lock v:ext="edit" aspectratio="t"/>
            <w10:wrap type="none"/>
            <w10:anchorlock/>
          </v:shape>
          <o:OLEObject Type="Embed" ProgID="Equation.DSMT4" ShapeID="_x0000_i1071" DrawAspect="Content" ObjectID="_1468075771" r:id="rId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增大，电容器电荷量保持不变，则电容器电压减小，所以静电计指针的张角变小，故D正确。故选AD。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1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．(1)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72" o:spt="75" alt="eqId37d83e11e74c89c580f52b3473454c3c" type="#_x0000_t75" style="height:13.85pt;width:44.85pt;" o:ole="t" filled="f" o:preferrelative="t" stroked="f" coordsize="21600,21600">
            <v:path/>
            <v:fill on="f" focussize="0,0"/>
            <v:stroke on="f" joinstyle="miter"/>
            <v:imagedata r:id="rId85" o:title="eqId37d83e11e74c89c580f52b3473454c3c"/>
            <o:lock v:ext="edit" aspectratio="t"/>
            <w10:wrap type="none"/>
            <w10:anchorlock/>
          </v:shape>
          <o:OLEObject Type="Embed" ProgID="Equation.DSMT4" ShapeID="_x0000_i1072" DrawAspect="Content" ObjectID="_1468075772" r:id="rId84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(2)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73" o:spt="75" alt="eqId23ca85191b0a0bba45e85ca1e763771d" type="#_x0000_t75" style="height:13.9pt;width:37.8pt;" o:ole="t" filled="f" o:preferrelative="t" stroked="f" coordsize="21600,21600">
            <v:path/>
            <v:fill on="f" focussize="0,0"/>
            <v:stroke on="f" joinstyle="miter"/>
            <v:imagedata r:id="rId87" o:title="eqId23ca85191b0a0bba45e85ca1e763771d"/>
            <o:lock v:ext="edit" aspectratio="t"/>
            <w10:wrap type="none"/>
            <w10:anchorlock/>
          </v:shape>
          <o:OLEObject Type="Embed" ProgID="Equation.DSMT4" ShapeID="_x0000_i1073" DrawAspect="Content" ObjectID="_1468075773" r:id="rId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，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74" o:spt="75" alt="eqId37d83e11e74c89c580f52b3473454c3c" type="#_x0000_t75" style="height:13.85pt;width:44.85pt;" o:ole="t" filled="f" o:preferrelative="t" stroked="f" coordsize="21600,21600">
            <v:path/>
            <v:fill on="f" focussize="0,0"/>
            <v:stroke on="f" joinstyle="miter"/>
            <v:imagedata r:id="rId85" o:title="eqId37d83e11e74c89c580f52b3473454c3c"/>
            <o:lock v:ext="edit" aspectratio="t"/>
            <w10:wrap type="none"/>
            <w10:anchorlock/>
          </v:shape>
          <o:OLEObject Type="Embed" ProgID="Equation.DSMT4" ShapeID="_x0000_i1074" DrawAspect="Content" ObjectID="_1468075774" r:id="rId88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(3)-5V，-3V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【分析】电场力做负功，则电荷的电势能增加；克服静电力做多少功，电势能就增加多少；相反，电场力做功多少，电荷的电势能就减少多少；根据电场力做功与电势能变化的关系求解；先求出电场力做功，再求解电势能的变化量；根据电势能的变化量，确定出电荷在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B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点和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C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点的电势能；根据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75" o:spt="75" alt="eqId69c1013077005dfc103116c6caa2a140" type="#_x0000_t75" style="height:30.8pt;width:33.4pt;" o:ole="t" filled="f" o:preferrelative="t" stroked="f" coordsize="21600,21600">
            <v:path/>
            <v:fill on="f" focussize="0,0"/>
            <v:stroke on="f" joinstyle="miter"/>
            <v:imagedata r:id="rId90" o:title="eqId69c1013077005dfc103116c6caa2a140"/>
            <o:lock v:ext="edit" aspectratio="t"/>
            <w10:wrap type="none"/>
            <w10:anchorlock/>
          </v:shape>
          <o:OLEObject Type="Embed" ProgID="Equation.DSMT4" ShapeID="_x0000_i1075" DrawAspect="Content" ObjectID="_1468075775" r:id="rId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即可求出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B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、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C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两点的电势。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【详解】（1）负电荷从电场中的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A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点移动到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B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点，电场力做功为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76" o:spt="75" alt="eqId018a914c4d74114762a90e56a880f5a6" type="#_x0000_t75" style="height:15pt;width:63.3pt;" o:ole="t" filled="f" o:preferrelative="t" stroked="f" coordsize="21600,21600">
            <v:path/>
            <v:fill on="f" focussize="0,0"/>
            <v:stroke on="f" joinstyle="miter"/>
            <v:imagedata r:id="rId92" o:title="eqId018a914c4d74114762a90e56a880f5a6"/>
            <o:lock v:ext="edit" aspectratio="t"/>
            <w10:wrap type="none"/>
            <w10:anchorlock/>
          </v:shape>
          <o:OLEObject Type="Embed" ProgID="Equation.DSMT4" ShapeID="_x0000_i1076" DrawAspect="Content" ObjectID="_1468075776" r:id="rId9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根据电场力做功与电势能的关系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77" o:spt="75" alt="eqIde3728921746a068fc0aaa94794db4c24" type="#_x0000_t75" style="height:16.85pt;width:50.1pt;" o:ole="t" filled="f" o:preferrelative="t" stroked="f" coordsize="21600,21600">
            <v:path/>
            <v:fill on="f" focussize="0,0"/>
            <v:stroke on="f" joinstyle="miter"/>
            <v:imagedata r:id="rId94" o:title="eqIde3728921746a068fc0aaa94794db4c24"/>
            <o:lock v:ext="edit" aspectratio="t"/>
            <w10:wrap type="none"/>
            <w10:anchorlock/>
          </v:shape>
          <o:OLEObject Type="Embed" ProgID="Equation.DSMT4" ShapeID="_x0000_i1077" DrawAspect="Content" ObjectID="_1468075777" r:id="rId9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可知电荷的电势能增加量为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78" o:spt="75" alt="eqId8e1f20eb75da20f570b98644eb669f76" type="#_x0000_t75" style="height:17.45pt;width:72.1pt;" o:ole="t" filled="f" o:preferrelative="t" stroked="f" coordsize="21600,21600">
            <v:path/>
            <v:fill on="f" focussize="0,0"/>
            <v:stroke on="f" joinstyle="miter"/>
            <v:imagedata r:id="rId96" o:title="eqId8e1f20eb75da20f570b98644eb669f76"/>
            <o:lock v:ext="edit" aspectratio="t"/>
            <w10:wrap type="none"/>
            <w10:anchorlock/>
          </v:shape>
          <o:OLEObject Type="Embed" ProgID="Equation.DSMT4" ShapeID="_x0000_i1078" DrawAspect="Content" ObjectID="_1468075778" r:id="rId9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从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B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点移动到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C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点，电场力做的功为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79" o:spt="75" alt="eqId62c997ea154f01a5eb919597eec1b651" type="#_x0000_t75" style="height:16.45pt;width:73pt;" o:ole="t" filled="f" o:preferrelative="t" stroked="f" coordsize="21600,21600">
            <v:path/>
            <v:fill on="f" focussize="0,0"/>
            <v:stroke on="f" joinstyle="miter"/>
            <v:imagedata r:id="rId98" o:title="eqId62c997ea154f01a5eb919597eec1b651"/>
            <o:lock v:ext="edit" aspectratio="t"/>
            <w10:wrap type="none"/>
            <w10:anchorlock/>
          </v:shape>
          <o:OLEObject Type="Embed" ProgID="Equation.DSMT4" ShapeID="_x0000_i1079" DrawAspect="Content" ObjectID="_1468075779" r:id="rId9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电荷的电势能改变量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80" o:spt="75" alt="eqId58cc222ee78173f7ec47b053850b1775" type="#_x0000_t75" style="height:17.5pt;width:87.05pt;" o:ole="t" filled="f" o:preferrelative="t" stroked="f" coordsize="21600,21600">
            <v:path/>
            <v:fill on="f" focussize="0,0"/>
            <v:stroke on="f" joinstyle="miter"/>
            <v:imagedata r:id="rId100" o:title="eqId58cc222ee78173f7ec47b053850b1775"/>
            <o:lock v:ext="edit" aspectratio="t"/>
            <w10:wrap type="none"/>
            <w10:anchorlock/>
          </v:shape>
          <o:OLEObject Type="Embed" ProgID="Equation.DSMT4" ShapeID="_x0000_i1080" DrawAspect="Content" ObjectID="_1468075780" r:id="rId9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所以电荷从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A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点移到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B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点，再从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B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点移到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C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点的过程中电势能增加量为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81" o:spt="75" alt="eqId2aa60d36b6c8663183d1ad9e1007ba1d" type="#_x0000_t75" style="height:17.5pt;width:244.6pt;" o:ole="t" filled="f" o:preferrelative="t" stroked="f" coordsize="21600,21600">
            <v:path/>
            <v:fill on="f" focussize="0,0"/>
            <v:stroke on="f" joinstyle="miter"/>
            <v:imagedata r:id="rId102" o:title="eqId2aa60d36b6c8663183d1ad9e1007ba1d"/>
            <o:lock v:ext="edit" aspectratio="t"/>
            <w10:wrap type="none"/>
            <w10:anchorlock/>
          </v:shape>
          <o:OLEObject Type="Embed" ProgID="Equation.DSMT4" ShapeID="_x0000_i1081" DrawAspect="Content" ObjectID="_1468075781" r:id="rId10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（2）规定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A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点的电势能为零，从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A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点到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B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点，负电荷的电势能增加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82" o:spt="75" alt="eqId23ca85191b0a0bba45e85ca1e763771d" type="#_x0000_t75" style="height:13.9pt;width:37.8pt;" o:ole="t" filled="f" o:preferrelative="t" stroked="f" coordsize="21600,21600">
            <v:path/>
            <v:fill on="f" focussize="0,0"/>
            <v:stroke on="f" joinstyle="miter"/>
            <v:imagedata r:id="rId87" o:title="eqId23ca85191b0a0bba45e85ca1e763771d"/>
            <o:lock v:ext="edit" aspectratio="t"/>
            <w10:wrap type="none"/>
            <w10:anchorlock/>
          </v:shape>
          <o:OLEObject Type="Embed" ProgID="Equation.DSMT4" ShapeID="_x0000_i1082" DrawAspect="Content" ObjectID="_1468075782" r:id="rId1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，可知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B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点的电势能为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83" o:spt="75" alt="eqIdf82ac584b58aa23db121bace3d038f65" type="#_x0000_t75" style="height:17.5pt;width:63.35pt;" o:ole="t" filled="f" o:preferrelative="t" stroked="f" coordsize="21600,21600">
            <v:path/>
            <v:fill on="f" focussize="0,0"/>
            <v:stroke on="f" joinstyle="miter"/>
            <v:imagedata r:id="rId105" o:title="eqIdf82ac584b58aa23db121bace3d038f65"/>
            <o:lock v:ext="edit" aspectratio="t"/>
            <w10:wrap type="none"/>
            <w10:anchorlock/>
          </v:shape>
          <o:OLEObject Type="Embed" ProgID="Equation.DSMT4" ShapeID="_x0000_i1083" DrawAspect="Content" ObjectID="_1468075783" r:id="rId10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电荷从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A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点到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C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点，电势能增加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84" o:spt="75" alt="eqId37d83e11e74c89c580f52b3473454c3c" type="#_x0000_t75" style="height:13.85pt;width:44.85pt;" o:ole="t" filled="f" o:preferrelative="t" stroked="f" coordsize="21600,21600">
            <v:path/>
            <v:fill on="f" focussize="0,0"/>
            <v:stroke on="f" joinstyle="miter"/>
            <v:imagedata r:id="rId85" o:title="eqId37d83e11e74c89c580f52b3473454c3c"/>
            <o:lock v:ext="edit" aspectratio="t"/>
            <w10:wrap type="none"/>
            <w10:anchorlock/>
          </v:shape>
          <o:OLEObject Type="Embed" ProgID="Equation.DSMT4" ShapeID="_x0000_i1084" DrawAspect="Content" ObjectID="_1468075784" r:id="rId1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，则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C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点的电势能为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85" o:spt="75" alt="eqId9a5f7dbba2fe80db82a4bcdd7e635afc" type="#_x0000_t75" style="height:17.5pt;width:70.35pt;" o:ole="t" filled="f" o:preferrelative="t" stroked="f" coordsize="21600,21600">
            <v:path/>
            <v:fill on="f" focussize="0,0"/>
            <v:stroke on="f" joinstyle="miter"/>
            <v:imagedata r:id="rId108" o:title="eqId9a5f7dbba2fe80db82a4bcdd7e635afc"/>
            <o:lock v:ext="edit" aspectratio="t"/>
            <w10:wrap type="none"/>
            <w10:anchorlock/>
          </v:shape>
          <o:OLEObject Type="Embed" ProgID="Equation.DSMT4" ShapeID="_x0000_i1085" DrawAspect="Content" ObjectID="_1468075785" r:id="rId10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（3）若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A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点为零电势点，根据电势能与电势的关系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86" o:spt="75" alt="eqIdae972f6455449dc001383b838ef39d05" type="#_x0000_t75" style="height:16.75pt;width:36.9pt;" o:ole="t" filled="f" o:preferrelative="t" stroked="f" coordsize="21600,21600">
            <v:path/>
            <v:fill on="f" focussize="0,0"/>
            <v:stroke on="f" joinstyle="miter"/>
            <v:imagedata r:id="rId110" o:title="eqIdae972f6455449dc001383b838ef39d05"/>
            <o:lock v:ext="edit" aspectratio="t"/>
            <w10:wrap type="none"/>
            <w10:anchorlock/>
          </v:shape>
          <o:OLEObject Type="Embed" ProgID="Equation.DSMT4" ShapeID="_x0000_i1086" DrawAspect="Content" ObjectID="_1468075786" r:id="rId1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可得则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B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、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C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两点的电势分别为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87" o:spt="75" alt="eqIda73ad50360805aba4a4980f2e598144e" type="#_x0000_t75" style="height:30.7pt;width:129.3pt;" o:ole="t" filled="f" o:preferrelative="t" stroked="f" coordsize="21600,21600">
            <v:path/>
            <v:fill on="f" focussize="0,0"/>
            <v:stroke on="f" joinstyle="miter"/>
            <v:imagedata r:id="rId112" o:title="eqIda73ad50360805aba4a4980f2e598144e"/>
            <o:lock v:ext="edit" aspectratio="t"/>
            <w10:wrap type="none"/>
            <w10:anchorlock/>
          </v:shape>
          <o:OLEObject Type="Embed" ProgID="Equation.DSMT4" ShapeID="_x0000_i1087" DrawAspect="Content" ObjectID="_1468075787" r:id="rId11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88" o:spt="75" alt="eqIdd2f3440b3501e630e3dcade1d4c9c073" type="#_x0000_t75" style="height:30.65pt;width:130.2pt;" o:ole="t" filled="f" o:preferrelative="t" stroked="f" coordsize="21600,21600">
            <v:path/>
            <v:fill on="f" focussize="0,0"/>
            <v:stroke on="f" joinstyle="miter"/>
            <v:imagedata r:id="rId114" o:title="eqIdd2f3440b3501e630e3dcade1d4c9c073"/>
            <o:lock v:ext="edit" aspectratio="t"/>
            <w10:wrap type="none"/>
            <w10:anchorlock/>
          </v:shape>
          <o:OLEObject Type="Embed" ProgID="Equation.DSMT4" ShapeID="_x0000_i1088" DrawAspect="Content" ObjectID="_1468075788" r:id="rId11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【点睛】电荷的电势能增加还是减少是由电场力做功的正负决定，就像重力做功与重力势能一样，求电势能，往往先求电势能的变化量，再求解某点的电势能。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1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．（1）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89" o:spt="75" alt="eqIdefc435c5f1f8ca09eadb9ababfcef294" type="#_x0000_t75" style="height:13.85pt;width:71.25pt;" o:ole="t" filled="f" o:preferrelative="t" stroked="f" coordsize="21600,21600">
            <v:path/>
            <v:fill on="f" focussize="0,0"/>
            <v:stroke on="f" joinstyle="miter"/>
            <v:imagedata r:id="rId116" o:title="eqIdefc435c5f1f8ca09eadb9ababfcef294"/>
            <o:lock v:ext="edit" aspectratio="t"/>
            <w10:wrap type="none"/>
            <w10:anchorlock/>
          </v:shape>
          <o:OLEObject Type="Embed" ProgID="Equation.DSMT4" ShapeID="_x0000_i1089" DrawAspect="Content" ObjectID="_1468075789" r:id="rId1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；（2）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90" o:spt="75" alt="eqIdb4def4b0589e9c5e4240c8e2cca73a9a" type="#_x0000_t75" style="height:13.8pt;width:59.8pt;" o:ole="t" filled="f" o:preferrelative="t" stroked="f" coordsize="21600,21600">
            <v:path/>
            <v:fill on="f" focussize="0,0"/>
            <v:stroke on="f" joinstyle="miter"/>
            <v:imagedata r:id="rId118" o:title="eqIdb4def4b0589e9c5e4240c8e2cca73a9a"/>
            <o:lock v:ext="edit" aspectratio="t"/>
            <w10:wrap type="none"/>
            <w10:anchorlock/>
          </v:shape>
          <o:OLEObject Type="Embed" ProgID="Equation.DSMT4" ShapeID="_x0000_i1090" DrawAspect="Content" ObjectID="_1468075790" r:id="rId1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；（3）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91" o:spt="75" alt="eqIdf989272d9bb8cb6923dc3a829973f8c4" type="#_x0000_t75" style="height:13.8pt;width:73pt;" o:ole="t" filled="f" o:preferrelative="t" stroked="f" coordsize="21600,21600">
            <v:path/>
            <v:fill on="f" focussize="0,0"/>
            <v:stroke on="f" joinstyle="miter"/>
            <v:imagedata r:id="rId120" o:title="eqIdf989272d9bb8cb6923dc3a829973f8c4"/>
            <o:lock v:ext="edit" aspectratio="t"/>
            <w10:wrap type="none"/>
            <w10:anchorlock/>
          </v:shape>
          <o:OLEObject Type="Embed" ProgID="Equation.DSMT4" ShapeID="_x0000_i1091" DrawAspect="Content" ObjectID="_1468075791" r:id="rId11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【详解】（1）受力分析可知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92" o:spt="75" alt="eqIdf396a36e5f3dc064bee39095a56188b8" type="#_x0000_t75" style="height:14.05pt;width:61.55pt;" o:ole="t" filled="f" o:preferrelative="t" stroked="f" coordsize="21600,21600">
            <v:path/>
            <v:fill on="f" focussize="0,0"/>
            <v:stroke on="f" joinstyle="miter"/>
            <v:imagedata r:id="rId122" o:title="eqIdf396a36e5f3dc064bee39095a56188b8"/>
            <o:lock v:ext="edit" aspectratio="t"/>
            <w10:wrap type="none"/>
            <w10:anchorlock/>
          </v:shape>
          <o:OLEObject Type="Embed" ProgID="Equation.DSMT4" ShapeID="_x0000_i1092" DrawAspect="Content" ObjectID="_1468075792" r:id="rId1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可得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93" o:spt="75" alt="eqId211e9b01891a24c10efa91798bc99470" type="#_x0000_t75" style="height:29.2pt;width:64.2pt;" o:ole="t" filled="f" o:preferrelative="t" stroked="f" coordsize="21600,21600">
            <v:path/>
            <v:fill on="f" focussize="0,0"/>
            <v:stroke on="f" joinstyle="miter"/>
            <v:imagedata r:id="rId124" o:title="eqId211e9b01891a24c10efa91798bc99470"/>
            <o:lock v:ext="edit" aspectratio="t"/>
            <w10:wrap type="none"/>
            <w10:anchorlock/>
          </v:shape>
          <o:OLEObject Type="Embed" ProgID="Equation.DSMT4" ShapeID="_x0000_i1093" DrawAspect="Content" ObjectID="_1468075793" r:id="rId1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故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94" o:spt="75" alt="eqIdefc435c5f1f8ca09eadb9ababfcef294" type="#_x0000_t75" style="height:13.85pt;width:71.25pt;" o:ole="t" filled="f" o:preferrelative="t" stroked="f" coordsize="21600,21600">
            <v:path/>
            <v:fill on="f" focussize="0,0"/>
            <v:stroke on="f" joinstyle="miter"/>
            <v:imagedata r:id="rId116" o:title="eqIdefc435c5f1f8ca09eadb9ababfcef294"/>
            <o:lock v:ext="edit" aspectratio="t"/>
            <w10:wrap type="none"/>
            <w10:anchorlock/>
          </v:shape>
          <o:OLEObject Type="Embed" ProgID="Equation.DSMT4" ShapeID="_x0000_i1094" DrawAspect="Content" ObjectID="_1468075794" r:id="rId12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（2）由牛顿第二定律可知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95" o:spt="75" alt="eqId63e3031e84b27e5f1ebc6431da261c76" type="#_x0000_t75" style="height:27.4pt;width:50.1pt;" o:ole="t" filled="f" o:preferrelative="t" stroked="f" coordsize="21600,21600">
            <v:path/>
            <v:fill on="f" focussize="0,0"/>
            <v:stroke on="f" joinstyle="miter"/>
            <v:imagedata r:id="rId127" o:title="eqId63e3031e84b27e5f1ebc6431da261c76"/>
            <o:lock v:ext="edit" aspectratio="t"/>
            <w10:wrap type="none"/>
            <w10:anchorlock/>
          </v:shape>
          <o:OLEObject Type="Embed" ProgID="Equation.DSMT4" ShapeID="_x0000_i1095" DrawAspect="Content" ObjectID="_1468075795" r:id="rId126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可得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96" o:spt="75" alt="eqIdbe5903e3e9ee1b472b5a913bb74af1f8" type="#_x0000_t75" style="height:27.1pt;width:93.2pt;" o:ole="t" filled="f" o:preferrelative="t" stroked="f" coordsize="21600,21600">
            <v:path/>
            <v:fill on="f" focussize="0,0"/>
            <v:stroke on="f" joinstyle="miter"/>
            <v:imagedata r:id="rId129" o:title="eqIdbe5903e3e9ee1b472b5a913bb74af1f8"/>
            <o:lock v:ext="edit" aspectratio="t"/>
            <w10:wrap type="none"/>
            <w10:anchorlock/>
          </v:shape>
          <o:OLEObject Type="Embed" ProgID="Equation.DSMT4" ShapeID="_x0000_i1096" DrawAspect="Content" ObjectID="_1468075796" r:id="rId12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（3）由运动学公式可知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97" o:spt="75" alt="eqIdf771338670abe9de1a374a9ccdffc983" type="#_x0000_t75" style="height:27.25pt;width:155.75pt;" o:ole="t" filled="f" o:preferrelative="t" stroked="f" coordsize="21600,21600">
            <v:path/>
            <v:fill on="f" focussize="0,0"/>
            <v:stroke on="f" joinstyle="miter"/>
            <v:imagedata r:id="rId131" o:title="eqIdf771338670abe9de1a374a9ccdffc983"/>
            <o:lock v:ext="edit" aspectratio="t"/>
            <w10:wrap type="none"/>
            <w10:anchorlock/>
          </v:shape>
          <o:OLEObject Type="Embed" ProgID="Equation.DSMT4" ShapeID="_x0000_i1097" DrawAspect="Content" ObjectID="_1468075797" r:id="rId13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电场力做的功为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98" o:spt="75" alt="eqId1e7e8b3659368fed4bd34b328906b8fd" type="#_x0000_t75" style="height:15.8pt;width:120.55pt;" o:ole="t" filled="f" o:preferrelative="t" stroked="f" coordsize="21600,21600">
            <v:path/>
            <v:fill on="f" focussize="0,0"/>
            <v:stroke on="f" joinstyle="miter"/>
            <v:imagedata r:id="rId133" o:title="eqId1e7e8b3659368fed4bd34b328906b8fd"/>
            <o:lock v:ext="edit" aspectratio="t"/>
            <w10:wrap type="none"/>
            <w10:anchorlock/>
          </v:shape>
          <o:OLEObject Type="Embed" ProgID="Equation.DSMT4" ShapeID="_x0000_i1098" DrawAspect="Content" ObjectID="_1468075798" r:id="rId13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1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．（1）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99" o:spt="75" alt="eqId9b25ee25a8c2e9b9047f846cba3d3ed2" type="#_x0000_t75" style="height:30.85pt;width:54.5pt;" o:ole="t" filled="f" o:preferrelative="t" stroked="f" coordsize="21600,21600">
            <v:path/>
            <v:fill on="f" focussize="0,0"/>
            <v:stroke on="f" joinstyle="miter"/>
            <v:imagedata r:id="rId135" o:title="eqId9b25ee25a8c2e9b9047f846cba3d3ed2"/>
            <o:lock v:ext="edit" aspectratio="t"/>
            <w10:wrap type="none"/>
            <w10:anchorlock/>
          </v:shape>
          <o:OLEObject Type="Embed" ProgID="Equation.DSMT4" ShapeID="_x0000_i1099" DrawAspect="Content" ObjectID="_1468075799" r:id="rId1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，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100" o:spt="75" alt="eqId39e1fdebda534ed47d161f21d2510da0" type="#_x0000_t75" style="height:27.2pt;width:35.15pt;" o:ole="t" filled="f" o:preferrelative="t" stroked="f" coordsize="21600,21600">
            <v:path/>
            <v:fill on="f" focussize="0,0"/>
            <v:stroke on="f" joinstyle="miter"/>
            <v:imagedata r:id="rId137" o:title="eqId39e1fdebda534ed47d161f21d2510da0"/>
            <o:lock v:ext="edit" aspectratio="t"/>
            <w10:wrap type="none"/>
            <w10:anchorlock/>
          </v:shape>
          <o:OLEObject Type="Embed" ProgID="Equation.DSMT4" ShapeID="_x0000_i1100" DrawAspect="Content" ObjectID="_1468075800" r:id="rId1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；（2）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101" o:spt="75" alt="eqId2277c5784d33f4fba4daca60a292b0b2" type="#_x0000_t75" style="height:33.4pt;width:73.9pt;" o:ole="t" filled="f" o:preferrelative="t" stroked="f" coordsize="21600,21600">
            <v:path/>
            <v:fill on="f" focussize="0,0"/>
            <v:stroke on="f" joinstyle="miter"/>
            <v:imagedata r:id="rId139" o:title="eqId2277c5784d33f4fba4daca60a292b0b2"/>
            <o:lock v:ext="edit" aspectratio="t"/>
            <w10:wrap type="none"/>
            <w10:anchorlock/>
          </v:shape>
          <o:OLEObject Type="Embed" ProgID="Equation.DSMT4" ShapeID="_x0000_i1101" DrawAspect="Content" ObjectID="_1468075801" r:id="rId1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 xml:space="preserve">；（3）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102" o:spt="75" alt="eqIdb8adc6a4f0832f7b035018f0ab80f802" type="#_x0000_t75" style="height:29.3pt;width:22.85pt;" o:ole="t" filled="f" o:preferrelative="t" stroked="f" coordsize="21600,21600">
            <v:path/>
            <v:fill on="f" focussize="0,0"/>
            <v:stroke on="f" joinstyle="miter"/>
            <v:imagedata r:id="rId141" o:title="eqIdb8adc6a4f0832f7b035018f0ab80f802"/>
            <o:lock v:ext="edit" aspectratio="t"/>
            <w10:wrap type="none"/>
            <w10:anchorlock/>
          </v:shape>
          <o:OLEObject Type="Embed" ProgID="Equation.DSMT4" ShapeID="_x0000_i1102" DrawAspect="Content" ObjectID="_1468075802" r:id="rId14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【详解】（1）电子在加速电场中运动时，由动能定理得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103" o:spt="75" alt="eqId04aef8a6040467441e13c0258fdd425e" type="#_x0000_t75" style="height:27.25pt;width:55.4pt;" o:ole="t" filled="f" o:preferrelative="t" stroked="f" coordsize="21600,21600">
            <v:path/>
            <v:fill on="f" focussize="0,0"/>
            <v:stroke on="f" joinstyle="miter"/>
            <v:imagedata r:id="rId143" o:title="eqId04aef8a6040467441e13c0258fdd425e"/>
            <o:lock v:ext="edit" aspectratio="t"/>
            <w10:wrap type="none"/>
            <w10:anchorlock/>
          </v:shape>
          <o:OLEObject Type="Embed" ProgID="Equation.DSMT4" ShapeID="_x0000_i1103" DrawAspect="Content" ObjectID="_1468075803" r:id="rId1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得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104" o:spt="75" alt="eqId9b25ee25a8c2e9b9047f846cba3d3ed2" type="#_x0000_t75" style="height:30.85pt;width:54.5pt;" o:ole="t" filled="f" o:preferrelative="t" stroked="f" coordsize="21600,21600">
            <v:path/>
            <v:fill on="f" focussize="0,0"/>
            <v:stroke on="f" joinstyle="miter"/>
            <v:imagedata r:id="rId135" o:title="eqId9b25ee25a8c2e9b9047f846cba3d3ed2"/>
            <o:lock v:ext="edit" aspectratio="t"/>
            <w10:wrap type="none"/>
            <w10:anchorlock/>
          </v:shape>
          <o:OLEObject Type="Embed" ProgID="Equation.DSMT4" ShapeID="_x0000_i1104" DrawAspect="Content" ObjectID="_1468075804" r:id="rId14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在偏转电场中，根据牛顿第二定律得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105" o:spt="75" alt="eqId39e1fdebda534ed47d161f21d2510da0" type="#_x0000_t75" style="height:27.2pt;width:35.15pt;" o:ole="t" filled="f" o:preferrelative="t" stroked="f" coordsize="21600,21600">
            <v:path/>
            <v:fill on="f" focussize="0,0"/>
            <v:stroke on="f" joinstyle="miter"/>
            <v:imagedata r:id="rId137" o:title="eqId39e1fdebda534ed47d161f21d2510da0"/>
            <o:lock v:ext="edit" aspectratio="t"/>
            <w10:wrap type="none"/>
            <w10:anchorlock/>
          </v:shape>
          <o:OLEObject Type="Embed" ProgID="Equation.DSMT4" ShapeID="_x0000_i1105" DrawAspect="Content" ObjectID="_1468075805" r:id="rId14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（2）对于加速过程，由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106" o:spt="75" alt="eqId647e7ab25191ecfb9dcaac91bf4c5736" type="#_x0000_t75" style="height:27.05pt;width:36.9pt;" o:ole="t" filled="f" o:preferrelative="t" stroked="f" coordsize="21600,21600">
            <v:path/>
            <v:fill on="f" focussize="0,0"/>
            <v:stroke on="f" joinstyle="miter"/>
            <v:imagedata r:id="rId147" o:title="eqId647e7ab25191ecfb9dcaac91bf4c5736"/>
            <o:lock v:ext="edit" aspectratio="t"/>
            <w10:wrap type="none"/>
            <w10:anchorlock/>
          </v:shape>
          <o:OLEObject Type="Embed" ProgID="Equation.DSMT4" ShapeID="_x0000_i1106" DrawAspect="Content" ObjectID="_1468075806" r:id="rId1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得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107" o:spt="75" alt="eqIdf80d5c7bb9e13654595100c897b6ed22" type="#_x0000_t75" style="height:33.55pt;width:64.2pt;" o:ole="t" filled="f" o:preferrelative="t" stroked="f" coordsize="21600,21600">
            <v:path/>
            <v:fill on="f" focussize="0,0"/>
            <v:stroke on="f" joinstyle="miter"/>
            <v:imagedata r:id="rId149" o:title="eqIdf80d5c7bb9e13654595100c897b6ed22"/>
            <o:lock v:ext="edit" aspectratio="t"/>
            <w10:wrap type="none"/>
            <w10:anchorlock/>
          </v:shape>
          <o:OLEObject Type="Embed" ProgID="Equation.DSMT4" ShapeID="_x0000_i1107" DrawAspect="Content" ObjectID="_1468075807" r:id="rId14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电子在金属板</w:t>
      </w:r>
      <w:r>
        <w:rPr>
          <w:rFonts w:hint="default" w:ascii="Times New Roman" w:hAnsi="Times New Roman" w:eastAsia="宋体" w:cs="Times New Roman"/>
          <w:i/>
          <w:color w:val="auto"/>
          <w:sz w:val="22"/>
          <w:szCs w:val="22"/>
        </w:rPr>
        <w:t>CD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间和右侧无场中运动时，水平方向都做速度为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108" o:spt="75" alt="eqId6f58888df91890a19a1aa7511d19703f" type="#_x0000_t75" style="height:16.75pt;width:10.65pt;" o:ole="t" filled="f" o:preferrelative="t" stroked="f" coordsize="21600,21600">
            <v:path/>
            <v:fill on="f" focussize="0,0"/>
            <v:stroke on="f" joinstyle="miter"/>
            <v:imagedata r:id="rId151" o:title="eqId6f58888df91890a19a1aa7511d19703f"/>
            <o:lock v:ext="edit" aspectratio="t"/>
            <w10:wrap type="none"/>
            <w10:anchorlock/>
          </v:shape>
          <o:OLEObject Type="Embed" ProgID="Equation.DSMT4" ShapeID="_x0000_i1108" DrawAspect="Content" ObjectID="_1468075808" r:id="rId1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的匀速直线运动，相应的运动时间为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109" o:spt="75" alt="eqId8c250772d0a74cba2033f80469a311ad" type="#_x0000_t75" style="height:33.5pt;width:89.75pt;" o:ole="t" filled="f" o:preferrelative="t" stroked="f" coordsize="21600,21600">
            <v:path/>
            <v:fill on="f" focussize="0,0"/>
            <v:stroke on="f" joinstyle="miter"/>
            <v:imagedata r:id="rId153" o:title="eqId8c250772d0a74cba2033f80469a311ad"/>
            <o:lock v:ext="edit" aspectratio="t"/>
            <w10:wrap type="none"/>
            <w10:anchorlock/>
          </v:shape>
          <o:OLEObject Type="Embed" ProgID="Equation.DSMT4" ShapeID="_x0000_i1109" DrawAspect="Content" ObjectID="_1468075809" r:id="rId15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故总时间为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110" o:spt="75" alt="eqId2618897079f027a2fafab9cf4f677aba" type="#_x0000_t75" style="height:33.55pt;width:120.55pt;" o:ole="t" filled="f" o:preferrelative="t" stroked="f" coordsize="21600,21600">
            <v:path/>
            <v:fill on="f" focussize="0,0"/>
            <v:stroke on="f" joinstyle="miter"/>
            <v:imagedata r:id="rId155" o:title="eqId2618897079f027a2fafab9cf4f677aba"/>
            <o:lock v:ext="edit" aspectratio="t"/>
            <w10:wrap type="none"/>
            <w10:anchorlock/>
          </v:shape>
          <o:OLEObject Type="Embed" ProgID="Equation.DSMT4" ShapeID="_x0000_i1110" DrawAspect="Content" ObjectID="_1468075810" r:id="rId15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（3）电子进入偏转电场时做类平抛运动，水平方向做匀速直线运动，则有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111" o:spt="75" alt="eqId81f9b6636679e984517a335ebee91568" type="#_x0000_t75" style="height:15.95pt;width:34.3pt;" o:ole="t" filled="f" o:preferrelative="t" stroked="f" coordsize="21600,21600">
            <v:path/>
            <v:fill on="f" focussize="0,0"/>
            <v:stroke on="f" joinstyle="miter"/>
            <v:imagedata r:id="rId157" o:title="eqId81f9b6636679e984517a335ebee91568"/>
            <o:lock v:ext="edit" aspectratio="t"/>
            <w10:wrap type="none"/>
            <w10:anchorlock/>
          </v:shape>
          <o:OLEObject Type="Embed" ProgID="Equation.DSMT4" ShapeID="_x0000_i1111" DrawAspect="Content" ObjectID="_1468075811" r:id="rId15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竖直方向做匀加速运动，则电子离开偏转电场时偏转的距离为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112" o:spt="75" alt="eqId8758a53c29751c02413be31731a40a12" type="#_x0000_t75" style="height:27.15pt;width:40.45pt;" o:ole="t" filled="f" o:preferrelative="t" stroked="f" coordsize="21600,21600">
            <v:path/>
            <v:fill on="f" focussize="0,0"/>
            <v:stroke on="f" joinstyle="miter"/>
            <v:imagedata r:id="rId159" o:title="eqId8758a53c29751c02413be31731a40a12"/>
            <o:lock v:ext="edit" aspectratio="t"/>
            <w10:wrap type="none"/>
            <w10:anchorlock/>
          </v:shape>
          <o:OLEObject Type="Embed" ProgID="Equation.DSMT4" ShapeID="_x0000_i1112" DrawAspect="Content" ObjectID="_1468075812" r:id="rId1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，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113" o:spt="75" alt="eqId39e1fdebda534ed47d161f21d2510da0" type="#_x0000_t75" style="height:27.2pt;width:35.15pt;" o:ole="t" filled="f" o:preferrelative="t" stroked="f" coordsize="21600,21600">
            <v:path/>
            <v:fill on="f" focussize="0,0"/>
            <v:stroke on="f" joinstyle="miter"/>
            <v:imagedata r:id="rId137" o:title="eqId39e1fdebda534ed47d161f21d2510da0"/>
            <o:lock v:ext="edit" aspectratio="t"/>
            <w10:wrap type="none"/>
            <w10:anchorlock/>
          </v:shape>
          <o:OLEObject Type="Embed" ProgID="Equation.DSMT4" ShapeID="_x0000_i1113" DrawAspect="Content" ObjectID="_1468075813" r:id="rId16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联立得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114" o:spt="75" alt="eqId22ef80174d87ec19d25ac0276ace1471" type="#_x0000_t75" style="height:29.65pt;width:46.6pt;" o:ole="t" filled="f" o:preferrelative="t" stroked="f" coordsize="21600,21600">
            <v:path/>
            <v:fill on="f" focussize="0,0"/>
            <v:stroke on="f" joinstyle="miter"/>
            <v:imagedata r:id="rId162" o:title="eqId22ef80174d87ec19d25ac0276ace1471"/>
            <o:lock v:ext="edit" aspectratio="t"/>
            <w10:wrap type="none"/>
            <w10:anchorlock/>
          </v:shape>
          <o:OLEObject Type="Embed" ProgID="Equation.DSMT4" ShapeID="_x0000_i1114" DrawAspect="Content" ObjectID="_1468075814" r:id="rId16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设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115" o:spt="75" alt="eqId99106d5445f68357cd6ea370a336dd6c" type="#_x0000_t75" style="height:12.65pt;width:34.25pt;" o:ole="t" filled="f" o:preferrelative="t" stroked="f" coordsize="21600,21600">
            <v:path/>
            <v:fill on="f" focussize="0,0"/>
            <v:stroke on="f" joinstyle="miter"/>
            <v:imagedata r:id="rId164" o:title="eqId99106d5445f68357cd6ea370a336dd6c"/>
            <o:lock v:ext="edit" aspectratio="t"/>
            <w10:wrap type="none"/>
            <w10:anchorlock/>
          </v:shape>
          <o:OLEObject Type="Embed" ProgID="Equation.DSMT4" ShapeID="_x0000_i1115" DrawAspect="Content" ObjectID="_1468075815" r:id="rId1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，电子离开偏转电场后做匀速直线运动，好像从极板的“中点”射出，根据几何关系得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116" o:spt="75" alt="eqId3ac1b41f244beffbb339bc82e4760a7b" type="#_x0000_t75" style="height:27.1pt;width:58.9pt;" o:ole="t" filled="f" o:preferrelative="t" stroked="f" coordsize="21600,21600">
            <v:path/>
            <v:fill on="f" focussize="0,0"/>
            <v:stroke on="f" joinstyle="miter"/>
            <v:imagedata r:id="rId166" o:title="eqId3ac1b41f244beffbb339bc82e4760a7b"/>
            <o:lock v:ext="edit" aspectratio="t"/>
            <w10:wrap type="none"/>
            <w10:anchorlock/>
          </v:shape>
          <o:OLEObject Type="Embed" ProgID="Equation.DSMT4" ShapeID="_x0000_i1116" DrawAspect="Content" ObjectID="_1468075816" r:id="rId16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解得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117" o:spt="75" alt="eqId37e6113995f732ac0532e430e633ef54" type="#_x0000_t75" style="height:29.65pt;width:39.55pt;" o:ole="t" filled="f" o:preferrelative="t" stroked="f" coordsize="21600,21600">
            <v:path/>
            <v:fill on="f" focussize="0,0"/>
            <v:stroke on="f" joinstyle="miter"/>
            <v:imagedata r:id="rId168" o:title="eqId37e6113995f732ac0532e430e633ef54"/>
            <o:lock v:ext="edit" aspectratio="t"/>
            <w10:wrap type="none"/>
            <w10:anchorlock/>
          </v:shape>
          <o:OLEObject Type="Embed" ProgID="Equation.DSMT4" ShapeID="_x0000_i1117" DrawAspect="Content" ObjectID="_1468075817" r:id="rId167">
            <o:LockedField>false</o:LockedField>
          </o:OLEObject>
        </w:objec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055" w:h="15307"/>
      <w:pgMar w:top="850" w:right="850" w:bottom="850" w:left="850" w:header="567" w:footer="567" w:gutter="0"/>
      <w:pgNumType w:start="1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MDIwN2RmNzUxODVhMTRkNWZhYmQ1YWZkNDhhODMifQ=="/>
  </w:docVars>
  <w:rsids>
    <w:rsidRoot w:val="27935377"/>
    <w:rsid w:val="19E67DA7"/>
    <w:rsid w:val="27935377"/>
    <w:rsid w:val="35E6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customStyle="1" w:styleId="3">
    <w:name w:val="目录 51"/>
    <w:next w:val="1"/>
    <w:qFormat/>
    <w:uiPriority w:val="0"/>
    <w:pPr>
      <w:wordWrap w:val="0"/>
      <w:ind w:left="1275"/>
      <w:jc w:val="both"/>
    </w:pPr>
    <w:rPr>
      <w:rFonts w:ascii="宋体" w:hAnsi="宋体" w:eastAsia="宋体" w:cs="宋体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6.bin"/><Relationship Id="rId98" Type="http://schemas.openxmlformats.org/officeDocument/2006/relationships/image" Target="media/image36.wmf"/><Relationship Id="rId97" Type="http://schemas.openxmlformats.org/officeDocument/2006/relationships/oleObject" Target="embeddings/oleObject55.bin"/><Relationship Id="rId96" Type="http://schemas.openxmlformats.org/officeDocument/2006/relationships/image" Target="media/image35.wmf"/><Relationship Id="rId95" Type="http://schemas.openxmlformats.org/officeDocument/2006/relationships/oleObject" Target="embeddings/oleObject54.bin"/><Relationship Id="rId94" Type="http://schemas.openxmlformats.org/officeDocument/2006/relationships/image" Target="media/image34.wmf"/><Relationship Id="rId93" Type="http://schemas.openxmlformats.org/officeDocument/2006/relationships/oleObject" Target="embeddings/oleObject53.bin"/><Relationship Id="rId92" Type="http://schemas.openxmlformats.org/officeDocument/2006/relationships/image" Target="media/image33.wmf"/><Relationship Id="rId91" Type="http://schemas.openxmlformats.org/officeDocument/2006/relationships/oleObject" Target="embeddings/oleObject52.bin"/><Relationship Id="rId90" Type="http://schemas.openxmlformats.org/officeDocument/2006/relationships/image" Target="media/image32.wmf"/><Relationship Id="rId9" Type="http://schemas.openxmlformats.org/officeDocument/2006/relationships/image" Target="media/image1.wmf"/><Relationship Id="rId89" Type="http://schemas.openxmlformats.org/officeDocument/2006/relationships/oleObject" Target="embeddings/oleObject51.bin"/><Relationship Id="rId88" Type="http://schemas.openxmlformats.org/officeDocument/2006/relationships/oleObject" Target="embeddings/oleObject50.bin"/><Relationship Id="rId87" Type="http://schemas.openxmlformats.org/officeDocument/2006/relationships/image" Target="media/image31.wmf"/><Relationship Id="rId86" Type="http://schemas.openxmlformats.org/officeDocument/2006/relationships/oleObject" Target="embeddings/oleObject49.bin"/><Relationship Id="rId85" Type="http://schemas.openxmlformats.org/officeDocument/2006/relationships/image" Target="media/image30.wmf"/><Relationship Id="rId84" Type="http://schemas.openxmlformats.org/officeDocument/2006/relationships/oleObject" Target="embeddings/oleObject48.bin"/><Relationship Id="rId83" Type="http://schemas.openxmlformats.org/officeDocument/2006/relationships/oleObject" Target="embeddings/oleObject47.bin"/><Relationship Id="rId82" Type="http://schemas.openxmlformats.org/officeDocument/2006/relationships/oleObject" Target="embeddings/oleObject46.bin"/><Relationship Id="rId81" Type="http://schemas.openxmlformats.org/officeDocument/2006/relationships/image" Target="media/image29.wmf"/><Relationship Id="rId80" Type="http://schemas.openxmlformats.org/officeDocument/2006/relationships/oleObject" Target="embeddings/oleObject45.bin"/><Relationship Id="rId8" Type="http://schemas.openxmlformats.org/officeDocument/2006/relationships/oleObject" Target="embeddings/oleObject1.bin"/><Relationship Id="rId79" Type="http://schemas.openxmlformats.org/officeDocument/2006/relationships/oleObject" Target="embeddings/oleObject44.bin"/><Relationship Id="rId78" Type="http://schemas.openxmlformats.org/officeDocument/2006/relationships/image" Target="media/image28.wmf"/><Relationship Id="rId77" Type="http://schemas.openxmlformats.org/officeDocument/2006/relationships/oleObject" Target="embeddings/oleObject43.bin"/><Relationship Id="rId76" Type="http://schemas.openxmlformats.org/officeDocument/2006/relationships/oleObject" Target="embeddings/oleObject42.bin"/><Relationship Id="rId75" Type="http://schemas.openxmlformats.org/officeDocument/2006/relationships/oleObject" Target="embeddings/oleObject41.bin"/><Relationship Id="rId74" Type="http://schemas.openxmlformats.org/officeDocument/2006/relationships/oleObject" Target="embeddings/oleObject40.bin"/><Relationship Id="rId73" Type="http://schemas.openxmlformats.org/officeDocument/2006/relationships/oleObject" Target="embeddings/oleObject39.bin"/><Relationship Id="rId72" Type="http://schemas.openxmlformats.org/officeDocument/2006/relationships/oleObject" Target="embeddings/oleObject38.bin"/><Relationship Id="rId71" Type="http://schemas.openxmlformats.org/officeDocument/2006/relationships/image" Target="media/image27.wmf"/><Relationship Id="rId70" Type="http://schemas.openxmlformats.org/officeDocument/2006/relationships/oleObject" Target="embeddings/oleObject37.bin"/><Relationship Id="rId7" Type="http://schemas.openxmlformats.org/officeDocument/2006/relationships/theme" Target="theme/theme1.xml"/><Relationship Id="rId69" Type="http://schemas.openxmlformats.org/officeDocument/2006/relationships/oleObject" Target="embeddings/oleObject36.bin"/><Relationship Id="rId68" Type="http://schemas.openxmlformats.org/officeDocument/2006/relationships/image" Target="media/image26.wmf"/><Relationship Id="rId67" Type="http://schemas.openxmlformats.org/officeDocument/2006/relationships/oleObject" Target="embeddings/oleObject35.bin"/><Relationship Id="rId66" Type="http://schemas.openxmlformats.org/officeDocument/2006/relationships/oleObject" Target="embeddings/oleObject34.bin"/><Relationship Id="rId65" Type="http://schemas.openxmlformats.org/officeDocument/2006/relationships/image" Target="media/image25.wmf"/><Relationship Id="rId64" Type="http://schemas.openxmlformats.org/officeDocument/2006/relationships/oleObject" Target="embeddings/oleObject33.bin"/><Relationship Id="rId63" Type="http://schemas.openxmlformats.org/officeDocument/2006/relationships/image" Target="media/image24.wmf"/><Relationship Id="rId62" Type="http://schemas.openxmlformats.org/officeDocument/2006/relationships/oleObject" Target="embeddings/oleObject32.bin"/><Relationship Id="rId61" Type="http://schemas.openxmlformats.org/officeDocument/2006/relationships/image" Target="media/image23.wmf"/><Relationship Id="rId60" Type="http://schemas.openxmlformats.org/officeDocument/2006/relationships/oleObject" Target="embeddings/oleObject31.bin"/><Relationship Id="rId6" Type="http://schemas.openxmlformats.org/officeDocument/2006/relationships/footer" Target="footer2.xml"/><Relationship Id="rId59" Type="http://schemas.openxmlformats.org/officeDocument/2006/relationships/oleObject" Target="embeddings/oleObject30.bin"/><Relationship Id="rId58" Type="http://schemas.openxmlformats.org/officeDocument/2006/relationships/oleObject" Target="embeddings/oleObject29.bin"/><Relationship Id="rId57" Type="http://schemas.openxmlformats.org/officeDocument/2006/relationships/oleObject" Target="embeddings/oleObject28.bin"/><Relationship Id="rId56" Type="http://schemas.openxmlformats.org/officeDocument/2006/relationships/oleObject" Target="embeddings/oleObject27.bin"/><Relationship Id="rId55" Type="http://schemas.openxmlformats.org/officeDocument/2006/relationships/image" Target="media/image22.wmf"/><Relationship Id="rId54" Type="http://schemas.openxmlformats.org/officeDocument/2006/relationships/oleObject" Target="embeddings/oleObject26.bin"/><Relationship Id="rId53" Type="http://schemas.openxmlformats.org/officeDocument/2006/relationships/oleObject" Target="embeddings/oleObject25.bin"/><Relationship Id="rId52" Type="http://schemas.openxmlformats.org/officeDocument/2006/relationships/oleObject" Target="embeddings/oleObject24.bin"/><Relationship Id="rId51" Type="http://schemas.openxmlformats.org/officeDocument/2006/relationships/oleObject" Target="embeddings/oleObject23.bin"/><Relationship Id="rId50" Type="http://schemas.openxmlformats.org/officeDocument/2006/relationships/image" Target="media/image21.wmf"/><Relationship Id="rId5" Type="http://schemas.openxmlformats.org/officeDocument/2006/relationships/footer" Target="footer1.xml"/><Relationship Id="rId49" Type="http://schemas.openxmlformats.org/officeDocument/2006/relationships/oleObject" Target="embeddings/oleObject22.bin"/><Relationship Id="rId48" Type="http://schemas.openxmlformats.org/officeDocument/2006/relationships/image" Target="media/image20.wmf"/><Relationship Id="rId47" Type="http://schemas.openxmlformats.org/officeDocument/2006/relationships/oleObject" Target="embeddings/oleObject21.bin"/><Relationship Id="rId46" Type="http://schemas.openxmlformats.org/officeDocument/2006/relationships/image" Target="media/image19.wmf"/><Relationship Id="rId45" Type="http://schemas.openxmlformats.org/officeDocument/2006/relationships/oleObject" Target="embeddings/oleObject20.bin"/><Relationship Id="rId44" Type="http://schemas.openxmlformats.org/officeDocument/2006/relationships/image" Target="media/image18.wmf"/><Relationship Id="rId43" Type="http://schemas.openxmlformats.org/officeDocument/2006/relationships/oleObject" Target="embeddings/oleObject19.bin"/><Relationship Id="rId42" Type="http://schemas.openxmlformats.org/officeDocument/2006/relationships/image" Target="media/image17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6.wmf"/><Relationship Id="rId4" Type="http://schemas.openxmlformats.org/officeDocument/2006/relationships/header" Target="header2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5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4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3.png"/><Relationship Id="rId33" Type="http://schemas.openxmlformats.org/officeDocument/2006/relationships/image" Target="media/image12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" Type="http://schemas.openxmlformats.org/officeDocument/2006/relationships/image" Target="media/image10.wmf"/><Relationship Id="rId28" Type="http://schemas.openxmlformats.org/officeDocument/2006/relationships/oleObject" Target="embeddings/oleObject12.bin"/><Relationship Id="rId27" Type="http://schemas.openxmlformats.org/officeDocument/2006/relationships/image" Target="media/image9.wmf"/><Relationship Id="rId26" Type="http://schemas.openxmlformats.org/officeDocument/2006/relationships/oleObject" Target="embeddings/oleObject11.bin"/><Relationship Id="rId25" Type="http://schemas.openxmlformats.org/officeDocument/2006/relationships/image" Target="media/image8.wmf"/><Relationship Id="rId24" Type="http://schemas.openxmlformats.org/officeDocument/2006/relationships/oleObject" Target="embeddings/oleObject10.bin"/><Relationship Id="rId23" Type="http://schemas.openxmlformats.org/officeDocument/2006/relationships/image" Target="media/image7.wmf"/><Relationship Id="rId22" Type="http://schemas.openxmlformats.org/officeDocument/2006/relationships/oleObject" Target="embeddings/oleObject9.bin"/><Relationship Id="rId21" Type="http://schemas.openxmlformats.org/officeDocument/2006/relationships/image" Target="media/image6.png"/><Relationship Id="rId20" Type="http://schemas.openxmlformats.org/officeDocument/2006/relationships/image" Target="media/image5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oleObject" Target="embeddings/oleObject7.bin"/><Relationship Id="rId17" Type="http://schemas.openxmlformats.org/officeDocument/2006/relationships/oleObject" Target="embeddings/oleObject6.bin"/><Relationship Id="rId169" Type="http://schemas.openxmlformats.org/officeDocument/2006/relationships/fontTable" Target="fontTable.xml"/><Relationship Id="rId168" Type="http://schemas.openxmlformats.org/officeDocument/2006/relationships/image" Target="media/image68.wmf"/><Relationship Id="rId167" Type="http://schemas.openxmlformats.org/officeDocument/2006/relationships/oleObject" Target="embeddings/oleObject93.bin"/><Relationship Id="rId166" Type="http://schemas.openxmlformats.org/officeDocument/2006/relationships/image" Target="media/image67.wmf"/><Relationship Id="rId165" Type="http://schemas.openxmlformats.org/officeDocument/2006/relationships/oleObject" Target="embeddings/oleObject92.bin"/><Relationship Id="rId164" Type="http://schemas.openxmlformats.org/officeDocument/2006/relationships/image" Target="media/image66.wmf"/><Relationship Id="rId163" Type="http://schemas.openxmlformats.org/officeDocument/2006/relationships/oleObject" Target="embeddings/oleObject91.bin"/><Relationship Id="rId162" Type="http://schemas.openxmlformats.org/officeDocument/2006/relationships/image" Target="media/image65.wmf"/><Relationship Id="rId161" Type="http://schemas.openxmlformats.org/officeDocument/2006/relationships/oleObject" Target="embeddings/oleObject90.bin"/><Relationship Id="rId160" Type="http://schemas.openxmlformats.org/officeDocument/2006/relationships/oleObject" Target="embeddings/oleObject89.bin"/><Relationship Id="rId16" Type="http://schemas.openxmlformats.org/officeDocument/2006/relationships/oleObject" Target="embeddings/oleObject5.bin"/><Relationship Id="rId159" Type="http://schemas.openxmlformats.org/officeDocument/2006/relationships/image" Target="media/image64.wmf"/><Relationship Id="rId158" Type="http://schemas.openxmlformats.org/officeDocument/2006/relationships/oleObject" Target="embeddings/oleObject88.bin"/><Relationship Id="rId157" Type="http://schemas.openxmlformats.org/officeDocument/2006/relationships/image" Target="media/image63.wmf"/><Relationship Id="rId156" Type="http://schemas.openxmlformats.org/officeDocument/2006/relationships/oleObject" Target="embeddings/oleObject87.bin"/><Relationship Id="rId155" Type="http://schemas.openxmlformats.org/officeDocument/2006/relationships/image" Target="media/image62.wmf"/><Relationship Id="rId154" Type="http://schemas.openxmlformats.org/officeDocument/2006/relationships/oleObject" Target="embeddings/oleObject86.bin"/><Relationship Id="rId153" Type="http://schemas.openxmlformats.org/officeDocument/2006/relationships/image" Target="media/image61.wmf"/><Relationship Id="rId152" Type="http://schemas.openxmlformats.org/officeDocument/2006/relationships/oleObject" Target="embeddings/oleObject85.bin"/><Relationship Id="rId151" Type="http://schemas.openxmlformats.org/officeDocument/2006/relationships/image" Target="media/image60.wmf"/><Relationship Id="rId150" Type="http://schemas.openxmlformats.org/officeDocument/2006/relationships/oleObject" Target="embeddings/oleObject84.bin"/><Relationship Id="rId15" Type="http://schemas.openxmlformats.org/officeDocument/2006/relationships/image" Target="media/image4.wmf"/><Relationship Id="rId149" Type="http://schemas.openxmlformats.org/officeDocument/2006/relationships/image" Target="media/image59.wmf"/><Relationship Id="rId148" Type="http://schemas.openxmlformats.org/officeDocument/2006/relationships/oleObject" Target="embeddings/oleObject83.bin"/><Relationship Id="rId147" Type="http://schemas.openxmlformats.org/officeDocument/2006/relationships/image" Target="media/image58.wmf"/><Relationship Id="rId146" Type="http://schemas.openxmlformats.org/officeDocument/2006/relationships/oleObject" Target="embeddings/oleObject82.bin"/><Relationship Id="rId145" Type="http://schemas.openxmlformats.org/officeDocument/2006/relationships/oleObject" Target="embeddings/oleObject81.bin"/><Relationship Id="rId144" Type="http://schemas.openxmlformats.org/officeDocument/2006/relationships/oleObject" Target="embeddings/oleObject80.bin"/><Relationship Id="rId143" Type="http://schemas.openxmlformats.org/officeDocument/2006/relationships/image" Target="media/image57.wmf"/><Relationship Id="rId142" Type="http://schemas.openxmlformats.org/officeDocument/2006/relationships/oleObject" Target="embeddings/oleObject79.bin"/><Relationship Id="rId141" Type="http://schemas.openxmlformats.org/officeDocument/2006/relationships/image" Target="media/image56.wmf"/><Relationship Id="rId140" Type="http://schemas.openxmlformats.org/officeDocument/2006/relationships/oleObject" Target="embeddings/oleObject78.bin"/><Relationship Id="rId14" Type="http://schemas.openxmlformats.org/officeDocument/2006/relationships/oleObject" Target="embeddings/oleObject4.bin"/><Relationship Id="rId139" Type="http://schemas.openxmlformats.org/officeDocument/2006/relationships/image" Target="media/image55.wmf"/><Relationship Id="rId138" Type="http://schemas.openxmlformats.org/officeDocument/2006/relationships/oleObject" Target="embeddings/oleObject77.bin"/><Relationship Id="rId137" Type="http://schemas.openxmlformats.org/officeDocument/2006/relationships/image" Target="media/image54.wmf"/><Relationship Id="rId136" Type="http://schemas.openxmlformats.org/officeDocument/2006/relationships/oleObject" Target="embeddings/oleObject76.bin"/><Relationship Id="rId135" Type="http://schemas.openxmlformats.org/officeDocument/2006/relationships/image" Target="media/image53.wmf"/><Relationship Id="rId134" Type="http://schemas.openxmlformats.org/officeDocument/2006/relationships/oleObject" Target="embeddings/oleObject75.bin"/><Relationship Id="rId133" Type="http://schemas.openxmlformats.org/officeDocument/2006/relationships/image" Target="media/image52.wmf"/><Relationship Id="rId132" Type="http://schemas.openxmlformats.org/officeDocument/2006/relationships/oleObject" Target="embeddings/oleObject74.bin"/><Relationship Id="rId131" Type="http://schemas.openxmlformats.org/officeDocument/2006/relationships/image" Target="media/image51.wmf"/><Relationship Id="rId130" Type="http://schemas.openxmlformats.org/officeDocument/2006/relationships/oleObject" Target="embeddings/oleObject73.bin"/><Relationship Id="rId13" Type="http://schemas.openxmlformats.org/officeDocument/2006/relationships/image" Target="media/image3.wmf"/><Relationship Id="rId129" Type="http://schemas.openxmlformats.org/officeDocument/2006/relationships/image" Target="media/image50.wmf"/><Relationship Id="rId128" Type="http://schemas.openxmlformats.org/officeDocument/2006/relationships/oleObject" Target="embeddings/oleObject72.bin"/><Relationship Id="rId127" Type="http://schemas.openxmlformats.org/officeDocument/2006/relationships/image" Target="media/image49.wmf"/><Relationship Id="rId126" Type="http://schemas.openxmlformats.org/officeDocument/2006/relationships/oleObject" Target="embeddings/oleObject71.bin"/><Relationship Id="rId125" Type="http://schemas.openxmlformats.org/officeDocument/2006/relationships/oleObject" Target="embeddings/oleObject70.bin"/><Relationship Id="rId124" Type="http://schemas.openxmlformats.org/officeDocument/2006/relationships/image" Target="media/image48.wmf"/><Relationship Id="rId123" Type="http://schemas.openxmlformats.org/officeDocument/2006/relationships/oleObject" Target="embeddings/oleObject69.bin"/><Relationship Id="rId122" Type="http://schemas.openxmlformats.org/officeDocument/2006/relationships/image" Target="media/image47.wmf"/><Relationship Id="rId121" Type="http://schemas.openxmlformats.org/officeDocument/2006/relationships/oleObject" Target="embeddings/oleObject68.bin"/><Relationship Id="rId120" Type="http://schemas.openxmlformats.org/officeDocument/2006/relationships/image" Target="media/image46.wmf"/><Relationship Id="rId12" Type="http://schemas.openxmlformats.org/officeDocument/2006/relationships/oleObject" Target="embeddings/oleObject3.bin"/><Relationship Id="rId119" Type="http://schemas.openxmlformats.org/officeDocument/2006/relationships/oleObject" Target="embeddings/oleObject67.bin"/><Relationship Id="rId118" Type="http://schemas.openxmlformats.org/officeDocument/2006/relationships/image" Target="media/image45.wmf"/><Relationship Id="rId117" Type="http://schemas.openxmlformats.org/officeDocument/2006/relationships/oleObject" Target="embeddings/oleObject66.bin"/><Relationship Id="rId116" Type="http://schemas.openxmlformats.org/officeDocument/2006/relationships/image" Target="media/image44.wmf"/><Relationship Id="rId115" Type="http://schemas.openxmlformats.org/officeDocument/2006/relationships/oleObject" Target="embeddings/oleObject65.bin"/><Relationship Id="rId114" Type="http://schemas.openxmlformats.org/officeDocument/2006/relationships/image" Target="media/image43.wmf"/><Relationship Id="rId113" Type="http://schemas.openxmlformats.org/officeDocument/2006/relationships/oleObject" Target="embeddings/oleObject64.bin"/><Relationship Id="rId112" Type="http://schemas.openxmlformats.org/officeDocument/2006/relationships/image" Target="media/image42.wmf"/><Relationship Id="rId111" Type="http://schemas.openxmlformats.org/officeDocument/2006/relationships/oleObject" Target="embeddings/oleObject63.bin"/><Relationship Id="rId110" Type="http://schemas.openxmlformats.org/officeDocument/2006/relationships/image" Target="media/image41.wmf"/><Relationship Id="rId11" Type="http://schemas.openxmlformats.org/officeDocument/2006/relationships/image" Target="media/image2.wmf"/><Relationship Id="rId109" Type="http://schemas.openxmlformats.org/officeDocument/2006/relationships/oleObject" Target="embeddings/oleObject62.bin"/><Relationship Id="rId108" Type="http://schemas.openxmlformats.org/officeDocument/2006/relationships/image" Target="media/image40.wmf"/><Relationship Id="rId107" Type="http://schemas.openxmlformats.org/officeDocument/2006/relationships/oleObject" Target="embeddings/oleObject61.bin"/><Relationship Id="rId106" Type="http://schemas.openxmlformats.org/officeDocument/2006/relationships/oleObject" Target="embeddings/oleObject60.bin"/><Relationship Id="rId105" Type="http://schemas.openxmlformats.org/officeDocument/2006/relationships/image" Target="media/image39.wmf"/><Relationship Id="rId104" Type="http://schemas.openxmlformats.org/officeDocument/2006/relationships/oleObject" Target="embeddings/oleObject59.bin"/><Relationship Id="rId103" Type="http://schemas.openxmlformats.org/officeDocument/2006/relationships/oleObject" Target="embeddings/oleObject58.bin"/><Relationship Id="rId102" Type="http://schemas.openxmlformats.org/officeDocument/2006/relationships/image" Target="media/image38.wmf"/><Relationship Id="rId101" Type="http://schemas.openxmlformats.org/officeDocument/2006/relationships/oleObject" Target="embeddings/oleObject57.bin"/><Relationship Id="rId100" Type="http://schemas.openxmlformats.org/officeDocument/2006/relationships/image" Target="media/image37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3392</Words>
  <Characters>3453</Characters>
  <Lines>0</Lines>
  <Paragraphs>0</Paragraphs>
  <TotalTime>2</TotalTime>
  <ScaleCrop>false</ScaleCrop>
  <LinksUpToDate>false</LinksUpToDate>
  <CharactersWithSpaces>3457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2025-09-26T08:21:00Z</dcterms:created>
  <dc:creator>素烟</dc:creator>
  <cp:lastModifiedBy>素烟</cp:lastModifiedBy>
  <dcterms:modified xsi:type="dcterms:W3CDTF">2025-09-28T09:18:35Z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7249432682D24F18B5C97F0B816B23BE_11</vt:lpwstr>
  </property>
</Properties>
</file>