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2413E">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10312400</wp:posOffset>
            </wp:positionH>
            <wp:positionV relativeFrom="topMargin">
              <wp:posOffset>10261600</wp:posOffset>
            </wp:positionV>
            <wp:extent cx="342900" cy="431800"/>
            <wp:effectExtent l="0" t="0" r="7620" b="10160"/>
            <wp:wrapNone/>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6"/>
                    <a:stretch>
                      <a:fillRect/>
                    </a:stretch>
                  </pic:blipFill>
                  <pic:spPr>
                    <a:xfrm>
                      <a:off x="0" y="0"/>
                      <a:ext cx="342900" cy="4318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级高一</w:t>
      </w:r>
      <w:r>
        <w:rPr>
          <w:rFonts w:ascii="Times New Roman" w:hAnsi="Times New Roman" w:eastAsia="Times New Roman" w:cs="Times New Roman"/>
          <w:b/>
          <w:color w:val="auto"/>
          <w:sz w:val="32"/>
        </w:rPr>
        <w:t>9</w:t>
      </w:r>
      <w:r>
        <w:rPr>
          <w:rFonts w:ascii="宋体" w:hAnsi="宋体" w:eastAsia="宋体" w:cs="宋体"/>
          <w:b/>
          <w:color w:val="auto"/>
          <w:sz w:val="32"/>
        </w:rPr>
        <w:t>月月考</w:t>
      </w:r>
    </w:p>
    <w:p w14:paraId="4870023D">
      <w:pPr>
        <w:spacing w:line="360" w:lineRule="auto"/>
        <w:jc w:val="center"/>
      </w:pPr>
      <w:r>
        <w:rPr>
          <w:rFonts w:ascii="宋体" w:hAnsi="宋体" w:eastAsia="宋体" w:cs="宋体"/>
          <w:b/>
          <w:color w:val="auto"/>
          <w:sz w:val="32"/>
        </w:rPr>
        <w:t>物理试卷</w:t>
      </w:r>
    </w:p>
    <w:p w14:paraId="5A035C93">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 xml:space="preserve">75 </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 xml:space="preserve">100 </w:t>
      </w:r>
      <w:r>
        <w:rPr>
          <w:rFonts w:ascii="宋体" w:hAnsi="宋体" w:eastAsia="宋体" w:cs="宋体"/>
          <w:b/>
          <w:color w:val="auto"/>
          <w:sz w:val="24"/>
        </w:rPr>
        <w:t>分</w:t>
      </w:r>
    </w:p>
    <w:p w14:paraId="44EDE6B2">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w:t>
      </w:r>
    </w:p>
    <w:p w14:paraId="7A36713D">
      <w:pPr>
        <w:spacing w:line="360" w:lineRule="auto"/>
        <w:jc w:val="left"/>
      </w:pPr>
      <w:r>
        <w:rPr>
          <w:rFonts w:ascii="宋体" w:hAnsi="宋体" w:eastAsia="宋体" w:cs="宋体"/>
          <w:b/>
          <w:color w:val="auto"/>
          <w:sz w:val="24"/>
        </w:rPr>
        <w:t>一、单选题（本题共</w:t>
      </w:r>
      <w:r>
        <w:rPr>
          <w:rFonts w:ascii="Times New Roman" w:hAnsi="Times New Roman" w:eastAsia="Times New Roman" w:cs="Times New Roman"/>
          <w:b/>
          <w:color w:val="auto"/>
          <w:sz w:val="24"/>
        </w:rPr>
        <w:t xml:space="preserve"> 7 </w:t>
      </w:r>
      <w:r>
        <w:rPr>
          <w:rFonts w:ascii="宋体" w:hAnsi="宋体" w:eastAsia="宋体" w:cs="宋体"/>
          <w:b/>
          <w:color w:val="auto"/>
          <w:sz w:val="24"/>
        </w:rPr>
        <w:t>个小题，每小题</w:t>
      </w:r>
      <w:r>
        <w:rPr>
          <w:rFonts w:ascii="Times New Roman" w:hAnsi="Times New Roman" w:eastAsia="Times New Roman" w:cs="Times New Roman"/>
          <w:b/>
          <w:color w:val="auto"/>
          <w:sz w:val="24"/>
        </w:rPr>
        <w:t xml:space="preserve"> 4 </w:t>
      </w:r>
      <w:r>
        <w:rPr>
          <w:rFonts w:ascii="宋体" w:hAnsi="宋体" w:eastAsia="宋体" w:cs="宋体"/>
          <w:b/>
          <w:color w:val="auto"/>
          <w:sz w:val="24"/>
        </w:rPr>
        <w:t>分，共</w:t>
      </w:r>
      <w:r>
        <w:rPr>
          <w:rFonts w:ascii="Times New Roman" w:hAnsi="Times New Roman" w:eastAsia="Times New Roman" w:cs="Times New Roman"/>
          <w:b/>
          <w:color w:val="auto"/>
          <w:sz w:val="24"/>
        </w:rPr>
        <w:t xml:space="preserve"> 28 </w:t>
      </w:r>
      <w:r>
        <w:rPr>
          <w:rFonts w:ascii="宋体" w:hAnsi="宋体" w:eastAsia="宋体" w:cs="宋体"/>
          <w:b/>
          <w:color w:val="auto"/>
          <w:sz w:val="24"/>
        </w:rPr>
        <w:t>分。在每小题给出的四个选项中只有一项符合题目要求。选对得</w:t>
      </w:r>
      <w:r>
        <w:rPr>
          <w:rFonts w:ascii="Times New Roman" w:hAnsi="Times New Roman" w:eastAsia="Times New Roman" w:cs="Times New Roman"/>
          <w:b/>
          <w:color w:val="auto"/>
          <w:sz w:val="24"/>
        </w:rPr>
        <w:t xml:space="preserve"> 4 </w:t>
      </w:r>
      <w:r>
        <w:rPr>
          <w:rFonts w:ascii="宋体" w:hAnsi="宋体" w:eastAsia="宋体" w:cs="宋体"/>
          <w:b/>
          <w:color w:val="auto"/>
          <w:sz w:val="24"/>
        </w:rPr>
        <w:t>分，选错得</w:t>
      </w:r>
      <w:r>
        <w:rPr>
          <w:rFonts w:ascii="Times New Roman" w:hAnsi="Times New Roman" w:eastAsia="Times New Roman" w:cs="Times New Roman"/>
          <w:b/>
          <w:color w:val="auto"/>
          <w:sz w:val="24"/>
        </w:rPr>
        <w:t xml:space="preserve"> 0 </w:t>
      </w:r>
      <w:r>
        <w:rPr>
          <w:rFonts w:ascii="宋体" w:hAnsi="宋体" w:eastAsia="宋体" w:cs="宋体"/>
          <w:b/>
          <w:color w:val="auto"/>
          <w:sz w:val="24"/>
        </w:rPr>
        <w:t>分。）</w:t>
      </w:r>
    </w:p>
    <w:p w14:paraId="07F37B1F">
      <w:pPr>
        <w:spacing w:line="360" w:lineRule="auto"/>
        <w:jc w:val="both"/>
      </w:pPr>
      <w:r>
        <w:rPr>
          <w:color w:val="auto"/>
        </w:rPr>
        <w:t xml:space="preserve">1. </w:t>
      </w:r>
      <w:r>
        <w:rPr>
          <w:rFonts w:ascii="宋体" w:hAnsi="宋体" w:eastAsia="宋体" w:cs="宋体"/>
          <w:color w:val="auto"/>
        </w:rPr>
        <w:t>北京时间</w:t>
      </w:r>
      <w:r>
        <w:rPr>
          <w:rFonts w:ascii="Times New Roman" w:hAnsi="Times New Roman" w:eastAsia="Times New Roman" w:cs="Times New Roman"/>
          <w:color w:val="auto"/>
        </w:rPr>
        <w:t>2024</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25</w:t>
      </w:r>
      <w:r>
        <w:rPr>
          <w:rFonts w:ascii="宋体" w:hAnsi="宋体" w:eastAsia="宋体" w:cs="宋体"/>
          <w:color w:val="auto"/>
        </w:rPr>
        <w:t>日</w:t>
      </w:r>
      <w:r>
        <w:rPr>
          <w:rFonts w:ascii="Times New Roman" w:hAnsi="Times New Roman" w:eastAsia="Times New Roman" w:cs="Times New Roman"/>
          <w:color w:val="auto"/>
        </w:rPr>
        <w:t>20</w:t>
      </w:r>
      <w:r>
        <w:rPr>
          <w:rFonts w:ascii="宋体" w:hAnsi="宋体" w:eastAsia="宋体" w:cs="宋体"/>
          <w:color w:val="auto"/>
        </w:rPr>
        <w:t>时</w:t>
      </w:r>
      <w:r>
        <w:rPr>
          <w:rFonts w:ascii="Times New Roman" w:hAnsi="Times New Roman" w:eastAsia="Times New Roman" w:cs="Times New Roman"/>
          <w:color w:val="auto"/>
        </w:rPr>
        <w:t>59</w:t>
      </w:r>
      <w:r>
        <w:rPr>
          <w:rFonts w:ascii="宋体" w:hAnsi="宋体" w:eastAsia="宋体" w:cs="宋体"/>
          <w:color w:val="auto"/>
        </w:rPr>
        <w:t>分，“神舟十八号”载人飞船在酒泉卫星发射中心点火发射，之后与空间站“天和”核心舱成功对接。下列说法正确的是（　　）</w:t>
      </w:r>
    </w:p>
    <w:p w14:paraId="24CEC8BA">
      <w:pPr>
        <w:spacing w:line="360" w:lineRule="auto"/>
        <w:jc w:val="left"/>
        <w:textAlignment w:val="center"/>
        <w:rPr>
          <w:color w:val="auto"/>
        </w:rPr>
      </w:pPr>
      <w:r>
        <w:t xml:space="preserve">A. </w:t>
      </w:r>
      <w:r>
        <w:rPr>
          <w:rFonts w:ascii="宋体" w:hAnsi="宋体" w:eastAsia="宋体" w:cs="宋体"/>
          <w:color w:val="auto"/>
        </w:rPr>
        <w:t>研究飞船的运动轨迹时不能将其视为质点</w:t>
      </w:r>
    </w:p>
    <w:p w14:paraId="7636E05B">
      <w:pPr>
        <w:spacing w:line="360" w:lineRule="auto"/>
        <w:jc w:val="left"/>
        <w:textAlignment w:val="center"/>
        <w:rPr>
          <w:color w:val="auto"/>
        </w:rPr>
      </w:pPr>
      <w:r>
        <w:t xml:space="preserve">B. </w:t>
      </w:r>
      <w:r>
        <w:rPr>
          <w:rFonts w:ascii="宋体" w:hAnsi="宋体" w:eastAsia="宋体" w:cs="宋体"/>
          <w:color w:val="auto"/>
        </w:rPr>
        <w:t>北京时间“</w:t>
      </w:r>
      <w:r>
        <w:rPr>
          <w:rFonts w:ascii="Times New Roman" w:hAnsi="Times New Roman" w:eastAsia="Times New Roman" w:cs="Times New Roman"/>
          <w:color w:val="auto"/>
        </w:rPr>
        <w:t>2024</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25</w:t>
      </w:r>
      <w:r>
        <w:rPr>
          <w:rFonts w:ascii="宋体" w:hAnsi="宋体" w:eastAsia="宋体" w:cs="宋体"/>
          <w:color w:val="auto"/>
        </w:rPr>
        <w:t>日</w:t>
      </w:r>
      <w:r>
        <w:rPr>
          <w:rFonts w:ascii="Times New Roman" w:hAnsi="Times New Roman" w:eastAsia="Times New Roman" w:cs="Times New Roman"/>
          <w:color w:val="auto"/>
        </w:rPr>
        <w:t>20</w:t>
      </w:r>
      <w:r>
        <w:rPr>
          <w:rFonts w:ascii="宋体" w:hAnsi="宋体" w:eastAsia="宋体" w:cs="宋体"/>
          <w:color w:val="auto"/>
        </w:rPr>
        <w:t>时</w:t>
      </w:r>
      <w:r>
        <w:rPr>
          <w:rFonts w:ascii="Times New Roman" w:hAnsi="Times New Roman" w:eastAsia="Times New Roman" w:cs="Times New Roman"/>
          <w:color w:val="auto"/>
        </w:rPr>
        <w:t>59</w:t>
      </w:r>
      <w:r>
        <w:rPr>
          <w:rFonts w:ascii="宋体" w:hAnsi="宋体" w:eastAsia="宋体" w:cs="宋体"/>
          <w:color w:val="auto"/>
        </w:rPr>
        <w:t>分”指的是时间</w:t>
      </w:r>
    </w:p>
    <w:p w14:paraId="255E95FE">
      <w:pPr>
        <w:spacing w:line="360" w:lineRule="auto"/>
        <w:jc w:val="left"/>
        <w:textAlignment w:val="center"/>
        <w:rPr>
          <w:color w:val="auto"/>
        </w:rPr>
      </w:pPr>
      <w:r>
        <w:t xml:space="preserve">C. </w:t>
      </w:r>
      <w:r>
        <w:rPr>
          <w:rFonts w:ascii="宋体" w:hAnsi="宋体" w:eastAsia="宋体" w:cs="宋体"/>
          <w:color w:val="auto"/>
        </w:rPr>
        <w:t>成功对接后，以“天和”核心舱为参考系，“神舟十八号”飞船是静止的</w:t>
      </w:r>
    </w:p>
    <w:p w14:paraId="775290D8">
      <w:pPr>
        <w:spacing w:line="360" w:lineRule="auto"/>
        <w:jc w:val="left"/>
        <w:textAlignment w:val="center"/>
        <w:rPr>
          <w:color w:val="000000"/>
        </w:rPr>
      </w:pPr>
      <w:r>
        <w:t xml:space="preserve">D. </w:t>
      </w:r>
      <w:r>
        <w:rPr>
          <w:rFonts w:ascii="宋体" w:hAnsi="宋体" w:eastAsia="宋体" w:cs="宋体"/>
          <w:color w:val="auto"/>
        </w:rPr>
        <w:t>“神舟十八号”载人飞船从发射到成功对接的过程中其路程等于位移的大小</w:t>
      </w:r>
    </w:p>
    <w:p w14:paraId="1FD057D7">
      <w:pPr>
        <w:spacing w:line="360" w:lineRule="auto"/>
        <w:jc w:val="left"/>
        <w:textAlignment w:val="center"/>
        <w:rPr>
          <w:color w:val="000000"/>
        </w:rPr>
      </w:pPr>
      <w:r>
        <w:rPr>
          <w:color w:val="000000"/>
        </w:rPr>
        <w:t xml:space="preserve">2. </w:t>
      </w:r>
      <w:r>
        <w:rPr>
          <w:rFonts w:ascii="宋体" w:hAnsi="宋体" w:eastAsia="宋体" w:cs="宋体"/>
          <w:color w:val="000000"/>
        </w:rPr>
        <w:t>如图所示，小蚂蚁从</w:t>
      </w:r>
      <w:r>
        <w:rPr>
          <w:rFonts w:ascii="Times New Roman" w:hAnsi="Times New Roman" w:eastAsia="Times New Roman" w:cs="Times New Roman"/>
          <w:i/>
          <w:color w:val="000000"/>
        </w:rPr>
        <w:t>N</w:t>
      </w:r>
      <w:r>
        <w:rPr>
          <w:rFonts w:ascii="宋体" w:hAnsi="宋体" w:eastAsia="宋体" w:cs="宋体"/>
          <w:color w:val="000000"/>
        </w:rPr>
        <w:t>点沿半径均为</w:t>
      </w:r>
      <w:r>
        <w:rPr>
          <w:rFonts w:ascii="Times New Roman" w:hAnsi="Times New Roman" w:eastAsia="Times New Roman" w:cs="Times New Roman"/>
          <w:i/>
          <w:color w:val="000000"/>
        </w:rPr>
        <w:t>R</w:t>
      </w:r>
      <w:r>
        <w:rPr>
          <w:rFonts w:ascii="宋体" w:hAnsi="宋体" w:eastAsia="宋体" w:cs="宋体"/>
          <w:color w:val="000000"/>
        </w:rPr>
        <w:t>的两个半圆形轨道运动到</w:t>
      </w:r>
      <w:r>
        <w:rPr>
          <w:rFonts w:ascii="Times New Roman" w:hAnsi="Times New Roman" w:eastAsia="Times New Roman" w:cs="Times New Roman"/>
          <w:i/>
          <w:color w:val="000000"/>
        </w:rPr>
        <w:t>P</w:t>
      </w:r>
      <w:r>
        <w:rPr>
          <w:rFonts w:ascii="宋体" w:hAnsi="宋体" w:eastAsia="宋体" w:cs="宋体"/>
          <w:color w:val="000000"/>
        </w:rPr>
        <w:t>点，小蚂蚁的路程、位移大小分别是（　　）</w:t>
      </w:r>
    </w:p>
    <w:p w14:paraId="5F260D7D">
      <w:pPr>
        <w:spacing w:line="360" w:lineRule="auto"/>
        <w:jc w:val="left"/>
        <w:textAlignment w:val="center"/>
        <w:rPr>
          <w:color w:val="000000"/>
        </w:rPr>
      </w:pPr>
      <w:r>
        <w:rPr>
          <w:color w:val="000000"/>
        </w:rPr>
        <w:drawing>
          <wp:inline distT="0" distB="0" distL="114300" distR="114300">
            <wp:extent cx="2419350" cy="1114425"/>
            <wp:effectExtent l="0" t="0" r="3810" b="13335"/>
            <wp:docPr id="100003" name="图片 100003"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7uxkUXfYS3zNAx1ODbqMbQ=="/>
                    <pic:cNvPicPr>
                      <a:picLocks noChangeAspect="1"/>
                    </pic:cNvPicPr>
                  </pic:nvPicPr>
                  <pic:blipFill>
                    <a:blip r:embed="rId7"/>
                    <a:stretch>
                      <a:fillRect/>
                    </a:stretch>
                  </pic:blipFill>
                  <pic:spPr>
                    <a:xfrm>
                      <a:off x="0" y="0"/>
                      <a:ext cx="2419350" cy="1114425"/>
                    </a:xfrm>
                    <a:prstGeom prst="rect">
                      <a:avLst/>
                    </a:prstGeom>
                  </pic:spPr>
                </pic:pic>
              </a:graphicData>
            </a:graphic>
          </wp:inline>
        </w:drawing>
      </w:r>
    </w:p>
    <w:p w14:paraId="2D87913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color w:val="000000"/>
        </w:rPr>
        <w:t>0</w:t>
      </w:r>
      <w:r>
        <w:rPr>
          <w:color w:val="000000"/>
        </w:rPr>
        <w:tab/>
      </w:r>
      <w:r>
        <w:rPr>
          <w:color w:val="000000"/>
        </w:rPr>
        <w:t xml:space="preserve">B. </w:t>
      </w:r>
      <w:r>
        <w:rPr>
          <w:rFonts w:ascii="Times New Roman" w:hAnsi="Times New Roman" w:eastAsia="Times New Roman" w:cs="Times New Roman"/>
          <w:color w:val="000000"/>
        </w:rPr>
        <w:t>2</w:t>
      </w:r>
      <w:r>
        <w:rPr>
          <w:rFonts w:ascii="Times New Roman" w:hAnsi="Times New Roman" w:eastAsia="Times New Roman" w:cs="Times New Roman"/>
          <w:i/>
          <w:color w:val="000000"/>
        </w:rPr>
        <w:t>πR</w:t>
      </w:r>
      <w:r>
        <w:rPr>
          <w:rFonts w:ascii="宋体" w:hAnsi="宋体" w:eastAsia="宋体" w:cs="宋体"/>
          <w:color w:val="000000"/>
        </w:rPr>
        <w:t>，</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p>
    <w:p w14:paraId="4EDD8A9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color w:val="000000"/>
        </w:rPr>
        <w:tab/>
      </w:r>
      <w:r>
        <w:rPr>
          <w:color w:val="000000"/>
        </w:rPr>
        <w:t xml:space="preserve">D. </w:t>
      </w:r>
      <w:r>
        <w:rPr>
          <w:rFonts w:ascii="Times New Roman" w:hAnsi="Times New Roman" w:eastAsia="Times New Roman" w:cs="Times New Roman"/>
          <w:color w:val="000000"/>
        </w:rPr>
        <w:t>2</w:t>
      </w:r>
      <w:r>
        <w:rPr>
          <w:rFonts w:ascii="Times New Roman" w:hAnsi="Times New Roman" w:eastAsia="Times New Roman" w:cs="Times New Roman"/>
          <w:i/>
          <w:color w:val="000000"/>
        </w:rPr>
        <w:t>πR</w:t>
      </w:r>
      <w:r>
        <w:rPr>
          <w:rFonts w:ascii="宋体" w:hAnsi="宋体" w:eastAsia="宋体" w:cs="宋体"/>
          <w:color w:val="000000"/>
        </w:rPr>
        <w:t>，</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p>
    <w:p w14:paraId="64CC2310">
      <w:pPr>
        <w:spacing w:line="360" w:lineRule="auto"/>
        <w:jc w:val="both"/>
        <w:textAlignment w:val="center"/>
        <w:rPr>
          <w:color w:val="000000"/>
        </w:rPr>
      </w:pPr>
      <w:r>
        <w:rPr>
          <w:color w:val="000000"/>
        </w:rPr>
        <w:t xml:space="preserve">3. </w:t>
      </w:r>
      <w:r>
        <w:rPr>
          <w:rFonts w:ascii="宋体" w:hAnsi="宋体" w:eastAsia="宋体" w:cs="宋体"/>
          <w:color w:val="000000"/>
        </w:rPr>
        <w:t>运动员在百米比赛中，测得在</w:t>
      </w:r>
      <w:r>
        <w:rPr>
          <w:rFonts w:ascii="Times New Roman" w:hAnsi="Times New Roman" w:eastAsia="Times New Roman" w:cs="Times New Roman"/>
          <w:color w:val="000000"/>
        </w:rPr>
        <w:t>5s</w:t>
      </w:r>
      <w:r>
        <w:rPr>
          <w:rFonts w:ascii="宋体" w:hAnsi="宋体" w:eastAsia="宋体" w:cs="宋体"/>
          <w:color w:val="000000"/>
        </w:rPr>
        <w:t>时的速度是</w:t>
      </w:r>
      <w:r>
        <w:rPr>
          <w:rFonts w:ascii="Times New Roman" w:hAnsi="Times New Roman" w:eastAsia="Times New Roman" w:cs="Times New Roman"/>
          <w:color w:val="000000"/>
        </w:rPr>
        <w:t>9m/s</w:t>
      </w:r>
      <w:r>
        <w:rPr>
          <w:rFonts w:ascii="宋体" w:hAnsi="宋体" w:eastAsia="宋体" w:cs="宋体"/>
          <w:color w:val="000000"/>
        </w:rPr>
        <w:t>，</w:t>
      </w:r>
      <w:r>
        <w:rPr>
          <w:rFonts w:ascii="Times New Roman" w:hAnsi="Times New Roman" w:eastAsia="Times New Roman" w:cs="Times New Roman"/>
          <w:color w:val="000000"/>
        </w:rPr>
        <w:t>10s</w:t>
      </w:r>
      <w:r>
        <w:rPr>
          <w:rFonts w:ascii="宋体" w:hAnsi="宋体" w:eastAsia="宋体" w:cs="宋体"/>
          <w:color w:val="000000"/>
        </w:rPr>
        <w:t>末到终点时的速度是</w:t>
      </w:r>
      <w:r>
        <w:rPr>
          <w:rFonts w:ascii="Times New Roman" w:hAnsi="Times New Roman" w:eastAsia="Times New Roman" w:cs="Times New Roman"/>
          <w:color w:val="000000"/>
        </w:rPr>
        <w:t>10.2m/s</w:t>
      </w:r>
      <w:r>
        <w:rPr>
          <w:rFonts w:ascii="宋体" w:hAnsi="宋体" w:eastAsia="宋体" w:cs="宋体"/>
          <w:color w:val="000000"/>
        </w:rPr>
        <w:t>，则运动员在全程的平均速度是（　　）</w:t>
      </w:r>
    </w:p>
    <w:p w14:paraId="2EC2C28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10m/s</w:t>
      </w:r>
      <w:r>
        <w:rPr>
          <w:color w:val="000000"/>
        </w:rPr>
        <w:tab/>
      </w:r>
      <w:r>
        <w:rPr>
          <w:color w:val="000000"/>
        </w:rPr>
        <w:t xml:space="preserve">B. </w:t>
      </w:r>
      <w:r>
        <w:rPr>
          <w:rFonts w:ascii="Times New Roman" w:hAnsi="Times New Roman" w:eastAsia="Times New Roman" w:cs="Times New Roman"/>
          <w:color w:val="000000"/>
        </w:rPr>
        <w:t>9.6m/s</w:t>
      </w:r>
      <w:r>
        <w:rPr>
          <w:color w:val="000000"/>
        </w:rPr>
        <w:tab/>
      </w:r>
      <w:r>
        <w:rPr>
          <w:color w:val="000000"/>
        </w:rPr>
        <w:t xml:space="preserve">C. </w:t>
      </w:r>
      <w:r>
        <w:rPr>
          <w:rFonts w:ascii="Times New Roman" w:hAnsi="Times New Roman" w:eastAsia="Times New Roman" w:cs="Times New Roman"/>
          <w:color w:val="000000"/>
        </w:rPr>
        <w:t>9m/s</w:t>
      </w:r>
      <w:r>
        <w:rPr>
          <w:color w:val="000000"/>
        </w:rPr>
        <w:tab/>
      </w:r>
      <w:r>
        <w:rPr>
          <w:color w:val="000000"/>
        </w:rPr>
        <w:t xml:space="preserve">D. </w:t>
      </w:r>
      <w:r>
        <w:rPr>
          <w:rFonts w:ascii="Times New Roman" w:hAnsi="Times New Roman" w:eastAsia="Times New Roman" w:cs="Times New Roman"/>
          <w:color w:val="000000"/>
        </w:rPr>
        <w:t>5.1m/s</w:t>
      </w:r>
    </w:p>
    <w:p w14:paraId="35B01AA8">
      <w:pPr>
        <w:spacing w:line="360" w:lineRule="auto"/>
        <w:jc w:val="left"/>
        <w:textAlignment w:val="center"/>
        <w:rPr>
          <w:color w:val="000000"/>
        </w:rPr>
      </w:pPr>
      <w:r>
        <w:rPr>
          <w:color w:val="000000"/>
        </w:rPr>
        <w:t xml:space="preserve">4. </w:t>
      </w:r>
      <w:r>
        <w:rPr>
          <w:rFonts w:ascii="宋体" w:hAnsi="宋体" w:eastAsia="宋体" w:cs="宋体"/>
          <w:color w:val="000000"/>
        </w:rPr>
        <w:t>如图所示为甲、乙两物体运动的位移时间图像，在</w:t>
      </w:r>
      <w:r>
        <w:object>
          <v:shape id="_x0000_i1025" o:spt="75" alt="学科网(www.zxxk.com)--教育资源门户，提供试卷、教案、课件、论文、素材以及各类教学资源下载，还有大量而丰富的教学相关资讯！ 7uxkUXfYS3zNAx1ODbqMbQ==" type="#_x0000_t75" style="height:14.25pt;width:38.25pt;" o:ole="t" filled="f" o:preferrelative="t" stroked="f" coordsize="21600,21600">
            <v:path/>
            <v:fill on="f" focussize="0,0"/>
            <v:stroke on="f" joinstyle="miter"/>
            <v:imagedata r:id="rId9" o:title="eqId7408f35e3fc12a6f5484ea4159fcc912"/>
            <o:lock v:ext="edit" aspectratio="t"/>
            <w10:wrap type="none"/>
            <w10:anchorlock/>
          </v:shape>
          <o:OLEObject Type="Embed" ProgID="Equation.DSMT4" ShapeID="_x0000_i1025" DrawAspect="Content" ObjectID="_1468075725" r:id="rId8">
            <o:LockedField>false</o:LockedField>
          </o:OLEObject>
        </w:object>
      </w:r>
      <w:r>
        <w:rPr>
          <w:rFonts w:ascii="宋体" w:hAnsi="宋体" w:eastAsia="宋体" w:cs="宋体"/>
          <w:color w:val="000000"/>
        </w:rPr>
        <w:t>内，下列说法正确的是（　　）</w:t>
      </w:r>
    </w:p>
    <w:p w14:paraId="685E4875">
      <w:pPr>
        <w:spacing w:line="360" w:lineRule="auto"/>
        <w:jc w:val="left"/>
        <w:textAlignment w:val="center"/>
        <w:rPr>
          <w:color w:val="000000"/>
        </w:rPr>
      </w:pPr>
      <w:r>
        <w:rPr>
          <w:color w:val="000000"/>
        </w:rPr>
        <w:drawing>
          <wp:inline distT="0" distB="0" distL="114300" distR="114300">
            <wp:extent cx="1752600" cy="1219200"/>
            <wp:effectExtent l="0" t="0" r="0" b="0"/>
            <wp:docPr id="100005" name="图片 100005"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7uxkUXfYS3zNAx1ODbqMbQ=="/>
                    <pic:cNvPicPr>
                      <a:picLocks noChangeAspect="1"/>
                    </pic:cNvPicPr>
                  </pic:nvPicPr>
                  <pic:blipFill>
                    <a:blip r:embed="rId10"/>
                    <a:stretch>
                      <a:fillRect/>
                    </a:stretch>
                  </pic:blipFill>
                  <pic:spPr>
                    <a:xfrm>
                      <a:off x="0" y="0"/>
                      <a:ext cx="1752600" cy="1219200"/>
                    </a:xfrm>
                    <a:prstGeom prst="rect">
                      <a:avLst/>
                    </a:prstGeom>
                  </pic:spPr>
                </pic:pic>
              </a:graphicData>
            </a:graphic>
          </wp:inline>
        </w:drawing>
      </w:r>
    </w:p>
    <w:p w14:paraId="4CEB024C">
      <w:pPr>
        <w:spacing w:line="360" w:lineRule="auto"/>
        <w:jc w:val="left"/>
        <w:textAlignment w:val="center"/>
        <w:rPr>
          <w:color w:val="000000"/>
        </w:rPr>
      </w:pPr>
      <w:r>
        <w:rPr>
          <w:color w:val="000000"/>
        </w:rPr>
        <w:t xml:space="preserve">A. </w:t>
      </w:r>
      <w:r>
        <w:rPr>
          <w:rFonts w:ascii="宋体" w:hAnsi="宋体" w:eastAsia="宋体" w:cs="宋体"/>
          <w:color w:val="000000"/>
        </w:rPr>
        <w:t>甲物体速度一直大于乙物体</w:t>
      </w:r>
    </w:p>
    <w:p w14:paraId="05EF5F6F">
      <w:pPr>
        <w:spacing w:line="360" w:lineRule="auto"/>
        <w:jc w:val="left"/>
        <w:textAlignment w:val="center"/>
        <w:rPr>
          <w:color w:val="000000"/>
        </w:rPr>
      </w:pPr>
      <w:r>
        <w:rPr>
          <w:color w:val="000000"/>
        </w:rPr>
        <w:t xml:space="preserve">B. </w:t>
      </w:r>
      <w:r>
        <w:rPr>
          <w:rFonts w:ascii="宋体" w:hAnsi="宋体" w:eastAsia="宋体" w:cs="宋体"/>
          <w:color w:val="000000"/>
        </w:rPr>
        <w:t>两物体运动路程均为</w:t>
      </w:r>
      <w:r>
        <w:rPr>
          <w:rFonts w:ascii="Times New Roman" w:hAnsi="Times New Roman" w:eastAsia="Times New Roman" w:cs="Times New Roman"/>
          <w:color w:val="000000"/>
        </w:rPr>
        <w:t>30m</w:t>
      </w:r>
    </w:p>
    <w:p w14:paraId="33D60EFF">
      <w:pPr>
        <w:spacing w:line="360" w:lineRule="auto"/>
        <w:jc w:val="left"/>
        <w:textAlignment w:val="center"/>
        <w:rPr>
          <w:color w:val="000000"/>
        </w:rPr>
      </w:pPr>
      <w:r>
        <w:rPr>
          <w:color w:val="000000"/>
        </w:rPr>
        <w:t xml:space="preserve">C. </w:t>
      </w:r>
      <w:r>
        <w:rPr>
          <w:rFonts w:ascii="宋体" w:hAnsi="宋体" w:eastAsia="宋体" w:cs="宋体"/>
          <w:color w:val="000000"/>
        </w:rPr>
        <w:t>两物体的平均速度大小均为</w:t>
      </w:r>
      <w:r>
        <w:rPr>
          <w:rFonts w:ascii="Times New Roman" w:hAnsi="Times New Roman" w:eastAsia="Times New Roman" w:cs="Times New Roman"/>
          <w:color w:val="000000"/>
        </w:rPr>
        <w:t>1m/s</w:t>
      </w:r>
    </w:p>
    <w:p w14:paraId="265BBD62">
      <w:pPr>
        <w:spacing w:line="360" w:lineRule="auto"/>
        <w:jc w:val="left"/>
        <w:textAlignment w:val="center"/>
        <w:rPr>
          <w:color w:val="000000"/>
        </w:rPr>
      </w:pPr>
      <w:r>
        <w:rPr>
          <w:color w:val="000000"/>
        </w:rPr>
        <w:t xml:space="preserve">D. </w:t>
      </w:r>
      <w:r>
        <w:rPr>
          <w:rFonts w:ascii="宋体" w:hAnsi="宋体" w:eastAsia="宋体" w:cs="宋体"/>
          <w:color w:val="000000"/>
        </w:rPr>
        <w:t>两物体的运动方向均没有变化</w:t>
      </w:r>
    </w:p>
    <w:p w14:paraId="25C67AAC">
      <w:pPr>
        <w:spacing w:line="360" w:lineRule="auto"/>
        <w:jc w:val="left"/>
        <w:textAlignment w:val="center"/>
        <w:rPr>
          <w:color w:val="000000"/>
        </w:rPr>
      </w:pPr>
      <w:r>
        <w:rPr>
          <w:color w:val="000000"/>
        </w:rPr>
        <w:t xml:space="preserve">5. </w:t>
      </w:r>
      <w:r>
        <w:rPr>
          <w:rFonts w:ascii="宋体" w:hAnsi="宋体" w:eastAsia="宋体" w:cs="宋体"/>
          <w:color w:val="000000"/>
        </w:rPr>
        <w:t>下列说法中的“快”，指加速度较大的是（　　）</w:t>
      </w:r>
    </w:p>
    <w:p w14:paraId="6CE8AD6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F1</w:t>
      </w:r>
      <w:r>
        <w:rPr>
          <w:rFonts w:ascii="宋体" w:hAnsi="宋体" w:eastAsia="宋体" w:cs="宋体"/>
          <w:color w:val="000000"/>
        </w:rPr>
        <w:t>赛车启动非常快，其百公里加速时间仅为</w:t>
      </w:r>
      <w:r>
        <w:rPr>
          <w:rFonts w:ascii="Times New Roman" w:hAnsi="Times New Roman" w:eastAsia="Times New Roman" w:cs="Times New Roman"/>
          <w:color w:val="000000"/>
        </w:rPr>
        <w:t>1.6 s</w:t>
      </w:r>
      <w:r>
        <w:rPr>
          <w:rFonts w:ascii="宋体" w:hAnsi="宋体" w:eastAsia="宋体" w:cs="宋体"/>
          <w:color w:val="000000"/>
        </w:rPr>
        <w:t>左右</w:t>
      </w:r>
    </w:p>
    <w:p w14:paraId="3AEEB3DE">
      <w:pPr>
        <w:spacing w:line="360" w:lineRule="auto"/>
        <w:jc w:val="left"/>
        <w:textAlignment w:val="center"/>
        <w:rPr>
          <w:color w:val="000000"/>
        </w:rPr>
      </w:pPr>
      <w:r>
        <w:rPr>
          <w:color w:val="000000"/>
        </w:rPr>
        <w:t xml:space="preserve">B. </w:t>
      </w:r>
      <w:r>
        <w:rPr>
          <w:rFonts w:ascii="宋体" w:hAnsi="宋体" w:eastAsia="宋体" w:cs="宋体"/>
          <w:color w:val="000000"/>
        </w:rPr>
        <w:t>道路上出现交通事故，群众报警后交警很快到达事故现场</w:t>
      </w:r>
    </w:p>
    <w:p w14:paraId="4197A682">
      <w:pPr>
        <w:spacing w:line="360" w:lineRule="auto"/>
        <w:jc w:val="left"/>
        <w:textAlignment w:val="center"/>
        <w:rPr>
          <w:color w:val="000000"/>
        </w:rPr>
      </w:pPr>
      <w:r>
        <w:rPr>
          <w:color w:val="000000"/>
        </w:rPr>
        <w:t xml:space="preserve">C. </w:t>
      </w:r>
      <w:r>
        <w:rPr>
          <w:rFonts w:ascii="宋体" w:hAnsi="宋体" w:eastAsia="宋体" w:cs="宋体"/>
          <w:color w:val="000000"/>
        </w:rPr>
        <w:t>协和式客机能</w:t>
      </w:r>
      <w:r>
        <w:rPr>
          <w:rFonts w:ascii="宋体" w:hAnsi="宋体" w:eastAsia="宋体" w:cs="宋体"/>
          <w:color w:val="000000"/>
          <w:position w:val="-1"/>
        </w:rPr>
        <w:drawing>
          <wp:inline distT="0" distB="0" distL="114300" distR="114300">
            <wp:extent cx="139700" cy="190500"/>
            <wp:effectExtent l="0" t="0" r="12700" b="0"/>
            <wp:docPr id="489872135" name="图片 48987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72135" name="图片 489872135"/>
                    <pic:cNvPicPr>
                      <a:picLocks noChangeAspect="1"/>
                    </pic:cNvPicPr>
                  </pic:nvPicPr>
                  <pic:blipFill>
                    <a:blip r:embed="rId11"/>
                    <a:stretch>
                      <a:fillRect/>
                    </a:stretch>
                  </pic:blipFill>
                  <pic:spPr>
                    <a:xfrm>
                      <a:off x="0" y="0"/>
                      <a:ext cx="139700" cy="190500"/>
                    </a:xfrm>
                    <a:prstGeom prst="rect">
                      <a:avLst/>
                    </a:prstGeom>
                  </pic:spPr>
                </pic:pic>
              </a:graphicData>
            </a:graphic>
          </wp:inline>
        </w:drawing>
      </w:r>
      <w:r>
        <w:rPr>
          <w:rFonts w:ascii="Times New Roman" w:hAnsi="Times New Roman" w:eastAsia="Times New Roman" w:cs="Times New Roman"/>
          <w:color w:val="000000"/>
        </w:rPr>
        <w:t>18000</w:t>
      </w:r>
      <w:r>
        <w:rPr>
          <w:rFonts w:ascii="宋体" w:hAnsi="宋体" w:eastAsia="宋体" w:cs="宋体"/>
          <w:color w:val="000000"/>
        </w:rPr>
        <w:t>米高空飞行得很快</w:t>
      </w:r>
    </w:p>
    <w:p w14:paraId="6BE51269">
      <w:pPr>
        <w:spacing w:line="360" w:lineRule="auto"/>
        <w:jc w:val="left"/>
        <w:textAlignment w:val="center"/>
        <w:rPr>
          <w:color w:val="000000"/>
        </w:rPr>
      </w:pPr>
      <w:r>
        <w:rPr>
          <w:color w:val="000000"/>
        </w:rPr>
        <w:t xml:space="preserve">D. </w:t>
      </w:r>
      <w:r>
        <w:rPr>
          <w:rFonts w:ascii="宋体" w:hAnsi="宋体" w:eastAsia="宋体" w:cs="宋体"/>
          <w:color w:val="000000"/>
        </w:rPr>
        <w:t>乘汽车从十里店到西站十字，如果走七里河大桥能很快到达</w:t>
      </w:r>
    </w:p>
    <w:p w14:paraId="165D7AF8">
      <w:pPr>
        <w:spacing w:line="360" w:lineRule="auto"/>
        <w:jc w:val="left"/>
        <w:textAlignment w:val="center"/>
        <w:rPr>
          <w:color w:val="000000"/>
        </w:rPr>
      </w:pPr>
      <w:r>
        <w:rPr>
          <w:color w:val="000000"/>
        </w:rPr>
        <w:t xml:space="preserve">6. </w:t>
      </w:r>
      <w:r>
        <w:rPr>
          <w:rFonts w:ascii="宋体" w:hAnsi="宋体" w:eastAsia="宋体" w:cs="宋体"/>
          <w:color w:val="000000"/>
        </w:rPr>
        <w:t>某物体在平直的路面上运动，其运动的</w:t>
      </w:r>
      <w:r>
        <w:rPr>
          <w:rFonts w:ascii="Times New Roman" w:hAnsi="Times New Roman" w:eastAsia="Times New Roman" w:cs="Times New Roman"/>
          <w:i/>
          <w:color w:val="000000"/>
        </w:rPr>
        <w:t>v-t</w:t>
      </w:r>
      <w:r>
        <w:rPr>
          <w:rFonts w:ascii="宋体" w:hAnsi="宋体" w:eastAsia="宋体" w:cs="宋体"/>
          <w:color w:val="000000"/>
        </w:rPr>
        <w:t>图像如图所示，其中</w:t>
      </w:r>
      <w:r>
        <w:rPr>
          <w:rFonts w:ascii="Times New Roman" w:hAnsi="Times New Roman" w:eastAsia="Times New Roman" w:cs="Times New Roman"/>
          <w:color w:val="000000"/>
        </w:rPr>
        <w:t>0~2.5s</w:t>
      </w:r>
      <w:r>
        <w:rPr>
          <w:rFonts w:ascii="宋体" w:hAnsi="宋体" w:eastAsia="宋体" w:cs="宋体"/>
          <w:color w:val="000000"/>
        </w:rPr>
        <w:t>的图像为一条曲线，</w:t>
      </w:r>
      <w:r>
        <w:rPr>
          <w:rFonts w:ascii="Times New Roman" w:hAnsi="Times New Roman" w:eastAsia="Times New Roman" w:cs="Times New Roman"/>
          <w:color w:val="000000"/>
        </w:rPr>
        <w:t>2.5~4.0s</w:t>
      </w:r>
      <w:r>
        <w:rPr>
          <w:rFonts w:ascii="宋体" w:hAnsi="宋体" w:eastAsia="宋体" w:cs="宋体"/>
          <w:color w:val="000000"/>
        </w:rPr>
        <w:t>的图像为平行于时间轴的直线，</w:t>
      </w:r>
      <w:r>
        <w:rPr>
          <w:rFonts w:ascii="Times New Roman" w:hAnsi="Times New Roman" w:eastAsia="Times New Roman" w:cs="Times New Roman"/>
          <w:color w:val="000000"/>
        </w:rPr>
        <w:t>4.0~6.0s</w:t>
      </w:r>
      <w:r>
        <w:rPr>
          <w:rFonts w:ascii="宋体" w:hAnsi="宋体" w:eastAsia="宋体" w:cs="宋体"/>
          <w:color w:val="000000"/>
        </w:rPr>
        <w:t>的图像为一条倾斜的直线，则以下说法正确的是（　　）</w:t>
      </w:r>
    </w:p>
    <w:p w14:paraId="2E683DD0">
      <w:pPr>
        <w:spacing w:line="360" w:lineRule="auto"/>
        <w:jc w:val="left"/>
        <w:textAlignment w:val="center"/>
        <w:rPr>
          <w:color w:val="000000"/>
        </w:rPr>
      </w:pPr>
      <w:r>
        <w:rPr>
          <w:color w:val="000000"/>
        </w:rPr>
        <w:drawing>
          <wp:inline distT="0" distB="0" distL="114300" distR="114300">
            <wp:extent cx="1962150" cy="1533525"/>
            <wp:effectExtent l="0" t="0" r="3810" b="5715"/>
            <wp:docPr id="100007" name="图片 100007"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7uxkUXfYS3zNAx1ODbqMbQ=="/>
                    <pic:cNvPicPr>
                      <a:picLocks noChangeAspect="1"/>
                    </pic:cNvPicPr>
                  </pic:nvPicPr>
                  <pic:blipFill>
                    <a:blip r:embed="rId12"/>
                    <a:stretch>
                      <a:fillRect/>
                    </a:stretch>
                  </pic:blipFill>
                  <pic:spPr>
                    <a:xfrm>
                      <a:off x="0" y="0"/>
                      <a:ext cx="1962150" cy="1533525"/>
                    </a:xfrm>
                    <a:prstGeom prst="rect">
                      <a:avLst/>
                    </a:prstGeom>
                  </pic:spPr>
                </pic:pic>
              </a:graphicData>
            </a:graphic>
          </wp:inline>
        </w:drawing>
      </w:r>
    </w:p>
    <w:p w14:paraId="441011B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2.5~4.0s</w:t>
      </w:r>
      <w:r>
        <w:rPr>
          <w:rFonts w:ascii="宋体" w:hAnsi="宋体" w:eastAsia="宋体" w:cs="宋体"/>
          <w:color w:val="000000"/>
        </w:rPr>
        <w:t>静止不动</w:t>
      </w:r>
      <w:r>
        <w:rPr>
          <w:color w:val="000000"/>
        </w:rPr>
        <w:tab/>
      </w:r>
      <w:r>
        <w:rPr>
          <w:color w:val="000000"/>
        </w:rPr>
        <w:t xml:space="preserve">B. </w:t>
      </w:r>
      <w:r>
        <w:rPr>
          <w:rFonts w:ascii="宋体" w:hAnsi="宋体" w:eastAsia="宋体" w:cs="宋体"/>
          <w:color w:val="000000"/>
        </w:rPr>
        <w:t>第</w:t>
      </w:r>
      <w:r>
        <w:rPr>
          <w:rFonts w:ascii="Times New Roman" w:hAnsi="Times New Roman" w:eastAsia="Times New Roman" w:cs="Times New Roman"/>
          <w:color w:val="000000"/>
        </w:rPr>
        <w:t>6s</w:t>
      </w:r>
      <w:r>
        <w:rPr>
          <w:rFonts w:ascii="宋体" w:hAnsi="宋体" w:eastAsia="宋体" w:cs="宋体"/>
          <w:color w:val="000000"/>
        </w:rPr>
        <w:t>末物体距离出发点最远</w:t>
      </w:r>
    </w:p>
    <w:p w14:paraId="44947B3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4.0~6.0s</w:t>
      </w:r>
      <w:r>
        <w:rPr>
          <w:rFonts w:ascii="宋体" w:hAnsi="宋体" w:eastAsia="宋体" w:cs="宋体"/>
          <w:color w:val="000000"/>
        </w:rPr>
        <w:t>物体的加速度为</w:t>
      </w:r>
      <w:r>
        <w:rPr>
          <w:rFonts w:ascii="Times New Roman" w:hAnsi="Times New Roman" w:eastAsia="Times New Roman" w:cs="Times New Roman"/>
          <w:color w:val="000000"/>
        </w:rPr>
        <w:t>10m/s</w:t>
      </w:r>
      <w:r>
        <w:rPr>
          <w:color w:val="000000"/>
          <w:vertAlign w:val="superscript"/>
        </w:rPr>
        <w:t>2</w:t>
      </w:r>
      <w:r>
        <w:rPr>
          <w:color w:val="000000"/>
        </w:rPr>
        <w:tab/>
      </w:r>
      <w:r>
        <w:rPr>
          <w:color w:val="000000"/>
        </w:rPr>
        <w:t xml:space="preserve">D. </w:t>
      </w:r>
      <w:r>
        <w:rPr>
          <w:rFonts w:ascii="Times New Roman" w:hAnsi="Times New Roman" w:eastAsia="Times New Roman" w:cs="Times New Roman"/>
          <w:color w:val="000000"/>
        </w:rPr>
        <w:t>0~2.5s</w:t>
      </w:r>
      <w:r>
        <w:rPr>
          <w:rFonts w:ascii="宋体" w:hAnsi="宋体" w:eastAsia="宋体" w:cs="宋体"/>
          <w:color w:val="000000"/>
        </w:rPr>
        <w:t>物体做变加速曲线运动</w:t>
      </w:r>
    </w:p>
    <w:p w14:paraId="0B025CAB">
      <w:pPr>
        <w:spacing w:line="360" w:lineRule="auto"/>
        <w:jc w:val="left"/>
        <w:textAlignment w:val="center"/>
        <w:rPr>
          <w:color w:val="000000"/>
        </w:rPr>
      </w:pPr>
      <w:r>
        <w:rPr>
          <w:color w:val="000000"/>
        </w:rPr>
        <w:t xml:space="preserve">7. </w:t>
      </w:r>
      <w:r>
        <w:rPr>
          <w:rFonts w:ascii="宋体" w:hAnsi="宋体" w:eastAsia="宋体" w:cs="宋体"/>
          <w:color w:val="000000"/>
        </w:rPr>
        <w:t>在交警处理某次交通事故时，通过监控仪器扫描，输入计算机后得到该汽车在水平路面上刹车过程中的位移随时间变化的规律为：</w:t>
      </w:r>
      <w:r>
        <w:rPr>
          <w:rFonts w:ascii="Times New Roman" w:hAnsi="Times New Roman" w:eastAsia="Times New Roman" w:cs="Times New Roman"/>
          <w:i/>
          <w:color w:val="000000"/>
        </w:rPr>
        <w:t>x</w:t>
      </w:r>
      <w:r>
        <w:rPr>
          <w:rFonts w:ascii="Times New Roman" w:hAnsi="Times New Roman" w:eastAsia="Times New Roman" w:cs="Times New Roman"/>
          <w:color w:val="000000"/>
        </w:rPr>
        <w:t>=30</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3</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的单位是</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的单位是</w:t>
      </w:r>
      <w:r>
        <w:rPr>
          <w:rFonts w:ascii="Times New Roman" w:hAnsi="Times New Roman" w:eastAsia="Times New Roman" w:cs="Times New Roman"/>
          <w:color w:val="000000"/>
        </w:rPr>
        <w:t>s</w:t>
      </w:r>
      <w:r>
        <w:rPr>
          <w:rFonts w:ascii="宋体" w:hAnsi="宋体" w:eastAsia="宋体" w:cs="宋体"/>
          <w:color w:val="000000"/>
        </w:rPr>
        <w:t>）。则该汽车在路面上留下的刹车痕迹长度为（　　）</w:t>
      </w:r>
    </w:p>
    <w:p w14:paraId="46B333AD">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489872137" name="图片 48987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72137" name="图片 48987213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75m</w:t>
      </w:r>
      <w:r>
        <w:rPr>
          <w:color w:val="000000"/>
        </w:rPr>
        <w:tab/>
      </w:r>
      <w:r>
        <w:rPr>
          <w:color w:val="000000"/>
        </w:rPr>
        <w:t xml:space="preserve">B. </w:t>
      </w:r>
      <w:r>
        <w:rPr>
          <w:rFonts w:ascii="Times New Roman" w:hAnsi="Times New Roman" w:eastAsia="Times New Roman" w:cs="Times New Roman"/>
          <w:color w:val="000000"/>
        </w:rPr>
        <w:t>50m</w:t>
      </w:r>
      <w:r>
        <w:rPr>
          <w:color w:val="000000"/>
        </w:rPr>
        <w:tab/>
      </w:r>
      <w:r>
        <w:rPr>
          <w:color w:val="000000"/>
        </w:rPr>
        <w:t xml:space="preserve">C. </w:t>
      </w:r>
      <w:r>
        <w:rPr>
          <w:rFonts w:ascii="Times New Roman" w:hAnsi="Times New Roman" w:eastAsia="Times New Roman" w:cs="Times New Roman"/>
          <w:color w:val="000000"/>
        </w:rPr>
        <w:t>25m</w:t>
      </w:r>
      <w:r>
        <w:rPr>
          <w:color w:val="000000"/>
        </w:rPr>
        <w:tab/>
      </w:r>
      <w:r>
        <w:rPr>
          <w:color w:val="000000"/>
        </w:rPr>
        <w:t xml:space="preserve">D. </w:t>
      </w:r>
      <w:r>
        <w:rPr>
          <w:rFonts w:ascii="Times New Roman" w:hAnsi="Times New Roman" w:eastAsia="Times New Roman" w:cs="Times New Roman"/>
          <w:color w:val="000000"/>
        </w:rPr>
        <w:t>100m</w:t>
      </w:r>
    </w:p>
    <w:p w14:paraId="5262B155">
      <w:pPr>
        <w:spacing w:line="360" w:lineRule="auto"/>
        <w:jc w:val="left"/>
        <w:textAlignment w:val="center"/>
        <w:rPr>
          <w:color w:val="000000"/>
        </w:rPr>
      </w:pPr>
      <w:r>
        <w:rPr>
          <w:rFonts w:ascii="宋体" w:hAnsi="宋体" w:eastAsia="宋体" w:cs="宋体"/>
          <w:b/>
          <w:color w:val="000000"/>
          <w:sz w:val="24"/>
        </w:rPr>
        <w:t>二、多选题（本题共</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 xml:space="preserve"> 6</w:t>
      </w:r>
      <w:r>
        <w:rPr>
          <w:rFonts w:ascii="宋体" w:hAnsi="宋体" w:eastAsia="宋体" w:cs="宋体"/>
          <w:b/>
          <w:color w:val="000000"/>
          <w:sz w:val="24"/>
        </w:rPr>
        <w:t>分，共</w:t>
      </w:r>
      <w:r>
        <w:rPr>
          <w:rFonts w:ascii="Times New Roman" w:hAnsi="Times New Roman" w:eastAsia="Times New Roman" w:cs="Times New Roman"/>
          <w:b/>
          <w:color w:val="000000"/>
          <w:sz w:val="24"/>
        </w:rPr>
        <w:t xml:space="preserve"> 18 </w:t>
      </w:r>
      <w:r>
        <w:rPr>
          <w:rFonts w:ascii="宋体" w:hAnsi="宋体" w:eastAsia="宋体" w:cs="宋体"/>
          <w:b/>
          <w:color w:val="000000"/>
          <w:sz w:val="24"/>
        </w:rPr>
        <w:t>分。在每小题给出的四个选项中有多项符合题目要求。选对得</w:t>
      </w:r>
      <w:r>
        <w:rPr>
          <w:rFonts w:ascii="Times New Roman" w:hAnsi="Times New Roman" w:eastAsia="Times New Roman" w:cs="Times New Roman"/>
          <w:b/>
          <w:color w:val="000000"/>
          <w:sz w:val="24"/>
        </w:rPr>
        <w:t xml:space="preserve"> 6 </w:t>
      </w:r>
      <w:r>
        <w:rPr>
          <w:rFonts w:ascii="宋体" w:hAnsi="宋体" w:eastAsia="宋体" w:cs="宋体"/>
          <w:b/>
          <w:color w:val="000000"/>
          <w:sz w:val="24"/>
        </w:rPr>
        <w:t>分，选不全得</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分，选错不得分。）</w:t>
      </w:r>
    </w:p>
    <w:p w14:paraId="153F235C">
      <w:pPr>
        <w:spacing w:line="360" w:lineRule="auto"/>
        <w:jc w:val="left"/>
        <w:textAlignment w:val="center"/>
        <w:rPr>
          <w:color w:val="000000"/>
        </w:rPr>
      </w:pPr>
      <w:r>
        <w:rPr>
          <w:color w:val="000000"/>
        </w:rPr>
        <w:t xml:space="preserve">8. </w:t>
      </w:r>
      <w:r>
        <w:rPr>
          <w:rFonts w:ascii="宋体" w:hAnsi="宋体" w:eastAsia="宋体" w:cs="宋体"/>
          <w:color w:val="000000"/>
        </w:rPr>
        <w:t>以下说法正确的是（　　）</w:t>
      </w:r>
    </w:p>
    <w:p w14:paraId="2B386D38">
      <w:pPr>
        <w:spacing w:line="360" w:lineRule="auto"/>
        <w:jc w:val="left"/>
        <w:textAlignment w:val="center"/>
        <w:rPr>
          <w:color w:val="000000"/>
        </w:rPr>
      </w:pPr>
      <w:r>
        <w:rPr>
          <w:color w:val="000000"/>
        </w:rPr>
        <w:t xml:space="preserve">A. </w:t>
      </w:r>
      <w:r>
        <w:rPr>
          <w:rFonts w:ascii="宋体" w:hAnsi="宋体" w:eastAsia="宋体" w:cs="宋体"/>
          <w:color w:val="000000"/>
        </w:rPr>
        <w:t>物体速度变化量大，则加速度一定大</w:t>
      </w:r>
    </w:p>
    <w:p w14:paraId="1EDAF1AE">
      <w:pPr>
        <w:spacing w:line="360" w:lineRule="auto"/>
        <w:jc w:val="left"/>
        <w:textAlignment w:val="center"/>
        <w:rPr>
          <w:color w:val="000000"/>
        </w:rPr>
      </w:pPr>
      <w:r>
        <w:rPr>
          <w:color w:val="000000"/>
        </w:rPr>
        <w:t xml:space="preserve">B. </w:t>
      </w:r>
      <w:r>
        <w:rPr>
          <w:rFonts w:ascii="宋体" w:hAnsi="宋体" w:eastAsia="宋体" w:cs="宋体"/>
          <w:color w:val="000000"/>
        </w:rPr>
        <w:t>物体的运动状态发生了改变，则它的速度一定发生了变化</w:t>
      </w:r>
    </w:p>
    <w:p w14:paraId="4EC1E8C2">
      <w:pPr>
        <w:spacing w:line="360" w:lineRule="auto"/>
        <w:jc w:val="left"/>
        <w:textAlignment w:val="center"/>
        <w:rPr>
          <w:color w:val="000000"/>
        </w:rPr>
      </w:pPr>
      <w:r>
        <w:rPr>
          <w:color w:val="000000"/>
        </w:rPr>
        <w:t xml:space="preserve">C. </w:t>
      </w:r>
      <w:r>
        <w:rPr>
          <w:rFonts w:ascii="宋体" w:hAnsi="宋体" w:eastAsia="宋体" w:cs="宋体"/>
          <w:color w:val="000000"/>
        </w:rPr>
        <w:t>速度是描述运动物体位置变化快慢的物理量</w:t>
      </w:r>
    </w:p>
    <w:p w14:paraId="77DAE7EA">
      <w:pPr>
        <w:spacing w:line="360" w:lineRule="auto"/>
        <w:jc w:val="left"/>
        <w:textAlignment w:val="center"/>
        <w:rPr>
          <w:color w:val="000000"/>
        </w:rPr>
      </w:pPr>
      <w:r>
        <w:rPr>
          <w:color w:val="000000"/>
        </w:rPr>
        <w:t xml:space="preserve">D. </w:t>
      </w:r>
      <w:r>
        <w:rPr>
          <w:rFonts w:ascii="宋体" w:hAnsi="宋体" w:eastAsia="宋体" w:cs="宋体"/>
          <w:color w:val="000000"/>
        </w:rPr>
        <w:t>加速度是描述运动物体速度变化大小的物理量</w:t>
      </w:r>
    </w:p>
    <w:p w14:paraId="4855FC80">
      <w:pPr>
        <w:spacing w:line="360" w:lineRule="auto"/>
        <w:jc w:val="left"/>
        <w:textAlignment w:val="center"/>
        <w:rPr>
          <w:color w:val="000000"/>
        </w:rPr>
      </w:pPr>
      <w:r>
        <w:rPr>
          <w:color w:val="000000"/>
        </w:rPr>
        <w:t xml:space="preserve">9. </w:t>
      </w:r>
      <w:r>
        <w:rPr>
          <w:rFonts w:ascii="宋体" w:hAnsi="宋体" w:eastAsia="宋体" w:cs="宋体"/>
          <w:color w:val="000000"/>
        </w:rPr>
        <w:t>如图所示是</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两个物体的速度图像，则下列说法正确的是（　　）</w:t>
      </w:r>
    </w:p>
    <w:p w14:paraId="077C3056">
      <w:pPr>
        <w:spacing w:line="360" w:lineRule="auto"/>
        <w:jc w:val="left"/>
        <w:textAlignment w:val="center"/>
        <w:rPr>
          <w:color w:val="000000"/>
        </w:rPr>
      </w:pPr>
      <w:r>
        <w:rPr>
          <w:color w:val="000000"/>
        </w:rPr>
        <w:drawing>
          <wp:inline distT="0" distB="0" distL="114300" distR="114300">
            <wp:extent cx="1419225" cy="1228725"/>
            <wp:effectExtent l="0" t="0" r="0" b="0"/>
            <wp:docPr id="100009" name="图片 100009"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7uxkUXfYS3zNAx1ODbqMbQ=="/>
                    <pic:cNvPicPr>
                      <a:picLocks noChangeAspect="1"/>
                    </pic:cNvPicPr>
                  </pic:nvPicPr>
                  <pic:blipFill>
                    <a:blip r:embed="rId14"/>
                    <a:stretch>
                      <a:fillRect/>
                    </a:stretch>
                  </pic:blipFill>
                  <pic:spPr>
                    <a:xfrm>
                      <a:off x="0" y="0"/>
                      <a:ext cx="1419225" cy="1228725"/>
                    </a:xfrm>
                    <a:prstGeom prst="rect">
                      <a:avLst/>
                    </a:prstGeom>
                  </pic:spPr>
                </pic:pic>
              </a:graphicData>
            </a:graphic>
          </wp:inline>
        </w:drawing>
      </w:r>
    </w:p>
    <w:p w14:paraId="71257BF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两物体运动方向一定相反</w:t>
      </w:r>
    </w:p>
    <w:p w14:paraId="7EE8CA57">
      <w:pPr>
        <w:spacing w:line="360" w:lineRule="auto"/>
        <w:jc w:val="left"/>
        <w:textAlignment w:val="center"/>
        <w:rPr>
          <w:color w:val="000000"/>
        </w:rPr>
      </w:pPr>
      <w:r>
        <w:rPr>
          <w:color w:val="000000"/>
        </w:rPr>
        <w:t xml:space="preserve">B. </w:t>
      </w:r>
      <w:r>
        <w:rPr>
          <w:rFonts w:ascii="宋体" w:hAnsi="宋体" w:eastAsia="宋体" w:cs="宋体"/>
          <w:color w:val="000000"/>
        </w:rPr>
        <w:t>开始</w:t>
      </w:r>
      <w:r>
        <w:rPr>
          <w:rFonts w:ascii="Times New Roman" w:hAnsi="Times New Roman" w:eastAsia="Times New Roman" w:cs="Times New Roman"/>
          <w:color w:val="000000"/>
        </w:rPr>
        <w:t>4 s</w:t>
      </w:r>
      <w:r>
        <w:rPr>
          <w:rFonts w:ascii="宋体" w:hAnsi="宋体" w:eastAsia="宋体" w:cs="宋体"/>
          <w:color w:val="000000"/>
        </w:rPr>
        <w:t>内</w:t>
      </w:r>
      <w:r>
        <w:rPr>
          <w:rFonts w:ascii="Times New Roman" w:hAnsi="Times New Roman" w:eastAsia="Times New Roman" w:cs="Times New Roman"/>
          <w:color w:val="000000"/>
        </w:rPr>
        <w:t>A</w:t>
      </w:r>
      <w:r>
        <w:rPr>
          <w:rFonts w:ascii="宋体" w:hAnsi="宋体" w:eastAsia="宋体" w:cs="宋体"/>
          <w:color w:val="000000"/>
        </w:rPr>
        <w:t>的速度一直小于</w:t>
      </w:r>
      <w:r>
        <w:rPr>
          <w:rFonts w:ascii="Times New Roman" w:hAnsi="Times New Roman" w:eastAsia="Times New Roman" w:cs="Times New Roman"/>
          <w:color w:val="000000"/>
        </w:rPr>
        <w:t>B</w:t>
      </w:r>
      <w:r>
        <w:rPr>
          <w:rFonts w:ascii="宋体" w:hAnsi="宋体" w:eastAsia="宋体" w:cs="宋体"/>
          <w:color w:val="000000"/>
        </w:rPr>
        <w:t>的速度</w:t>
      </w:r>
    </w:p>
    <w:p w14:paraId="60A789F0">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4 s</w:t>
      </w:r>
      <w:r>
        <w:rPr>
          <w:rFonts w:ascii="宋体" w:hAnsi="宋体" w:eastAsia="宋体" w:cs="宋体"/>
          <w:color w:val="000000"/>
        </w:rPr>
        <w:t>时，</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两物体的速度相同</w:t>
      </w:r>
    </w:p>
    <w:p w14:paraId="256BFAC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物体都做加速运动</w:t>
      </w:r>
    </w:p>
    <w:p w14:paraId="7E9A5A76">
      <w:pPr>
        <w:spacing w:line="360" w:lineRule="auto"/>
        <w:jc w:val="both"/>
        <w:textAlignment w:val="center"/>
        <w:rPr>
          <w:color w:val="000000"/>
        </w:rPr>
      </w:pPr>
      <w:r>
        <w:rPr>
          <w:color w:val="000000"/>
        </w:rPr>
        <w:t xml:space="preserve">10. </w:t>
      </w:r>
      <w:r>
        <w:rPr>
          <w:rFonts w:ascii="宋体" w:hAnsi="宋体" w:eastAsia="宋体" w:cs="宋体"/>
          <w:color w:val="000000"/>
        </w:rPr>
        <w:t>一辆货车以</w:t>
      </w:r>
      <w:r>
        <w:object>
          <v:shape id="_x0000_i1026" o:spt="75" alt="学科网(www.zxxk.com)--教育资源门户，提供试卷、教案、课件、论文、素材以及各类教学资源下载，还有大量而丰富的教学相关资讯！ 7uxkUXfYS3zNAx1ODbqMbQ==" type="#_x0000_t75" style="height:13pt;width:38pt;" o:ole="t" filled="f" o:preferrelative="t" stroked="f" coordsize="21600,21600">
            <v:path/>
            <v:fill on="f" focussize="0,0"/>
            <v:stroke on="f" joinstyle="miter"/>
            <v:imagedata r:id="rId16" o:title="eqId44e0c6e9139e46b9092b8f89d03507ca"/>
            <o:lock v:ext="edit" aspectratio="t"/>
            <w10:wrap type="none"/>
            <w10:anchorlock/>
          </v:shape>
          <o:OLEObject Type="Embed" ProgID="Equation.DSMT4" ShapeID="_x0000_i1026" DrawAspect="Content" ObjectID="_1468075726" r:id="rId15">
            <o:LockedField>false</o:LockedField>
          </o:OLEObject>
        </w:object>
      </w:r>
      <w:r>
        <w:rPr>
          <w:rFonts w:ascii="宋体" w:hAnsi="宋体" w:eastAsia="宋体" w:cs="宋体"/>
          <w:color w:val="000000"/>
        </w:rPr>
        <w:t>的速度在平直的公路上匀速行驶，突然司机发现前方有一障碍物静止在路面上，于是立即紧急刹车（忽略司机的反应时间），紧急刹车过程中的加速度大小是</w:t>
      </w:r>
      <w:r>
        <w:object>
          <v:shape id="_x0000_i1027" o:spt="75" alt="学科网(www.zxxk.com)--教育资源门户，提供试卷、教案、课件、论文、素材以及各类教学资源下载，还有大量而丰富的教学相关资讯！ 7uxkUXfYS3zNAx1ODbqMbQ==" type="#_x0000_t75" style="height:16.5pt;width:34.5pt;" o:ole="t" filled="f" o:preferrelative="t" stroked="f" coordsize="21600,21600">
            <v:path/>
            <v:fill on="f" focussize="0,0"/>
            <v:stroke on="f" joinstyle="miter"/>
            <v:imagedata r:id="rId18" o:title="eqIdee67c4e351430579a92a24d43bc72ee2"/>
            <o:lock v:ext="edit" aspectratio="t"/>
            <w10:wrap type="none"/>
            <w10:anchorlock/>
          </v:shape>
          <o:OLEObject Type="Embed" ProgID="Equation.DSMT4" ShapeID="_x0000_i1027" DrawAspect="Content" ObjectID="_1468075727" r:id="rId17">
            <o:LockedField>false</o:LockedField>
          </o:OLEObject>
        </w:object>
      </w:r>
      <w:r>
        <w:rPr>
          <w:rFonts w:ascii="宋体" w:hAnsi="宋体" w:eastAsia="宋体" w:cs="宋体"/>
          <w:color w:val="000000"/>
        </w:rPr>
        <w:t>，则下列说法正确的是（　　）</w:t>
      </w:r>
    </w:p>
    <w:p w14:paraId="0087453A">
      <w:pPr>
        <w:spacing w:line="360" w:lineRule="auto"/>
        <w:jc w:val="left"/>
        <w:textAlignment w:val="center"/>
        <w:rPr>
          <w:color w:val="000000"/>
        </w:rPr>
      </w:pPr>
      <w:r>
        <w:rPr>
          <w:color w:val="000000"/>
        </w:rPr>
        <w:t xml:space="preserve">A. </w:t>
      </w:r>
      <w:r>
        <w:rPr>
          <w:rFonts w:ascii="宋体" w:hAnsi="宋体" w:eastAsia="宋体" w:cs="宋体"/>
          <w:color w:val="000000"/>
        </w:rPr>
        <w:t>货车开始刹车后经</w:t>
      </w:r>
      <w:r>
        <w:rPr>
          <w:rFonts w:ascii="Times New Roman" w:hAnsi="Times New Roman" w:eastAsia="Times New Roman" w:cs="Times New Roman"/>
          <w:color w:val="000000"/>
        </w:rPr>
        <w:t>4s</w:t>
      </w:r>
      <w:r>
        <w:rPr>
          <w:rFonts w:ascii="宋体" w:hAnsi="宋体" w:eastAsia="宋体" w:cs="宋体"/>
          <w:color w:val="000000"/>
        </w:rPr>
        <w:t>停下来</w:t>
      </w:r>
    </w:p>
    <w:p w14:paraId="7277FA3F">
      <w:pPr>
        <w:spacing w:line="360" w:lineRule="auto"/>
        <w:jc w:val="left"/>
        <w:textAlignment w:val="center"/>
        <w:rPr>
          <w:color w:val="000000"/>
        </w:rPr>
      </w:pPr>
      <w:r>
        <w:rPr>
          <w:color w:val="000000"/>
        </w:rPr>
        <w:t xml:space="preserve">B. </w:t>
      </w:r>
      <w:r>
        <w:rPr>
          <w:rFonts w:ascii="宋体" w:hAnsi="宋体" w:eastAsia="宋体" w:cs="宋体"/>
          <w:color w:val="000000"/>
        </w:rPr>
        <w:t>司机发现障碍物后</w:t>
      </w:r>
      <w:r>
        <w:rPr>
          <w:rFonts w:ascii="Times New Roman" w:hAnsi="Times New Roman" w:eastAsia="Times New Roman" w:cs="Times New Roman"/>
          <w:color w:val="000000"/>
        </w:rPr>
        <w:t>5s</w:t>
      </w:r>
      <w:r>
        <w:rPr>
          <w:rFonts w:ascii="宋体" w:hAnsi="宋体" w:eastAsia="宋体" w:cs="宋体"/>
          <w:color w:val="000000"/>
        </w:rPr>
        <w:t>内货车的位移大小为</w:t>
      </w:r>
      <w:r>
        <w:rPr>
          <w:rFonts w:ascii="Times New Roman" w:hAnsi="Times New Roman" w:eastAsia="Times New Roman" w:cs="Times New Roman"/>
          <w:color w:val="000000"/>
        </w:rPr>
        <w:t>37.5m</w:t>
      </w:r>
    </w:p>
    <w:p w14:paraId="0D949496">
      <w:pPr>
        <w:spacing w:line="360" w:lineRule="auto"/>
        <w:jc w:val="left"/>
        <w:textAlignment w:val="center"/>
        <w:rPr>
          <w:color w:val="000000"/>
        </w:rPr>
      </w:pPr>
      <w:r>
        <w:rPr>
          <w:color w:val="000000"/>
        </w:rPr>
        <w:t xml:space="preserve">C. </w:t>
      </w:r>
      <w:r>
        <w:rPr>
          <w:rFonts w:ascii="宋体" w:hAnsi="宋体" w:eastAsia="宋体" w:cs="宋体"/>
          <w:color w:val="000000"/>
        </w:rPr>
        <w:t>从发现障碍物到货车停止的过程中，货车的平均速度大小为</w:t>
      </w:r>
      <w:r>
        <w:object>
          <v:shape id="_x0000_i1028" o:spt="75" alt="学科网(www.zxxk.com)--教育资源门户，提供试卷、教案、课件、论文、素材以及各类教学资源下载，还有大量而丰富的教学相关资讯！ 7uxkUXfYS3zNAx1ODbqMbQ==" type="#_x0000_t75" style="height:14.25pt;width:37.5pt;" o:ole="t" filled="f" o:preferrelative="t" stroked="f" coordsize="21600,21600">
            <v:path/>
            <v:fill on="f" focussize="0,0"/>
            <v:stroke on="f" joinstyle="miter"/>
            <v:imagedata r:id="rId20" o:title="eqId8cffcf224220c1ba1d2ee64fb1a0ab86"/>
            <o:lock v:ext="edit" aspectratio="t"/>
            <w10:wrap type="none"/>
            <w10:anchorlock/>
          </v:shape>
          <o:OLEObject Type="Embed" ProgID="Equation.DSMT4" ShapeID="_x0000_i1028" DrawAspect="Content" ObjectID="_1468075728" r:id="rId19">
            <o:LockedField>false</o:LockedField>
          </o:OLEObject>
        </w:object>
      </w:r>
    </w:p>
    <w:p w14:paraId="03A00D18">
      <w:pPr>
        <w:spacing w:line="360" w:lineRule="auto"/>
        <w:jc w:val="left"/>
        <w:textAlignment w:val="center"/>
        <w:rPr>
          <w:color w:val="000000"/>
        </w:rPr>
      </w:pPr>
      <w:r>
        <w:rPr>
          <w:color w:val="000000"/>
        </w:rPr>
        <w:t xml:space="preserve">D. </w:t>
      </w:r>
      <w:r>
        <w:rPr>
          <w:rFonts w:ascii="宋体" w:hAnsi="宋体" w:eastAsia="宋体" w:cs="宋体"/>
          <w:color w:val="000000"/>
        </w:rPr>
        <w:t>若发现障碍物时，货车距离障碍物</w:t>
      </w:r>
      <w:r>
        <w:rPr>
          <w:rFonts w:ascii="Times New Roman" w:hAnsi="Times New Roman" w:eastAsia="Times New Roman" w:cs="Times New Roman"/>
          <w:color w:val="000000"/>
        </w:rPr>
        <w:t>50m</w:t>
      </w:r>
      <w:r>
        <w:rPr>
          <w:rFonts w:ascii="宋体" w:hAnsi="宋体" w:eastAsia="宋体" w:cs="宋体"/>
          <w:color w:val="000000"/>
        </w:rPr>
        <w:t>，则货车一定会撞上障碍物</w:t>
      </w:r>
    </w:p>
    <w:p w14:paraId="3F0AC6CC">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卷（非选择题）</w:t>
      </w:r>
    </w:p>
    <w:p w14:paraId="24A10E52">
      <w:pPr>
        <w:spacing w:line="360" w:lineRule="auto"/>
        <w:jc w:val="left"/>
        <w:textAlignment w:val="center"/>
        <w:rPr>
          <w:color w:val="000000"/>
        </w:rPr>
      </w:pPr>
      <w:r>
        <w:rPr>
          <w:rFonts w:ascii="宋体" w:hAnsi="宋体" w:eastAsia="宋体" w:cs="宋体"/>
          <w:b/>
          <w:color w:val="000000"/>
          <w:sz w:val="24"/>
        </w:rPr>
        <w:t>三、实验题（本题共</w:t>
      </w:r>
      <w:r>
        <w:rPr>
          <w:rFonts w:ascii="Times New Roman" w:hAnsi="Times New Roman" w:eastAsia="Times New Roman" w:cs="Times New Roman"/>
          <w:b/>
          <w:color w:val="000000"/>
          <w:sz w:val="24"/>
        </w:rPr>
        <w:t xml:space="preserve"> 2 </w:t>
      </w:r>
      <w:r>
        <w:rPr>
          <w:rFonts w:ascii="宋体" w:hAnsi="宋体" w:eastAsia="宋体" w:cs="宋体"/>
          <w:b/>
          <w:color w:val="000000"/>
          <w:sz w:val="24"/>
        </w:rPr>
        <w:t>个小题，共</w:t>
      </w:r>
      <w:r>
        <w:rPr>
          <w:rFonts w:ascii="Times New Roman" w:hAnsi="Times New Roman" w:eastAsia="Times New Roman" w:cs="Times New Roman"/>
          <w:b/>
          <w:color w:val="000000"/>
          <w:sz w:val="24"/>
        </w:rPr>
        <w:t xml:space="preserve"> 16 </w:t>
      </w:r>
      <w:r>
        <w:rPr>
          <w:rFonts w:ascii="宋体" w:hAnsi="宋体" w:eastAsia="宋体" w:cs="宋体"/>
          <w:b/>
          <w:color w:val="000000"/>
          <w:sz w:val="24"/>
        </w:rPr>
        <w:t>分。）</w:t>
      </w:r>
    </w:p>
    <w:p w14:paraId="166750FE">
      <w:pPr>
        <w:spacing w:line="360" w:lineRule="auto"/>
        <w:jc w:val="left"/>
        <w:textAlignment w:val="center"/>
        <w:rPr>
          <w:color w:val="000000"/>
        </w:rPr>
      </w:pPr>
      <w:r>
        <w:rPr>
          <w:color w:val="000000"/>
        </w:rPr>
        <w:t xml:space="preserve">11. </w:t>
      </w:r>
      <w:r>
        <w:rPr>
          <w:rFonts w:ascii="宋体" w:hAnsi="宋体" w:eastAsia="宋体" w:cs="宋体"/>
          <w:color w:val="000000"/>
        </w:rPr>
        <w:t>光电计时器是一种研究物体运动情况的常用计时仪器，其结构如图甲所示，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分别是光电门的激光发射和接收装置，当有挡光条从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间通过时光电计时器就可以显示挡光条的挡光时间。现利用图乙所示装置测量滑块的速度，图中</w:t>
      </w:r>
      <w:r>
        <w:rPr>
          <w:rFonts w:ascii="Times New Roman" w:hAnsi="Times New Roman" w:eastAsia="Times New Roman" w:cs="Times New Roman"/>
          <w:i/>
          <w:color w:val="000000"/>
        </w:rPr>
        <w:t>MN</w:t>
      </w:r>
      <w:r>
        <w:rPr>
          <w:rFonts w:ascii="宋体" w:hAnsi="宋体" w:eastAsia="宋体" w:cs="宋体"/>
          <w:color w:val="000000"/>
        </w:rPr>
        <w:t>是水平桌面，</w:t>
      </w:r>
      <w:r>
        <w:rPr>
          <w:rFonts w:ascii="Times New Roman" w:hAnsi="Times New Roman" w:eastAsia="Times New Roman" w:cs="Times New Roman"/>
          <w:i/>
          <w:color w:val="000000"/>
        </w:rPr>
        <w:t>Q</w:t>
      </w:r>
      <w:r>
        <w:rPr>
          <w:rFonts w:ascii="宋体" w:hAnsi="宋体" w:eastAsia="宋体" w:cs="宋体"/>
          <w:color w:val="000000"/>
        </w:rPr>
        <w:t>是木板与桌面的接触点，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是固定在木板上适当位置的两个光电门，与之连接的两个光电计时器没有画出，长木板顶端的</w:t>
      </w:r>
      <w:r>
        <w:rPr>
          <w:rFonts w:ascii="Times New Roman" w:hAnsi="Times New Roman" w:eastAsia="Times New Roman" w:cs="Times New Roman"/>
          <w:i/>
          <w:color w:val="000000"/>
        </w:rPr>
        <w:t>P</w:t>
      </w:r>
      <w:r>
        <w:rPr>
          <w:rFonts w:ascii="宋体" w:hAnsi="宋体" w:eastAsia="宋体" w:cs="宋体"/>
          <w:color w:val="000000"/>
        </w:rPr>
        <w:t>点悬有一铅锤。实验时，让装有挡光条的滑块从木板的顶端滑下，光电门</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各自连接的计时器显示的挡光时间分别为</w:t>
      </w:r>
      <w:r>
        <w:rPr>
          <w:rFonts w:ascii="Times New Roman" w:hAnsi="Times New Roman" w:eastAsia="Times New Roman" w:cs="Times New Roman"/>
          <w:color w:val="000000"/>
        </w:rPr>
        <w:t xml:space="preserve"> </w:t>
      </w:r>
      <w:r>
        <w:object>
          <v:shape id="_x0000_i1029" o:spt="75" alt="学科网(www.zxxk.com)--教育资源门户，提供试卷、教案、课件、论文、素材以及各类教学资源下载，还有大量而丰富的教学相关资讯！ 7uxkUXfYS3zNAx1ODbqMbQ==" type="#_x0000_t75" style="height:15.75pt;width:41.25pt;" o:ole="t" filled="f" o:preferrelative="t" stroked="f" coordsize="21600,21600">
            <v:path/>
            <v:fill on="f" focussize="0,0"/>
            <v:stroke on="f" joinstyle="miter"/>
            <v:imagedata r:id="rId22" o:title="eqId8a9a183aaee4686fe5d268531a16a335"/>
            <o:lock v:ext="edit" aspectratio="t"/>
            <w10:wrap type="none"/>
            <w10:anchorlock/>
          </v:shape>
          <o:OLEObject Type="Embed" ProgID="Equation.DSMT4" ShapeID="_x0000_i1029" DrawAspect="Content" ObjectID="_1468075729" r:id="rId21">
            <o:LockedField>false</o:LockedField>
          </o:OLEObject>
        </w:object>
      </w:r>
      <w:r>
        <w:rPr>
          <w:rFonts w:ascii="宋体" w:hAnsi="宋体" w:eastAsia="宋体" w:cs="宋体"/>
          <w:color w:val="000000"/>
        </w:rPr>
        <w:t>和</w:t>
      </w:r>
      <w:r>
        <w:object>
          <v:shape id="_x0000_i1030" o:spt="75" alt="学科网(www.zxxk.com)--教育资源门户，提供试卷、教案、课件、论文、素材以及各类教学资源下载，还有大量而丰富的教学相关资讯！ 7uxkUXfYS3zNAx1ODbqMbQ==" type="#_x0000_t75" style="height:15.9pt;width:42.9pt;" o:ole="t" filled="f" o:preferrelative="t" stroked="f" coordsize="21600,21600">
            <v:path/>
            <v:fill on="f" focussize="0,0"/>
            <v:stroke on="f" joinstyle="miter"/>
            <v:imagedata r:id="rId24" o:title="eqId59d316dafbe1d2f2e15eabad7ae6dac3"/>
            <o:lock v:ext="edit" aspectratio="t"/>
            <w10:wrap type="none"/>
            <w10:anchorlock/>
          </v:shape>
          <o:OLEObject Type="Embed" ProgID="Equation.DSMT4" ShapeID="_x0000_i1030" DrawAspect="Content" ObjectID="_1468075730" r:id="rId23">
            <o:LockedField>false</o:LockedField>
          </o:OLEObject>
        </w:object>
      </w:r>
      <w:r>
        <w:rPr>
          <w:rFonts w:ascii="宋体" w:hAnsi="宋体" w:eastAsia="宋体" w:cs="宋体"/>
          <w:color w:val="000000"/>
        </w:rPr>
        <w:t>挡光条的宽度</w:t>
      </w:r>
      <w:r>
        <w:object>
          <v:shape id="_x0000_i1031" o:spt="75" alt="学科网(www.zxxk.com)--教育资源门户，提供试卷、教案、课件、论文、素材以及各类教学资源下载，还有大量而丰富的教学相关资讯！ 7uxkUXfYS3zNAx1ODbqMbQ==" type="#_x0000_t75" style="height:14.25pt;width:63.75pt;" o:ole="t" filled="f" o:preferrelative="t" stroked="f" coordsize="21600,21600">
            <v:path/>
            <v:fill on="f" focussize="0,0"/>
            <v:stroke on="f" joinstyle="miter"/>
            <v:imagedata r:id="rId26" o:title="eqIdbd27e8eb197f81f83cfdb521fe6100ab"/>
            <o:lock v:ext="edit" aspectratio="t"/>
            <w10:wrap type="none"/>
            <w10:anchorlock/>
          </v:shape>
          <o:OLEObject Type="Embed" ProgID="Equation.DSMT4" ShapeID="_x0000_i1031" DrawAspect="Content" ObjectID="_1468075731" r:id="rId25">
            <o:LockedField>false</o:LockedField>
          </o:OLEObject>
        </w:object>
      </w:r>
      <w:r>
        <w:rPr>
          <w:rFonts w:ascii="宋体" w:hAnsi="宋体" w:eastAsia="宋体" w:cs="宋体"/>
          <w:color w:val="000000"/>
        </w:rPr>
        <w:t>。</w:t>
      </w:r>
    </w:p>
    <w:p w14:paraId="32FADE7F">
      <w:pPr>
        <w:spacing w:line="360" w:lineRule="auto"/>
        <w:jc w:val="left"/>
        <w:textAlignment w:val="center"/>
        <w:rPr>
          <w:color w:val="000000"/>
        </w:rPr>
      </w:pPr>
      <w:r>
        <w:rPr>
          <w:color w:val="000000"/>
        </w:rPr>
        <w:drawing>
          <wp:inline distT="0" distB="0" distL="114300" distR="114300">
            <wp:extent cx="3552825" cy="1428750"/>
            <wp:effectExtent l="0" t="0" r="0" b="0"/>
            <wp:docPr id="100011" name="图片 100011"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7uxkUXfYS3zNAx1ODbqMbQ=="/>
                    <pic:cNvPicPr>
                      <a:picLocks noChangeAspect="1"/>
                    </pic:cNvPicPr>
                  </pic:nvPicPr>
                  <pic:blipFill>
                    <a:blip r:embed="rId27"/>
                    <a:stretch>
                      <a:fillRect/>
                    </a:stretch>
                  </pic:blipFill>
                  <pic:spPr>
                    <a:xfrm>
                      <a:off x="0" y="0"/>
                      <a:ext cx="3552825" cy="1428750"/>
                    </a:xfrm>
                    <a:prstGeom prst="rect">
                      <a:avLst/>
                    </a:prstGeom>
                  </pic:spPr>
                </pic:pic>
              </a:graphicData>
            </a:graphic>
          </wp:inline>
        </w:drawing>
      </w:r>
      <w:r>
        <w:rPr>
          <w:color w:val="000000"/>
        </w:rPr>
        <w:t xml:space="preserve">      </w:t>
      </w:r>
    </w:p>
    <w:p w14:paraId="205F8E0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）滑块通过光电门</w:t>
      </w:r>
      <w:r>
        <w:rPr>
          <w:rFonts w:ascii="Times New Roman" w:hAnsi="Times New Roman" w:eastAsia="Times New Roman" w:cs="Times New Roman"/>
          <w:color w:val="000000"/>
        </w:rPr>
        <w:t>2</w:t>
      </w:r>
      <w:r>
        <w:rPr>
          <w:rFonts w:ascii="宋体" w:hAnsi="宋体" w:eastAsia="宋体" w:cs="宋体"/>
          <w:color w:val="000000"/>
        </w:rPr>
        <w:t>时的速度</w:t>
      </w:r>
      <w:r>
        <w:object>
          <v:shape id="_x0000_i1032" o:spt="75" alt="学科网(www.zxxk.com)--教育资源门户，提供试卷、教案、课件、论文、素材以及各类教学资源下载，还有大量而丰富的教学相关资讯！ 7uxkUXfYS3zNAx1ODbqMbQ==" type="#_x0000_t75" style="height:16.5pt;width:21pt;" o:ole="t" filled="f" o:preferrelative="t" stroked="f" coordsize="21600,21600">
            <v:path/>
            <v:fill on="f" focussize="0,0"/>
            <v:stroke on="f" joinstyle="miter"/>
            <v:imagedata r:id="rId29" o:title="eqId5e006cfcf63c3e8082d0d00a9eeb7efd"/>
            <o:lock v:ext="edit" aspectratio="t"/>
            <w10:wrap type="none"/>
            <w10:anchorlock/>
          </v:shape>
          <o:OLEObject Type="Embed" ProgID="Equation.DSMT4" ShapeID="_x0000_i1032" DrawAspect="Content" ObjectID="_1468075732" r:id="rId28">
            <o:LockedField>false</o:LockedField>
          </o:OLEObject>
        </w:object>
      </w:r>
      <w:r>
        <w:rPr>
          <w:color w:val="000000"/>
        </w:rPr>
        <w:t>____________</w:t>
      </w:r>
      <w:r>
        <w:object>
          <v:shape id="_x0000_i1033" o:spt="75" alt="学科网(www.zxxk.com)--教育资源门户，提供试卷、教案、课件、论文、素材以及各类教学资源下载，还有大量而丰富的教学相关资讯！ 7uxkUXfYS3zNAx1ODbqMbQ==" type="#_x0000_t75" style="height:14.4pt;width:21pt;" o:ole="t" filled="f" o:preferrelative="t" stroked="f" coordsize="21600,21600">
            <v:path/>
            <v:fill on="f" focussize="0,0"/>
            <v:stroke on="f" joinstyle="miter"/>
            <v:imagedata r:id="rId31" o:title="eqId22964de2a093c97a8755dbe70487735e"/>
            <o:lock v:ext="edit" aspectratio="t"/>
            <w10:wrap type="none"/>
            <w10:anchorlock/>
          </v:shape>
          <o:OLEObject Type="Embed" ProgID="Equation.DSMT4" ShapeID="_x0000_i1033" DrawAspect="Content" ObjectID="_1468075733" r:id="rId30">
            <o:LockedField>false</o:LockedField>
          </o:OLEObject>
        </w:object>
      </w:r>
      <w:r>
        <w:rPr>
          <w:rFonts w:ascii="宋体" w:hAnsi="宋体" w:eastAsia="宋体" w:cs="宋体"/>
          <w:color w:val="000000"/>
        </w:rPr>
        <w:t>（保留两位有效数字）。</w:t>
      </w:r>
    </w:p>
    <w:p w14:paraId="16363EA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）由此测得的瞬时速度</w:t>
      </w:r>
      <w:r>
        <w:object>
          <v:shape id="_x0000_i1034" o:spt="75" alt="学科网(www.zxxk.com)--教育资源门户，提供试卷、教案、课件、论文、素材以及各类教学资源下载，还有大量而丰富的教学相关资讯！ 7uxkUXfYS3zNAx1ODbqMbQ==" type="#_x0000_t75" style="height:15pt;width:9.75pt;" o:ole="t" filled="f" o:preferrelative="t" stroked="f" coordsize="21600,21600">
            <v:path/>
            <v:fill on="f" focussize="0,0"/>
            <v:stroke on="f" joinstyle="miter"/>
            <v:imagedata r:id="rId33" o:title="eqIdf44c235d8b49207ad3f2d77dc5d6cf20"/>
            <o:lock v:ext="edit" aspectratio="t"/>
            <w10:wrap type="none"/>
            <w10:anchorlock/>
          </v:shape>
          <o:OLEObject Type="Embed" ProgID="Equation.DSMT4" ShapeID="_x0000_i1034" DrawAspect="Content" ObjectID="_1468075734" r:id="rId32">
            <o:LockedField>false</o:LockedField>
          </o:OLEObject>
        </w:object>
      </w:r>
      <w:r>
        <w:rPr>
          <w:rFonts w:ascii="宋体" w:hAnsi="宋体" w:eastAsia="宋体" w:cs="宋体"/>
          <w:color w:val="000000"/>
        </w:rPr>
        <w:t>和</w:t>
      </w:r>
      <w:r>
        <w:object>
          <v:shape id="_x0000_i1035" o:spt="75" alt="学科网(www.zxxk.com)--教育资源门户，提供试卷、教案、课件、论文、素材以及各类教学资源下载，还有大量而丰富的教学相关资讯！ 7uxkUXfYS3zNAx1ODbqMbQ==" type="#_x0000_t75" style="height:15pt;width:10.5pt;" o:ole="t" filled="f" o:preferrelative="t" stroked="f" coordsize="21600,21600">
            <v:path/>
            <v:fill on="f" focussize="0,0"/>
            <v:stroke on="f" joinstyle="miter"/>
            <v:imagedata r:id="rId35" o:title="eqId814f55724f7ee57bd395eb3b95393c68"/>
            <o:lock v:ext="edit" aspectratio="t"/>
            <w10:wrap type="none"/>
            <w10:anchorlock/>
          </v:shape>
          <o:OLEObject Type="Embed" ProgID="Equation.DSMT4" ShapeID="_x0000_i1035" DrawAspect="Content" ObjectID="_1468075735" r:id="rId34">
            <o:LockedField>false</o:LockedField>
          </o:OLEObject>
        </w:object>
      </w:r>
      <w:r>
        <w:rPr>
          <w:rFonts w:ascii="宋体" w:hAnsi="宋体" w:eastAsia="宋体" w:cs="宋体"/>
          <w:color w:val="000000"/>
        </w:rPr>
        <w:t>只是一个近似值，要使瞬时速度的测量值更接近于真实值，可将挡光条的宽度适当</w:t>
      </w:r>
      <w:r>
        <w:rPr>
          <w:color w:val="000000"/>
        </w:rPr>
        <w:t>________</w:t>
      </w:r>
      <w:r>
        <w:rPr>
          <w:rFonts w:ascii="宋体" w:hAnsi="宋体" w:eastAsia="宋体" w:cs="宋体"/>
          <w:color w:val="000000"/>
        </w:rPr>
        <w:t>（选填“增大”或“减小”）一些。</w:t>
      </w:r>
    </w:p>
    <w:p w14:paraId="5F5E4E86">
      <w:pPr>
        <w:spacing w:line="360" w:lineRule="auto"/>
        <w:jc w:val="both"/>
        <w:textAlignment w:val="center"/>
        <w:rPr>
          <w:color w:val="000000"/>
        </w:rPr>
      </w:pPr>
      <w:r>
        <w:rPr>
          <w:color w:val="000000"/>
        </w:rPr>
        <w:t xml:space="preserve">12. </w:t>
      </w:r>
      <w:r>
        <w:rPr>
          <w:rFonts w:ascii="宋体" w:hAnsi="宋体" w:eastAsia="宋体" w:cs="宋体"/>
          <w:color w:val="000000"/>
        </w:rPr>
        <w:t>在探究小车做匀变速直线运动的规律的实验中，用到如图甲、乙所示的两种打点计时器。</w:t>
      </w:r>
    </w:p>
    <w:p w14:paraId="3EF5A809">
      <w:pPr>
        <w:spacing w:line="360" w:lineRule="auto"/>
        <w:jc w:val="both"/>
        <w:textAlignment w:val="center"/>
        <w:rPr>
          <w:color w:val="000000"/>
        </w:rPr>
      </w:pPr>
      <w:r>
        <w:rPr>
          <w:color w:val="000000"/>
        </w:rPr>
        <w:drawing>
          <wp:inline distT="0" distB="0" distL="114300" distR="114300">
            <wp:extent cx="5238750" cy="1654810"/>
            <wp:effectExtent l="0" t="0" r="0" b="0"/>
            <wp:docPr id="100013" name="图片 100013"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7uxkUXfYS3zNAx1ODbqMbQ=="/>
                    <pic:cNvPicPr>
                      <a:picLocks noChangeAspect="1"/>
                    </pic:cNvPicPr>
                  </pic:nvPicPr>
                  <pic:blipFill>
                    <a:blip r:embed="rId36"/>
                    <a:stretch>
                      <a:fillRect/>
                    </a:stretch>
                  </pic:blipFill>
                  <pic:spPr>
                    <a:xfrm>
                      <a:off x="0" y="0"/>
                      <a:ext cx="5238750" cy="1655065"/>
                    </a:xfrm>
                    <a:prstGeom prst="rect">
                      <a:avLst/>
                    </a:prstGeom>
                  </pic:spPr>
                </pic:pic>
              </a:graphicData>
            </a:graphic>
          </wp:inline>
        </w:drawing>
      </w:r>
    </w:p>
    <w:p w14:paraId="600A15E4">
      <w:pPr>
        <w:spacing w:line="360" w:lineRule="auto"/>
        <w:jc w:val="left"/>
        <w:textAlignment w:val="center"/>
        <w:rPr>
          <w:color w:val="000000"/>
        </w:rPr>
      </w:pPr>
      <w:r>
        <w:rPr>
          <w:color w:val="000000"/>
        </w:rPr>
        <w:t>（1）</w:t>
      </w:r>
      <w:r>
        <w:rPr>
          <w:rFonts w:ascii="宋体" w:hAnsi="宋体" w:eastAsia="宋体" w:cs="宋体"/>
          <w:color w:val="000000"/>
        </w:rPr>
        <w:t>图乙是电火花打点计时器其电源采用</w:t>
      </w:r>
      <w:r>
        <w:rPr>
          <w:rFonts w:ascii="宋体" w:hAnsi="宋体" w:eastAsia="宋体" w:cs="宋体"/>
          <w:color w:val="000000"/>
          <w:position w:val="0"/>
        </w:rPr>
        <w:drawing>
          <wp:inline distT="0" distB="0" distL="114300" distR="114300">
            <wp:extent cx="133350" cy="177800"/>
            <wp:effectExtent l="0" t="0" r="0" b="0"/>
            <wp:docPr id="489872139" name="图片 48987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72139" name="图片 489872139"/>
                    <pic:cNvPicPr>
                      <a:picLocks noChangeAspect="1"/>
                    </pic:cNvPicPr>
                  </pic:nvPicPr>
                  <pic:blipFill>
                    <a:blip r:embed="rId3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w:t>
      </w:r>
      <w:r>
        <w:rPr>
          <w:color w:val="000000"/>
        </w:rPr>
        <w:t>___________</w:t>
      </w:r>
      <w:r>
        <w:rPr>
          <w:rFonts w:ascii="宋体" w:hAnsi="宋体" w:eastAsia="宋体" w:cs="宋体"/>
          <w:color w:val="000000"/>
        </w:rPr>
        <w:t>（填“交流约</w:t>
      </w:r>
      <w:r>
        <w:rPr>
          <w:rFonts w:ascii="Times New Roman" w:hAnsi="Times New Roman" w:eastAsia="Times New Roman" w:cs="Times New Roman"/>
          <w:color w:val="000000"/>
        </w:rPr>
        <w:t>8V</w:t>
      </w:r>
      <w:r>
        <w:rPr>
          <w:rFonts w:ascii="宋体" w:hAnsi="宋体" w:eastAsia="宋体" w:cs="宋体"/>
          <w:color w:val="000000"/>
        </w:rPr>
        <w:t>”或“交流</w:t>
      </w:r>
      <w:r>
        <w:rPr>
          <w:rFonts w:ascii="Times New Roman" w:hAnsi="Times New Roman" w:eastAsia="Times New Roman" w:cs="Times New Roman"/>
          <w:color w:val="000000"/>
        </w:rPr>
        <w:t>220V</w:t>
      </w:r>
      <w:r>
        <w:rPr>
          <w:rFonts w:ascii="宋体" w:hAnsi="宋体" w:eastAsia="宋体" w:cs="宋体"/>
          <w:color w:val="000000"/>
        </w:rPr>
        <w:t>”）。</w:t>
      </w:r>
    </w:p>
    <w:p w14:paraId="1579EB9F">
      <w:pPr>
        <w:spacing w:line="360" w:lineRule="auto"/>
        <w:jc w:val="left"/>
        <w:textAlignment w:val="center"/>
        <w:rPr>
          <w:color w:val="000000"/>
        </w:rPr>
      </w:pPr>
      <w:r>
        <w:rPr>
          <w:color w:val="000000"/>
        </w:rPr>
        <w:t>（2）</w:t>
      </w:r>
      <w:r>
        <w:rPr>
          <w:rFonts w:ascii="宋体" w:hAnsi="宋体" w:eastAsia="宋体" w:cs="宋体"/>
          <w:color w:val="000000"/>
        </w:rPr>
        <w:t>关于打点计时器的使用，下列说法正确的是</w:t>
      </w:r>
      <w:r>
        <w:rPr>
          <w:rFonts w:ascii="Times New Roman" w:hAnsi="Times New Roman" w:eastAsia="Times New Roman" w:cs="Times New Roman"/>
          <w:color w:val="000000"/>
        </w:rPr>
        <w:t>___________</w:t>
      </w:r>
      <w:r>
        <w:rPr>
          <w:rFonts w:ascii="宋体" w:hAnsi="宋体" w:eastAsia="宋体" w:cs="宋体"/>
          <w:color w:val="000000"/>
        </w:rPr>
        <w:t>。</w:t>
      </w:r>
    </w:p>
    <w:p w14:paraId="47323AD1">
      <w:pPr>
        <w:spacing w:line="360" w:lineRule="auto"/>
        <w:jc w:val="left"/>
        <w:textAlignment w:val="center"/>
        <w:rPr>
          <w:color w:val="000000"/>
        </w:rPr>
      </w:pPr>
      <w:r>
        <w:rPr>
          <w:color w:val="000000"/>
        </w:rPr>
        <w:t xml:space="preserve">A. </w:t>
      </w:r>
      <w:r>
        <w:rPr>
          <w:rFonts w:ascii="宋体" w:hAnsi="宋体" w:eastAsia="宋体" w:cs="宋体"/>
          <w:color w:val="000000"/>
        </w:rPr>
        <w:t>在测量物体速度时，应先让物体运动，后接通打点计时器的电源</w:t>
      </w:r>
    </w:p>
    <w:p w14:paraId="1846AB60">
      <w:pPr>
        <w:spacing w:line="360" w:lineRule="auto"/>
        <w:jc w:val="left"/>
        <w:textAlignment w:val="center"/>
        <w:rPr>
          <w:color w:val="000000"/>
        </w:rPr>
      </w:pPr>
      <w:r>
        <w:rPr>
          <w:color w:val="000000"/>
        </w:rPr>
        <w:t xml:space="preserve">B. </w:t>
      </w:r>
      <w:r>
        <w:rPr>
          <w:rFonts w:ascii="宋体" w:hAnsi="宋体" w:eastAsia="宋体" w:cs="宋体"/>
          <w:color w:val="000000"/>
        </w:rPr>
        <w:t>电磁打点计时器和电火花打点计时器可以使用同样的电源</w:t>
      </w:r>
    </w:p>
    <w:p w14:paraId="1D53219D">
      <w:pPr>
        <w:spacing w:line="360" w:lineRule="auto"/>
        <w:jc w:val="left"/>
        <w:textAlignment w:val="center"/>
        <w:rPr>
          <w:color w:val="000000"/>
        </w:rPr>
      </w:pPr>
      <w:r>
        <w:rPr>
          <w:color w:val="000000"/>
        </w:rPr>
        <w:t xml:space="preserve">C. </w:t>
      </w:r>
      <w:r>
        <w:rPr>
          <w:rFonts w:ascii="宋体" w:hAnsi="宋体" w:eastAsia="宋体" w:cs="宋体"/>
          <w:color w:val="000000"/>
        </w:rPr>
        <w:t>使用的电源频率越低，打点的时间间隔就越大</w:t>
      </w:r>
    </w:p>
    <w:p w14:paraId="5BA5A5A1">
      <w:pPr>
        <w:spacing w:line="360" w:lineRule="auto"/>
        <w:jc w:val="left"/>
        <w:textAlignment w:val="center"/>
        <w:rPr>
          <w:color w:val="000000"/>
        </w:rPr>
      </w:pPr>
      <w:r>
        <w:rPr>
          <w:color w:val="000000"/>
        </w:rPr>
        <w:t xml:space="preserve">D. </w:t>
      </w:r>
      <w:r>
        <w:rPr>
          <w:rFonts w:ascii="宋体" w:hAnsi="宋体" w:eastAsia="宋体" w:cs="宋体"/>
          <w:color w:val="000000"/>
        </w:rPr>
        <w:t>纸带上打的点越密，说明物体运动得越快</w:t>
      </w:r>
    </w:p>
    <w:p w14:paraId="1E2CBDDA">
      <w:pPr>
        <w:spacing w:line="360" w:lineRule="auto"/>
        <w:jc w:val="left"/>
        <w:textAlignment w:val="center"/>
        <w:rPr>
          <w:color w:val="000000"/>
        </w:rPr>
      </w:pPr>
      <w:r>
        <w:rPr>
          <w:color w:val="000000"/>
        </w:rPr>
        <w:t>（3）</w:t>
      </w:r>
      <w:r>
        <w:rPr>
          <w:rFonts w:ascii="宋体" w:hAnsi="宋体" w:eastAsia="宋体" w:cs="宋体"/>
          <w:color w:val="000000"/>
        </w:rPr>
        <w:t>某次实验中得到一条如图丙所示的纸带，纸带上相邻计数点间还有四个点没画出来，用刻度尺测得</w:t>
      </w:r>
      <w:r>
        <w:object>
          <v:shape id="_x0000_i1036" o:spt="75" alt="学科网(www.zxxk.com)--教育资源门户，提供试卷、教案、课件、论文、素材以及各类教学资源下载，还有大量而丰富的教学相关资讯！ 7uxkUXfYS3zNAx1ODbqMbQ==" type="#_x0000_t75" style="height:14.25pt;width:18.75pt;" o:ole="t" filled="f" o:preferrelative="t" stroked="f" coordsize="21600,21600">
            <v:path/>
            <v:fill on="f" focussize="0,0"/>
            <v:stroke on="f" joinstyle="miter"/>
            <v:imagedata r:id="rId39" o:title="eqIdef4113c492885ba7c47fe42ac792578f"/>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w:t>
      </w:r>
      <w:r>
        <w:object>
          <v:shape id="_x0000_i1037" o:spt="75" alt="学科网(www.zxxk.com)--教育资源门户，提供试卷、教案、课件、论文、素材以及各类教学资源下载，还有大量而丰富的教学相关资讯！ 7uxkUXfYS3zNAx1ODbqMbQ==" type="#_x0000_t75" style="height:13.95pt;width:20pt;" o:ole="t" filled="f" o:preferrelative="t" stroked="f" coordsize="21600,21600">
            <v:path/>
            <v:fill on="f" focussize="0,0"/>
            <v:stroke on="f" joinstyle="miter"/>
            <v:imagedata r:id="rId41" o:title="eqIdb90e0f35eda1a729fed485f83da5ea9d"/>
            <o:lock v:ext="edit" aspectratio="t"/>
            <w10:wrap type="none"/>
            <w10:anchorlock/>
          </v:shape>
          <o:OLEObject Type="Embed" ProgID="Equation.DSMT4" ShapeID="_x0000_i1037" DrawAspect="Content" ObjectID="_1468075737" r:id="rId40">
            <o:LockedField>false</o:LockedField>
          </o:OLEObject>
        </w:objec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7uxkUXfYS3zNAx1ODbqMbQ==" type="#_x0000_t75" style="height:13.8pt;width:20.75pt;" o:ole="t" filled="f" o:preferrelative="t" stroked="f" coordsize="21600,21600">
            <v:path/>
            <v:fill on="f" focussize="0,0"/>
            <v:stroke on="f" joinstyle="miter"/>
            <v:imagedata r:id="rId43" o:title="eqId828628c0876b45381c9a0edeb0fec236"/>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w:t>
      </w:r>
      <w:r>
        <w:object>
          <v:shape id="_x0000_i1039" o:spt="75" alt="学科网(www.zxxk.com)--教育资源门户，提供试卷、教案、课件、论文、素材以及各类教学资源下载，还有大量而丰富的教学相关资讯！ 7uxkUXfYS3zNAx1ODbqMbQ==" type="#_x0000_t75" style="height:14pt;width:21pt;" o:ole="t" filled="f" o:preferrelative="t" stroked="f" coordsize="21600,21600">
            <v:path/>
            <v:fill on="f" focussize="0,0"/>
            <v:stroke on="f" joinstyle="miter"/>
            <v:imagedata r:id="rId45" o:title="eqId683c590673eece14fea3319c4fd5eb55"/>
            <o:lock v:ext="edit" aspectratio="t"/>
            <w10:wrap type="none"/>
            <w10:anchorlock/>
          </v:shape>
          <o:OLEObject Type="Embed" ProgID="Equation.DSMT4" ShapeID="_x0000_i1039" DrawAspect="Content" ObjectID="_1468075739" r:id="rId44">
            <o:LockedField>false</o:LockedField>
          </o:OLEObject>
        </w:object>
      </w:r>
      <w:r>
        <w:rPr>
          <w:rFonts w:ascii="宋体" w:hAnsi="宋体" w:eastAsia="宋体" w:cs="宋体"/>
          <w:color w:val="000000"/>
        </w:rPr>
        <w:t>间的距离分别为</w:t>
      </w:r>
      <w:r>
        <w:object>
          <v:shape id="_x0000_i1040" o:spt="75" alt="学科网(www.zxxk.com)--教育资源门户，提供试卷、教案、课件、论文、素材以及各类教学资源下载，还有大量而丰富的教学相关资讯！ 7uxkUXfYS3zNAx1ODbqMbQ==" type="#_x0000_t75" style="height:18.15pt;width:67pt;" o:ole="t" filled="f" o:preferrelative="t" stroked="f" coordsize="21600,21600">
            <v:path/>
            <v:fill on="f" focussize="0,0"/>
            <v:stroke on="f" joinstyle="miter"/>
            <v:imagedata r:id="rId47" o:title="eqId230e5612b4f584b34b60c48b479e595a"/>
            <o:lock v:ext="edit" aspectratio="t"/>
            <w10:wrap type="none"/>
            <w10:anchorlock/>
          </v:shape>
          <o:OLEObject Type="Embed" ProgID="Equation.DSMT4" ShapeID="_x0000_i1040" DrawAspect="Content" ObjectID="_1468075740" r:id="rId46">
            <o:LockedField>false</o:LockedField>
          </o:OLEObject>
        </w:object>
      </w:r>
      <w:r>
        <w:rPr>
          <w:rFonts w:ascii="宋体" w:hAnsi="宋体" w:eastAsia="宋体" w:cs="宋体"/>
          <w:color w:val="000000"/>
        </w:rPr>
        <w:t>，</w:t>
      </w:r>
      <w:r>
        <w:object>
          <v:shape id="_x0000_i1041" o:spt="75" alt="学科网(www.zxxk.com)--教育资源门户，提供试卷、教案、课件、论文、素材以及各类教学资源下载，还有大量而丰富的教学相关资讯！ 7uxkUXfYS3zNAx1ODbqMbQ==" type="#_x0000_t75" style="height:18.15pt;width:72.65pt;" o:ole="t" filled="f" o:preferrelative="t" stroked="f" coordsize="21600,21600">
            <v:path/>
            <v:fill on="f" focussize="0,0"/>
            <v:stroke on="f" joinstyle="miter"/>
            <v:imagedata r:id="rId49" o:title="eqId24905f04a39dea04cab354c11f206307"/>
            <o:lock v:ext="edit" aspectratio="t"/>
            <w10:wrap type="none"/>
            <w10:anchorlock/>
          </v:shape>
          <o:OLEObject Type="Embed" ProgID="Equation.DSMT4" ShapeID="_x0000_i1041" DrawAspect="Content" ObjectID="_1468075741" r:id="rId48">
            <o:LockedField>false</o:LockedField>
          </o:OLEObject>
        </w:object>
      </w:r>
      <w:r>
        <w:rPr>
          <w:rFonts w:ascii="宋体" w:hAnsi="宋体" w:eastAsia="宋体" w:cs="宋体"/>
          <w:color w:val="000000"/>
        </w:rPr>
        <w:t>，</w:t>
      </w:r>
      <w:r>
        <w:object>
          <v:shape id="_x0000_i1042" o:spt="75" alt="学科网(www.zxxk.com)--教育资源门户，提供试卷、教案、课件、论文、素材以及各类教学资源下载，还有大量而丰富的教学相关资讯！ 7uxkUXfYS3zNAx1ODbqMbQ==" type="#_x0000_t75" style="height:18.15pt;width:72.65pt;" o:ole="t" filled="f" o:preferrelative="t" stroked="f" coordsize="21600,21600">
            <v:path/>
            <v:fill on="f" focussize="0,0"/>
            <v:stroke on="f" joinstyle="miter"/>
            <v:imagedata r:id="rId51" o:title="eqIdc4c260db3efe6922031f98633ff2cfd9"/>
            <o:lock v:ext="edit" aspectratio="t"/>
            <w10:wrap type="none"/>
            <w10:anchorlock/>
          </v:shape>
          <o:OLEObject Type="Embed" ProgID="Equation.DSMT4" ShapeID="_x0000_i1042" DrawAspect="Content" ObjectID="_1468075742" r:id="rId50">
            <o:LockedField>false</o:LockedField>
          </o:OLEObject>
        </w:object>
      </w:r>
      <w:r>
        <w:rPr>
          <w:rFonts w:ascii="宋体" w:hAnsi="宋体" w:eastAsia="宋体" w:cs="宋体"/>
          <w:color w:val="000000"/>
        </w:rPr>
        <w:t>，</w:t>
      </w:r>
      <w:r>
        <w:object>
          <v:shape id="_x0000_i1043" o:spt="75" alt="学科网(www.zxxk.com)--教育资源门户，提供试卷、教案、课件、论文、素材以及各类教学资源下载，还有大量而丰富的教学相关资讯！ 7uxkUXfYS3zNAx1ODbqMbQ==" type="#_x0000_t75" style="height:18.15pt;width:75.15pt;" o:ole="t" filled="f" o:preferrelative="t" stroked="f" coordsize="21600,21600">
            <v:path/>
            <v:fill on="f" focussize="0,0"/>
            <v:stroke on="f" joinstyle="miter"/>
            <v:imagedata r:id="rId53" o:title="eqId108f3055a0b8e6418a51260b6754a995"/>
            <o:lock v:ext="edit" aspectratio="t"/>
            <w10:wrap type="none"/>
            <w10:anchorlock/>
          </v:shape>
          <o:OLEObject Type="Embed" ProgID="Equation.DSMT4" ShapeID="_x0000_i1043" DrawAspect="Content" ObjectID="_1468075743" r:id="rId52">
            <o:LockedField>false</o:LockedField>
          </o:OLEObject>
        </w:object>
      </w:r>
      <w:r>
        <w:rPr>
          <w:rFonts w:ascii="宋体" w:hAnsi="宋体" w:eastAsia="宋体" w:cs="宋体"/>
          <w:color w:val="000000"/>
        </w:rPr>
        <w:t>，计时器打点频率为</w:t>
      </w:r>
      <w:r>
        <w:rPr>
          <w:rFonts w:ascii="Times New Roman" w:hAnsi="Times New Roman" w:eastAsia="Times New Roman" w:cs="Times New Roman"/>
          <w:color w:val="000000"/>
        </w:rPr>
        <w:t>50Hz</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点纸带的平均速度大小为</w:t>
      </w:r>
      <w:r>
        <w:rPr>
          <w:color w:val="000000"/>
        </w:rPr>
        <w:t>___________</w:t>
      </w:r>
      <w:r>
        <w:rPr>
          <w:rFonts w:ascii="Times New Roman" w:hAnsi="Times New Roman" w:eastAsia="Times New Roman" w:cs="Times New Roman"/>
          <w:color w:val="000000"/>
        </w:rPr>
        <w:t>m/s</w:t>
      </w:r>
      <w:r>
        <w:rPr>
          <w:rFonts w:ascii="宋体" w:hAnsi="宋体" w:eastAsia="宋体" w:cs="宋体"/>
          <w:color w:val="000000"/>
        </w:rPr>
        <w:t>；打点</w:t>
      </w:r>
      <w:r>
        <w:rPr>
          <w:rFonts w:ascii="Times New Roman" w:hAnsi="Times New Roman" w:eastAsia="Times New Roman" w:cs="Times New Roman"/>
          <w:i/>
          <w:color w:val="000000"/>
        </w:rPr>
        <w:t>B</w:t>
      </w:r>
      <w:r>
        <w:rPr>
          <w:rFonts w:ascii="宋体" w:hAnsi="宋体" w:eastAsia="宋体" w:cs="宋体"/>
          <w:color w:val="000000"/>
        </w:rPr>
        <w:t>时小车的速度大小</w:t>
      </w:r>
      <w:r>
        <w:object>
          <v:shape id="_x0000_i1044" o:spt="75" alt="学科网(www.zxxk.com)--教育资源门户，提供试卷、教案、课件、论文、素材以及各类教学资源下载，还有大量而丰富的教学相关资讯！ 7uxkUXfYS3zNAx1ODbqMbQ==" type="#_x0000_t75" style="height:15.75pt;width:21.75pt;" o:ole="t" filled="f" o:preferrelative="t" stroked="f" coordsize="21600,21600">
            <v:path/>
            <v:fill on="f" focussize="0,0"/>
            <v:stroke on="f" joinstyle="miter"/>
            <v:imagedata r:id="rId55" o:title="eqIdf40eb362809c6568da7584877c431ae5"/>
            <o:lock v:ext="edit" aspectratio="t"/>
            <w10:wrap type="none"/>
            <w10:anchorlock/>
          </v:shape>
          <o:OLEObject Type="Embed" ProgID="Equation.DSMT4" ShapeID="_x0000_i1044" DrawAspect="Content" ObjectID="_1468075744" r:id="rId54">
            <o:LockedField>false</o:LockedField>
          </o:OLEObject>
        </w:object>
      </w:r>
      <w:r>
        <w:rPr>
          <w:color w:val="000000"/>
        </w:rPr>
        <w:t>___________</w:t>
      </w:r>
      <w:r>
        <w:rPr>
          <w:rFonts w:ascii="Times New Roman" w:hAnsi="Times New Roman" w:eastAsia="Times New Roman" w:cs="Times New Roman"/>
          <w:color w:val="000000"/>
        </w:rPr>
        <w:t>m/s</w:t>
      </w:r>
      <w:r>
        <w:rPr>
          <w:rFonts w:ascii="宋体" w:hAnsi="宋体" w:eastAsia="宋体" w:cs="宋体"/>
          <w:color w:val="000000"/>
        </w:rPr>
        <w:t>；小车运动的加速度大小</w:t>
      </w:r>
      <w:r>
        <w:rPr>
          <w:rFonts w:ascii="Times New Roman" w:hAnsi="Times New Roman" w:eastAsia="Times New Roman" w:cs="Times New Roman"/>
          <w:color w:val="000000"/>
        </w:rPr>
        <w:t xml:space="preserve"> </w:t>
      </w:r>
      <w:r>
        <w:object>
          <v:shape id="_x0000_i1045" o:spt="75" alt="学科网(www.zxxk.com)--教育资源门户，提供试卷、教案、课件、论文、素材以及各类教学资源下载，还有大量而丰富的教学相关资讯！ 7uxkUXfYS3zNAx1ODbqMbQ==" type="#_x0000_t75" style="height:10.95pt;width:18.8pt;" o:ole="t" filled="f" o:preferrelative="t" stroked="f" coordsize="21600,21600">
            <v:path/>
            <v:fill on="f" focussize="0,0"/>
            <v:stroke on="f" joinstyle="miter"/>
            <v:imagedata r:id="rId57" o:title="eqId380bbacf854e30e2e747fc286d2b9997"/>
            <o:lock v:ext="edit" aspectratio="t"/>
            <w10:wrap type="none"/>
            <w10:anchorlock/>
          </v:shape>
          <o:OLEObject Type="Embed" ProgID="Equation.DSMT4" ShapeID="_x0000_i1045" DrawAspect="Content" ObjectID="_1468075745" r:id="rId56">
            <o:LockedField>false</o:LockedField>
          </o:OLEObject>
        </w:object>
      </w:r>
      <w:r>
        <w:rPr>
          <w:color w:val="000000"/>
        </w:rPr>
        <w:t>___________</w:t>
      </w:r>
      <w:r>
        <w:rPr>
          <w:rFonts w:ascii="Times New Roman" w:hAnsi="Times New Roman" w:eastAsia="Times New Roman" w:cs="Times New Roman"/>
          <w:color w:val="000000"/>
        </w:rPr>
        <w:t>m/s</w:t>
      </w:r>
      <w:r>
        <w:rPr>
          <w:color w:val="000000"/>
          <w:vertAlign w:val="superscript"/>
        </w:rPr>
        <w:t>2</w:t>
      </w:r>
      <w:r>
        <w:rPr>
          <w:rFonts w:ascii="宋体" w:hAnsi="宋体" w:eastAsia="宋体" w:cs="宋体"/>
          <w:color w:val="000000"/>
        </w:rPr>
        <w:t>（均保留两位小数）。</w:t>
      </w:r>
    </w:p>
    <w:p w14:paraId="63C62623">
      <w:pPr>
        <w:spacing w:line="360" w:lineRule="auto"/>
        <w:jc w:val="left"/>
        <w:textAlignment w:val="center"/>
        <w:rPr>
          <w:color w:val="000000"/>
        </w:rPr>
      </w:pPr>
      <w:r>
        <w:rPr>
          <w:color w:val="000000"/>
        </w:rPr>
        <w:drawing>
          <wp:inline distT="0" distB="0" distL="114300" distR="114300">
            <wp:extent cx="2819400" cy="676275"/>
            <wp:effectExtent l="0" t="0" r="0" b="0"/>
            <wp:docPr id="100015" name="图片 100015"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7uxkUXfYS3zNAx1ODbqMbQ=="/>
                    <pic:cNvPicPr>
                      <a:picLocks noChangeAspect="1"/>
                    </pic:cNvPicPr>
                  </pic:nvPicPr>
                  <pic:blipFill>
                    <a:blip r:embed="rId58"/>
                    <a:stretch>
                      <a:fillRect/>
                    </a:stretch>
                  </pic:blipFill>
                  <pic:spPr>
                    <a:xfrm>
                      <a:off x="0" y="0"/>
                      <a:ext cx="2819400" cy="676275"/>
                    </a:xfrm>
                    <a:prstGeom prst="rect">
                      <a:avLst/>
                    </a:prstGeom>
                  </pic:spPr>
                </pic:pic>
              </a:graphicData>
            </a:graphic>
          </wp:inline>
        </w:drawing>
      </w:r>
    </w:p>
    <w:p w14:paraId="510E0DB0">
      <w:pPr>
        <w:spacing w:line="360" w:lineRule="auto"/>
        <w:jc w:val="left"/>
        <w:textAlignment w:val="center"/>
        <w:rPr>
          <w:color w:val="000000"/>
        </w:rPr>
      </w:pPr>
      <w:r>
        <w:rPr>
          <w:rFonts w:ascii="宋体" w:hAnsi="宋体" w:eastAsia="宋体" w:cs="宋体"/>
          <w:b/>
          <w:color w:val="000000"/>
          <w:sz w:val="24"/>
        </w:rPr>
        <w:t>四、解答题（本题共</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个小题，共</w:t>
      </w:r>
      <w:r>
        <w:rPr>
          <w:rFonts w:ascii="Times New Roman" w:hAnsi="Times New Roman" w:eastAsia="Times New Roman" w:cs="Times New Roman"/>
          <w:b/>
          <w:color w:val="000000"/>
          <w:sz w:val="24"/>
        </w:rPr>
        <w:t xml:space="preserve"> 38 </w:t>
      </w:r>
      <w:r>
        <w:rPr>
          <w:rFonts w:ascii="宋体" w:hAnsi="宋体" w:eastAsia="宋体" w:cs="宋体"/>
          <w:b/>
          <w:color w:val="000000"/>
          <w:sz w:val="24"/>
        </w:rPr>
        <w:t>分。要求写出必要的公式、文字叙述。）</w:t>
      </w:r>
    </w:p>
    <w:p w14:paraId="7B04028D">
      <w:pPr>
        <w:spacing w:line="360" w:lineRule="auto"/>
        <w:jc w:val="left"/>
        <w:textAlignment w:val="center"/>
        <w:rPr>
          <w:color w:val="000000"/>
        </w:rPr>
      </w:pPr>
      <w:r>
        <w:rPr>
          <w:color w:val="000000"/>
        </w:rPr>
        <w:t xml:space="preserve">13. </w:t>
      </w:r>
      <w:r>
        <w:rPr>
          <w:rFonts w:ascii="宋体" w:hAnsi="宋体" w:eastAsia="宋体" w:cs="宋体"/>
          <w:color w:val="000000"/>
        </w:rPr>
        <w:t>如图所示，水平面内有长方形</w:t>
      </w:r>
      <w:r>
        <w:rPr>
          <w:rFonts w:ascii="Times New Roman" w:hAnsi="Times New Roman" w:eastAsia="Times New Roman" w:cs="Times New Roman"/>
          <w:i/>
          <w:color w:val="000000"/>
        </w:rPr>
        <w:t>ABCD</w:t>
      </w:r>
      <w:r>
        <w:rPr>
          <w:rFonts w:ascii="宋体" w:hAnsi="宋体" w:eastAsia="宋体" w:cs="宋体"/>
          <w:color w:val="000000"/>
        </w:rPr>
        <w:t>，</w:t>
      </w:r>
      <w:r>
        <w:rPr>
          <w:rFonts w:ascii="Times New Roman" w:hAnsi="Times New Roman" w:eastAsia="Times New Roman" w:cs="Times New Roman"/>
          <w:i/>
          <w:color w:val="000000"/>
        </w:rPr>
        <w:t>AB</w:t>
      </w:r>
      <w:r>
        <w:rPr>
          <w:rFonts w:ascii="宋体" w:hAnsi="宋体" w:eastAsia="宋体" w:cs="宋体"/>
          <w:color w:val="000000"/>
        </w:rPr>
        <w:t>边长为</w:t>
      </w:r>
      <w:r>
        <w:rPr>
          <w:rFonts w:ascii="Times New Roman" w:hAnsi="Times New Roman" w:eastAsia="Times New Roman" w:cs="Times New Roman"/>
          <w:color w:val="000000"/>
        </w:rPr>
        <w:t>40cm</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边长为</w:t>
      </w:r>
      <w:r>
        <w:rPr>
          <w:rFonts w:ascii="Times New Roman" w:hAnsi="Times New Roman" w:eastAsia="Times New Roman" w:cs="Times New Roman"/>
          <w:color w:val="000000"/>
        </w:rPr>
        <w:t>30cm</w:t>
      </w:r>
      <w:r>
        <w:rPr>
          <w:rFonts w:ascii="宋体" w:hAnsi="宋体" w:eastAsia="宋体" w:cs="宋体"/>
          <w:color w:val="000000"/>
        </w:rPr>
        <w:t>，一只蚂蚁从</w:t>
      </w:r>
      <w:r>
        <w:rPr>
          <w:rFonts w:ascii="Times New Roman" w:hAnsi="Times New Roman" w:eastAsia="Times New Roman" w:cs="Times New Roman"/>
          <w:i/>
          <w:color w:val="000000"/>
        </w:rPr>
        <w:t>A</w:t>
      </w:r>
      <w:r>
        <w:rPr>
          <w:rFonts w:ascii="宋体" w:hAnsi="宋体" w:eastAsia="宋体" w:cs="宋体"/>
          <w:color w:val="000000"/>
        </w:rPr>
        <w:t>点出发，以速度大小</w:t>
      </w:r>
      <w:r>
        <w:rPr>
          <w:rFonts w:ascii="Times New Roman" w:hAnsi="Times New Roman" w:eastAsia="Times New Roman" w:cs="Times New Roman"/>
          <w:color w:val="000000"/>
        </w:rPr>
        <w:t>10cm</w:t>
      </w:r>
      <w:r>
        <w:rPr>
          <w:rFonts w:ascii="宋体" w:hAnsi="宋体" w:eastAsia="宋体" w:cs="宋体"/>
          <w:color w:val="000000"/>
        </w:rPr>
        <w:t>／</w:t>
      </w:r>
      <w:r>
        <w:rPr>
          <w:rFonts w:ascii="Times New Roman" w:hAnsi="Times New Roman" w:eastAsia="Times New Roman" w:cs="Times New Roman"/>
          <w:color w:val="000000"/>
        </w:rPr>
        <w:t>s</w:t>
      </w:r>
      <w:r>
        <w:rPr>
          <w:rFonts w:ascii="宋体" w:hAnsi="宋体" w:eastAsia="宋体" w:cs="宋体"/>
          <w:color w:val="000000"/>
        </w:rPr>
        <w:t>沿</w:t>
      </w:r>
      <w:r>
        <w:rPr>
          <w:rFonts w:ascii="Times New Roman" w:hAnsi="Times New Roman" w:eastAsia="Times New Roman" w:cs="Times New Roman"/>
          <w:i/>
          <w:color w:val="000000"/>
        </w:rPr>
        <w:t>AB</w:t>
      </w:r>
      <w:r>
        <w:rPr>
          <w:rFonts w:ascii="宋体" w:hAnsi="宋体" w:eastAsia="宋体" w:cs="宋体"/>
          <w:color w:val="000000"/>
        </w:rPr>
        <w:t>边匀速运动到</w:t>
      </w:r>
      <w:r>
        <w:rPr>
          <w:rFonts w:ascii="Times New Roman" w:hAnsi="Times New Roman" w:eastAsia="Times New Roman" w:cs="Times New Roman"/>
          <w:i/>
          <w:color w:val="000000"/>
        </w:rPr>
        <w:t>B</w:t>
      </w:r>
      <w:r>
        <w:rPr>
          <w:rFonts w:ascii="宋体" w:hAnsi="宋体" w:eastAsia="宋体" w:cs="宋体"/>
          <w:color w:val="000000"/>
        </w:rPr>
        <w:t>点，接着以速度大小</w:t>
      </w:r>
      <w:r>
        <w:rPr>
          <w:rFonts w:ascii="Times New Roman" w:hAnsi="Times New Roman" w:eastAsia="Times New Roman" w:cs="Times New Roman"/>
          <w:color w:val="000000"/>
        </w:rPr>
        <w:t>7.5cm/s</w:t>
      </w:r>
      <w:r>
        <w:rPr>
          <w:rFonts w:ascii="宋体" w:hAnsi="宋体" w:eastAsia="宋体" w:cs="宋体"/>
          <w:color w:val="000000"/>
        </w:rPr>
        <w:t>沿</w:t>
      </w:r>
      <w:r>
        <w:rPr>
          <w:rFonts w:ascii="Times New Roman" w:hAnsi="Times New Roman" w:eastAsia="Times New Roman" w:cs="Times New Roman"/>
          <w:i/>
          <w:color w:val="000000"/>
        </w:rPr>
        <w:t>BC</w:t>
      </w:r>
      <w:r>
        <w:rPr>
          <w:rFonts w:ascii="宋体" w:hAnsi="宋体" w:eastAsia="宋体" w:cs="宋体"/>
          <w:color w:val="000000"/>
        </w:rPr>
        <w:t>边匀速运动到</w:t>
      </w:r>
      <w:r>
        <w:rPr>
          <w:rFonts w:ascii="Times New Roman" w:hAnsi="Times New Roman" w:eastAsia="Times New Roman" w:cs="Times New Roman"/>
          <w:i/>
          <w:color w:val="000000"/>
        </w:rPr>
        <w:t>C</w:t>
      </w:r>
      <w:r>
        <w:rPr>
          <w:rFonts w:ascii="宋体" w:hAnsi="宋体" w:eastAsia="宋体" w:cs="宋体"/>
          <w:color w:val="000000"/>
        </w:rPr>
        <w:t>点。求：</w:t>
      </w:r>
    </w:p>
    <w:p w14:paraId="1C11400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点所用的时间；</w:t>
      </w:r>
    </w:p>
    <w:p w14:paraId="2E283AC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点过程中的平均速度大小。</w:t>
      </w:r>
    </w:p>
    <w:p w14:paraId="3D053329">
      <w:pPr>
        <w:spacing w:line="360" w:lineRule="auto"/>
        <w:jc w:val="left"/>
        <w:textAlignment w:val="center"/>
        <w:rPr>
          <w:color w:val="000000"/>
        </w:rPr>
      </w:pPr>
      <w:r>
        <w:rPr>
          <w:color w:val="000000"/>
        </w:rPr>
        <w:drawing>
          <wp:inline distT="0" distB="0" distL="114300" distR="114300">
            <wp:extent cx="1276350" cy="781050"/>
            <wp:effectExtent l="0" t="0" r="0" b="0"/>
            <wp:docPr id="100017" name="图片 100017"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7uxkUXfYS3zNAx1ODbqMbQ=="/>
                    <pic:cNvPicPr>
                      <a:picLocks noChangeAspect="1"/>
                    </pic:cNvPicPr>
                  </pic:nvPicPr>
                  <pic:blipFill>
                    <a:blip r:embed="rId59"/>
                    <a:stretch>
                      <a:fillRect/>
                    </a:stretch>
                  </pic:blipFill>
                  <pic:spPr>
                    <a:xfrm>
                      <a:off x="0" y="0"/>
                      <a:ext cx="1276350" cy="781050"/>
                    </a:xfrm>
                    <a:prstGeom prst="rect">
                      <a:avLst/>
                    </a:prstGeom>
                  </pic:spPr>
                </pic:pic>
              </a:graphicData>
            </a:graphic>
          </wp:inline>
        </w:drawing>
      </w:r>
    </w:p>
    <w:p w14:paraId="610ACCBF">
      <w:pPr>
        <w:spacing w:line="360" w:lineRule="auto"/>
        <w:jc w:val="left"/>
        <w:textAlignment w:val="center"/>
        <w:rPr>
          <w:color w:val="000000"/>
        </w:rPr>
      </w:pPr>
      <w:r>
        <w:rPr>
          <w:color w:val="000000"/>
        </w:rPr>
        <w:t xml:space="preserve">14. </w:t>
      </w:r>
      <w:r>
        <w:object>
          <v:shape id="_x0000_i1046"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61" o:title="eqId2f21e7f0790ea1f1d64accf4b4d0bef3"/>
            <o:lock v:ext="edit" aspectratio="t"/>
            <w10:wrap type="none"/>
            <w10:anchorlock/>
          </v:shape>
          <o:OLEObject Type="Embed" ProgID="Equation.DSMT4" ShapeID="_x0000_i1046" DrawAspect="Content" ObjectID="_1468075746" r:id="rId60">
            <o:LockedField>false</o:LockedField>
          </o:OLEObject>
        </w:object>
      </w:r>
      <w:r>
        <w:rPr>
          <w:rFonts w:ascii="宋体" w:hAnsi="宋体" w:eastAsia="宋体" w:cs="宋体"/>
          <w:color w:val="000000"/>
        </w:rPr>
        <w:t>动车组由成都火车东站上午</w:t>
      </w:r>
      <w:r>
        <w:object>
          <v:shape id="_x0000_i1047" o:spt="75" alt="学科网(www.zxxk.com)--教育资源门户，提供试卷、教案、课件、论文、素材以及各类教学资源下载，还有大量而丰富的教学相关资讯！ 7uxkUXfYS3zNAx1ODbqMbQ==" type="#_x0000_t75" style="height:14.25pt;width:33.75pt;" o:ole="t" filled="f" o:preferrelative="t" stroked="f" coordsize="21600,21600">
            <v:path/>
            <v:fill on="f" focussize="0,0"/>
            <v:stroke on="f" joinstyle="miter"/>
            <v:imagedata r:id="rId63" o:title="eqId81552b78a6bd8fa2ed04bc8eb8f9ec04"/>
            <o:lock v:ext="edit" aspectratio="t"/>
            <w10:wrap type="none"/>
            <w10:anchorlock/>
          </v:shape>
          <o:OLEObject Type="Embed" ProgID="Equation.DSMT4" ShapeID="_x0000_i1047" DrawAspect="Content" ObjectID="_1468075747" r:id="rId62">
            <o:LockedField>false</o:LockedField>
          </o:OLEObject>
        </w:object>
      </w:r>
      <w:r>
        <w:rPr>
          <w:rFonts w:ascii="宋体" w:hAnsi="宋体" w:eastAsia="宋体" w:cs="宋体"/>
          <w:color w:val="000000"/>
        </w:rPr>
        <w:t>开出，</w:t>
      </w:r>
      <w:r>
        <w:object>
          <v:shape id="_x0000_i1048" o:spt="75" alt="学科网(www.zxxk.com)--教育资源门户，提供试卷、教案、课件、论文、素材以及各类教学资源下载，还有大量而丰富的教学相关资讯！ 7uxkUXfYS3zNAx1ODbqMbQ==" type="#_x0000_t75" style="height:14.15pt;width:27.05pt;" o:ole="t" filled="f" o:preferrelative="t" stroked="f" coordsize="21600,21600">
            <v:path/>
            <v:fill on="f" focussize="0,0"/>
            <v:stroke on="f" joinstyle="miter"/>
            <v:imagedata r:id="rId65" o:title="eqId608f4e8d277aa386552dcab218edae1b"/>
            <o:lock v:ext="edit" aspectratio="t"/>
            <w10:wrap type="none"/>
            <w10:anchorlock/>
          </v:shape>
          <o:OLEObject Type="Embed" ProgID="Equation.DSMT4" ShapeID="_x0000_i1048" DrawAspect="Content" ObjectID="_1468075748" r:id="rId64">
            <o:LockedField>false</o:LockedField>
          </o:OLEObject>
        </w:object>
      </w:r>
      <w:r>
        <w:rPr>
          <w:rFonts w:ascii="宋体" w:hAnsi="宋体" w:eastAsia="宋体" w:cs="宋体"/>
          <w:color w:val="000000"/>
        </w:rPr>
        <w:t>后速度均匀增加到</w:t>
      </w:r>
      <w:r>
        <w:object>
          <v:shape id="_x0000_i1049" o:spt="75" alt="学科网(www.zxxk.com)--教育资源门户，提供试卷、教案、课件、论文、素材以及各类教学资源下载，还有大量而丰富的教学相关资讯！ 7uxkUXfYS3zNAx1ODbqMbQ==" type="#_x0000_t75" style="height:17.25pt;width:50.25pt;" o:ole="t" filled="f" o:preferrelative="t" stroked="f" coordsize="21600,21600">
            <v:path/>
            <v:fill on="f" focussize="0,0"/>
            <v:stroke on="f" joinstyle="miter"/>
            <v:imagedata r:id="rId67" o:title="eqId1fc9e702f85ec94e4064131599937c8b"/>
            <o:lock v:ext="edit" aspectratio="t"/>
            <w10:wrap type="none"/>
            <w10:anchorlock/>
          </v:shape>
          <o:OLEObject Type="Embed" ProgID="Equation.DSMT4" ShapeID="_x0000_i1049" DrawAspect="Content" ObjectID="_1468075749" r:id="rId66">
            <o:LockedField>false</o:LockedField>
          </o:OLEObject>
        </w:object>
      </w:r>
      <w:r>
        <w:rPr>
          <w:rFonts w:ascii="宋体" w:hAnsi="宋体" w:eastAsia="宋体" w:cs="宋体"/>
          <w:color w:val="000000"/>
        </w:rPr>
        <w:t>，上午</w:t>
      </w:r>
      <w:r>
        <w:object>
          <v:shape id="_x0000_i1050" o:spt="75" alt="学科网(www.zxxk.com)--教育资源门户，提供试卷、教案、课件、论文、素材以及各类教学资源下载，还有大量而丰富的教学相关资讯！ 7uxkUXfYS3zNAx1ODbqMbQ==" type="#_x0000_t75" style="height:14.25pt;width:33pt;" o:ole="t" filled="f" o:preferrelative="t" stroked="f" coordsize="21600,21600">
            <v:path/>
            <v:fill on="f" focussize="0,0"/>
            <v:stroke on="f" joinstyle="miter"/>
            <v:imagedata r:id="rId69" o:title="eqIdd6ffe311b9fff957689360873c0e01de"/>
            <o:lock v:ext="edit" aspectratio="t"/>
            <w10:wrap type="none"/>
            <w10:anchorlock/>
          </v:shape>
          <o:OLEObject Type="Embed" ProgID="Equation.DSMT4" ShapeID="_x0000_i1050" DrawAspect="Content" ObjectID="_1468075750" r:id="rId68">
            <o:LockedField>false</o:LockedField>
          </o:OLEObject>
        </w:object>
      </w:r>
      <w:r>
        <w:rPr>
          <w:rFonts w:ascii="宋体" w:hAnsi="宋体" w:eastAsia="宋体" w:cs="宋体"/>
          <w:color w:val="000000"/>
        </w:rPr>
        <w:t>准时到达遂宁火车站，成都火车东站至遂宁火车站的里程为</w:t>
      </w:r>
      <w:r>
        <w:object>
          <v:shape id="_x0000_i1051" o:spt="75" alt="学科网(www.zxxk.com)--教育资源门户，提供试卷、教案、课件、论文、素材以及各类教学资源下载，还有大量而丰富的教学相关资讯！ 7uxkUXfYS3zNAx1ODbqMbQ==" type="#_x0000_t75" style="height:14.25pt;width:57pt;" o:ole="t" filled="f" o:preferrelative="t" stroked="f" coordsize="21600,21600">
            <v:path/>
            <v:fill on="f" focussize="0,0"/>
            <v:stroke on="f" joinstyle="miter"/>
            <v:imagedata r:id="rId71" o:title="eqIda3adea14b79ff622bbf658e9bb665164"/>
            <o:lock v:ext="edit" aspectratio="t"/>
            <w10:wrap type="none"/>
            <w10:anchorlock/>
          </v:shape>
          <o:OLEObject Type="Embed" ProgID="Equation.DSMT4" ShapeID="_x0000_i1051" DrawAspect="Content" ObjectID="_1468075751" r:id="rId70">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试求：</w:t>
      </w:r>
    </w:p>
    <w:p w14:paraId="37A9EAC3">
      <w:pPr>
        <w:spacing w:line="360" w:lineRule="auto"/>
        <w:jc w:val="left"/>
        <w:textAlignment w:val="center"/>
        <w:rPr>
          <w:color w:val="000000"/>
        </w:rPr>
      </w:pPr>
      <w:r>
        <w:rPr>
          <w:rFonts w:ascii="Times New Roman" w:hAnsi="Times New Roman" w:eastAsia="Times New Roman" w:cs="Times New Roman"/>
          <w:color w:val="000000"/>
        </w:rPr>
        <w:t>（1）</w:t>
      </w:r>
      <w:r>
        <w:object>
          <v:shape id="_x0000_i1052"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61" o:title="eqId2f21e7f0790ea1f1d64accf4b4d0bef3"/>
            <o:lock v:ext="edit" aspectratio="t"/>
            <w10:wrap type="none"/>
            <w10:anchorlock/>
          </v:shape>
          <o:OLEObject Type="Embed" ProgID="Equation.DSMT4" ShapeID="_x0000_i1052" DrawAspect="Content" ObjectID="_1468075752" r:id="rId72">
            <o:LockedField>false</o:LockedField>
          </o:OLEObject>
        </w:object>
      </w:r>
      <w:r>
        <w:rPr>
          <w:rFonts w:ascii="宋体" w:hAnsi="宋体" w:eastAsia="宋体" w:cs="宋体"/>
          <w:color w:val="000000"/>
        </w:rPr>
        <w:t>动车组由成都火车东站开出加速过程的加速度大小</w:t>
      </w:r>
      <w:r>
        <w:object>
          <v:shape id="_x0000_i1053" o:spt="75" alt="学科网(www.zxxk.com)--教育资源门户，提供试卷、教案、课件、论文、素材以及各类教学资源下载，还有大量而丰富的教学相关资讯！ 7uxkUXfYS3zNAx1ODbqMbQ==" type="#_x0000_t75" style="height:11pt;width:10pt;" o:ole="t" filled="f" o:preferrelative="t" stroked="f" coordsize="21600,21600">
            <v:path/>
            <v:fill on="f" focussize="0,0"/>
            <v:stroke on="f" joinstyle="miter"/>
            <v:imagedata r:id="rId74" o:title="eqId0a6936d370d6a238a608ca56f87198de"/>
            <o:lock v:ext="edit" aspectratio="t"/>
            <w10:wrap type="none"/>
            <w10:anchorlock/>
          </v:shape>
          <o:OLEObject Type="Embed" ProgID="Equation.DSMT4" ShapeID="_x0000_i1053" DrawAspect="Content" ObjectID="_1468075753" r:id="rId73">
            <o:LockedField>false</o:LockedField>
          </o:OLEObject>
        </w:object>
      </w:r>
    </w:p>
    <w:p w14:paraId="60F21398">
      <w:pPr>
        <w:spacing w:line="360" w:lineRule="auto"/>
        <w:jc w:val="left"/>
        <w:textAlignment w:val="center"/>
        <w:rPr>
          <w:color w:val="000000"/>
        </w:rPr>
      </w:pPr>
      <w:r>
        <w:rPr>
          <w:rFonts w:ascii="Times New Roman" w:hAnsi="Times New Roman" w:eastAsia="Times New Roman" w:cs="Times New Roman"/>
          <w:color w:val="000000"/>
        </w:rPr>
        <w:t>（2）</w:t>
      </w:r>
      <w:r>
        <w:object>
          <v:shape id="_x0000_i1054"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61" o:title="eqId2f21e7f0790ea1f1d64accf4b4d0bef3"/>
            <o:lock v:ext="edit" aspectratio="t"/>
            <w10:wrap type="none"/>
            <w10:anchorlock/>
          </v:shape>
          <o:OLEObject Type="Embed" ProgID="Equation.DSMT4" ShapeID="_x0000_i1054" DrawAspect="Content" ObjectID="_1468075754" r:id="rId75">
            <o:LockedField>false</o:LockedField>
          </o:OLEObject>
        </w:object>
      </w:r>
      <w:r>
        <w:rPr>
          <w:rFonts w:ascii="宋体" w:hAnsi="宋体" w:eastAsia="宋体" w:cs="宋体"/>
          <w:color w:val="000000"/>
        </w:rPr>
        <w:t>动车组由成都火车东站开出到到达遂宁火车站过程</w:t>
      </w:r>
      <w:r>
        <w:rPr>
          <w:rFonts w:ascii="宋体" w:hAnsi="宋体" w:eastAsia="宋体" w:cs="宋体"/>
          <w:color w:val="000000"/>
          <w:position w:val="0"/>
        </w:rPr>
        <w:drawing>
          <wp:inline distT="0" distB="0" distL="114300" distR="114300">
            <wp:extent cx="133350" cy="177800"/>
            <wp:effectExtent l="0" t="0" r="0" b="0"/>
            <wp:docPr id="489872141" name="图片 4898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72141" name="图片 489872141"/>
                    <pic:cNvPicPr>
                      <a:picLocks noChangeAspect="1"/>
                    </pic:cNvPicPr>
                  </pic:nvPicPr>
                  <pic:blipFill>
                    <a:blip r:embed="rId3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平均速率</w:t>
      </w:r>
      <w:r>
        <w:object>
          <v:shape id="_x0000_i1055" o:spt="75" alt="学科网(www.zxxk.com)--教育资源门户，提供试卷、教案、课件、论文、素材以及各类教学资源下载，还有大量而丰富的教学相关资讯！ 7uxkUXfYS3zNAx1ODbqMbQ==" type="#_x0000_t75" style="height:12.75pt;width:10.5pt;" o:ole="t" filled="f" o:preferrelative="t" stroked="f" coordsize="21600,21600">
            <v:path/>
            <v:fill on="f" focussize="0,0"/>
            <v:stroke on="f" joinstyle="miter"/>
            <v:imagedata r:id="rId77" o:title="eqIdd6ec93224b073409123ef0c83a701850"/>
            <o:lock v:ext="edit" aspectratio="t"/>
            <w10:wrap type="none"/>
            <w10:anchorlock/>
          </v:shape>
          <o:OLEObject Type="Embed" ProgID="Equation.DSMT4" ShapeID="_x0000_i1055" DrawAspect="Content" ObjectID="_1468075755" r:id="rId76">
            <o:LockedField>false</o:LockedField>
          </o:OLEObject>
        </w:object>
      </w:r>
      <w:r>
        <w:rPr>
          <w:rFonts w:ascii="Times New Roman" w:hAnsi="Times New Roman" w:eastAsia="Times New Roman" w:cs="Times New Roman"/>
          <w:color w:val="000000"/>
        </w:rPr>
        <w:t>.</w:t>
      </w:r>
    </w:p>
    <w:p w14:paraId="5EFE604F">
      <w:pPr>
        <w:spacing w:line="360" w:lineRule="auto"/>
        <w:jc w:val="left"/>
        <w:textAlignment w:val="center"/>
        <w:rPr>
          <w:color w:val="000000"/>
        </w:rPr>
      </w:pPr>
      <w:r>
        <w:rPr>
          <w:color w:val="000000"/>
        </w:rPr>
        <w:t xml:space="preserve">15. </w:t>
      </w:r>
      <w:r>
        <w:rPr>
          <w:rFonts w:ascii="宋体" w:hAnsi="宋体" w:eastAsia="宋体" w:cs="宋体"/>
          <w:color w:val="000000"/>
        </w:rPr>
        <w:t>汽车在平直公路上以</w:t>
      </w:r>
      <w:r>
        <w:rPr>
          <w:rFonts w:ascii="Times New Roman" w:hAnsi="Times New Roman" w:eastAsia="Times New Roman" w:cs="Times New Roman"/>
          <w:color w:val="000000"/>
        </w:rPr>
        <w:t>10 m/s</w:t>
      </w:r>
      <w:r>
        <w:rPr>
          <w:rFonts w:ascii="宋体" w:hAnsi="宋体" w:eastAsia="宋体" w:cs="宋体"/>
          <w:color w:val="000000"/>
        </w:rPr>
        <w:t>的速度做匀速直线运动，发现前面有情况而刹车，获得的加速度大小是</w:t>
      </w:r>
      <w:r>
        <w:rPr>
          <w:rFonts w:ascii="Times New Roman" w:hAnsi="Times New Roman" w:eastAsia="Times New Roman" w:cs="Times New Roman"/>
          <w:color w:val="000000"/>
        </w:rPr>
        <w:t>2 m/s</w:t>
      </w:r>
      <w:r>
        <w:rPr>
          <w:rFonts w:ascii="Times New Roman" w:hAnsi="Times New Roman" w:eastAsia="Times New Roman" w:cs="Times New Roman"/>
          <w:color w:val="000000"/>
          <w:vertAlign w:val="superscript"/>
        </w:rPr>
        <w:t>2</w:t>
      </w:r>
      <w:r>
        <w:rPr>
          <w:rFonts w:ascii="宋体" w:hAnsi="宋体" w:eastAsia="宋体" w:cs="宋体"/>
          <w:color w:val="000000"/>
        </w:rPr>
        <w:t>，求：</w:t>
      </w:r>
    </w:p>
    <w:p w14:paraId="0EE50A97">
      <w:pPr>
        <w:spacing w:line="360" w:lineRule="auto"/>
        <w:jc w:val="left"/>
        <w:textAlignment w:val="center"/>
        <w:rPr>
          <w:color w:val="000000"/>
        </w:rPr>
      </w:pPr>
      <w:r>
        <w:rPr>
          <w:color w:val="000000"/>
        </w:rPr>
        <w:t>（1）</w:t>
      </w:r>
      <w:r>
        <w:rPr>
          <w:rFonts w:ascii="宋体" w:hAnsi="宋体" w:eastAsia="宋体" w:cs="宋体"/>
          <w:color w:val="000000"/>
        </w:rPr>
        <w:t>汽车经</w:t>
      </w:r>
      <w:r>
        <w:rPr>
          <w:rFonts w:ascii="Times New Roman" w:hAnsi="Times New Roman" w:eastAsia="Times New Roman" w:cs="Times New Roman"/>
          <w:color w:val="000000"/>
        </w:rPr>
        <w:t>3 s</w:t>
      </w:r>
      <w:r>
        <w:rPr>
          <w:rFonts w:ascii="宋体" w:hAnsi="宋体" w:eastAsia="宋体" w:cs="宋体"/>
          <w:color w:val="000000"/>
        </w:rPr>
        <w:t>时速度</w:t>
      </w:r>
      <w:r>
        <w:rPr>
          <w:rFonts w:ascii="宋体" w:hAnsi="宋体" w:eastAsia="宋体" w:cs="宋体"/>
          <w:color w:val="000000"/>
          <w:position w:val="0"/>
        </w:rPr>
        <w:drawing>
          <wp:inline distT="0" distB="0" distL="114300" distR="114300">
            <wp:extent cx="133350" cy="177800"/>
            <wp:effectExtent l="0" t="0" r="0" b="0"/>
            <wp:docPr id="489872133" name="图片 48987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72133" name="图片 489872133"/>
                    <pic:cNvPicPr>
                      <a:picLocks noChangeAspect="1"/>
                    </pic:cNvPicPr>
                  </pic:nvPicPr>
                  <pic:blipFill>
                    <a:blip r:embed="rId3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大小</w:t>
      </w:r>
    </w:p>
    <w:p w14:paraId="00792220">
      <w:pPr>
        <w:spacing w:line="360" w:lineRule="auto"/>
        <w:jc w:val="left"/>
        <w:textAlignment w:val="center"/>
        <w:rPr>
          <w:color w:val="000000"/>
        </w:rPr>
      </w:pPr>
      <w:r>
        <w:rPr>
          <w:color w:val="000000"/>
        </w:rPr>
        <w:t>（2）</w:t>
      </w:r>
      <w:r>
        <w:rPr>
          <w:rFonts w:ascii="宋体" w:hAnsi="宋体" w:eastAsia="宋体" w:cs="宋体"/>
          <w:color w:val="000000"/>
        </w:rPr>
        <w:t>从刹车开始经过</w:t>
      </w:r>
      <w:r>
        <w:rPr>
          <w:rFonts w:ascii="Times New Roman" w:hAnsi="Times New Roman" w:eastAsia="Times New Roman" w:cs="Times New Roman"/>
          <w:color w:val="000000"/>
        </w:rPr>
        <w:t>8 s</w:t>
      </w:r>
      <w:r>
        <w:rPr>
          <w:rFonts w:ascii="宋体" w:hAnsi="宋体" w:eastAsia="宋体" w:cs="宋体"/>
          <w:color w:val="000000"/>
        </w:rPr>
        <w:t>，汽车通过的距离</w:t>
      </w:r>
    </w:p>
    <w:p w14:paraId="7647679C">
      <w:pPr>
        <w:spacing w:line="360" w:lineRule="auto"/>
        <w:jc w:val="left"/>
        <w:textAlignment w:val="center"/>
        <w:rPr>
          <w:color w:val="000000"/>
        </w:rPr>
      </w:pPr>
      <w:r>
        <w:rPr>
          <w:color w:val="000000"/>
        </w:rPr>
        <w:t>（3）</w:t>
      </w:r>
      <w:r>
        <w:rPr>
          <w:rFonts w:ascii="宋体" w:hAnsi="宋体" w:eastAsia="宋体" w:cs="宋体"/>
          <w:color w:val="000000"/>
        </w:rPr>
        <w:t>刹车后最后一秒的距离</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BA8510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FBF1">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0D562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0" Type="http://schemas.openxmlformats.org/officeDocument/2006/relationships/fontTable" Target="fontTable.xml"/><Relationship Id="rId8" Type="http://schemas.openxmlformats.org/officeDocument/2006/relationships/oleObject" Target="embeddings/oleObject1.bin"/><Relationship Id="rId79" Type="http://schemas.openxmlformats.org/officeDocument/2006/relationships/customXml" Target="../customXml/item2.xml"/><Relationship Id="rId78" Type="http://schemas.openxmlformats.org/officeDocument/2006/relationships/customXml" Target="../customXml/item1.xml"/><Relationship Id="rId77" Type="http://schemas.openxmlformats.org/officeDocument/2006/relationships/image" Target="media/image42.wmf"/><Relationship Id="rId76" Type="http://schemas.openxmlformats.org/officeDocument/2006/relationships/oleObject" Target="embeddings/oleObject31.bin"/><Relationship Id="rId75" Type="http://schemas.openxmlformats.org/officeDocument/2006/relationships/oleObject" Target="embeddings/oleObject30.bin"/><Relationship Id="rId74" Type="http://schemas.openxmlformats.org/officeDocument/2006/relationships/image" Target="media/image41.wmf"/><Relationship Id="rId73" Type="http://schemas.openxmlformats.org/officeDocument/2006/relationships/oleObject" Target="embeddings/oleObject29.bin"/><Relationship Id="rId72" Type="http://schemas.openxmlformats.org/officeDocument/2006/relationships/oleObject" Target="embeddings/oleObject28.bin"/><Relationship Id="rId71" Type="http://schemas.openxmlformats.org/officeDocument/2006/relationships/image" Target="media/image40.wmf"/><Relationship Id="rId70" Type="http://schemas.openxmlformats.org/officeDocument/2006/relationships/oleObject" Target="embeddings/oleObject27.bin"/><Relationship Id="rId7" Type="http://schemas.openxmlformats.org/officeDocument/2006/relationships/image" Target="media/image3.png"/><Relationship Id="rId69" Type="http://schemas.openxmlformats.org/officeDocument/2006/relationships/image" Target="media/image39.wmf"/><Relationship Id="rId68" Type="http://schemas.openxmlformats.org/officeDocument/2006/relationships/oleObject" Target="embeddings/oleObject26.bin"/><Relationship Id="rId67" Type="http://schemas.openxmlformats.org/officeDocument/2006/relationships/image" Target="media/image38.wmf"/><Relationship Id="rId66" Type="http://schemas.openxmlformats.org/officeDocument/2006/relationships/oleObject" Target="embeddings/oleObject25.bin"/><Relationship Id="rId65" Type="http://schemas.openxmlformats.org/officeDocument/2006/relationships/image" Target="media/image37.wmf"/><Relationship Id="rId64" Type="http://schemas.openxmlformats.org/officeDocument/2006/relationships/oleObject" Target="embeddings/oleObject24.bin"/><Relationship Id="rId63" Type="http://schemas.openxmlformats.org/officeDocument/2006/relationships/image" Target="media/image36.wmf"/><Relationship Id="rId62" Type="http://schemas.openxmlformats.org/officeDocument/2006/relationships/oleObject" Target="embeddings/oleObject23.bin"/><Relationship Id="rId61" Type="http://schemas.openxmlformats.org/officeDocument/2006/relationships/image" Target="media/image35.wmf"/><Relationship Id="rId60" Type="http://schemas.openxmlformats.org/officeDocument/2006/relationships/oleObject" Target="embeddings/oleObject22.bin"/><Relationship Id="rId6" Type="http://schemas.openxmlformats.org/officeDocument/2006/relationships/image" Target="media/image2.png"/><Relationship Id="rId59" Type="http://schemas.openxmlformats.org/officeDocument/2006/relationships/image" Target="media/image34.png"/><Relationship Id="rId58" Type="http://schemas.openxmlformats.org/officeDocument/2006/relationships/image" Target="media/image33.png"/><Relationship Id="rId57" Type="http://schemas.openxmlformats.org/officeDocument/2006/relationships/image" Target="media/image32.wmf"/><Relationship Id="rId56" Type="http://schemas.openxmlformats.org/officeDocument/2006/relationships/oleObject" Target="embeddings/oleObject21.bin"/><Relationship Id="rId55" Type="http://schemas.openxmlformats.org/officeDocument/2006/relationships/image" Target="media/image31.wmf"/><Relationship Id="rId54" Type="http://schemas.openxmlformats.org/officeDocument/2006/relationships/oleObject" Target="embeddings/oleObject20.bin"/><Relationship Id="rId53" Type="http://schemas.openxmlformats.org/officeDocument/2006/relationships/image" Target="media/image30.wmf"/><Relationship Id="rId52" Type="http://schemas.openxmlformats.org/officeDocument/2006/relationships/oleObject" Target="embeddings/oleObject19.bin"/><Relationship Id="rId51" Type="http://schemas.openxmlformats.org/officeDocument/2006/relationships/image" Target="media/image29.wmf"/><Relationship Id="rId50" Type="http://schemas.openxmlformats.org/officeDocument/2006/relationships/oleObject" Target="embeddings/oleObject18.bin"/><Relationship Id="rId5" Type="http://schemas.openxmlformats.org/officeDocument/2006/relationships/theme" Target="theme/theme1.xml"/><Relationship Id="rId49" Type="http://schemas.openxmlformats.org/officeDocument/2006/relationships/image" Target="media/image28.wmf"/><Relationship Id="rId48" Type="http://schemas.openxmlformats.org/officeDocument/2006/relationships/oleObject" Target="embeddings/oleObject17.bin"/><Relationship Id="rId47" Type="http://schemas.openxmlformats.org/officeDocument/2006/relationships/image" Target="media/image27.wmf"/><Relationship Id="rId46" Type="http://schemas.openxmlformats.org/officeDocument/2006/relationships/oleObject" Target="embeddings/oleObject16.bin"/><Relationship Id="rId45" Type="http://schemas.openxmlformats.org/officeDocument/2006/relationships/image" Target="media/image26.wmf"/><Relationship Id="rId44" Type="http://schemas.openxmlformats.org/officeDocument/2006/relationships/oleObject" Target="embeddings/oleObject15.bin"/><Relationship Id="rId43" Type="http://schemas.openxmlformats.org/officeDocument/2006/relationships/image" Target="media/image25.wmf"/><Relationship Id="rId42" Type="http://schemas.openxmlformats.org/officeDocument/2006/relationships/oleObject" Target="embeddings/oleObject14.bin"/><Relationship Id="rId41" Type="http://schemas.openxmlformats.org/officeDocument/2006/relationships/image" Target="media/image24.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3.wmf"/><Relationship Id="rId38" Type="http://schemas.openxmlformats.org/officeDocument/2006/relationships/oleObject" Target="embeddings/oleObject12.bin"/><Relationship Id="rId37" Type="http://schemas.openxmlformats.org/officeDocument/2006/relationships/image" Target="media/image22.wmf"/><Relationship Id="rId36" Type="http://schemas.openxmlformats.org/officeDocument/2006/relationships/image" Target="media/image21.png"/><Relationship Id="rId35" Type="http://schemas.openxmlformats.org/officeDocument/2006/relationships/image" Target="media/image20.wmf"/><Relationship Id="rId34" Type="http://schemas.openxmlformats.org/officeDocument/2006/relationships/oleObject" Target="embeddings/oleObject11.bin"/><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png"/><Relationship Id="rId26" Type="http://schemas.openxmlformats.org/officeDocument/2006/relationships/image" Target="media/image15.wmf"/><Relationship Id="rId25" Type="http://schemas.openxmlformats.org/officeDocument/2006/relationships/oleObject" Target="embeddings/oleObject7.bin"/><Relationship Id="rId24" Type="http://schemas.openxmlformats.org/officeDocument/2006/relationships/image" Target="media/image14.wmf"/><Relationship Id="rId23" Type="http://schemas.openxmlformats.org/officeDocument/2006/relationships/oleObject" Target="embeddings/oleObject6.bin"/><Relationship Id="rId22" Type="http://schemas.openxmlformats.org/officeDocument/2006/relationships/image" Target="media/image13.wmf"/><Relationship Id="rId21" Type="http://schemas.openxmlformats.org/officeDocument/2006/relationships/oleObject" Target="embeddings/oleObject5.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1.wmf"/><Relationship Id="rId17" Type="http://schemas.openxmlformats.org/officeDocument/2006/relationships/oleObject" Target="embeddings/oleObject3.bin"/><Relationship Id="rId16" Type="http://schemas.openxmlformats.org/officeDocument/2006/relationships/image" Target="media/image10.wmf"/><Relationship Id="rId15" Type="http://schemas.openxmlformats.org/officeDocument/2006/relationships/oleObject" Target="embeddings/oleObject2.bin"/><Relationship Id="rId14" Type="http://schemas.openxmlformats.org/officeDocument/2006/relationships/image" Target="media/image9.png"/><Relationship Id="rId13" Type="http://schemas.openxmlformats.org/officeDocument/2006/relationships/image" Target="media/image8.wmf"/><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5</Pages>
  <Words>688</Words>
  <Characters>814</Characters>
  <Lines>0</Lines>
  <Paragraphs>0</Paragraphs>
  <TotalTime>5</TotalTime>
  <ScaleCrop>false</ScaleCrop>
  <LinksUpToDate>false</LinksUpToDate>
  <CharactersWithSpaces>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2025-10-07T09:34:00Z</dcterms:created>
  <dc:creator>学科网试题生产平台</dc:creator>
  <dc:description>3857781780021248</dc:description>
  <cp:lastModifiedBy>Admin</cp:lastModifiedBy>
  <dcterms:modified xsi:type="dcterms:W3CDTF">2025-10-10T12:13:39Z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D767E6D89E3B4F638316128B7ABF2BA6_12</vt:lpwstr>
  </property>
</Properties>
</file>