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A1D67">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10236200</wp:posOffset>
            </wp:positionH>
            <wp:positionV relativeFrom="topMargin">
              <wp:posOffset>10655300</wp:posOffset>
            </wp:positionV>
            <wp:extent cx="292100" cy="406400"/>
            <wp:effectExtent l="0" t="0" r="12700" b="5080"/>
            <wp:wrapNone/>
            <wp:docPr id="100075" name="图片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图片 100075"/>
                    <pic:cNvPicPr>
                      <a:picLocks noChangeAspect="1"/>
                    </pic:cNvPicPr>
                  </pic:nvPicPr>
                  <pic:blipFill>
                    <a:blip r:embed="rId6"/>
                    <a:stretch>
                      <a:fillRect/>
                    </a:stretch>
                  </pic:blipFill>
                  <pic:spPr>
                    <a:xfrm>
                      <a:off x="0" y="0"/>
                      <a:ext cx="292100" cy="406400"/>
                    </a:xfrm>
                    <a:prstGeom prst="rect">
                      <a:avLst/>
                    </a:prstGeom>
                  </pic:spPr>
                </pic:pic>
              </a:graphicData>
            </a:graphic>
          </wp:anchor>
        </w:drawing>
      </w:r>
      <w:r>
        <w:rPr>
          <w:rFonts w:ascii="宋体" w:hAnsi="宋体" w:eastAsia="宋体" w:cs="宋体"/>
          <w:b/>
          <w:color w:val="auto"/>
          <w:sz w:val="32"/>
        </w:rPr>
        <w:t>马鞍山二中</w:t>
      </w:r>
      <w:r>
        <w:rPr>
          <w:rFonts w:ascii="Times New Roman" w:hAnsi="Times New Roman" w:eastAsia="Times New Roman" w:cs="Times New Roman"/>
          <w:b/>
          <w:color w:val="auto"/>
          <w:sz w:val="32"/>
        </w:rPr>
        <w:t>2025~2026</w:t>
      </w:r>
      <w:r>
        <w:rPr>
          <w:rFonts w:ascii="宋体" w:hAnsi="宋体" w:eastAsia="宋体" w:cs="宋体"/>
          <w:b/>
          <w:color w:val="auto"/>
          <w:sz w:val="32"/>
        </w:rPr>
        <w:t>学年高二</w:t>
      </w:r>
      <w:r>
        <w:rPr>
          <w:rFonts w:ascii="Times New Roman" w:hAnsi="Times New Roman" w:eastAsia="Times New Roman" w:cs="Times New Roman"/>
          <w:b/>
          <w:color w:val="auto"/>
          <w:sz w:val="32"/>
        </w:rPr>
        <w:t>9</w:t>
      </w:r>
      <w:r>
        <w:rPr>
          <w:rFonts w:ascii="宋体" w:hAnsi="宋体" w:eastAsia="宋体" w:cs="宋体"/>
          <w:b/>
          <w:color w:val="auto"/>
          <w:sz w:val="32"/>
        </w:rPr>
        <w:t>月教学质量监测</w:t>
      </w:r>
    </w:p>
    <w:p w14:paraId="0270B510">
      <w:pPr>
        <w:spacing w:line="360" w:lineRule="auto"/>
        <w:jc w:val="center"/>
      </w:pPr>
      <w:r>
        <w:rPr>
          <w:rFonts w:ascii="宋体" w:hAnsi="宋体" w:eastAsia="宋体" w:cs="宋体"/>
          <w:b/>
          <w:color w:val="auto"/>
          <w:sz w:val="32"/>
        </w:rPr>
        <w:t>高二物理试题</w:t>
      </w:r>
    </w:p>
    <w:p w14:paraId="71066AE5">
      <w:pPr>
        <w:spacing w:line="360" w:lineRule="auto"/>
        <w:jc w:val="left"/>
      </w:pPr>
      <w:r>
        <w:rPr>
          <w:rFonts w:ascii="宋体" w:hAnsi="宋体" w:eastAsia="宋体" w:cs="宋体"/>
          <w:b/>
          <w:color w:val="auto"/>
          <w:sz w:val="24"/>
        </w:rPr>
        <w:t>注意事项：</w:t>
      </w:r>
    </w:p>
    <w:p w14:paraId="60435DD5">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答卷前，务必将自己的姓名、考号和班级填写在答题卡上。</w:t>
      </w:r>
    </w:p>
    <w:p w14:paraId="372520C3">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回答选择题时，选出每小题答案后，用铅笔把答题卡上对应题目的答案标号涂黑。如需改动，务必擦净后再选涂其它答案标号。回答非选择题时，将答案写在答题卡上。写在本试卷上无效。</w:t>
      </w:r>
    </w:p>
    <w:p w14:paraId="34C049EF">
      <w:pPr>
        <w:spacing w:line="360" w:lineRule="auto"/>
        <w:jc w:val="left"/>
      </w:pPr>
      <w:r>
        <w:rPr>
          <w:rFonts w:ascii="宋体" w:hAnsi="宋体" w:eastAsia="宋体" w:cs="宋体"/>
          <w:b/>
          <w:color w:val="auto"/>
          <w:sz w:val="24"/>
        </w:rPr>
        <w:t>一、单项选择题：本题共</w:t>
      </w:r>
      <w:r>
        <w:rPr>
          <w:rFonts w:ascii="Times New Roman" w:hAnsi="Times New Roman" w:eastAsia="Times New Roman" w:cs="Times New Roman"/>
          <w:b/>
          <w:color w:val="auto"/>
          <w:sz w:val="24"/>
        </w:rPr>
        <w:t>8</w:t>
      </w:r>
      <w:r>
        <w:rPr>
          <w:rFonts w:ascii="宋体" w:hAnsi="宋体" w:eastAsia="宋体" w:cs="宋体"/>
          <w:b/>
          <w:color w:val="auto"/>
          <w:sz w:val="24"/>
        </w:rPr>
        <w:t>小题，每小题</w:t>
      </w:r>
      <w:r>
        <w:rPr>
          <w:rFonts w:ascii="Times New Roman" w:hAnsi="Times New Roman" w:eastAsia="Times New Roman" w:cs="Times New Roman"/>
          <w:b/>
          <w:color w:val="auto"/>
          <w:sz w:val="24"/>
        </w:rPr>
        <w:t>4</w:t>
      </w:r>
      <w:r>
        <w:rPr>
          <w:rFonts w:ascii="宋体" w:hAnsi="宋体" w:eastAsia="宋体" w:cs="宋体"/>
          <w:b/>
          <w:color w:val="auto"/>
          <w:sz w:val="24"/>
        </w:rPr>
        <w:t>分，共</w:t>
      </w:r>
      <w:r>
        <w:rPr>
          <w:rFonts w:ascii="Times New Roman" w:hAnsi="Times New Roman" w:eastAsia="Times New Roman" w:cs="Times New Roman"/>
          <w:b/>
          <w:color w:val="auto"/>
          <w:sz w:val="24"/>
        </w:rPr>
        <w:t>32</w:t>
      </w:r>
      <w:r>
        <w:rPr>
          <w:rFonts w:ascii="宋体" w:hAnsi="宋体" w:eastAsia="宋体" w:cs="宋体"/>
          <w:b/>
          <w:color w:val="auto"/>
          <w:sz w:val="24"/>
        </w:rPr>
        <w:t>分。在每小题给出的四个选项中，只有一项是符合要求的。</w:t>
      </w:r>
    </w:p>
    <w:p w14:paraId="1B7FAFA8">
      <w:pPr>
        <w:spacing w:line="360" w:lineRule="auto"/>
        <w:jc w:val="both"/>
      </w:pPr>
      <w:r>
        <w:rPr>
          <w:color w:val="auto"/>
        </w:rPr>
        <w:t xml:space="preserve">1. </w:t>
      </w:r>
      <w:r>
        <w:rPr>
          <w:rFonts w:ascii="宋体" w:hAnsi="宋体" w:eastAsia="宋体" w:cs="宋体"/>
          <w:color w:val="auto"/>
        </w:rPr>
        <w:t>如图所示，两个互相垂直的力</w:t>
      </w:r>
      <w:r>
        <w:object>
          <v:shape id="_x0000_i1025" o:spt="75" alt="学科网(www.zxxk.com)--教育资源门户，提供试卷、教案、课件、论文、素材以及各类教学资源下载，还有大量而丰富的教学相关资讯！ h6UgdugNmGXNAx1ODbqMbQ==" type="#_x0000_t75" style="height:18pt;width:13.4pt;" o:ole="t" filled="f" o:preferrelative="t" stroked="f" coordsize="21600,21600">
            <v:path/>
            <v:fill on="f" focussize="0,0"/>
            <v:stroke on="f" joinstyle="miter"/>
            <v:imagedata r:id="rId8" o:title="eqIdf5076289823db419f94e9c0c8f4aafd9"/>
            <o:lock v:ext="edit" aspectratio="t"/>
            <w10:wrap type="none"/>
            <w10:anchorlock/>
          </v:shape>
          <o:OLEObject Type="Embed" ProgID="Equation.DSMT4" ShapeID="_x0000_i1025" DrawAspect="Content" ObjectID="_1468075725" r:id="rId7">
            <o:LockedField>false</o:LockedField>
          </o:OLEObject>
        </w:object>
      </w:r>
      <w:r>
        <w:rPr>
          <w:rFonts w:ascii="宋体" w:hAnsi="宋体" w:eastAsia="宋体" w:cs="宋体"/>
          <w:color w:val="auto"/>
        </w:rPr>
        <w:t>和</w:t>
      </w:r>
      <w:r>
        <w:object>
          <v:shape id="_x0000_i1026" o:spt="75" alt="学科网(www.zxxk.com)--教育资源门户，提供试卷、教案、课件、论文、素材以及各类教学资源下载，还有大量而丰富的教学相关资讯！ h6UgdugNmGXNAx1ODbqMbQ==" type="#_x0000_t75" style="height:18pt;width:13.4pt;" o:ole="t" filled="f" o:preferrelative="t" stroked="f" coordsize="21600,21600">
            <v:path/>
            <v:fill on="f" focussize="0,0"/>
            <v:stroke on="f" joinstyle="miter"/>
            <v:imagedata r:id="rId10" o:title="eqIda3fb78c5f885034612c0e030b920143d"/>
            <o:lock v:ext="edit" aspectratio="t"/>
            <w10:wrap type="none"/>
            <w10:anchorlock/>
          </v:shape>
          <o:OLEObject Type="Embed" ProgID="Equation.DSMT4" ShapeID="_x0000_i1026" DrawAspect="Content" ObjectID="_1468075726" r:id="rId9">
            <o:LockedField>false</o:LockedField>
          </o:OLEObject>
        </w:object>
      </w:r>
      <w:r>
        <w:rPr>
          <w:rFonts w:ascii="宋体" w:hAnsi="宋体" w:eastAsia="宋体" w:cs="宋体"/>
          <w:color w:val="auto"/>
        </w:rPr>
        <w:t>作用在同一物体上，使物体运动，物体发生一段位移后，力</w:t>
      </w:r>
      <w:r>
        <w:object>
          <v:shape id="_x0000_i1027" o:spt="75" alt="学科网(www.zxxk.com)--教育资源门户，提供试卷、教案、课件、论文、素材以及各类教学资源下载，还有大量而丰富的教学相关资讯！ h6UgdugNmGXNAx1ODbqMbQ==" type="#_x0000_t75" style="height:18pt;width:13.4pt;" o:ole="t" filled="f" o:preferrelative="t" stroked="f" coordsize="21600,21600">
            <v:path/>
            <v:fill on="f" focussize="0,0"/>
            <v:stroke on="f" joinstyle="miter"/>
            <v:imagedata r:id="rId8" o:title="eqIdf5076289823db419f94e9c0c8f4aafd9"/>
            <o:lock v:ext="edit" aspectratio="t"/>
            <w10:wrap type="none"/>
            <w10:anchorlock/>
          </v:shape>
          <o:OLEObject Type="Embed" ProgID="Equation.DSMT4" ShapeID="_x0000_i1027" DrawAspect="Content" ObjectID="_1468075727" r:id="rId11">
            <o:LockedField>false</o:LockedField>
          </o:OLEObject>
        </w:object>
      </w:r>
      <w:r>
        <w:rPr>
          <w:rFonts w:ascii="宋体" w:hAnsi="宋体" w:eastAsia="宋体" w:cs="宋体"/>
          <w:color w:val="auto"/>
        </w:rPr>
        <w:t>对物体做功为</w:t>
      </w:r>
      <w:r>
        <w:rPr>
          <w:rFonts w:ascii="Times New Roman" w:hAnsi="Times New Roman" w:eastAsia="Times New Roman" w:cs="Times New Roman"/>
          <w:color w:val="auto"/>
        </w:rPr>
        <w:t>4J</w:t>
      </w:r>
      <w:r>
        <w:rPr>
          <w:rFonts w:ascii="宋体" w:hAnsi="宋体" w:eastAsia="宋体" w:cs="宋体"/>
          <w:color w:val="auto"/>
        </w:rPr>
        <w:t>，力</w:t>
      </w:r>
      <w:r>
        <w:object>
          <v:shape id="_x0000_i1028" o:spt="75" alt="学科网(www.zxxk.com)--教育资源门户，提供试卷、教案、课件、论文、素材以及各类教学资源下载，还有大量而丰富的教学相关资讯！ h6UgdugNmGXNAx1ODbqMbQ==" type="#_x0000_t75" style="height:18pt;width:13.4pt;" o:ole="t" filled="f" o:preferrelative="t" stroked="f" coordsize="21600,21600">
            <v:path/>
            <v:fill on="f" focussize="0,0"/>
            <v:stroke on="f" joinstyle="miter"/>
            <v:imagedata r:id="rId10" o:title="eqIda3fb78c5f885034612c0e030b920143d"/>
            <o:lock v:ext="edit" aspectratio="t"/>
            <w10:wrap type="none"/>
            <w10:anchorlock/>
          </v:shape>
          <o:OLEObject Type="Embed" ProgID="Equation.DSMT4" ShapeID="_x0000_i1028" DrawAspect="Content" ObjectID="_1468075728" r:id="rId12">
            <o:LockedField>false</o:LockedField>
          </o:OLEObject>
        </w:object>
      </w:r>
      <w:r>
        <w:rPr>
          <w:rFonts w:ascii="宋体" w:hAnsi="宋体" w:eastAsia="宋体" w:cs="宋体"/>
          <w:color w:val="auto"/>
        </w:rPr>
        <w:t>对物体做功为</w:t>
      </w:r>
      <w:r>
        <w:rPr>
          <w:rFonts w:ascii="Times New Roman" w:hAnsi="Times New Roman" w:eastAsia="Times New Roman" w:cs="Times New Roman"/>
          <w:color w:val="auto"/>
        </w:rPr>
        <w:t>3J</w:t>
      </w:r>
      <w:r>
        <w:rPr>
          <w:rFonts w:ascii="宋体" w:hAnsi="宋体" w:eastAsia="宋体" w:cs="宋体"/>
          <w:color w:val="auto"/>
        </w:rPr>
        <w:t>，则力</w:t>
      </w:r>
      <w:r>
        <w:object>
          <v:shape id="_x0000_i1029" o:spt="75" alt="学科网(www.zxxk.com)--教育资源门户，提供试卷、教案、课件、论文、素材以及各类教学资源下载，还有大量而丰富的教学相关资讯！ h6UgdugNmGXNAx1ODbqMbQ==" type="#_x0000_t75" style="height:18pt;width:13.4pt;" o:ole="t" filled="f" o:preferrelative="t" stroked="f" coordsize="21600,21600">
            <v:path/>
            <v:fill on="f" focussize="0,0"/>
            <v:stroke on="f" joinstyle="miter"/>
            <v:imagedata r:id="rId8" o:title="eqIdf5076289823db419f94e9c0c8f4aafd9"/>
            <o:lock v:ext="edit" aspectratio="t"/>
            <w10:wrap type="none"/>
            <w10:anchorlock/>
          </v:shape>
          <o:OLEObject Type="Embed" ProgID="Equation.DSMT4" ShapeID="_x0000_i1029" DrawAspect="Content" ObjectID="_1468075729" r:id="rId13">
            <o:LockedField>false</o:LockedField>
          </o:OLEObject>
        </w:object>
      </w:r>
      <w:r>
        <w:rPr>
          <w:rFonts w:ascii="宋体" w:hAnsi="宋体" w:eastAsia="宋体" w:cs="宋体"/>
          <w:color w:val="auto"/>
        </w:rPr>
        <w:t>与</w:t>
      </w:r>
      <w:r>
        <w:object>
          <v:shape id="_x0000_i1030" o:spt="75" alt="学科网(www.zxxk.com)--教育资源门户，提供试卷、教案、课件、论文、素材以及各类教学资源下载，还有大量而丰富的教学相关资讯！ h6UgdugNmGXNAx1ODbqMbQ==" type="#_x0000_t75" style="height:18pt;width:13.4pt;" o:ole="t" filled="f" o:preferrelative="t" stroked="f" coordsize="21600,21600">
            <v:path/>
            <v:fill on="f" focussize="0,0"/>
            <v:stroke on="f" joinstyle="miter"/>
            <v:imagedata r:id="rId10" o:title="eqIda3fb78c5f885034612c0e030b920143d"/>
            <o:lock v:ext="edit" aspectratio="t"/>
            <w10:wrap type="none"/>
            <w10:anchorlock/>
          </v:shape>
          <o:OLEObject Type="Embed" ProgID="Equation.DSMT4" ShapeID="_x0000_i1030" DrawAspect="Content" ObjectID="_1468075730" r:id="rId14">
            <o:LockedField>false</o:LockedField>
          </o:OLEObject>
        </w:object>
      </w:r>
      <w:r>
        <w:rPr>
          <w:rFonts w:ascii="宋体" w:hAnsi="宋体" w:eastAsia="宋体" w:cs="宋体"/>
          <w:color w:val="auto"/>
        </w:rPr>
        <w:t>的合力对物体做功为（　　）</w:t>
      </w:r>
    </w:p>
    <w:p w14:paraId="1DF6EB17">
      <w:pPr>
        <w:spacing w:line="360" w:lineRule="auto"/>
        <w:jc w:val="both"/>
      </w:pPr>
      <w:r>
        <w:drawing>
          <wp:inline distT="0" distB="0" distL="114300" distR="114300">
            <wp:extent cx="1162050" cy="1133475"/>
            <wp:effectExtent l="0" t="0" r="11430" b="9525"/>
            <wp:docPr id="100003" name="图片 100003"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h6UgdugNmGXNAx1ODbqMbQ=="/>
                    <pic:cNvPicPr>
                      <a:picLocks noChangeAspect="1"/>
                    </pic:cNvPicPr>
                  </pic:nvPicPr>
                  <pic:blipFill>
                    <a:blip r:embed="rId15"/>
                    <a:stretch>
                      <a:fillRect/>
                    </a:stretch>
                  </pic:blipFill>
                  <pic:spPr>
                    <a:xfrm>
                      <a:off x="0" y="0"/>
                      <a:ext cx="1162050" cy="1133475"/>
                    </a:xfrm>
                    <a:prstGeom prst="rect">
                      <a:avLst/>
                    </a:prstGeom>
                  </pic:spPr>
                </pic:pic>
              </a:graphicData>
            </a:graphic>
          </wp:inline>
        </w:drawing>
      </w:r>
    </w:p>
    <w:p w14:paraId="6B636EAC">
      <w:pPr>
        <w:tabs>
          <w:tab w:val="left" w:pos="2436"/>
          <w:tab w:val="left" w:pos="4873"/>
          <w:tab w:val="left" w:pos="7309"/>
        </w:tabs>
        <w:spacing w:line="360" w:lineRule="auto"/>
        <w:jc w:val="left"/>
        <w:textAlignment w:val="center"/>
        <w:rPr>
          <w:color w:val="000000"/>
        </w:rPr>
      </w:pPr>
      <w:r>
        <w:t xml:space="preserve">A. </w:t>
      </w:r>
      <w:r>
        <w:rPr>
          <w:rFonts w:ascii="Times New Roman" w:hAnsi="Times New Roman" w:eastAsia="Times New Roman" w:cs="Times New Roman"/>
          <w:color w:val="auto"/>
        </w:rPr>
        <w:t>7J</w:t>
      </w:r>
      <w:r>
        <w:tab/>
      </w:r>
      <w:r>
        <w:t xml:space="preserve">B. </w:t>
      </w:r>
      <w:r>
        <w:rPr>
          <w:rFonts w:ascii="Times New Roman" w:hAnsi="Times New Roman" w:eastAsia="Times New Roman" w:cs="Times New Roman"/>
          <w:color w:val="auto"/>
        </w:rPr>
        <w:t>5J</w:t>
      </w:r>
      <w:r>
        <w:tab/>
      </w:r>
      <w:r>
        <w:t xml:space="preserve">C. </w:t>
      </w:r>
      <w:r>
        <w:rPr>
          <w:rFonts w:ascii="Times New Roman" w:hAnsi="Times New Roman" w:eastAsia="Times New Roman" w:cs="Times New Roman"/>
          <w:color w:val="auto"/>
        </w:rPr>
        <w:t>3.5J</w:t>
      </w:r>
      <w:r>
        <w:tab/>
      </w:r>
      <w:r>
        <w:t xml:space="preserve">D. </w:t>
      </w:r>
      <w:r>
        <w:rPr>
          <w:rFonts w:ascii="Times New Roman" w:hAnsi="Times New Roman" w:eastAsia="Times New Roman" w:cs="Times New Roman"/>
          <w:color w:val="auto"/>
        </w:rPr>
        <w:t>1J</w:t>
      </w:r>
    </w:p>
    <w:p w14:paraId="7EF6C4E4">
      <w:pPr>
        <w:spacing w:line="360" w:lineRule="auto"/>
        <w:jc w:val="both"/>
        <w:textAlignment w:val="center"/>
        <w:rPr>
          <w:color w:val="000000"/>
        </w:rPr>
      </w:pPr>
      <w:r>
        <w:rPr>
          <w:color w:val="000000"/>
        </w:rPr>
        <w:t xml:space="preserve">2. </w:t>
      </w:r>
      <w:r>
        <w:rPr>
          <w:rFonts w:ascii="宋体" w:hAnsi="宋体" w:eastAsia="宋体" w:cs="宋体"/>
          <w:color w:val="000000"/>
        </w:rPr>
        <w:t>波轮洗衣机中</w:t>
      </w:r>
      <w:r>
        <w:rPr>
          <w:rFonts w:ascii="宋体" w:hAnsi="宋体" w:eastAsia="宋体" w:cs="宋体"/>
          <w:color w:val="000000"/>
          <w:position w:val="0"/>
        </w:rPr>
        <w:drawing>
          <wp:inline distT="0" distB="0" distL="114300" distR="114300">
            <wp:extent cx="133350" cy="177800"/>
            <wp:effectExtent l="0" t="0" r="3810" b="4445"/>
            <wp:docPr id="9527206" name="图片 9527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206" name="图片 9527206"/>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脱水筒（如图所示）在脱水时，衣服紧贴在筒壁上在水平面内做匀速圆周运动。某洗衣机的有关规格如下表所示。在运行脱水程序时，有一质量</w:t>
      </w:r>
      <w:r>
        <w:object>
          <v:shape id="_x0000_i1031" o:spt="75" alt="学科网(www.zxxk.com)--教育资源门户，提供试卷、教案、课件、论文、素材以及各类教学资源下载，还有大量而丰富的教学相关资讯！ h6UgdugNmGXNAx1ODbqMbQ==" type="#_x0000_t75" style="height:16.5pt;width:37.5pt;" o:ole="t" filled="f" o:preferrelative="t" stroked="f" coordsize="21600,21600">
            <v:path/>
            <v:fill on="f" focussize="0,0"/>
            <v:stroke on="f" joinstyle="miter"/>
            <v:imagedata r:id="rId18" o:title="eqId3721b471dbbcb4d1eaf923a3e7048342"/>
            <o:lock v:ext="edit" aspectratio="t"/>
            <w10:wrap type="none"/>
            <w10:anchorlock/>
          </v:shape>
          <o:OLEObject Type="Embed" ProgID="Equation.DSMT4" ShapeID="_x0000_i1031" DrawAspect="Content" ObjectID="_1468075731" r:id="rId17">
            <o:LockedField>false</o:LockedField>
          </o:OLEObject>
        </w:object>
      </w:r>
      <w:r>
        <w:rPr>
          <w:rFonts w:ascii="宋体" w:hAnsi="宋体" w:eastAsia="宋体" w:cs="宋体"/>
          <w:color w:val="000000"/>
        </w:rPr>
        <w:t>的硬币被甩到桶壁上，随桶壁一起做匀速圆周运动，</w:t>
      </w:r>
      <w:r>
        <w:rPr>
          <w:rFonts w:ascii="Times New Roman" w:hAnsi="Times New Roman" w:eastAsia="Times New Roman" w:cs="Times New Roman"/>
          <w:i/>
          <w:color w:val="000000"/>
        </w:rPr>
        <w:t>g</w:t>
      </w:r>
      <w:r>
        <w:rPr>
          <w:rFonts w:ascii="宋体" w:hAnsi="宋体" w:eastAsia="宋体" w:cs="宋体"/>
          <w:color w:val="000000"/>
        </w:rPr>
        <w:t>取</w:t>
      </w:r>
      <w:r>
        <w:object>
          <v:shape id="_x0000_i1032" o:spt="75" alt="学科网(www.zxxk.com)--教育资源门户，提供试卷、教案、课件、论文、素材以及各类教学资源下载，还有大量而丰富的教学相关资讯！ h6UgdugNmGXNAx1ODbqMbQ==" type="#_x0000_t75" style="height:16.25pt;width:40.8pt;" o:ole="t" filled="f" o:preferrelative="t" stroked="f" coordsize="21600,21600">
            <v:path/>
            <v:fill on="f" focussize="0,0"/>
            <v:stroke on="f" joinstyle="miter"/>
            <v:imagedata r:id="rId20" o:title="eqIdbf189a86ac788e61722281a7b1ed7b8e"/>
            <o:lock v:ext="edit" aspectratio="t"/>
            <w10:wrap type="none"/>
            <w10:anchorlock/>
          </v:shape>
          <o:OLEObject Type="Embed" ProgID="Equation.DSMT4" ShapeID="_x0000_i1032" DrawAspect="Content" ObjectID="_1468075732" r:id="rId19">
            <o:LockedField>false</o:LockedField>
          </o:OLEObject>
        </w:object>
      </w:r>
      <w:r>
        <w:rPr>
          <w:rFonts w:ascii="宋体" w:hAnsi="宋体" w:eastAsia="宋体" w:cs="宋体"/>
          <w:color w:val="000000"/>
        </w:rPr>
        <w:t>。则桶壁对它的弹力的大小约为（　　）</w:t>
      </w:r>
    </w:p>
    <w:p w14:paraId="55129ED7">
      <w:pPr>
        <w:spacing w:line="360" w:lineRule="auto"/>
        <w:jc w:val="both"/>
        <w:textAlignment w:val="center"/>
        <w:rPr>
          <w:color w:val="000000"/>
        </w:rPr>
      </w:pPr>
      <w:r>
        <w:rPr>
          <w:color w:val="000000"/>
        </w:rPr>
        <w:drawing>
          <wp:inline distT="0" distB="0" distL="114300" distR="114300">
            <wp:extent cx="819150" cy="1438275"/>
            <wp:effectExtent l="0" t="0" r="3810" b="9525"/>
            <wp:docPr id="100005" name="图片 100005"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h6UgdugNmGXNAx1ODbqMbQ=="/>
                    <pic:cNvPicPr>
                      <a:picLocks noChangeAspect="1"/>
                    </pic:cNvPicPr>
                  </pic:nvPicPr>
                  <pic:blipFill>
                    <a:blip r:embed="rId21"/>
                    <a:stretch>
                      <a:fillRect/>
                    </a:stretch>
                  </pic:blipFill>
                  <pic:spPr>
                    <a:xfrm>
                      <a:off x="0" y="0"/>
                      <a:ext cx="819150" cy="1438275"/>
                    </a:xfrm>
                    <a:prstGeom prst="rect">
                      <a:avLst/>
                    </a:prstGeom>
                  </pic:spPr>
                </pic:pic>
              </a:graphicData>
            </a:graphic>
          </wp:inline>
        </w:drawing>
      </w:r>
    </w:p>
    <w:tbl>
      <w:tblPr>
        <w:tblStyle w:val="4"/>
        <w:tblW w:w="4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616"/>
        <w:gridCol w:w="3169"/>
      </w:tblGrid>
      <w:tr w14:paraId="3427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3AF312">
            <w:pPr>
              <w:spacing w:line="360" w:lineRule="auto"/>
              <w:jc w:val="center"/>
              <w:textAlignment w:val="center"/>
              <w:rPr>
                <w:color w:val="000000"/>
              </w:rPr>
            </w:pPr>
            <w:r>
              <w:rPr>
                <w:rFonts w:ascii="宋体" w:hAnsi="宋体" w:eastAsia="宋体" w:cs="宋体"/>
                <w:color w:val="000000"/>
              </w:rPr>
              <w:t>型号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B63287">
            <w:pPr>
              <w:spacing w:line="360" w:lineRule="auto"/>
              <w:jc w:val="center"/>
              <w:textAlignment w:val="center"/>
              <w:rPr>
                <w:color w:val="000000"/>
              </w:rPr>
            </w:pPr>
            <w:r>
              <w:rPr>
                <w:rFonts w:ascii="Times New Roman" w:hAnsi="Times New Roman" w:eastAsia="Times New Roman" w:cs="Times New Roman"/>
                <w:color w:val="000000"/>
              </w:rPr>
              <w:t>XX</w:t>
            </w:r>
          </w:p>
        </w:tc>
      </w:tr>
      <w:tr w14:paraId="02AC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D935B1">
            <w:pPr>
              <w:spacing w:line="360" w:lineRule="auto"/>
              <w:jc w:val="center"/>
              <w:textAlignment w:val="center"/>
              <w:rPr>
                <w:color w:val="000000"/>
              </w:rPr>
            </w:pPr>
            <w:r>
              <w:rPr>
                <w:rFonts w:ascii="宋体" w:hAnsi="宋体" w:eastAsia="宋体" w:cs="宋体"/>
                <w:color w:val="000000"/>
              </w:rPr>
              <w:t>额定电压、频率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8DB53D">
            <w:pPr>
              <w:spacing w:line="360" w:lineRule="auto"/>
              <w:jc w:val="center"/>
              <w:textAlignment w:val="center"/>
              <w:rPr>
                <w:color w:val="000000"/>
              </w:rPr>
            </w:pPr>
            <w:r>
              <w:rPr>
                <w:rFonts w:ascii="Times New Roman" w:hAnsi="Times New Roman" w:eastAsia="Times New Roman" w:cs="Times New Roman"/>
                <w:color w:val="000000"/>
              </w:rPr>
              <w:t>~220V</w:t>
            </w:r>
            <w:r>
              <w:rPr>
                <w:rFonts w:ascii="宋体" w:hAnsi="宋体" w:eastAsia="宋体" w:cs="宋体"/>
                <w:color w:val="000000"/>
              </w:rPr>
              <w:t>、</w:t>
            </w:r>
            <w:r>
              <w:rPr>
                <w:rFonts w:ascii="Times New Roman" w:hAnsi="Times New Roman" w:eastAsia="Times New Roman" w:cs="Times New Roman"/>
                <w:color w:val="000000"/>
              </w:rPr>
              <w:t>50Hz</w:t>
            </w:r>
          </w:p>
        </w:tc>
      </w:tr>
      <w:tr w14:paraId="02D1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E3364C">
            <w:pPr>
              <w:spacing w:line="360" w:lineRule="auto"/>
              <w:jc w:val="center"/>
              <w:textAlignment w:val="center"/>
              <w:rPr>
                <w:color w:val="000000"/>
              </w:rPr>
            </w:pPr>
            <w:r>
              <w:rPr>
                <w:rFonts w:ascii="宋体" w:hAnsi="宋体" w:eastAsia="宋体" w:cs="宋体"/>
                <w:color w:val="000000"/>
              </w:rPr>
              <w:t>额定脱水功率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48F621">
            <w:pPr>
              <w:spacing w:line="360" w:lineRule="auto"/>
              <w:jc w:val="center"/>
              <w:textAlignment w:val="center"/>
              <w:rPr>
                <w:color w:val="000000"/>
              </w:rPr>
            </w:pPr>
            <w:r>
              <w:rPr>
                <w:rFonts w:ascii="Times New Roman" w:hAnsi="Times New Roman" w:eastAsia="Times New Roman" w:cs="Times New Roman"/>
                <w:color w:val="000000"/>
              </w:rPr>
              <w:t>225W</w:t>
            </w:r>
          </w:p>
        </w:tc>
      </w:tr>
      <w:tr w14:paraId="090C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AFA0A7">
            <w:pPr>
              <w:spacing w:line="360" w:lineRule="auto"/>
              <w:jc w:val="center"/>
              <w:textAlignment w:val="center"/>
              <w:rPr>
                <w:color w:val="000000"/>
              </w:rPr>
            </w:pPr>
            <w:r>
              <w:rPr>
                <w:rFonts w:ascii="宋体" w:hAnsi="宋体" w:eastAsia="宋体" w:cs="宋体"/>
                <w:color w:val="000000"/>
              </w:rPr>
              <w:t>质量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01E74F">
            <w:pPr>
              <w:spacing w:line="360" w:lineRule="auto"/>
              <w:jc w:val="center"/>
              <w:textAlignment w:val="center"/>
              <w:rPr>
                <w:color w:val="000000"/>
              </w:rPr>
            </w:pPr>
            <w:r>
              <w:rPr>
                <w:rFonts w:ascii="Times New Roman" w:hAnsi="Times New Roman" w:eastAsia="Times New Roman" w:cs="Times New Roman"/>
                <w:color w:val="000000"/>
              </w:rPr>
              <w:t>31kg</w:t>
            </w:r>
          </w:p>
        </w:tc>
      </w:tr>
      <w:tr w14:paraId="4ED7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B40D14">
            <w:pPr>
              <w:spacing w:line="360" w:lineRule="auto"/>
              <w:jc w:val="center"/>
              <w:textAlignment w:val="center"/>
              <w:rPr>
                <w:color w:val="000000"/>
              </w:rPr>
            </w:pPr>
            <w:r>
              <w:rPr>
                <w:rFonts w:ascii="宋体" w:hAnsi="宋体" w:eastAsia="宋体" w:cs="宋体"/>
                <w:color w:val="000000"/>
              </w:rPr>
              <w:t>脱水转速</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10AA30">
            <w:pPr>
              <w:spacing w:line="360" w:lineRule="auto"/>
              <w:jc w:val="center"/>
              <w:textAlignment w:val="center"/>
              <w:rPr>
                <w:color w:val="000000"/>
              </w:rPr>
            </w:pPr>
            <w:r>
              <w:rPr>
                <w:rFonts w:ascii="Times New Roman" w:hAnsi="Times New Roman" w:eastAsia="Times New Roman" w:cs="Times New Roman"/>
                <w:color w:val="000000"/>
              </w:rPr>
              <w:t>600r/min</w:t>
            </w:r>
          </w:p>
        </w:tc>
      </w:tr>
      <w:tr w14:paraId="687D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55D238">
            <w:pPr>
              <w:spacing w:line="360" w:lineRule="auto"/>
              <w:jc w:val="center"/>
              <w:textAlignment w:val="center"/>
              <w:rPr>
                <w:color w:val="000000"/>
              </w:rPr>
            </w:pPr>
            <w:r>
              <w:rPr>
                <w:rFonts w:ascii="宋体" w:hAnsi="宋体" w:eastAsia="宋体" w:cs="宋体"/>
                <w:color w:val="000000"/>
              </w:rPr>
              <w:t>脱水筒尺寸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38B154">
            <w:pPr>
              <w:spacing w:line="360" w:lineRule="auto"/>
              <w:jc w:val="center"/>
              <w:textAlignment w:val="center"/>
              <w:rPr>
                <w:color w:val="000000"/>
              </w:rPr>
            </w:pPr>
            <w:r>
              <w:rPr>
                <w:rFonts w:ascii="宋体" w:hAnsi="宋体" w:eastAsia="宋体" w:cs="宋体"/>
                <w:color w:val="000000"/>
              </w:rPr>
              <w:t>直径</w:t>
            </w:r>
            <w:r>
              <w:rPr>
                <w:rFonts w:ascii="Times New Roman" w:hAnsi="Times New Roman" w:eastAsia="Times New Roman" w:cs="Times New Roman"/>
                <w:color w:val="000000"/>
              </w:rPr>
              <w:t>300mm</w:t>
            </w:r>
            <w:r>
              <w:rPr>
                <w:rFonts w:ascii="宋体" w:hAnsi="宋体" w:eastAsia="宋体" w:cs="宋体"/>
                <w:color w:val="000000"/>
              </w:rPr>
              <w:t>，高</w:t>
            </w:r>
            <w:r>
              <w:rPr>
                <w:rFonts w:ascii="Times New Roman" w:hAnsi="Times New Roman" w:eastAsia="Times New Roman" w:cs="Times New Roman"/>
                <w:color w:val="000000"/>
              </w:rPr>
              <w:t>370mm</w:t>
            </w:r>
          </w:p>
        </w:tc>
      </w:tr>
      <w:tr w14:paraId="4FE5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66DFFA">
            <w:pPr>
              <w:spacing w:line="360" w:lineRule="auto"/>
              <w:jc w:val="center"/>
              <w:textAlignment w:val="center"/>
              <w:rPr>
                <w:color w:val="000000"/>
              </w:rPr>
            </w:pPr>
            <w:r>
              <w:rPr>
                <w:rFonts w:ascii="宋体" w:hAnsi="宋体" w:eastAsia="宋体" w:cs="宋体"/>
                <w:color w:val="000000"/>
              </w:rPr>
              <w:t>外形尺寸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48129A">
            <w:pPr>
              <w:spacing w:line="360" w:lineRule="auto"/>
              <w:jc w:val="center"/>
              <w:textAlignment w:val="center"/>
              <w:rPr>
                <w:color w:val="000000"/>
              </w:rPr>
            </w:pPr>
            <w:r>
              <w:rPr>
                <w:rFonts w:ascii="宋体" w:hAnsi="宋体" w:eastAsia="宋体" w:cs="宋体"/>
                <w:color w:val="000000"/>
              </w:rPr>
              <w:t>长</w:t>
            </w:r>
            <w:r>
              <w:rPr>
                <w:rFonts w:ascii="Times New Roman" w:hAnsi="Times New Roman" w:eastAsia="Times New Roman" w:cs="Times New Roman"/>
                <w:color w:val="000000"/>
              </w:rPr>
              <w:t>555mm</w:t>
            </w:r>
            <w:r>
              <w:rPr>
                <w:rFonts w:ascii="宋体" w:hAnsi="宋体" w:eastAsia="宋体" w:cs="宋体"/>
                <w:color w:val="000000"/>
              </w:rPr>
              <w:t>，宽</w:t>
            </w:r>
            <w:r>
              <w:rPr>
                <w:rFonts w:ascii="Times New Roman" w:hAnsi="Times New Roman" w:eastAsia="Times New Roman" w:cs="Times New Roman"/>
                <w:color w:val="000000"/>
              </w:rPr>
              <w:t>510mm</w:t>
            </w:r>
            <w:r>
              <w:rPr>
                <w:rFonts w:ascii="宋体" w:hAnsi="宋体" w:eastAsia="宋体" w:cs="宋体"/>
                <w:color w:val="000000"/>
              </w:rPr>
              <w:t>，高</w:t>
            </w:r>
            <w:r>
              <w:rPr>
                <w:rFonts w:ascii="Times New Roman" w:hAnsi="Times New Roman" w:eastAsia="Times New Roman" w:cs="Times New Roman"/>
                <w:color w:val="000000"/>
              </w:rPr>
              <w:t>870mm</w:t>
            </w:r>
          </w:p>
        </w:tc>
      </w:tr>
    </w:tbl>
    <w:p w14:paraId="37B59F38">
      <w:pPr>
        <w:spacing w:line="360" w:lineRule="auto"/>
        <w:jc w:val="both"/>
        <w:textAlignment w:val="center"/>
        <w:rPr>
          <w:color w:val="000000"/>
        </w:rPr>
      </w:pPr>
    </w:p>
    <w:p w14:paraId="27AF73D2">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90N</w:t>
      </w:r>
      <w:r>
        <w:rPr>
          <w:color w:val="000000"/>
        </w:rPr>
        <w:tab/>
      </w:r>
      <w:r>
        <w:rPr>
          <w:color w:val="000000"/>
        </w:rPr>
        <w:t xml:space="preserve">B. </w:t>
      </w:r>
      <w:r>
        <w:rPr>
          <w:rFonts w:ascii="Times New Roman" w:hAnsi="Times New Roman" w:eastAsia="Times New Roman" w:cs="Times New Roman"/>
          <w:color w:val="000000"/>
        </w:rPr>
        <w:t>3.6N</w:t>
      </w:r>
      <w:r>
        <w:rPr>
          <w:color w:val="000000"/>
        </w:rPr>
        <w:tab/>
      </w:r>
      <w:r>
        <w:rPr>
          <w:color w:val="000000"/>
        </w:rPr>
        <w:t xml:space="preserve">C. </w:t>
      </w:r>
      <w:r>
        <w:rPr>
          <w:rFonts w:ascii="Times New Roman" w:hAnsi="Times New Roman" w:eastAsia="Times New Roman" w:cs="Times New Roman"/>
          <w:color w:val="000000"/>
        </w:rPr>
        <w:t>0.09N</w:t>
      </w:r>
      <w:r>
        <w:rPr>
          <w:color w:val="000000"/>
        </w:rPr>
        <w:tab/>
      </w:r>
      <w:r>
        <w:rPr>
          <w:color w:val="000000"/>
        </w:rPr>
        <w:t xml:space="preserve">D. </w:t>
      </w:r>
      <w:r>
        <w:rPr>
          <w:rFonts w:ascii="Times New Roman" w:hAnsi="Times New Roman" w:eastAsia="Times New Roman" w:cs="Times New Roman"/>
          <w:color w:val="000000"/>
        </w:rPr>
        <w:t>0.06N</w:t>
      </w:r>
    </w:p>
    <w:p w14:paraId="4B235E76">
      <w:pPr>
        <w:spacing w:line="360" w:lineRule="auto"/>
        <w:jc w:val="left"/>
        <w:textAlignment w:val="center"/>
        <w:rPr>
          <w:color w:val="000000"/>
        </w:rPr>
      </w:pPr>
      <w:r>
        <w:rPr>
          <w:color w:val="000000"/>
        </w:rPr>
        <w:t xml:space="preserve">3. </w:t>
      </w:r>
      <w:r>
        <w:rPr>
          <w:rFonts w:ascii="宋体" w:hAnsi="宋体" w:eastAsia="宋体" w:cs="宋体"/>
          <w:color w:val="000000"/>
        </w:rPr>
        <w:t>汽车由静止开始沿直线从甲站开往乙站，先做加速度大小为</w:t>
      </w:r>
      <w:r>
        <w:rPr>
          <w:rFonts w:ascii="Times New Roman" w:hAnsi="Times New Roman" w:eastAsia="Times New Roman" w:cs="Times New Roman"/>
          <w:i/>
          <w:color w:val="000000"/>
        </w:rPr>
        <w:t>a</w:t>
      </w:r>
      <w:r>
        <w:rPr>
          <w:rFonts w:ascii="宋体" w:hAnsi="宋体" w:eastAsia="宋体" w:cs="宋体"/>
          <w:color w:val="000000"/>
        </w:rPr>
        <w:t>的匀加速运动，位移大小为</w:t>
      </w:r>
      <w:r>
        <w:rPr>
          <w:rFonts w:ascii="Times New Roman" w:hAnsi="Times New Roman" w:eastAsia="Times New Roman" w:cs="Times New Roman"/>
          <w:i/>
          <w:color w:val="000000"/>
        </w:rPr>
        <w:t>x</w:t>
      </w:r>
      <w:r>
        <w:rPr>
          <w:rFonts w:ascii="宋体" w:hAnsi="宋体" w:eastAsia="宋体" w:cs="宋体"/>
          <w:color w:val="000000"/>
        </w:rPr>
        <w:t>；接着在</w:t>
      </w:r>
      <w:r>
        <w:rPr>
          <w:rFonts w:ascii="Times New Roman" w:hAnsi="Times New Roman" w:eastAsia="Times New Roman" w:cs="Times New Roman"/>
          <w:i/>
          <w:color w:val="000000"/>
        </w:rPr>
        <w:t>t</w:t>
      </w:r>
      <w:r>
        <w:rPr>
          <w:rFonts w:ascii="宋体" w:hAnsi="宋体" w:eastAsia="宋体" w:cs="宋体"/>
          <w:color w:val="000000"/>
        </w:rPr>
        <w:t>时间内做匀速运动；最后做加速度大小也为</w:t>
      </w:r>
      <w:r>
        <w:rPr>
          <w:rFonts w:ascii="Times New Roman" w:hAnsi="Times New Roman" w:eastAsia="Times New Roman" w:cs="Times New Roman"/>
          <w:i/>
          <w:color w:val="000000"/>
        </w:rPr>
        <w:t>a</w:t>
      </w:r>
      <w:r>
        <w:rPr>
          <w:rFonts w:ascii="宋体" w:hAnsi="宋体" w:eastAsia="宋体" w:cs="宋体"/>
          <w:color w:val="000000"/>
        </w:rPr>
        <w:t>的匀减速运动，到达乙站时速度恰好为</w:t>
      </w:r>
      <w:r>
        <w:rPr>
          <w:rFonts w:ascii="Times New Roman" w:hAnsi="Times New Roman" w:eastAsia="Times New Roman" w:cs="Times New Roman"/>
          <w:color w:val="000000"/>
        </w:rPr>
        <w:t>0</w:t>
      </w:r>
      <w:r>
        <w:rPr>
          <w:rFonts w:ascii="宋体" w:hAnsi="宋体" w:eastAsia="宋体" w:cs="宋体"/>
          <w:color w:val="000000"/>
        </w:rPr>
        <w:t>。已知甲、乙两站之间的距离为</w:t>
      </w:r>
      <w:r>
        <w:rPr>
          <w:rFonts w:ascii="Times New Roman" w:hAnsi="Times New Roman" w:eastAsia="Times New Roman" w:cs="Times New Roman"/>
          <w:color w:val="000000"/>
        </w:rPr>
        <w:t>6</w:t>
      </w:r>
      <w:r>
        <w:rPr>
          <w:rFonts w:ascii="Times New Roman" w:hAnsi="Times New Roman" w:eastAsia="Times New Roman" w:cs="Times New Roman"/>
          <w:i/>
          <w:color w:val="000000"/>
        </w:rPr>
        <w:t>x</w:t>
      </w:r>
      <w:r>
        <w:rPr>
          <w:rFonts w:ascii="宋体" w:hAnsi="宋体" w:eastAsia="宋体" w:cs="宋体"/>
          <w:color w:val="000000"/>
        </w:rPr>
        <w:t>，则（　　）</w:t>
      </w:r>
    </w:p>
    <w:p w14:paraId="7B2C706E">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3" o:spt="75" alt="学科网(www.zxxk.com)--教育资源门户，提供试卷、教案、课件、论文、素材以及各类教学资源下载，还有大量而丰富的教学相关资讯！ h6UgdugNmGXNAx1ODbqMbQ==" type="#_x0000_t75" style="height:31.3pt;width:50.1pt;" o:ole="t" filled="f" o:preferrelative="t" stroked="f" coordsize="21600,21600">
            <v:path/>
            <v:fill on="f" focussize="0,0"/>
            <v:stroke on="f" joinstyle="miter"/>
            <v:imagedata r:id="rId23" o:title="eqIdebd3354c7b12b95fb7a824531414d109"/>
            <o:lock v:ext="edit" aspectratio="t"/>
            <w10:wrap type="none"/>
            <w10:anchorlock/>
          </v:shape>
          <o:OLEObject Type="Embed" ProgID="Equation.DSMT4" ShapeID="_x0000_i1033" DrawAspect="Content" ObjectID="_1468075733" r:id="rId22">
            <o:LockedField>false</o:LockedField>
          </o:OLEObject>
        </w:object>
      </w:r>
      <w:r>
        <w:rPr>
          <w:color w:val="000000"/>
        </w:rPr>
        <w:tab/>
      </w:r>
      <w:r>
        <w:rPr>
          <w:color w:val="000000"/>
        </w:rPr>
        <w:t xml:space="preserve">B. </w:t>
      </w:r>
      <w:r>
        <w:object>
          <v:shape id="_x0000_i1034" o:spt="75" alt="学科网(www.zxxk.com)--教育资源门户，提供试卷、教案、课件、论文、素材以及各类教学资源下载，还有大量而丰富的教学相关资讯！ h6UgdugNmGXNAx1ODbqMbQ==" type="#_x0000_t75" style="height:31.3pt;width:50.1pt;" o:ole="t" filled="f" o:preferrelative="t" stroked="f" coordsize="21600,21600">
            <v:path/>
            <v:fill on="f" focussize="0,0"/>
            <v:stroke on="f" joinstyle="miter"/>
            <v:imagedata r:id="rId25" o:title="eqIddea3e8c2ad89a867e276fd93a65e83e7"/>
            <o:lock v:ext="edit" aspectratio="t"/>
            <w10:wrap type="none"/>
            <w10:anchorlock/>
          </v:shape>
          <o:OLEObject Type="Embed" ProgID="Equation.DSMT4" ShapeID="_x0000_i1034" DrawAspect="Content" ObjectID="_1468075734" r:id="rId24">
            <o:LockedField>false</o:LockedField>
          </o:OLEObject>
        </w:object>
      </w:r>
      <w:r>
        <w:rPr>
          <w:color w:val="000000"/>
        </w:rPr>
        <w:tab/>
      </w:r>
      <w:r>
        <w:rPr>
          <w:color w:val="000000"/>
        </w:rPr>
        <w:t xml:space="preserve">C. </w:t>
      </w:r>
      <w:r>
        <w:object>
          <v:shape id="_x0000_i1035" o:spt="75" alt="学科网(www.zxxk.com)--教育资源门户，提供试卷、教案、课件、论文、素材以及各类教学资源下载，还有大量而丰富的教学相关资讯！ h6UgdugNmGXNAx1ODbqMbQ==" type="#_x0000_t75" style="height:31.3pt;width:44.6pt;" o:ole="t" filled="f" o:preferrelative="t" stroked="f" coordsize="21600,21600">
            <v:path/>
            <v:fill on="f" focussize="0,0"/>
            <v:stroke on="f" joinstyle="miter"/>
            <v:imagedata r:id="rId27" o:title="eqId5cad61dfd119943a517ed9d873dbffdb"/>
            <o:lock v:ext="edit" aspectratio="t"/>
            <w10:wrap type="none"/>
            <w10:anchorlock/>
          </v:shape>
          <o:OLEObject Type="Embed" ProgID="Equation.DSMT4" ShapeID="_x0000_i1035" DrawAspect="Content" ObjectID="_1468075735" r:id="rId26">
            <o:LockedField>false</o:LockedField>
          </o:OLEObject>
        </w:object>
      </w:r>
      <w:r>
        <w:rPr>
          <w:color w:val="000000"/>
        </w:rPr>
        <w:tab/>
      </w:r>
      <w:r>
        <w:rPr>
          <w:color w:val="000000"/>
        </w:rPr>
        <w:t xml:space="preserve">D. </w:t>
      </w:r>
      <w:r>
        <w:object>
          <v:shape id="_x0000_i1036" o:spt="75" alt="学科网(www.zxxk.com)--教育资源门户，提供试卷、教案、课件、论文、素材以及各类教学资源下载，还有大量而丰富的教学相关资讯！ h6UgdugNmGXNAx1ODbqMbQ==" type="#_x0000_t75" style="height:31.1pt;width:46.1pt;" o:ole="t" filled="f" o:preferrelative="t" stroked="f" coordsize="21600,21600">
            <v:path/>
            <v:fill on="f" focussize="0,0"/>
            <v:stroke on="f" joinstyle="miter"/>
            <v:imagedata r:id="rId29" o:title="eqId1361caa5ab34910b3d7139e0b4d46239"/>
            <o:lock v:ext="edit" aspectratio="t"/>
            <w10:wrap type="none"/>
            <w10:anchorlock/>
          </v:shape>
          <o:OLEObject Type="Embed" ProgID="Equation.DSMT4" ShapeID="_x0000_i1036" DrawAspect="Content" ObjectID="_1468075736" r:id="rId28">
            <o:LockedField>false</o:LockedField>
          </o:OLEObject>
        </w:object>
      </w:r>
    </w:p>
    <w:p w14:paraId="6191CE0F">
      <w:pPr>
        <w:spacing w:line="360" w:lineRule="auto"/>
        <w:jc w:val="both"/>
        <w:textAlignment w:val="center"/>
        <w:rPr>
          <w:color w:val="000000"/>
        </w:rPr>
      </w:pPr>
      <w:r>
        <w:rPr>
          <w:color w:val="000000"/>
        </w:rPr>
        <w:t xml:space="preserve">4. </w:t>
      </w:r>
      <w:r>
        <w:rPr>
          <w:rFonts w:ascii="宋体" w:hAnsi="宋体" w:eastAsia="宋体" w:cs="宋体"/>
          <w:color w:val="000000"/>
        </w:rPr>
        <w:t>如图所示，一足够长且不可伸长的轻绳的一端系一物体甲，另一端系一物体乙，甲套在竖直固定的光滑直杆上，光滑定滑轮与直杆的距离为</w:t>
      </w:r>
      <w:r>
        <w:rPr>
          <w:rFonts w:ascii="Times New Roman" w:hAnsi="Times New Roman" w:eastAsia="Times New Roman" w:cs="Times New Roman"/>
          <w:i/>
          <w:color w:val="000000"/>
        </w:rPr>
        <w:t>L</w:t>
      </w:r>
      <w:r>
        <w:rPr>
          <w:rFonts w:ascii="宋体" w:hAnsi="宋体" w:eastAsia="宋体" w:cs="宋体"/>
          <w:color w:val="000000"/>
        </w:rPr>
        <w:t>。现将甲从与定滑轮等高的</w:t>
      </w:r>
      <w:r>
        <w:rPr>
          <w:rFonts w:ascii="Times New Roman" w:hAnsi="Times New Roman" w:eastAsia="Times New Roman" w:cs="Times New Roman"/>
          <w:i/>
          <w:color w:val="000000"/>
        </w:rPr>
        <w:t>O</w:t>
      </w:r>
      <w:r>
        <w:rPr>
          <w:rFonts w:ascii="宋体" w:hAnsi="宋体" w:eastAsia="宋体" w:cs="宋体"/>
          <w:color w:val="000000"/>
        </w:rPr>
        <w:t>处由静止释放，当甲沿直杆下滑到如图中</w:t>
      </w:r>
      <w:r>
        <w:rPr>
          <w:rFonts w:ascii="Times New Roman" w:hAnsi="Times New Roman" w:eastAsia="Times New Roman" w:cs="Times New Roman"/>
          <w:i/>
          <w:color w:val="000000"/>
        </w:rPr>
        <w:t>P</w:t>
      </w:r>
      <w:r>
        <w:rPr>
          <w:rFonts w:ascii="宋体" w:hAnsi="宋体" w:eastAsia="宋体" w:cs="宋体"/>
          <w:color w:val="000000"/>
        </w:rPr>
        <w:t>处时乙向上运动的速度大小为</w:t>
      </w:r>
      <w:r>
        <w:rPr>
          <w:rFonts w:ascii="Times New Roman" w:hAnsi="Times New Roman" w:eastAsia="Times New Roman" w:cs="Times New Roman"/>
          <w:i/>
          <w:color w:val="000000"/>
        </w:rPr>
        <w:t>v</w:t>
      </w:r>
      <w:r>
        <w:rPr>
          <w:rFonts w:ascii="宋体" w:hAnsi="宋体" w:eastAsia="宋体" w:cs="宋体"/>
          <w:color w:val="000000"/>
        </w:rPr>
        <w:t>，</w:t>
      </w:r>
      <w:r>
        <w:rPr>
          <w:rFonts w:ascii="Times New Roman" w:hAnsi="Times New Roman" w:eastAsia="Times New Roman" w:cs="Times New Roman"/>
          <w:i/>
          <w:color w:val="000000"/>
        </w:rPr>
        <w:t>OP</w:t>
      </w:r>
      <w:r>
        <w:rPr>
          <w:rFonts w:ascii="宋体" w:hAnsi="宋体" w:eastAsia="宋体" w:cs="宋体"/>
          <w:color w:val="000000"/>
        </w:rPr>
        <w:t>的距离也为</w:t>
      </w:r>
      <w:r>
        <w:rPr>
          <w:rFonts w:ascii="Times New Roman" w:hAnsi="Times New Roman" w:eastAsia="Times New Roman" w:cs="Times New Roman"/>
          <w:i/>
          <w:color w:val="000000"/>
        </w:rPr>
        <w:t>L</w:t>
      </w:r>
      <w:r>
        <w:rPr>
          <w:rFonts w:ascii="宋体" w:hAnsi="宋体" w:eastAsia="宋体" w:cs="宋体"/>
          <w:color w:val="000000"/>
        </w:rPr>
        <w:t>，空气阻力不计，定滑轮大小及质量可忽略，则此时甲的速度大小为（</w:t>
      </w:r>
      <w:r>
        <w:rPr>
          <w:rFonts w:ascii="Times New Roman" w:hAnsi="Times New Roman" w:eastAsia="Times New Roman" w:cs="Times New Roman"/>
          <w:color w:val="000000"/>
        </w:rPr>
        <w:t xml:space="preserve">    </w:t>
      </w:r>
      <w:r>
        <w:rPr>
          <w:rFonts w:ascii="宋体" w:hAnsi="宋体" w:eastAsia="宋体" w:cs="宋体"/>
          <w:color w:val="000000"/>
        </w:rPr>
        <w:t>）</w:t>
      </w:r>
    </w:p>
    <w:p w14:paraId="46EDF87C">
      <w:pPr>
        <w:spacing w:line="360" w:lineRule="auto"/>
        <w:jc w:val="both"/>
        <w:textAlignment w:val="center"/>
        <w:rPr>
          <w:color w:val="000000"/>
        </w:rPr>
      </w:pPr>
      <w:r>
        <w:rPr>
          <w:color w:val="000000"/>
        </w:rPr>
        <w:drawing>
          <wp:inline distT="0" distB="0" distL="114300" distR="114300">
            <wp:extent cx="2257425" cy="2266950"/>
            <wp:effectExtent l="0" t="0" r="13335" b="3810"/>
            <wp:docPr id="100007" name="图片 100007"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h6UgdugNmGXNAx1ODbqMbQ=="/>
                    <pic:cNvPicPr>
                      <a:picLocks noChangeAspect="1"/>
                    </pic:cNvPicPr>
                  </pic:nvPicPr>
                  <pic:blipFill>
                    <a:blip r:embed="rId30"/>
                    <a:stretch>
                      <a:fillRect/>
                    </a:stretch>
                  </pic:blipFill>
                  <pic:spPr>
                    <a:xfrm>
                      <a:off x="0" y="0"/>
                      <a:ext cx="2257425" cy="2266950"/>
                    </a:xfrm>
                    <a:prstGeom prst="rect">
                      <a:avLst/>
                    </a:prstGeom>
                  </pic:spPr>
                </pic:pic>
              </a:graphicData>
            </a:graphic>
          </wp:inline>
        </w:drawing>
      </w:r>
    </w:p>
    <w:p w14:paraId="7F0013D8">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7" o:spt="75" alt="学科网(www.zxxk.com)--教育资源门户，提供试卷、教案、课件、论文、素材以及各类教学资源下载，还有大量而丰富的教学相关资讯！ h6UgdugNmGXNAx1ODbqMbQ==" type="#_x0000_t75" style="height:33.75pt;width:27.75pt;" o:ole="t" filled="f" o:preferrelative="t" stroked="f" coordsize="21600,21600">
            <v:path/>
            <v:fill on="f" focussize="0,0"/>
            <v:stroke on="f" joinstyle="miter"/>
            <v:imagedata r:id="rId32" o:title="eqIdccba252a1a42fbedbef02093f7ed0530"/>
            <o:lock v:ext="edit" aspectratio="t"/>
            <w10:wrap type="none"/>
            <w10:anchorlock/>
          </v:shape>
          <o:OLEObject Type="Embed" ProgID="Equation.DSMT4" ShapeID="_x0000_i1037" DrawAspect="Content" ObjectID="_1468075737" r:id="rId31">
            <o:LockedField>false</o:LockedField>
          </o:OLEObject>
        </w:object>
      </w:r>
      <w:r>
        <w:rPr>
          <w:color w:val="000000"/>
        </w:rPr>
        <w:tab/>
      </w:r>
      <w:r>
        <w:rPr>
          <w:color w:val="000000"/>
        </w:rPr>
        <w:t xml:space="preserve">B. </w:t>
      </w:r>
      <w:r>
        <w:object>
          <v:shape id="_x0000_i1038" o:spt="75" alt="学科网(www.zxxk.com)--教育资源门户，提供试卷、教案、课件、论文、素材以及各类教学资源下载，还有大量而丰富的教学相关资讯！ h6UgdugNmGXNAx1ODbqMbQ==" type="#_x0000_t75" style="height:10.85pt;width:8.9pt;" o:ole="t" filled="f" o:preferrelative="t" stroked="f" coordsize="21600,21600">
            <v:path/>
            <v:fill on="f" focussize="0,0"/>
            <v:stroke on="f" joinstyle="miter"/>
            <v:imagedata r:id="rId34" o:title="eqIdbc13a607ac0c7f76d252d7cb1bb040fd"/>
            <o:lock v:ext="edit" aspectratio="t"/>
            <w10:wrap type="none"/>
            <w10:anchorlock/>
          </v:shape>
          <o:OLEObject Type="Embed" ProgID="Equation.DSMT4" ShapeID="_x0000_i1038" DrawAspect="Content" ObjectID="_1468075738" r:id="rId33">
            <o:LockedField>false</o:LockedField>
          </o:OLEObject>
        </w:object>
      </w:r>
      <w:r>
        <w:rPr>
          <w:color w:val="000000"/>
        </w:rPr>
        <w:tab/>
      </w:r>
      <w:r>
        <w:rPr>
          <w:color w:val="000000"/>
        </w:rPr>
        <w:t xml:space="preserve">C. </w:t>
      </w:r>
      <w:r>
        <w:object>
          <v:shape id="_x0000_i1039" o:spt="75" alt="学科网(www.zxxk.com)--教育资源门户，提供试卷、教案、课件、论文、素材以及各类教学资源下载，还有大量而丰富的教学相关资讯！ h6UgdugNmGXNAx1ODbqMbQ==" type="#_x0000_t75" style="height:17.25pt;width:23.85pt;" o:ole="t" filled="f" o:preferrelative="t" stroked="f" coordsize="21600,21600">
            <v:path/>
            <v:fill on="f" focussize="0,0"/>
            <v:stroke on="f" joinstyle="miter"/>
            <v:imagedata r:id="rId36" o:title="eqIdcef377a8adff4bdadf82c117d08a2ed6"/>
            <o:lock v:ext="edit" aspectratio="t"/>
            <w10:wrap type="none"/>
            <w10:anchorlock/>
          </v:shape>
          <o:OLEObject Type="Embed" ProgID="Equation.DSMT4" ShapeID="_x0000_i1039" DrawAspect="Content" ObjectID="_1468075739" r:id="rId35">
            <o:LockedField>false</o:LockedField>
          </o:OLEObject>
        </w:object>
      </w:r>
      <w:r>
        <w:rPr>
          <w:color w:val="000000"/>
        </w:rPr>
        <w:tab/>
      </w:r>
      <w:r>
        <w:rPr>
          <w:color w:val="000000"/>
        </w:rPr>
        <w:t xml:space="preserve">D. </w:t>
      </w:r>
      <w:r>
        <w:object>
          <v:shape id="_x0000_i1040" o:spt="75" alt="学科网(www.zxxk.com)--教育资源门户，提供试卷、教案、课件、论文、素材以及各类教学资源下载，还有大量而丰富的教学相关资讯！ h6UgdugNmGXNAx1ODbqMbQ==" type="#_x0000_t75" style="height:14.4pt;width:15.6pt;" o:ole="t" filled="f" o:preferrelative="t" stroked="f" coordsize="21600,21600">
            <v:path/>
            <v:fill on="f" focussize="0,0"/>
            <v:stroke on="f" joinstyle="miter"/>
            <v:imagedata r:id="rId38" o:title="eqId5b96fa109cded3a52a56e03e4b358851"/>
            <o:lock v:ext="edit" aspectratio="t"/>
            <w10:wrap type="none"/>
            <w10:anchorlock/>
          </v:shape>
          <o:OLEObject Type="Embed" ProgID="Equation.DSMT4" ShapeID="_x0000_i1040" DrawAspect="Content" ObjectID="_1468075740" r:id="rId37">
            <o:LockedField>false</o:LockedField>
          </o:OLEObject>
        </w:object>
      </w:r>
    </w:p>
    <w:p w14:paraId="3A5CB0C7">
      <w:pPr>
        <w:spacing w:line="360" w:lineRule="auto"/>
        <w:jc w:val="left"/>
        <w:textAlignment w:val="center"/>
        <w:rPr>
          <w:color w:val="000000"/>
        </w:rPr>
      </w:pPr>
      <w:r>
        <w:rPr>
          <w:color w:val="000000"/>
        </w:rPr>
        <w:t xml:space="preserve">5. </w:t>
      </w:r>
      <w:r>
        <w:rPr>
          <w:rFonts w:ascii="宋体" w:hAnsi="宋体" w:eastAsia="宋体" w:cs="宋体"/>
          <w:color w:val="000000"/>
        </w:rPr>
        <w:t>北斗定位系统中的两颗卫星</w:t>
      </w:r>
      <w:r>
        <w:rPr>
          <w:rFonts w:ascii="Times New Roman" w:hAnsi="Times New Roman" w:eastAsia="Times New Roman" w:cs="Times New Roman"/>
          <w:i/>
          <w:color w:val="000000"/>
        </w:rPr>
        <w:t>P</w:t>
      </w:r>
      <w:r>
        <w:rPr>
          <w:rFonts w:ascii="宋体" w:hAnsi="宋体" w:eastAsia="宋体" w:cs="宋体"/>
          <w:color w:val="000000"/>
        </w:rPr>
        <w:t>、</w:t>
      </w:r>
      <w:r>
        <w:rPr>
          <w:rFonts w:ascii="Times New Roman" w:hAnsi="Times New Roman" w:eastAsia="Times New Roman" w:cs="Times New Roman"/>
          <w:i/>
          <w:color w:val="000000"/>
        </w:rPr>
        <w:t>Q</w:t>
      </w:r>
      <w:r>
        <w:rPr>
          <w:rFonts w:ascii="宋体" w:hAnsi="宋体" w:eastAsia="宋体" w:cs="宋体"/>
          <w:color w:val="000000"/>
        </w:rPr>
        <w:t>绕地球做匀速圆周运动的周期之比为</w:t>
      </w:r>
      <w:r>
        <w:rPr>
          <w:rFonts w:ascii="Times New Roman" w:hAnsi="Times New Roman" w:eastAsia="Times New Roman" w:cs="Times New Roman"/>
          <w:color w:val="000000"/>
        </w:rPr>
        <w:t>1∶8</w:t>
      </w:r>
      <w:r>
        <w:rPr>
          <w:rFonts w:ascii="宋体" w:hAnsi="宋体" w:eastAsia="宋体" w:cs="宋体"/>
          <w:color w:val="000000"/>
        </w:rPr>
        <w:t>，则它们运行的线速度之比为（　　）</w:t>
      </w:r>
    </w:p>
    <w:p w14:paraId="56354AD5">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2∶1</w:t>
      </w:r>
      <w:r>
        <w:rPr>
          <w:color w:val="000000"/>
        </w:rPr>
        <w:tab/>
      </w:r>
      <w:r>
        <w:rPr>
          <w:color w:val="000000"/>
        </w:rPr>
        <w:t xml:space="preserve">B. </w:t>
      </w:r>
      <w:r>
        <w:rPr>
          <w:rFonts w:ascii="Times New Roman" w:hAnsi="Times New Roman" w:eastAsia="Times New Roman" w:cs="Times New Roman"/>
          <w:color w:val="000000"/>
        </w:rPr>
        <w:t>1∶2</w:t>
      </w:r>
      <w:r>
        <w:rPr>
          <w:color w:val="000000"/>
        </w:rPr>
        <w:tab/>
      </w:r>
      <w:r>
        <w:rPr>
          <w:color w:val="000000"/>
        </w:rPr>
        <w:t xml:space="preserve">C. </w:t>
      </w:r>
      <w:r>
        <w:object>
          <v:shape id="_x0000_i1041" o:spt="75" alt="学科网(www.zxxk.com)--教育资源门户，提供试卷、教案、课件、论文、素材以及各类教学资源下载，还有大量而丰富的教学相关资讯！ h6UgdugNmGXNAx1ODbqMbQ==" type="#_x0000_t75" style="height:16.85pt;width:30.15pt;" o:ole="t" filled="f" o:preferrelative="t" stroked="f" coordsize="21600,21600">
            <v:path/>
            <v:fill on="f" focussize="0,0"/>
            <v:stroke on="f" joinstyle="miter"/>
            <v:imagedata r:id="rId40" o:title="eqId6d76e86c1dcc191aa8d51b3a528a454d"/>
            <o:lock v:ext="edit" aspectratio="t"/>
            <w10:wrap type="none"/>
            <w10:anchorlock/>
          </v:shape>
          <o:OLEObject Type="Embed" ProgID="Equation.DSMT4" ShapeID="_x0000_i1041" DrawAspect="Content" ObjectID="_1468075741" r:id="rId39">
            <o:LockedField>false</o:LockedField>
          </o:OLEObject>
        </w:object>
      </w:r>
      <w:r>
        <w:rPr>
          <w:color w:val="000000"/>
        </w:rPr>
        <w:tab/>
      </w:r>
      <w:r>
        <w:rPr>
          <w:color w:val="000000"/>
        </w:rPr>
        <w:t xml:space="preserve">D. </w:t>
      </w:r>
      <w:r>
        <w:object>
          <v:shape id="_x0000_i1042" o:spt="75" alt="学科网(www.zxxk.com)--教育资源门户，提供试卷、教案、课件、论文、素材以及各类教学资源下载，还有大量而丰富的教学相关资讯！ h6UgdugNmGXNAx1ODbqMbQ==" type="#_x0000_t75" style="height:17pt;width:29pt;" o:ole="t" filled="f" o:preferrelative="t" stroked="f" coordsize="21600,21600">
            <v:path/>
            <v:fill on="f" focussize="0,0"/>
            <v:stroke on="f" joinstyle="miter"/>
            <v:imagedata r:id="rId42" o:title="eqId526ddee4ed97b917d9e4cc4542c72a37"/>
            <o:lock v:ext="edit" aspectratio="t"/>
            <w10:wrap type="none"/>
            <w10:anchorlock/>
          </v:shape>
          <o:OLEObject Type="Embed" ProgID="Equation.DSMT4" ShapeID="_x0000_i1042" DrawAspect="Content" ObjectID="_1468075742" r:id="rId41">
            <o:LockedField>false</o:LockedField>
          </o:OLEObject>
        </w:object>
      </w:r>
    </w:p>
    <w:p w14:paraId="04727ED5">
      <w:pPr>
        <w:spacing w:line="360" w:lineRule="auto"/>
        <w:jc w:val="both"/>
        <w:textAlignment w:val="center"/>
        <w:rPr>
          <w:color w:val="000000"/>
        </w:rPr>
      </w:pPr>
      <w:r>
        <w:rPr>
          <w:color w:val="000000"/>
        </w:rPr>
        <w:t xml:space="preserve">6. </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为某一电场中的等差等势线。一不计重力的带负电粒子飞入电场后只在电场力作用下沿</w:t>
      </w:r>
      <w:r>
        <w:rPr>
          <w:rFonts w:ascii="Times New Roman" w:hAnsi="Times New Roman" w:eastAsia="Times New Roman" w:cs="Times New Roman"/>
          <w:i/>
          <w:color w:val="000000"/>
        </w:rPr>
        <w:t>M</w:t>
      </w:r>
      <w:r>
        <w:rPr>
          <w:rFonts w:ascii="宋体" w:hAnsi="宋体" w:eastAsia="宋体" w:cs="宋体"/>
          <w:color w:val="000000"/>
        </w:rPr>
        <w:t>点到</w:t>
      </w:r>
      <w:r>
        <w:rPr>
          <w:rFonts w:ascii="Times New Roman" w:hAnsi="Times New Roman" w:eastAsia="Times New Roman" w:cs="Times New Roman"/>
          <w:i/>
          <w:color w:val="000000"/>
        </w:rPr>
        <w:t>N</w:t>
      </w:r>
      <w:r>
        <w:rPr>
          <w:rFonts w:ascii="宋体" w:hAnsi="宋体" w:eastAsia="宋体" w:cs="宋体"/>
          <w:color w:val="000000"/>
        </w:rPr>
        <w:t>点运动（如图），下列说法正确的是（　　）</w:t>
      </w:r>
    </w:p>
    <w:p w14:paraId="320DF92B">
      <w:pPr>
        <w:spacing w:line="360" w:lineRule="auto"/>
        <w:jc w:val="both"/>
        <w:textAlignment w:val="center"/>
        <w:rPr>
          <w:color w:val="000000"/>
        </w:rPr>
      </w:pPr>
      <w:r>
        <w:rPr>
          <w:color w:val="000000"/>
        </w:rPr>
        <w:drawing>
          <wp:inline distT="0" distB="0" distL="114300" distR="114300">
            <wp:extent cx="1571625" cy="1619250"/>
            <wp:effectExtent l="0" t="0" r="0" b="0"/>
            <wp:docPr id="100009" name="图片 100009"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h6UgdugNmGXNAx1ODbqMbQ=="/>
                    <pic:cNvPicPr>
                      <a:picLocks noChangeAspect="1"/>
                    </pic:cNvPicPr>
                  </pic:nvPicPr>
                  <pic:blipFill>
                    <a:blip r:embed="rId43"/>
                    <a:stretch>
                      <a:fillRect/>
                    </a:stretch>
                  </pic:blipFill>
                  <pic:spPr>
                    <a:xfrm>
                      <a:off x="0" y="0"/>
                      <a:ext cx="1571625" cy="1619250"/>
                    </a:xfrm>
                    <a:prstGeom prst="rect">
                      <a:avLst/>
                    </a:prstGeom>
                  </pic:spPr>
                </pic:pic>
              </a:graphicData>
            </a:graphic>
          </wp:inline>
        </w:drawing>
      </w:r>
    </w:p>
    <w:p w14:paraId="0D2E29E0">
      <w:pPr>
        <w:spacing w:line="360" w:lineRule="auto"/>
        <w:jc w:val="left"/>
        <w:textAlignment w:val="center"/>
        <w:rPr>
          <w:color w:val="000000"/>
        </w:rPr>
      </w:pPr>
      <w:r>
        <w:rPr>
          <w:color w:val="000000"/>
        </w:rPr>
        <w:t xml:space="preserve">A. </w:t>
      </w:r>
      <w:r>
        <w:rPr>
          <w:rFonts w:ascii="Times New Roman" w:hAnsi="Times New Roman" w:eastAsia="Times New Roman" w:cs="Times New Roman"/>
          <w:i/>
          <w:color w:val="000000"/>
        </w:rPr>
        <w:t>M</w:t>
      </w:r>
      <w:r>
        <w:rPr>
          <w:rFonts w:ascii="宋体" w:hAnsi="宋体" w:eastAsia="宋体" w:cs="宋体"/>
          <w:color w:val="000000"/>
        </w:rPr>
        <w:t>点处的电场强度大于</w:t>
      </w:r>
      <w:r>
        <w:rPr>
          <w:rFonts w:ascii="Times New Roman" w:hAnsi="Times New Roman" w:eastAsia="Times New Roman" w:cs="Times New Roman"/>
          <w:i/>
          <w:color w:val="000000"/>
        </w:rPr>
        <w:t>N</w:t>
      </w:r>
      <w:r>
        <w:rPr>
          <w:rFonts w:ascii="宋体" w:hAnsi="宋体" w:eastAsia="宋体" w:cs="宋体"/>
          <w:color w:val="000000"/>
        </w:rPr>
        <w:t>点处的电场强度</w:t>
      </w:r>
    </w:p>
    <w:p w14:paraId="4D6D80E7">
      <w:pPr>
        <w:spacing w:line="360" w:lineRule="auto"/>
        <w:jc w:val="left"/>
        <w:textAlignment w:val="center"/>
        <w:rPr>
          <w:color w:val="000000"/>
        </w:rPr>
      </w:pPr>
      <w:r>
        <w:rPr>
          <w:color w:val="000000"/>
        </w:rPr>
        <w:t xml:space="preserve">B. </w:t>
      </w:r>
      <w:r>
        <w:rPr>
          <w:rFonts w:ascii="宋体" w:hAnsi="宋体" w:eastAsia="宋体" w:cs="宋体"/>
          <w:color w:val="000000"/>
        </w:rPr>
        <w:t>带电粒子在</w:t>
      </w:r>
      <w:r>
        <w:rPr>
          <w:rFonts w:ascii="Times New Roman" w:hAnsi="Times New Roman" w:eastAsia="Times New Roman" w:cs="Times New Roman"/>
          <w:i/>
          <w:color w:val="000000"/>
        </w:rPr>
        <w:t>N</w:t>
      </w:r>
      <w:r>
        <w:rPr>
          <w:rFonts w:ascii="宋体" w:hAnsi="宋体" w:eastAsia="宋体" w:cs="宋体"/>
          <w:color w:val="000000"/>
        </w:rPr>
        <w:t>点的速度比在</w:t>
      </w:r>
      <w:r>
        <w:rPr>
          <w:rFonts w:ascii="Times New Roman" w:hAnsi="Times New Roman" w:eastAsia="Times New Roman" w:cs="Times New Roman"/>
          <w:i/>
          <w:color w:val="000000"/>
        </w:rPr>
        <w:t>M</w:t>
      </w:r>
      <w:r>
        <w:rPr>
          <w:rFonts w:ascii="宋体" w:hAnsi="宋体" w:eastAsia="宋体" w:cs="宋体"/>
          <w:color w:val="000000"/>
        </w:rPr>
        <w:t>点处的速度大</w:t>
      </w:r>
    </w:p>
    <w:p w14:paraId="0E731FF6">
      <w:pPr>
        <w:spacing w:line="360" w:lineRule="auto"/>
        <w:jc w:val="left"/>
        <w:textAlignment w:val="center"/>
        <w:rPr>
          <w:color w:val="000000"/>
        </w:rPr>
      </w:pPr>
      <w:r>
        <w:rPr>
          <w:color w:val="000000"/>
        </w:rPr>
        <w:t xml:space="preserve">C. </w:t>
      </w:r>
      <w:r>
        <w:rPr>
          <w:rFonts w:ascii="宋体" w:hAnsi="宋体" w:eastAsia="宋体" w:cs="宋体"/>
          <w:color w:val="000000"/>
        </w:rPr>
        <w:t>带电粒子在</w:t>
      </w:r>
      <w:r>
        <w:rPr>
          <w:rFonts w:ascii="Times New Roman" w:hAnsi="Times New Roman" w:eastAsia="Times New Roman" w:cs="Times New Roman"/>
          <w:i/>
          <w:color w:val="000000"/>
        </w:rPr>
        <w:t>N</w:t>
      </w:r>
      <w:r>
        <w:rPr>
          <w:rFonts w:ascii="宋体" w:hAnsi="宋体" w:eastAsia="宋体" w:cs="宋体"/>
          <w:color w:val="000000"/>
        </w:rPr>
        <w:t>点处的电势能比在</w:t>
      </w:r>
      <w:r>
        <w:rPr>
          <w:rFonts w:ascii="Times New Roman" w:hAnsi="Times New Roman" w:eastAsia="Times New Roman" w:cs="Times New Roman"/>
          <w:i/>
          <w:color w:val="000000"/>
        </w:rPr>
        <w:t>M</w:t>
      </w:r>
      <w:r>
        <w:rPr>
          <w:rFonts w:ascii="宋体" w:hAnsi="宋体" w:eastAsia="宋体" w:cs="宋体"/>
          <w:color w:val="000000"/>
        </w:rPr>
        <w:t>点处的电势能大</w:t>
      </w:r>
    </w:p>
    <w:p w14:paraId="52F59F90">
      <w:pPr>
        <w:spacing w:line="360" w:lineRule="auto"/>
        <w:jc w:val="left"/>
        <w:textAlignment w:val="center"/>
        <w:rPr>
          <w:color w:val="000000"/>
        </w:rPr>
      </w:pPr>
      <w:r>
        <w:rPr>
          <w:color w:val="000000"/>
        </w:rPr>
        <w:t xml:space="preserve">D. </w:t>
      </w:r>
      <w:r>
        <w:rPr>
          <w:rFonts w:ascii="宋体" w:hAnsi="宋体" w:eastAsia="宋体" w:cs="宋体"/>
          <w:color w:val="000000"/>
        </w:rPr>
        <w:t>四个等势线的电势关系为</w:t>
      </w:r>
      <w:r>
        <w:object>
          <v:shape id="_x0000_i1043" o:spt="75" alt="学科网(www.zxxk.com)--教育资源门户，提供试卷、教案、课件、论文、素材以及各类教学资源下载，还有大量而丰富的教学相关资讯！ h6UgdugNmGXNAx1ODbqMbQ==" type="#_x0000_t75" style="height:17.85pt;width:84.85pt;" o:ole="t" filled="f" o:preferrelative="t" stroked="f" coordsize="21600,21600">
            <v:path/>
            <v:fill on="f" focussize="0,0"/>
            <v:stroke on="f" joinstyle="miter"/>
            <v:imagedata r:id="rId45" o:title="eqIdc1fba99b240b10589e885acadf9da4f0"/>
            <o:lock v:ext="edit" aspectratio="t"/>
            <w10:wrap type="none"/>
            <w10:anchorlock/>
          </v:shape>
          <o:OLEObject Type="Embed" ProgID="Equation.DSMT4" ShapeID="_x0000_i1043" DrawAspect="Content" ObjectID="_1468075743" r:id="rId44">
            <o:LockedField>false</o:LockedField>
          </o:OLEObject>
        </w:object>
      </w:r>
    </w:p>
    <w:p w14:paraId="3B174174">
      <w:pPr>
        <w:spacing w:line="360" w:lineRule="auto"/>
        <w:jc w:val="both"/>
        <w:textAlignment w:val="center"/>
        <w:rPr>
          <w:color w:val="000000"/>
        </w:rPr>
      </w:pPr>
      <w:r>
        <w:rPr>
          <w:color w:val="000000"/>
        </w:rPr>
        <w:t xml:space="preserve">7. </w:t>
      </w:r>
      <w:r>
        <w:rPr>
          <w:rFonts w:ascii="宋体" w:hAnsi="宋体" w:eastAsia="宋体" w:cs="宋体"/>
          <w:color w:val="000000"/>
        </w:rPr>
        <w:t>如图所示，将质量分别为</w:t>
      </w:r>
      <w:r>
        <w:rPr>
          <w:rFonts w:ascii="Times New Roman" w:hAnsi="Times New Roman" w:eastAsia="Times New Roman" w:cs="Times New Roman"/>
          <w:color w:val="000000"/>
        </w:rPr>
        <w:t>2kg</w:t>
      </w:r>
      <w:r>
        <w:rPr>
          <w:rFonts w:ascii="宋体" w:hAnsi="宋体" w:eastAsia="宋体" w:cs="宋体"/>
          <w:color w:val="000000"/>
        </w:rPr>
        <w:t>、</w:t>
      </w:r>
      <w:r>
        <w:rPr>
          <w:rFonts w:ascii="Times New Roman" w:hAnsi="Times New Roman" w:eastAsia="Times New Roman" w:cs="Times New Roman"/>
          <w:color w:val="000000"/>
        </w:rPr>
        <w:t>1kg</w:t>
      </w:r>
      <w:r>
        <w:rPr>
          <w:rFonts w:ascii="宋体" w:hAnsi="宋体" w:eastAsia="宋体" w:cs="宋体"/>
          <w:color w:val="000000"/>
        </w:rPr>
        <w:t>的物块</w:t>
      </w:r>
      <w:r>
        <w:rPr>
          <w:rFonts w:ascii="Times New Roman" w:hAnsi="Times New Roman" w:eastAsia="Times New Roman" w:cs="Times New Roman"/>
          <w:color w:val="000000"/>
        </w:rPr>
        <w:t>A</w:t>
      </w:r>
      <w:r>
        <w:rPr>
          <w:rFonts w:ascii="宋体" w:hAnsi="宋体" w:eastAsia="宋体" w:cs="宋体"/>
          <w:color w:val="000000"/>
        </w:rPr>
        <w:t>和物块</w:t>
      </w:r>
      <w:r>
        <w:rPr>
          <w:rFonts w:ascii="Times New Roman" w:hAnsi="Times New Roman" w:eastAsia="Times New Roman" w:cs="Times New Roman"/>
          <w:color w:val="000000"/>
        </w:rPr>
        <w:t>B</w:t>
      </w:r>
      <w:r>
        <w:rPr>
          <w:rFonts w:ascii="宋体" w:hAnsi="宋体" w:eastAsia="宋体" w:cs="宋体"/>
          <w:color w:val="000000"/>
        </w:rPr>
        <w:t>置于光滑水平面上，中间用一轻弹簧相连。</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两物块在水平拉力</w:t>
      </w:r>
      <w:r>
        <w:rPr>
          <w:rFonts w:ascii="Times New Roman" w:hAnsi="Times New Roman" w:eastAsia="Times New Roman" w:cs="Times New Roman"/>
          <w:i/>
          <w:color w:val="000000"/>
        </w:rPr>
        <w:t>F</w:t>
      </w:r>
      <w:r>
        <w:rPr>
          <w:rFonts w:ascii="宋体" w:hAnsi="宋体" w:eastAsia="宋体" w:cs="宋体"/>
          <w:color w:val="000000"/>
        </w:rPr>
        <w:t>的作用下，一起（</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两物块保持相对静止）做匀加速直线运动，此时弹簧的伸长量为</w:t>
      </w:r>
      <w:r>
        <w:rPr>
          <w:rFonts w:ascii="Times New Roman" w:hAnsi="Times New Roman" w:eastAsia="Times New Roman" w:cs="Times New Roman"/>
          <w:color w:val="000000"/>
        </w:rPr>
        <w:t>4cm</w:t>
      </w:r>
      <w:r>
        <w:rPr>
          <w:rFonts w:ascii="宋体" w:hAnsi="宋体" w:eastAsia="宋体" w:cs="宋体"/>
          <w:color w:val="000000"/>
        </w:rPr>
        <w:t>（弹簧在弹性限度内），其劲度系数为</w:t>
      </w:r>
      <w:r>
        <w:rPr>
          <w:rFonts w:ascii="Times New Roman" w:hAnsi="Times New Roman" w:eastAsia="Times New Roman" w:cs="Times New Roman"/>
          <w:color w:val="000000"/>
        </w:rPr>
        <w:t>200N/m</w:t>
      </w:r>
      <w:r>
        <w:rPr>
          <w:rFonts w:ascii="宋体" w:hAnsi="宋体" w:eastAsia="宋体" w:cs="宋体"/>
          <w:color w:val="000000"/>
        </w:rPr>
        <w:t>。则拉力</w:t>
      </w:r>
      <w:r>
        <w:rPr>
          <w:rFonts w:ascii="Times New Roman" w:hAnsi="Times New Roman" w:eastAsia="Times New Roman" w:cs="Times New Roman"/>
          <w:i/>
          <w:color w:val="000000"/>
        </w:rPr>
        <w:t>F</w:t>
      </w:r>
      <w:r>
        <w:rPr>
          <w:rFonts w:ascii="宋体" w:hAnsi="宋体" w:eastAsia="宋体" w:cs="宋体"/>
          <w:color w:val="000000"/>
        </w:rPr>
        <w:t>的值为（</w:t>
      </w:r>
      <w:r>
        <w:rPr>
          <w:rFonts w:ascii="Times New Roman" w:hAnsi="Times New Roman" w:eastAsia="Times New Roman" w:cs="Times New Roman"/>
          <w:color w:val="000000"/>
        </w:rPr>
        <w:t xml:space="preserve">    </w:t>
      </w:r>
      <w:r>
        <w:rPr>
          <w:rFonts w:ascii="宋体" w:hAnsi="宋体" w:eastAsia="宋体" w:cs="宋体"/>
          <w:color w:val="000000"/>
        </w:rPr>
        <w:t>）</w:t>
      </w:r>
    </w:p>
    <w:p w14:paraId="2EE7E331">
      <w:pPr>
        <w:spacing w:line="360" w:lineRule="auto"/>
        <w:jc w:val="both"/>
        <w:textAlignment w:val="center"/>
        <w:rPr>
          <w:color w:val="000000"/>
        </w:rPr>
      </w:pPr>
      <w:r>
        <w:rPr>
          <w:color w:val="000000"/>
        </w:rPr>
        <w:drawing>
          <wp:inline distT="0" distB="0" distL="114300" distR="114300">
            <wp:extent cx="2038350" cy="457200"/>
            <wp:effectExtent l="0" t="0" r="0" b="0"/>
            <wp:docPr id="100011" name="图片 100011"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h6UgdugNmGXNAx1ODbqMbQ=="/>
                    <pic:cNvPicPr>
                      <a:picLocks noChangeAspect="1"/>
                    </pic:cNvPicPr>
                  </pic:nvPicPr>
                  <pic:blipFill>
                    <a:blip r:embed="rId46"/>
                    <a:stretch>
                      <a:fillRect/>
                    </a:stretch>
                  </pic:blipFill>
                  <pic:spPr>
                    <a:xfrm>
                      <a:off x="0" y="0"/>
                      <a:ext cx="2038350" cy="457200"/>
                    </a:xfrm>
                    <a:prstGeom prst="rect">
                      <a:avLst/>
                    </a:prstGeom>
                  </pic:spPr>
                </pic:pic>
              </a:graphicData>
            </a:graphic>
          </wp:inline>
        </w:drawing>
      </w:r>
    </w:p>
    <w:p w14:paraId="7FA07388">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4N</w:t>
      </w:r>
      <w:r>
        <w:rPr>
          <w:color w:val="000000"/>
        </w:rPr>
        <w:tab/>
      </w:r>
      <w:r>
        <w:rPr>
          <w:color w:val="000000"/>
        </w:rPr>
        <w:t xml:space="preserve">B. </w:t>
      </w:r>
      <w:r>
        <w:rPr>
          <w:rFonts w:ascii="Times New Roman" w:hAnsi="Times New Roman" w:eastAsia="Times New Roman" w:cs="Times New Roman"/>
          <w:color w:val="000000"/>
        </w:rPr>
        <w:t>6N</w:t>
      </w:r>
      <w:r>
        <w:rPr>
          <w:color w:val="000000"/>
        </w:rPr>
        <w:tab/>
      </w:r>
      <w:r>
        <w:rPr>
          <w:color w:val="000000"/>
        </w:rPr>
        <w:t xml:space="preserve">C. </w:t>
      </w:r>
      <w:r>
        <w:rPr>
          <w:rFonts w:ascii="Times New Roman" w:hAnsi="Times New Roman" w:eastAsia="Times New Roman" w:cs="Times New Roman"/>
          <w:color w:val="000000"/>
        </w:rPr>
        <w:t>8N</w:t>
      </w:r>
      <w:r>
        <w:rPr>
          <w:color w:val="000000"/>
        </w:rPr>
        <w:tab/>
      </w:r>
      <w:r>
        <w:rPr>
          <w:color w:val="000000"/>
        </w:rPr>
        <w:t xml:space="preserve">D. </w:t>
      </w:r>
      <w:r>
        <w:rPr>
          <w:rFonts w:ascii="Times New Roman" w:hAnsi="Times New Roman" w:eastAsia="Times New Roman" w:cs="Times New Roman"/>
          <w:color w:val="000000"/>
        </w:rPr>
        <w:t>12N</w:t>
      </w:r>
    </w:p>
    <w:p w14:paraId="40D31444">
      <w:pPr>
        <w:spacing w:line="360" w:lineRule="auto"/>
        <w:jc w:val="both"/>
        <w:textAlignment w:val="center"/>
        <w:rPr>
          <w:color w:val="000000"/>
        </w:rPr>
      </w:pPr>
      <w:r>
        <w:rPr>
          <w:color w:val="000000"/>
        </w:rPr>
        <w:t xml:space="preserve">8. </w:t>
      </w:r>
      <w:r>
        <w:rPr>
          <w:rFonts w:ascii="宋体" w:hAnsi="宋体" w:eastAsia="宋体" w:cs="宋体"/>
          <w:color w:val="000000"/>
        </w:rPr>
        <w:t>如图甲所示，质量为</w:t>
      </w:r>
      <w:r>
        <w:rPr>
          <w:rFonts w:ascii="Times New Roman" w:hAnsi="Times New Roman" w:eastAsia="Times New Roman" w:cs="Times New Roman"/>
          <w:i/>
          <w:color w:val="000000"/>
        </w:rPr>
        <w:t>M</w:t>
      </w:r>
      <w:r>
        <w:rPr>
          <w:rFonts w:ascii="宋体" w:hAnsi="宋体" w:eastAsia="宋体" w:cs="宋体"/>
          <w:color w:val="000000"/>
        </w:rPr>
        <w:t>的长木板</w:t>
      </w:r>
      <w:r>
        <w:rPr>
          <w:rFonts w:ascii="Times New Roman" w:hAnsi="Times New Roman" w:eastAsia="Times New Roman" w:cs="Times New Roman"/>
          <w:color w:val="000000"/>
        </w:rPr>
        <w:t>A</w:t>
      </w:r>
      <w:r>
        <w:rPr>
          <w:rFonts w:ascii="宋体" w:hAnsi="宋体" w:eastAsia="宋体" w:cs="宋体"/>
          <w:color w:val="000000"/>
        </w:rPr>
        <w:t>放在光滑的水平面上，质量为</w:t>
      </w:r>
      <w:r>
        <w:object>
          <v:shape id="_x0000_i1044" o:spt="75" alt="学科网(www.zxxk.com)--教育资源门户，提供试卷、教案、课件、论文、素材以及各类教学资源下载，还有大量而丰富的教学相关资讯！ h6UgdugNmGXNAx1ODbqMbQ==" type="#_x0000_t75" style="height:16.5pt;width:43.5pt;" o:ole="t" filled="f" o:preferrelative="t" stroked="f" coordsize="21600,21600">
            <v:path/>
            <v:fill on="f" focussize="0,0"/>
            <v:stroke on="f" joinstyle="miter"/>
            <v:imagedata r:id="rId48" o:title="eqId5dee915e2fb7b8a1f4328473f9c18ba7"/>
            <o:lock v:ext="edit" aspectratio="t"/>
            <w10:wrap type="none"/>
            <w10:anchorlock/>
          </v:shape>
          <o:OLEObject Type="Embed" ProgID="Equation.DSMT4" ShapeID="_x0000_i1044" DrawAspect="Content" ObjectID="_1468075744" r:id="rId47">
            <o:LockedField>false</o:LockedField>
          </o:OLEObject>
        </w:object>
      </w:r>
      <w:r>
        <w:rPr>
          <w:rFonts w:ascii="宋体" w:hAnsi="宋体" w:eastAsia="宋体" w:cs="宋体"/>
          <w:color w:val="000000"/>
        </w:rPr>
        <w:t>的物体</w:t>
      </w:r>
      <w:r>
        <w:rPr>
          <w:rFonts w:ascii="Times New Roman" w:hAnsi="Times New Roman" w:eastAsia="Times New Roman" w:cs="Times New Roman"/>
          <w:color w:val="000000"/>
        </w:rPr>
        <w:t>B</w:t>
      </w:r>
      <w:r>
        <w:rPr>
          <w:rFonts w:ascii="宋体" w:hAnsi="宋体" w:eastAsia="宋体" w:cs="宋体"/>
          <w:color w:val="000000"/>
        </w:rPr>
        <w:t>（可看成质点）以水平速度</w:t>
      </w:r>
      <w:r>
        <w:object>
          <v:shape id="_x0000_i1045" o:spt="75" alt="学科网(www.zxxk.com)--教育资源门户，提供试卷、教案、课件、论文、素材以及各类教学资源下载，还有大量而丰富的教学相关资讯！ h6UgdugNmGXNAx1ODbqMbQ==" type="#_x0000_t75" style="height:18pt;width:54pt;" o:ole="t" filled="f" o:preferrelative="t" stroked="f" coordsize="21600,21600">
            <v:path/>
            <v:fill on="f" focussize="0,0"/>
            <v:stroke on="f" joinstyle="miter"/>
            <v:imagedata r:id="rId50" o:title="eqIdaf3fd9869fab0a35575a6742f0643574"/>
            <o:lock v:ext="edit" aspectratio="t"/>
            <w10:wrap type="none"/>
            <w10:anchorlock/>
          </v:shape>
          <o:OLEObject Type="Embed" ProgID="Equation.DSMT4" ShapeID="_x0000_i1045" DrawAspect="Content" ObjectID="_1468075745" r:id="rId49">
            <o:LockedField>false</o:LockedField>
          </o:OLEObject>
        </w:object>
      </w:r>
      <w:r>
        <w:rPr>
          <w:rFonts w:ascii="宋体" w:hAnsi="宋体" w:eastAsia="宋体" w:cs="宋体"/>
          <w:color w:val="000000"/>
        </w:rPr>
        <w:t>滑上原来静止的长木板</w:t>
      </w:r>
      <w:r>
        <w:rPr>
          <w:rFonts w:ascii="Times New Roman" w:hAnsi="Times New Roman" w:eastAsia="Times New Roman" w:cs="Times New Roman"/>
          <w:color w:val="000000"/>
        </w:rPr>
        <w:t>A</w:t>
      </w:r>
      <w:r>
        <w:rPr>
          <w:rFonts w:ascii="宋体" w:hAnsi="宋体" w:eastAsia="宋体" w:cs="宋体"/>
          <w:color w:val="000000"/>
        </w:rPr>
        <w:t>的上表面。由于</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间存在摩擦，之后</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速度随时间变化情况如图乙所示。下列说法正确的是（</w:t>
      </w:r>
      <w:r>
        <w:rPr>
          <w:rFonts w:ascii="Times New Roman" w:hAnsi="Times New Roman" w:eastAsia="Times New Roman" w:cs="Times New Roman"/>
          <w:i/>
          <w:color w:val="000000"/>
        </w:rPr>
        <w:t>g</w:t>
      </w:r>
      <w:r>
        <w:rPr>
          <w:rFonts w:ascii="宋体" w:hAnsi="宋体" w:eastAsia="宋体" w:cs="宋体"/>
          <w:color w:val="000000"/>
        </w:rPr>
        <w:t>取</w:t>
      </w:r>
      <w:r>
        <w:object>
          <v:shape id="_x0000_i1046" o:spt="75" alt="学科网(www.zxxk.com)--教育资源门户，提供试卷、教案、课件、论文、素材以及各类教学资源下载，还有大量而丰富的教学相关资讯！ h6UgdugNmGXNAx1ODbqMbQ==" type="#_x0000_t75" style="height:16.25pt;width:40.8pt;" o:ole="t" filled="f" o:preferrelative="t" stroked="f" coordsize="21600,21600">
            <v:path/>
            <v:fill on="f" focussize="0,0"/>
            <v:stroke on="f" joinstyle="miter"/>
            <v:imagedata r:id="rId20" o:title="eqIdbf189a86ac788e61722281a7b1ed7b8e"/>
            <o:lock v:ext="edit" aspectratio="t"/>
            <w10:wrap type="none"/>
            <w10:anchorlock/>
          </v:shape>
          <o:OLEObject Type="Embed" ProgID="Equation.DSMT4" ShapeID="_x0000_i1046" DrawAspect="Content" ObjectID="_1468075746" r:id="rId51">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p>
    <w:p w14:paraId="282CCA91">
      <w:pPr>
        <w:spacing w:line="360" w:lineRule="auto"/>
        <w:jc w:val="both"/>
        <w:textAlignment w:val="center"/>
        <w:rPr>
          <w:color w:val="000000"/>
        </w:rPr>
      </w:pPr>
      <w:r>
        <w:rPr>
          <w:color w:val="000000"/>
        </w:rPr>
        <w:drawing>
          <wp:inline distT="0" distB="0" distL="114300" distR="114300">
            <wp:extent cx="2724150" cy="1190625"/>
            <wp:effectExtent l="0" t="0" r="0" b="0"/>
            <wp:docPr id="100013" name="图片 100013"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h6UgdugNmGXNAx1ODbqMbQ=="/>
                    <pic:cNvPicPr>
                      <a:picLocks noChangeAspect="1"/>
                    </pic:cNvPicPr>
                  </pic:nvPicPr>
                  <pic:blipFill>
                    <a:blip r:embed="rId52"/>
                    <a:stretch>
                      <a:fillRect/>
                    </a:stretch>
                  </pic:blipFill>
                  <pic:spPr>
                    <a:xfrm>
                      <a:off x="0" y="0"/>
                      <a:ext cx="2724150" cy="1190625"/>
                    </a:xfrm>
                    <a:prstGeom prst="rect">
                      <a:avLst/>
                    </a:prstGeom>
                  </pic:spPr>
                </pic:pic>
              </a:graphicData>
            </a:graphic>
          </wp:inline>
        </w:drawing>
      </w:r>
    </w:p>
    <w:p w14:paraId="10ACEE45">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间的动摩擦因数为</w:t>
      </w:r>
      <w:r>
        <w:rPr>
          <w:rFonts w:ascii="Times New Roman" w:hAnsi="Times New Roman" w:eastAsia="Times New Roman" w:cs="Times New Roman"/>
          <w:color w:val="000000"/>
        </w:rPr>
        <w:t>0.2</w:t>
      </w:r>
      <w:r>
        <w:rPr>
          <w:color w:val="000000"/>
        </w:rPr>
        <w:tab/>
      </w:r>
      <w:r>
        <w:rPr>
          <w:color w:val="000000"/>
        </w:rPr>
        <w:t xml:space="preserve">B. </w:t>
      </w:r>
      <w:r>
        <w:rPr>
          <w:rFonts w:ascii="宋体" w:hAnsi="宋体" w:eastAsia="宋体" w:cs="宋体"/>
          <w:color w:val="000000"/>
        </w:rPr>
        <w:t>木板</w:t>
      </w:r>
      <w:r>
        <w:rPr>
          <w:rFonts w:ascii="Times New Roman" w:hAnsi="Times New Roman" w:eastAsia="Times New Roman" w:cs="Times New Roman"/>
          <w:color w:val="000000"/>
        </w:rPr>
        <w:t>A</w:t>
      </w:r>
      <w:r>
        <w:rPr>
          <w:rFonts w:ascii="宋体" w:hAnsi="宋体" w:eastAsia="宋体" w:cs="宋体"/>
          <w:color w:val="000000"/>
        </w:rPr>
        <w:t>的质量</w:t>
      </w:r>
      <w:r>
        <w:object>
          <v:shape id="_x0000_i1047" o:spt="75" alt="学科网(www.zxxk.com)--教育资源门户，提供试卷、教案、课件、论文、素材以及各类教学资源下载，还有大量而丰富的教学相关资讯！ h6UgdugNmGXNAx1ODbqMbQ==" type="#_x0000_t75" style="height:16.1pt;width:45.05pt;" o:ole="t" filled="f" o:preferrelative="t" stroked="f" coordsize="21600,21600">
            <v:path/>
            <v:fill on="f" focussize="0,0"/>
            <v:stroke on="f" joinstyle="miter"/>
            <v:imagedata r:id="rId54" o:title="eqId60edeca173919cd340f59e23b338be35"/>
            <o:lock v:ext="edit" aspectratio="t"/>
            <w10:wrap type="none"/>
            <w10:anchorlock/>
          </v:shape>
          <o:OLEObject Type="Embed" ProgID="Equation.DSMT4" ShapeID="_x0000_i1047" DrawAspect="Content" ObjectID="_1468075747" r:id="rId53">
            <o:LockedField>false</o:LockedField>
          </o:OLEObject>
        </w:object>
      </w:r>
    </w:p>
    <w:p w14:paraId="3B1797F8">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木板</w:t>
      </w:r>
      <w:r>
        <w:rPr>
          <w:rFonts w:ascii="Times New Roman" w:hAnsi="Times New Roman" w:eastAsia="Times New Roman" w:cs="Times New Roman"/>
          <w:color w:val="000000"/>
        </w:rPr>
        <w:t>A</w:t>
      </w:r>
      <w:r>
        <w:rPr>
          <w:rFonts w:ascii="宋体" w:hAnsi="宋体" w:eastAsia="宋体" w:cs="宋体"/>
          <w:color w:val="000000"/>
        </w:rPr>
        <w:t>的最小长度为</w:t>
      </w:r>
      <w:r>
        <w:rPr>
          <w:rFonts w:ascii="Times New Roman" w:hAnsi="Times New Roman" w:eastAsia="Times New Roman" w:cs="Times New Roman"/>
          <w:color w:val="000000"/>
        </w:rPr>
        <w:t>2m</w:t>
      </w:r>
      <w:r>
        <w:rPr>
          <w:color w:val="000000"/>
        </w:rPr>
        <w:tab/>
      </w:r>
      <w:r>
        <w:rPr>
          <w:color w:val="000000"/>
        </w:rPr>
        <w:t xml:space="preserve">D. </w:t>
      </w:r>
      <w:r>
        <w:rPr>
          <w:rFonts w:ascii="宋体" w:hAnsi="宋体" w:eastAsia="宋体" w:cs="宋体"/>
          <w:color w:val="000000"/>
        </w:rPr>
        <w:t>系统损失的机械能为</w:t>
      </w:r>
      <w:r>
        <w:rPr>
          <w:rFonts w:ascii="Times New Roman" w:hAnsi="Times New Roman" w:eastAsia="Times New Roman" w:cs="Times New Roman"/>
          <w:color w:val="000000"/>
        </w:rPr>
        <w:t>2J</w:t>
      </w:r>
    </w:p>
    <w:p w14:paraId="62F63E9D">
      <w:pPr>
        <w:spacing w:line="360" w:lineRule="auto"/>
        <w:jc w:val="left"/>
        <w:textAlignment w:val="center"/>
        <w:rPr>
          <w:color w:val="000000"/>
        </w:rPr>
      </w:pPr>
      <w:r>
        <w:rPr>
          <w:rFonts w:ascii="宋体" w:hAnsi="宋体" w:eastAsia="宋体" w:cs="宋体"/>
          <w:b/>
          <w:color w:val="000000"/>
          <w:sz w:val="24"/>
        </w:rPr>
        <w:t>二、多项选择题：本题共</w:t>
      </w:r>
      <w:r>
        <w:rPr>
          <w:rFonts w:ascii="Times New Roman" w:hAnsi="Times New Roman" w:eastAsia="Times New Roman" w:cs="Times New Roman"/>
          <w:b/>
          <w:color w:val="000000"/>
          <w:sz w:val="24"/>
        </w:rPr>
        <w:t>2</w:t>
      </w:r>
      <w:r>
        <w:rPr>
          <w:rFonts w:ascii="宋体" w:hAnsi="宋体" w:eastAsia="宋体" w:cs="宋体"/>
          <w:b/>
          <w:color w:val="000000"/>
          <w:sz w:val="24"/>
        </w:rPr>
        <w:t>小题，每小题</w:t>
      </w:r>
      <w:r>
        <w:rPr>
          <w:rFonts w:ascii="Times New Roman" w:hAnsi="Times New Roman" w:eastAsia="Times New Roman" w:cs="Times New Roman"/>
          <w:b/>
          <w:color w:val="000000"/>
          <w:sz w:val="24"/>
        </w:rPr>
        <w:t>5</w:t>
      </w:r>
      <w:r>
        <w:rPr>
          <w:rFonts w:ascii="宋体" w:hAnsi="宋体" w:eastAsia="宋体" w:cs="宋体"/>
          <w:b/>
          <w:color w:val="000000"/>
          <w:sz w:val="24"/>
        </w:rPr>
        <w:t>分，共</w:t>
      </w:r>
      <w:r>
        <w:rPr>
          <w:rFonts w:ascii="Times New Roman" w:hAnsi="Times New Roman" w:eastAsia="Times New Roman" w:cs="Times New Roman"/>
          <w:b/>
          <w:color w:val="000000"/>
          <w:sz w:val="24"/>
        </w:rPr>
        <w:t>10</w:t>
      </w:r>
      <w:r>
        <w:rPr>
          <w:rFonts w:ascii="宋体" w:hAnsi="宋体" w:eastAsia="宋体" w:cs="宋体"/>
          <w:b/>
          <w:color w:val="000000"/>
          <w:sz w:val="24"/>
        </w:rPr>
        <w:t>分。在每小题给出的选项中，有多项符合题目要求。全部选对的得</w:t>
      </w:r>
      <w:r>
        <w:rPr>
          <w:rFonts w:ascii="Times New Roman" w:hAnsi="Times New Roman" w:eastAsia="Times New Roman" w:cs="Times New Roman"/>
          <w:b/>
          <w:color w:val="000000"/>
          <w:sz w:val="24"/>
        </w:rPr>
        <w:t>5</w:t>
      </w:r>
      <w:r>
        <w:rPr>
          <w:rFonts w:ascii="宋体" w:hAnsi="宋体" w:eastAsia="宋体" w:cs="宋体"/>
          <w:b/>
          <w:color w:val="000000"/>
          <w:sz w:val="24"/>
        </w:rPr>
        <w:t>分，选对但不全的得</w:t>
      </w:r>
      <w:r>
        <w:rPr>
          <w:rFonts w:ascii="Times New Roman" w:hAnsi="Times New Roman" w:eastAsia="Times New Roman" w:cs="Times New Roman"/>
          <w:b/>
          <w:color w:val="000000"/>
          <w:sz w:val="24"/>
        </w:rPr>
        <w:t>3</w:t>
      </w:r>
      <w:r>
        <w:rPr>
          <w:rFonts w:ascii="宋体" w:hAnsi="宋体" w:eastAsia="宋体" w:cs="宋体"/>
          <w:b/>
          <w:color w:val="000000"/>
          <w:sz w:val="24"/>
        </w:rPr>
        <w:t>分，有选错的得</w:t>
      </w:r>
      <w:r>
        <w:rPr>
          <w:rFonts w:ascii="Times New Roman" w:hAnsi="Times New Roman" w:eastAsia="Times New Roman" w:cs="Times New Roman"/>
          <w:b/>
          <w:color w:val="000000"/>
          <w:sz w:val="24"/>
        </w:rPr>
        <w:t>0</w:t>
      </w:r>
      <w:r>
        <w:rPr>
          <w:rFonts w:ascii="宋体" w:hAnsi="宋体" w:eastAsia="宋体" w:cs="宋体"/>
          <w:b/>
          <w:color w:val="000000"/>
          <w:sz w:val="24"/>
        </w:rPr>
        <w:t>分。</w:t>
      </w:r>
    </w:p>
    <w:p w14:paraId="2C063A53">
      <w:pPr>
        <w:spacing w:line="360" w:lineRule="auto"/>
        <w:jc w:val="both"/>
        <w:textAlignment w:val="center"/>
        <w:rPr>
          <w:color w:val="000000"/>
        </w:rPr>
      </w:pPr>
      <w:r>
        <w:rPr>
          <w:color w:val="000000"/>
        </w:rPr>
        <w:t xml:space="preserve">9. </w:t>
      </w:r>
      <w:r>
        <w:rPr>
          <w:rFonts w:ascii="宋体" w:hAnsi="宋体" w:eastAsia="宋体" w:cs="宋体"/>
          <w:color w:val="000000"/>
        </w:rPr>
        <w:t>如图所示是物体做斜抛运动的轨迹，</w:t>
      </w:r>
      <w:r>
        <w:rPr>
          <w:rFonts w:ascii="Times New Roman" w:hAnsi="Times New Roman" w:eastAsia="Times New Roman" w:cs="Times New Roman"/>
          <w:i/>
          <w:color w:val="000000"/>
        </w:rPr>
        <w:t>C</w:t>
      </w:r>
      <w:r>
        <w:rPr>
          <w:rFonts w:ascii="宋体" w:hAnsi="宋体" w:eastAsia="宋体" w:cs="宋体"/>
          <w:color w:val="000000"/>
        </w:rPr>
        <w:t>点是轨迹的最高点，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是轨迹上等高的两个点，不计空气阻力。下列叙述中正确的是（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5BE9A408">
      <w:pPr>
        <w:spacing w:line="360" w:lineRule="auto"/>
        <w:jc w:val="both"/>
        <w:textAlignment w:val="center"/>
        <w:rPr>
          <w:color w:val="000000"/>
        </w:rPr>
      </w:pPr>
      <w:r>
        <w:rPr>
          <w:color w:val="000000"/>
        </w:rPr>
        <w:drawing>
          <wp:inline distT="0" distB="0" distL="114300" distR="114300">
            <wp:extent cx="1809750" cy="857250"/>
            <wp:effectExtent l="0" t="0" r="0" b="0"/>
            <wp:docPr id="100015" name="图片 100015"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h6UgdugNmGXNAx1ODbqMbQ=="/>
                    <pic:cNvPicPr>
                      <a:picLocks noChangeAspect="1"/>
                    </pic:cNvPicPr>
                  </pic:nvPicPr>
                  <pic:blipFill>
                    <a:blip r:embed="rId55"/>
                    <a:stretch>
                      <a:fillRect/>
                    </a:stretch>
                  </pic:blipFill>
                  <pic:spPr>
                    <a:xfrm>
                      <a:off x="0" y="0"/>
                      <a:ext cx="1809750" cy="857250"/>
                    </a:xfrm>
                    <a:prstGeom prst="rect">
                      <a:avLst/>
                    </a:prstGeom>
                  </pic:spPr>
                </pic:pic>
              </a:graphicData>
            </a:graphic>
          </wp:inline>
        </w:drawing>
      </w:r>
    </w:p>
    <w:p w14:paraId="20D7286D">
      <w:pPr>
        <w:spacing w:line="360" w:lineRule="auto"/>
        <w:jc w:val="left"/>
        <w:textAlignment w:val="center"/>
        <w:rPr>
          <w:color w:val="000000"/>
        </w:rPr>
      </w:pPr>
      <w:r>
        <w:rPr>
          <w:color w:val="000000"/>
        </w:rPr>
        <w:t xml:space="preserve">A. </w:t>
      </w:r>
      <w:r>
        <w:rPr>
          <w:rFonts w:ascii="宋体" w:hAnsi="宋体" w:eastAsia="宋体" w:cs="宋体"/>
          <w:color w:val="000000"/>
        </w:rPr>
        <w:t>物体在</w:t>
      </w:r>
      <w:r>
        <w:rPr>
          <w:rFonts w:ascii="Times New Roman" w:hAnsi="Times New Roman" w:eastAsia="Times New Roman" w:cs="Times New Roman"/>
          <w:i/>
          <w:color w:val="000000"/>
        </w:rPr>
        <w:t>C</w:t>
      </w:r>
      <w:r>
        <w:rPr>
          <w:rFonts w:ascii="宋体" w:hAnsi="宋体" w:eastAsia="宋体" w:cs="宋体"/>
          <w:color w:val="000000"/>
        </w:rPr>
        <w:t>点速度为零</w:t>
      </w:r>
    </w:p>
    <w:p w14:paraId="06625C74">
      <w:pPr>
        <w:spacing w:line="360" w:lineRule="auto"/>
        <w:jc w:val="left"/>
        <w:textAlignment w:val="center"/>
        <w:rPr>
          <w:color w:val="000000"/>
        </w:rPr>
      </w:pPr>
      <w:r>
        <w:rPr>
          <w:color w:val="000000"/>
        </w:rPr>
        <w:t xml:space="preserve">B. </w:t>
      </w:r>
      <w:r>
        <w:rPr>
          <w:rFonts w:ascii="宋体" w:hAnsi="宋体" w:eastAsia="宋体" w:cs="宋体"/>
          <w:color w:val="000000"/>
        </w:rPr>
        <w:t>物体在</w:t>
      </w:r>
      <w:r>
        <w:rPr>
          <w:rFonts w:ascii="Times New Roman" w:hAnsi="Times New Roman" w:eastAsia="Times New Roman" w:cs="Times New Roman"/>
          <w:i/>
          <w:color w:val="000000"/>
        </w:rPr>
        <w:t>A</w:t>
      </w:r>
      <w:r>
        <w:rPr>
          <w:rFonts w:ascii="宋体" w:hAnsi="宋体" w:eastAsia="宋体" w:cs="宋体"/>
          <w:color w:val="000000"/>
        </w:rPr>
        <w:t>点速度与物体在</w:t>
      </w:r>
      <w:r>
        <w:rPr>
          <w:rFonts w:ascii="Times New Roman" w:hAnsi="Times New Roman" w:eastAsia="Times New Roman" w:cs="Times New Roman"/>
          <w:i/>
          <w:color w:val="000000"/>
        </w:rPr>
        <w:t>B</w:t>
      </w:r>
      <w:r>
        <w:rPr>
          <w:rFonts w:ascii="宋体" w:hAnsi="宋体" w:eastAsia="宋体" w:cs="宋体"/>
          <w:color w:val="000000"/>
        </w:rPr>
        <w:t>点速度大小相同</w:t>
      </w:r>
    </w:p>
    <w:p w14:paraId="229D61A1">
      <w:pPr>
        <w:spacing w:line="360" w:lineRule="auto"/>
        <w:jc w:val="left"/>
        <w:textAlignment w:val="center"/>
        <w:rPr>
          <w:color w:val="000000"/>
        </w:rPr>
      </w:pPr>
      <w:r>
        <w:rPr>
          <w:color w:val="000000"/>
        </w:rPr>
        <w:t xml:space="preserve">C. </w:t>
      </w:r>
      <w:r>
        <w:rPr>
          <w:rFonts w:ascii="宋体" w:hAnsi="宋体" w:eastAsia="宋体" w:cs="宋体"/>
          <w:color w:val="000000"/>
        </w:rPr>
        <w:t>物体在</w:t>
      </w:r>
      <w:r>
        <w:rPr>
          <w:rFonts w:ascii="Times New Roman" w:hAnsi="Times New Roman" w:eastAsia="Times New Roman" w:cs="Times New Roman"/>
          <w:i/>
          <w:color w:val="000000"/>
        </w:rPr>
        <w:t>A</w:t>
      </w:r>
      <w:r>
        <w:rPr>
          <w:rFonts w:ascii="Times New Roman" w:hAnsi="Times New Roman" w:eastAsia="Times New Roman" w:cs="Times New Roman"/>
          <w:color w:val="000000"/>
        </w:rPr>
        <w:t>→</w:t>
      </w:r>
      <w:r>
        <w:rPr>
          <w:rFonts w:ascii="Times New Roman" w:hAnsi="Times New Roman" w:eastAsia="Times New Roman" w:cs="Times New Roman"/>
          <w:i/>
          <w:color w:val="000000"/>
        </w:rPr>
        <w:t>C</w:t>
      </w:r>
      <w:r>
        <w:rPr>
          <w:rFonts w:ascii="宋体" w:hAnsi="宋体" w:eastAsia="宋体" w:cs="宋体"/>
          <w:color w:val="000000"/>
        </w:rPr>
        <w:t>和</w:t>
      </w:r>
      <w:r>
        <w:rPr>
          <w:rFonts w:ascii="Times New Roman" w:hAnsi="Times New Roman" w:eastAsia="Times New Roman" w:cs="Times New Roman"/>
          <w:i/>
          <w:color w:val="000000"/>
        </w:rPr>
        <w:t>C</w:t>
      </w:r>
      <w:r>
        <w:rPr>
          <w:rFonts w:ascii="Times New Roman" w:hAnsi="Times New Roman" w:eastAsia="Times New Roman" w:cs="Times New Roman"/>
          <w:color w:val="000000"/>
        </w:rPr>
        <w:t>→</w:t>
      </w:r>
      <w:r>
        <w:rPr>
          <w:rFonts w:ascii="Times New Roman" w:hAnsi="Times New Roman" w:eastAsia="Times New Roman" w:cs="Times New Roman"/>
          <w:i/>
          <w:color w:val="000000"/>
        </w:rPr>
        <w:t>B</w:t>
      </w:r>
      <w:r>
        <w:rPr>
          <w:rFonts w:ascii="宋体" w:hAnsi="宋体" w:eastAsia="宋体" w:cs="宋体"/>
          <w:color w:val="000000"/>
        </w:rPr>
        <w:t>两个过程中速度的变化相同</w:t>
      </w:r>
    </w:p>
    <w:p w14:paraId="46670891">
      <w:pPr>
        <w:spacing w:line="360" w:lineRule="auto"/>
        <w:jc w:val="left"/>
        <w:textAlignment w:val="center"/>
        <w:rPr>
          <w:color w:val="000000"/>
        </w:rPr>
      </w:pPr>
      <w:r>
        <w:rPr>
          <w:color w:val="000000"/>
        </w:rPr>
        <w:t xml:space="preserve">D. </w:t>
      </w:r>
      <w:r>
        <w:rPr>
          <w:rFonts w:ascii="宋体" w:hAnsi="宋体" w:eastAsia="宋体" w:cs="宋体"/>
          <w:color w:val="000000"/>
        </w:rPr>
        <w:t>物体在</w:t>
      </w:r>
      <w:r>
        <w:rPr>
          <w:rFonts w:ascii="Times New Roman" w:hAnsi="Times New Roman" w:eastAsia="Times New Roman" w:cs="Times New Roman"/>
          <w:i/>
          <w:color w:val="000000"/>
        </w:rPr>
        <w:t>A</w:t>
      </w:r>
      <w:r>
        <w:rPr>
          <w:rFonts w:ascii="宋体" w:hAnsi="宋体" w:eastAsia="宋体" w:cs="宋体"/>
          <w:color w:val="000000"/>
        </w:rPr>
        <w:t>点、</w:t>
      </w:r>
      <w:r>
        <w:rPr>
          <w:rFonts w:ascii="Times New Roman" w:hAnsi="Times New Roman" w:eastAsia="Times New Roman" w:cs="Times New Roman"/>
          <w:i/>
          <w:color w:val="000000"/>
        </w:rPr>
        <w:t>B</w:t>
      </w:r>
      <w:r>
        <w:rPr>
          <w:rFonts w:ascii="宋体" w:hAnsi="宋体" w:eastAsia="宋体" w:cs="宋体"/>
          <w:color w:val="000000"/>
        </w:rPr>
        <w:t>点的速度可能小于物体在</w:t>
      </w:r>
      <w:r>
        <w:rPr>
          <w:rFonts w:ascii="Times New Roman" w:hAnsi="Times New Roman" w:eastAsia="Times New Roman" w:cs="Times New Roman"/>
          <w:i/>
          <w:color w:val="000000"/>
        </w:rPr>
        <w:t>C</w:t>
      </w:r>
      <w:r>
        <w:rPr>
          <w:rFonts w:ascii="宋体" w:hAnsi="宋体" w:eastAsia="宋体" w:cs="宋体"/>
          <w:color w:val="000000"/>
        </w:rPr>
        <w:t>点的速度</w:t>
      </w:r>
    </w:p>
    <w:p w14:paraId="7B9B83BC">
      <w:pPr>
        <w:spacing w:line="360" w:lineRule="auto"/>
        <w:jc w:val="left"/>
        <w:textAlignment w:val="center"/>
        <w:rPr>
          <w:color w:val="000000"/>
        </w:rPr>
      </w:pPr>
      <w:r>
        <w:rPr>
          <w:color w:val="000000"/>
        </w:rPr>
        <w:t xml:space="preserve">10. </w:t>
      </w:r>
      <w:r>
        <w:rPr>
          <w:rFonts w:ascii="宋体" w:hAnsi="宋体" w:eastAsia="宋体" w:cs="宋体"/>
          <w:color w:val="000000"/>
        </w:rPr>
        <w:t>如图所示，一匀强电场</w:t>
      </w:r>
      <w:r>
        <w:rPr>
          <w:rFonts w:ascii="Times New Roman" w:hAnsi="Times New Roman" w:eastAsia="Times New Roman" w:cs="Times New Roman"/>
          <w:i/>
          <w:color w:val="000000"/>
        </w:rPr>
        <w:t>E</w:t>
      </w:r>
      <w:r>
        <w:rPr>
          <w:rFonts w:ascii="宋体" w:hAnsi="宋体" w:eastAsia="宋体" w:cs="宋体"/>
          <w:color w:val="000000"/>
        </w:rPr>
        <w:t>大小未知、方向水平向右。两根长度均为</w:t>
      </w:r>
      <w:r>
        <w:rPr>
          <w:rFonts w:ascii="Times New Roman" w:hAnsi="Times New Roman" w:eastAsia="Times New Roman" w:cs="Times New Roman"/>
          <w:i/>
          <w:color w:val="000000"/>
        </w:rPr>
        <w:t>L</w:t>
      </w:r>
      <w:r>
        <w:rPr>
          <w:rFonts w:ascii="宋体" w:hAnsi="宋体" w:eastAsia="宋体" w:cs="宋体"/>
          <w:color w:val="000000"/>
        </w:rPr>
        <w:t>的绝缘轻绳分别将小球</w:t>
      </w:r>
      <w:r>
        <w:rPr>
          <w:rFonts w:ascii="Times New Roman" w:hAnsi="Times New Roman" w:eastAsia="Times New Roman" w:cs="Times New Roman"/>
          <w:color w:val="000000"/>
        </w:rPr>
        <w:t>M</w:t>
      </w:r>
      <w:r>
        <w:rPr>
          <w:rFonts w:ascii="宋体" w:hAnsi="宋体" w:eastAsia="宋体" w:cs="宋体"/>
          <w:color w:val="000000"/>
        </w:rPr>
        <w:t>和</w:t>
      </w:r>
      <w:r>
        <w:rPr>
          <w:rFonts w:ascii="Times New Roman" w:hAnsi="Times New Roman" w:eastAsia="Times New Roman" w:cs="Times New Roman"/>
          <w:color w:val="000000"/>
        </w:rPr>
        <w:t>N</w:t>
      </w:r>
      <w:r>
        <w:rPr>
          <w:rFonts w:ascii="宋体" w:hAnsi="宋体" w:eastAsia="宋体" w:cs="宋体"/>
          <w:color w:val="000000"/>
        </w:rPr>
        <w:t>悬挂在电场中，悬点均为</w:t>
      </w:r>
      <w:r>
        <w:rPr>
          <w:rFonts w:ascii="Times New Roman" w:hAnsi="Times New Roman" w:eastAsia="Times New Roman" w:cs="Times New Roman"/>
          <w:i/>
          <w:color w:val="000000"/>
        </w:rPr>
        <w:t>O</w:t>
      </w:r>
      <w:r>
        <w:rPr>
          <w:rFonts w:ascii="宋体" w:hAnsi="宋体" w:eastAsia="宋体" w:cs="宋体"/>
          <w:color w:val="000000"/>
        </w:rPr>
        <w:t>。两小球质量均为</w:t>
      </w:r>
      <w:r>
        <w:rPr>
          <w:rFonts w:ascii="Times New Roman" w:hAnsi="Times New Roman" w:eastAsia="Times New Roman" w:cs="Times New Roman"/>
          <w:i/>
          <w:color w:val="000000"/>
        </w:rPr>
        <w:t>m</w:t>
      </w:r>
      <w:r>
        <w:rPr>
          <w:rFonts w:ascii="宋体" w:hAnsi="宋体" w:eastAsia="宋体" w:cs="宋体"/>
          <w:color w:val="000000"/>
        </w:rPr>
        <w:t>、带等量异号电荷，电荷量大小均为</w:t>
      </w:r>
      <w:r>
        <w:rPr>
          <w:rFonts w:ascii="Times New Roman" w:hAnsi="Times New Roman" w:eastAsia="Times New Roman" w:cs="Times New Roman"/>
          <w:i/>
          <w:color w:val="000000"/>
        </w:rPr>
        <w:t>q</w:t>
      </w:r>
      <w:r>
        <w:rPr>
          <w:rFonts w:ascii="宋体" w:hAnsi="宋体" w:eastAsia="宋体" w:cs="宋体"/>
          <w:color w:val="000000"/>
        </w:rPr>
        <w:t>（</w:t>
      </w:r>
      <w:r>
        <w:object>
          <v:shape id="_x0000_i1048" o:spt="75" alt="学科网(www.zxxk.com)--教育资源门户，提供试卷、教案、课件、论文、素材以及各类教学资源下载，还有大量而丰富的教学相关资讯！ h6UgdugNmGXNAx1ODbqMbQ==" type="#_x0000_t75" style="height:16.2pt;width:28.2pt;" o:ole="t" filled="f" o:preferrelative="t" stroked="f" coordsize="21600,21600">
            <v:path/>
            <v:fill on="f" focussize="0,0"/>
            <v:stroke on="f" joinstyle="miter"/>
            <v:imagedata r:id="rId57" o:title="eqIdf71acdb04454c77e1e25ad4f336cccfe"/>
            <o:lock v:ext="edit" aspectratio="t"/>
            <w10:wrap type="none"/>
            <w10:anchorlock/>
          </v:shape>
          <o:OLEObject Type="Embed" ProgID="Equation.DSMT4" ShapeID="_x0000_i1048" DrawAspect="Content" ObjectID="_1468075748" r:id="rId56">
            <o:LockedField>false</o:LockedField>
          </o:OLEObject>
        </w:object>
      </w:r>
      <w:r>
        <w:rPr>
          <w:rFonts w:ascii="宋体" w:hAnsi="宋体" w:eastAsia="宋体" w:cs="宋体"/>
          <w:color w:val="000000"/>
        </w:rPr>
        <w:t>）。平衡时两轻绳与竖直方向的夹角均为</w:t>
      </w:r>
      <w:r>
        <w:object>
          <v:shape id="_x0000_i1049" o:spt="75" alt="学科网(www.zxxk.com)--教育资源门户，提供试卷、教案、课件、论文、素材以及各类教学资源下载，还有大量而丰富的教学相关资讯！ h6UgdugNmGXNAx1ODbqMbQ==" type="#_x0000_t75" style="height:13.9pt;width:39pt;" o:ole="t" filled="f" o:preferrelative="t" stroked="f" coordsize="21600,21600">
            <v:path/>
            <v:fill on="f" focussize="0,0"/>
            <v:stroke on="f" joinstyle="miter"/>
            <v:imagedata r:id="rId59" o:title="eqIdc42206793edde00d2d43cd07adf78366"/>
            <o:lock v:ext="edit" aspectratio="t"/>
            <w10:wrap type="none"/>
            <w10:anchorlock/>
          </v:shape>
          <o:OLEObject Type="Embed" ProgID="Equation.DSMT4" ShapeID="_x0000_i1049" DrawAspect="Content" ObjectID="_1468075749" r:id="rId58">
            <o:LockedField>false</o:LockedField>
          </o:OLEObject>
        </w:object>
      </w:r>
      <w:r>
        <w:rPr>
          <w:rFonts w:ascii="宋体" w:hAnsi="宋体" w:eastAsia="宋体" w:cs="宋体"/>
          <w:color w:val="000000"/>
        </w:rPr>
        <w:t>。若仅将两小球的电荷量同时变为原来的</w:t>
      </w:r>
      <w:r>
        <w:rPr>
          <w:rFonts w:ascii="Times New Roman" w:hAnsi="Times New Roman" w:eastAsia="Times New Roman" w:cs="Times New Roman"/>
          <w:color w:val="000000"/>
        </w:rPr>
        <w:t>2</w:t>
      </w:r>
      <w:r>
        <w:rPr>
          <w:rFonts w:ascii="宋体" w:hAnsi="宋体" w:eastAsia="宋体" w:cs="宋体"/>
          <w:color w:val="000000"/>
        </w:rPr>
        <w:t>倍，两小球仍在原位置平衡。已知静电力常量为</w:t>
      </w:r>
      <w:r>
        <w:rPr>
          <w:rFonts w:ascii="Times New Roman" w:hAnsi="Times New Roman" w:eastAsia="Times New Roman" w:cs="Times New Roman"/>
          <w:i/>
          <w:color w:val="000000"/>
        </w:rPr>
        <w:t>k</w:t>
      </w:r>
      <w:r>
        <w:rPr>
          <w:rFonts w:ascii="宋体" w:hAnsi="宋体" w:eastAsia="宋体" w:cs="宋体"/>
          <w:color w:val="000000"/>
        </w:rPr>
        <w:t>，重力加速度大小为</w:t>
      </w:r>
      <w:r>
        <w:rPr>
          <w:rFonts w:ascii="Times New Roman" w:hAnsi="Times New Roman" w:eastAsia="Times New Roman" w:cs="Times New Roman"/>
          <w:i/>
          <w:color w:val="000000"/>
        </w:rPr>
        <w:t>g</w:t>
      </w:r>
      <w:r>
        <w:rPr>
          <w:rFonts w:ascii="宋体" w:hAnsi="宋体" w:eastAsia="宋体" w:cs="宋体"/>
          <w:color w:val="000000"/>
        </w:rPr>
        <w:t>，下列说法正确的是（　　）</w:t>
      </w:r>
    </w:p>
    <w:p w14:paraId="40BE9079">
      <w:pPr>
        <w:spacing w:line="360" w:lineRule="auto"/>
        <w:jc w:val="left"/>
        <w:textAlignment w:val="center"/>
        <w:rPr>
          <w:color w:val="000000"/>
        </w:rPr>
      </w:pPr>
      <w:r>
        <w:rPr>
          <w:color w:val="000000"/>
        </w:rPr>
        <w:drawing>
          <wp:inline distT="0" distB="0" distL="114300" distR="114300">
            <wp:extent cx="1343025" cy="1152525"/>
            <wp:effectExtent l="0" t="0" r="0" b="0"/>
            <wp:docPr id="100017" name="图片 100017"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h6UgdugNmGXNAx1ODbqMbQ=="/>
                    <pic:cNvPicPr>
                      <a:picLocks noChangeAspect="1"/>
                    </pic:cNvPicPr>
                  </pic:nvPicPr>
                  <pic:blipFill>
                    <a:blip r:embed="rId60"/>
                    <a:stretch>
                      <a:fillRect/>
                    </a:stretch>
                  </pic:blipFill>
                  <pic:spPr>
                    <a:xfrm>
                      <a:off x="0" y="0"/>
                      <a:ext cx="1343025" cy="1152525"/>
                    </a:xfrm>
                    <a:prstGeom prst="rect">
                      <a:avLst/>
                    </a:prstGeom>
                  </pic:spPr>
                </pic:pic>
              </a:graphicData>
            </a:graphic>
          </wp:inline>
        </w:drawing>
      </w:r>
    </w:p>
    <w:p w14:paraId="56645E53">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w:t>
      </w:r>
      <w:r>
        <w:rPr>
          <w:rFonts w:ascii="宋体" w:hAnsi="宋体" w:eastAsia="宋体" w:cs="宋体"/>
          <w:color w:val="000000"/>
        </w:rPr>
        <w:t>带负电荷</w:t>
      </w:r>
    </w:p>
    <w:p w14:paraId="57D2165B">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N</w:t>
      </w:r>
      <w:r>
        <w:rPr>
          <w:rFonts w:ascii="宋体" w:hAnsi="宋体" w:eastAsia="宋体" w:cs="宋体"/>
          <w:color w:val="000000"/>
        </w:rPr>
        <w:t>带负电荷</w:t>
      </w:r>
    </w:p>
    <w:p w14:paraId="58252CA8">
      <w:pPr>
        <w:spacing w:line="360" w:lineRule="auto"/>
        <w:jc w:val="left"/>
        <w:textAlignment w:val="center"/>
        <w:rPr>
          <w:color w:val="000000"/>
        </w:rPr>
      </w:pPr>
      <w:r>
        <w:rPr>
          <w:color w:val="000000"/>
        </w:rPr>
        <w:t xml:space="preserve">C. </w:t>
      </w:r>
      <w:r>
        <w:object>
          <v:shape id="_x0000_i1050" o:spt="75" alt="学科网(www.zxxk.com)--教育资源门户，提供试卷、教案、课件、论文、素材以及各类教学资源下载，还有大量而丰富的教学相关资讯！ h6UgdugNmGXNAx1ODbqMbQ==" type="#_x0000_t75" style="height:35.4pt;width:56.4pt;" o:ole="t" filled="f" o:preferrelative="t" stroked="f" coordsize="21600,21600">
            <v:path/>
            <v:fill on="f" focussize="0,0"/>
            <v:stroke on="f" joinstyle="miter"/>
            <v:imagedata r:id="rId62" o:title="eqId1fabb07d7c35cd14680549c836729091"/>
            <o:lock v:ext="edit" aspectratio="t"/>
            <w10:wrap type="none"/>
            <w10:anchorlock/>
          </v:shape>
          <o:OLEObject Type="Embed" ProgID="Equation.DSMT4" ShapeID="_x0000_i1050" DrawAspect="Content" ObjectID="_1468075750" r:id="rId61">
            <o:LockedField>false</o:LockedField>
          </o:OLEObject>
        </w:object>
      </w:r>
    </w:p>
    <w:p w14:paraId="166B6CD7">
      <w:pPr>
        <w:spacing w:line="360" w:lineRule="auto"/>
        <w:jc w:val="left"/>
        <w:textAlignment w:val="center"/>
        <w:rPr>
          <w:color w:val="000000"/>
        </w:rPr>
      </w:pPr>
      <w:r>
        <w:rPr>
          <w:color w:val="000000"/>
        </w:rPr>
        <w:t xml:space="preserve">D. </w:t>
      </w:r>
      <w:r>
        <w:object>
          <v:shape id="_x0000_i1051" o:spt="75" alt="学科网(www.zxxk.com)--教育资源门户，提供试卷、教案、课件、论文、素材以及各类教学资源下载，还有大量而丰富的教学相关资讯！ h6UgdugNmGXNAx1ODbqMbQ==" type="#_x0000_t75" style="height:35.4pt;width:62.4pt;" o:ole="t" filled="f" o:preferrelative="t" stroked="f" coordsize="21600,21600">
            <v:path/>
            <v:fill on="f" focussize="0,0"/>
            <v:stroke on="f" joinstyle="miter"/>
            <v:imagedata r:id="rId64" o:title="eqIdeb67744dd144f4f551525e754f738b62"/>
            <o:lock v:ext="edit" aspectratio="t"/>
            <w10:wrap type="none"/>
            <w10:anchorlock/>
          </v:shape>
          <o:OLEObject Type="Embed" ProgID="Equation.DSMT4" ShapeID="_x0000_i1051" DrawAspect="Content" ObjectID="_1468075751" r:id="rId63">
            <o:LockedField>false</o:LockedField>
          </o:OLEObject>
        </w:object>
      </w:r>
    </w:p>
    <w:p w14:paraId="5D1EC528">
      <w:pPr>
        <w:spacing w:line="360" w:lineRule="auto"/>
        <w:jc w:val="left"/>
        <w:textAlignment w:val="center"/>
        <w:rPr>
          <w:color w:val="000000"/>
        </w:rPr>
      </w:pPr>
      <w:r>
        <w:rPr>
          <w:rFonts w:ascii="宋体" w:hAnsi="宋体" w:eastAsia="宋体" w:cs="宋体"/>
          <w:b/>
          <w:color w:val="000000"/>
          <w:sz w:val="24"/>
        </w:rPr>
        <w:t>三、实验题：共</w:t>
      </w:r>
      <w:r>
        <w:rPr>
          <w:rFonts w:ascii="Times New Roman" w:hAnsi="Times New Roman" w:eastAsia="Times New Roman" w:cs="Times New Roman"/>
          <w:b/>
          <w:color w:val="000000"/>
          <w:sz w:val="24"/>
        </w:rPr>
        <w:t>2</w:t>
      </w:r>
      <w:r>
        <w:rPr>
          <w:rFonts w:ascii="宋体" w:hAnsi="宋体" w:eastAsia="宋体" w:cs="宋体"/>
          <w:b/>
          <w:color w:val="000000"/>
          <w:sz w:val="24"/>
        </w:rPr>
        <w:t>小题，共计</w:t>
      </w:r>
      <w:r>
        <w:rPr>
          <w:rFonts w:ascii="Times New Roman" w:hAnsi="Times New Roman" w:eastAsia="Times New Roman" w:cs="Times New Roman"/>
          <w:b/>
          <w:color w:val="000000"/>
          <w:sz w:val="24"/>
        </w:rPr>
        <w:t>16</w:t>
      </w:r>
      <w:r>
        <w:rPr>
          <w:rFonts w:ascii="宋体" w:hAnsi="宋体" w:eastAsia="宋体" w:cs="宋体"/>
          <w:b/>
          <w:color w:val="000000"/>
          <w:sz w:val="24"/>
        </w:rPr>
        <w:t>分</w:t>
      </w:r>
    </w:p>
    <w:p w14:paraId="092E734E">
      <w:pPr>
        <w:spacing w:line="360" w:lineRule="auto"/>
        <w:jc w:val="both"/>
        <w:textAlignment w:val="center"/>
        <w:rPr>
          <w:color w:val="000000"/>
        </w:rPr>
      </w:pPr>
      <w:r>
        <w:rPr>
          <w:color w:val="000000"/>
        </w:rPr>
        <w:t xml:space="preserve">11. </w:t>
      </w:r>
      <w:r>
        <w:rPr>
          <w:rFonts w:ascii="宋体" w:hAnsi="宋体" w:eastAsia="宋体" w:cs="宋体"/>
          <w:color w:val="000000"/>
        </w:rPr>
        <w:t>某同学用自由落体运动做“验证机械能守恒定律”的实验，实验装置如甲图所示，回答以下问题：</w:t>
      </w:r>
    </w:p>
    <w:p w14:paraId="0954B5DC">
      <w:pPr>
        <w:spacing w:line="360" w:lineRule="auto"/>
        <w:jc w:val="both"/>
        <w:textAlignment w:val="center"/>
        <w:rPr>
          <w:color w:val="000000"/>
        </w:rPr>
      </w:pPr>
      <w:r>
        <w:rPr>
          <w:color w:val="000000"/>
        </w:rPr>
        <w:drawing>
          <wp:inline distT="0" distB="0" distL="114300" distR="114300">
            <wp:extent cx="4381500" cy="2038350"/>
            <wp:effectExtent l="0" t="0" r="0" b="0"/>
            <wp:docPr id="100019" name="图片 100019"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h6UgdugNmGXNAx1ODbqMbQ=="/>
                    <pic:cNvPicPr>
                      <a:picLocks noChangeAspect="1"/>
                    </pic:cNvPicPr>
                  </pic:nvPicPr>
                  <pic:blipFill>
                    <a:blip r:embed="rId65"/>
                    <a:stretch>
                      <a:fillRect/>
                    </a:stretch>
                  </pic:blipFill>
                  <pic:spPr>
                    <a:xfrm>
                      <a:off x="0" y="0"/>
                      <a:ext cx="4381500" cy="2038350"/>
                    </a:xfrm>
                    <a:prstGeom prst="rect">
                      <a:avLst/>
                    </a:prstGeom>
                  </pic:spPr>
                </pic:pic>
              </a:graphicData>
            </a:graphic>
          </wp:inline>
        </w:drawing>
      </w:r>
    </w:p>
    <w:p w14:paraId="5D31151C">
      <w:pPr>
        <w:spacing w:line="360" w:lineRule="auto"/>
        <w:jc w:val="left"/>
        <w:textAlignment w:val="center"/>
        <w:rPr>
          <w:color w:val="000000"/>
        </w:rPr>
      </w:pPr>
      <w:r>
        <w:rPr>
          <w:color w:val="000000"/>
        </w:rPr>
        <w:t>（1）</w:t>
      </w:r>
      <w:r>
        <w:rPr>
          <w:rFonts w:ascii="宋体" w:hAnsi="宋体" w:eastAsia="宋体" w:cs="宋体"/>
          <w:color w:val="000000"/>
        </w:rPr>
        <w:t>关于本实验，下列说法中正确的是</w:t>
      </w:r>
      <w:r>
        <w:rPr>
          <w:rFonts w:ascii="Times New Roman" w:hAnsi="Times New Roman" w:eastAsia="Times New Roman" w:cs="Times New Roman"/>
          <w:color w:val="000000"/>
        </w:rPr>
        <w:t>______</w:t>
      </w:r>
      <w:r>
        <w:rPr>
          <w:rFonts w:ascii="宋体" w:hAnsi="宋体" w:eastAsia="宋体" w:cs="宋体"/>
          <w:color w:val="000000"/>
        </w:rPr>
        <w:t>（双选）：</w:t>
      </w:r>
    </w:p>
    <w:p w14:paraId="5A93C07B">
      <w:pPr>
        <w:spacing w:line="360" w:lineRule="auto"/>
        <w:jc w:val="left"/>
        <w:textAlignment w:val="center"/>
        <w:rPr>
          <w:color w:val="000000"/>
        </w:rPr>
      </w:pPr>
      <w:r>
        <w:rPr>
          <w:color w:val="000000"/>
        </w:rPr>
        <w:t xml:space="preserve">A. </w:t>
      </w:r>
      <w:r>
        <w:rPr>
          <w:rFonts w:ascii="宋体" w:hAnsi="宋体" w:eastAsia="宋体" w:cs="宋体"/>
          <w:color w:val="000000"/>
        </w:rPr>
        <w:t>实验时，应先放开纸带，再接通打点计时器的电源</w:t>
      </w:r>
    </w:p>
    <w:p w14:paraId="172B9296">
      <w:pPr>
        <w:spacing w:line="360" w:lineRule="auto"/>
        <w:jc w:val="left"/>
        <w:textAlignment w:val="center"/>
        <w:rPr>
          <w:color w:val="000000"/>
        </w:rPr>
      </w:pPr>
      <w:r>
        <w:rPr>
          <w:color w:val="000000"/>
        </w:rPr>
        <w:t xml:space="preserve">B. </w:t>
      </w:r>
      <w:r>
        <w:rPr>
          <w:rFonts w:ascii="宋体" w:hAnsi="宋体" w:eastAsia="宋体" w:cs="宋体"/>
          <w:color w:val="000000"/>
        </w:rPr>
        <w:t>该实验没有考虑各种阻力的影响，这属于本实验的系统误差</w:t>
      </w:r>
    </w:p>
    <w:p w14:paraId="7FCD041A">
      <w:pPr>
        <w:spacing w:line="360" w:lineRule="auto"/>
        <w:jc w:val="left"/>
        <w:textAlignment w:val="center"/>
        <w:rPr>
          <w:color w:val="000000"/>
        </w:rPr>
      </w:pPr>
      <w:r>
        <w:rPr>
          <w:color w:val="000000"/>
        </w:rPr>
        <w:t xml:space="preserve">C. </w:t>
      </w:r>
      <w:r>
        <w:rPr>
          <w:rFonts w:ascii="宋体" w:hAnsi="宋体" w:eastAsia="宋体" w:cs="宋体"/>
          <w:color w:val="000000"/>
        </w:rPr>
        <w:t>该实验重物的质量可以不测量</w:t>
      </w:r>
    </w:p>
    <w:p w14:paraId="790B8A1A">
      <w:pPr>
        <w:spacing w:line="360" w:lineRule="auto"/>
        <w:jc w:val="left"/>
        <w:textAlignment w:val="center"/>
        <w:rPr>
          <w:color w:val="000000"/>
        </w:rPr>
      </w:pPr>
      <w:r>
        <w:rPr>
          <w:color w:val="000000"/>
        </w:rPr>
        <w:t xml:space="preserve">D. </w:t>
      </w:r>
      <w:r>
        <w:rPr>
          <w:rFonts w:ascii="宋体" w:hAnsi="宋体" w:eastAsia="宋体" w:cs="宋体"/>
          <w:color w:val="000000"/>
        </w:rPr>
        <w:t>用</w:t>
      </w:r>
      <w:r>
        <w:object>
          <v:shape id="_x0000_i1052" o:spt="75" alt="学科网(www.zxxk.com)--教育资源门户，提供试卷、教案、课件、论文、素材以及各类教学资源下载，还有大量而丰富的教学相关资讯！ h6UgdugNmGXNAx1ODbqMbQ==" type="#_x0000_t75" style="height:20.25pt;width:48.75pt;" o:ole="t" filled="f" o:preferrelative="t" stroked="f" coordsize="21600,21600">
            <v:path/>
            <v:fill on="f" focussize="0,0"/>
            <v:stroke on="f" joinstyle="miter"/>
            <v:imagedata r:id="rId67" o:title="eqId18f9105493331631fffdb128ab6ae5ae"/>
            <o:lock v:ext="edit" aspectratio="t"/>
            <w10:wrap type="none"/>
            <w10:anchorlock/>
          </v:shape>
          <o:OLEObject Type="Embed" ProgID="Equation.DSMT4" ShapeID="_x0000_i1052" DrawAspect="Content" ObjectID="_1468075752" r:id="rId66">
            <o:LockedField>false</o:LockedField>
          </o:OLEObject>
        </w:object>
      </w:r>
      <w:r>
        <w:rPr>
          <w:rFonts w:ascii="宋体" w:hAnsi="宋体" w:eastAsia="宋体" w:cs="宋体"/>
          <w:color w:val="000000"/>
        </w:rPr>
        <w:t>计算纸带上打点计时器打下某点时重物的速度，可减小误差</w:t>
      </w:r>
    </w:p>
    <w:p w14:paraId="6F71DECA">
      <w:pPr>
        <w:spacing w:line="360" w:lineRule="auto"/>
        <w:jc w:val="left"/>
        <w:textAlignment w:val="center"/>
        <w:rPr>
          <w:color w:val="000000"/>
        </w:rPr>
      </w:pPr>
      <w:r>
        <w:rPr>
          <w:color w:val="000000"/>
        </w:rPr>
        <w:t>（2）</w:t>
      </w:r>
      <w:r>
        <w:rPr>
          <w:rFonts w:ascii="宋体" w:hAnsi="宋体" w:eastAsia="宋体" w:cs="宋体"/>
          <w:color w:val="000000"/>
        </w:rPr>
        <w:t>该同学一次实验得到如图乙所示</w:t>
      </w:r>
      <w:r>
        <w:rPr>
          <w:rFonts w:ascii="宋体" w:hAnsi="宋体" w:eastAsia="宋体" w:cs="宋体"/>
          <w:color w:val="000000"/>
          <w:position w:val="0"/>
        </w:rPr>
        <w:drawing>
          <wp:inline distT="0" distB="0" distL="114300" distR="114300">
            <wp:extent cx="133350" cy="177800"/>
            <wp:effectExtent l="0" t="0" r="0" b="0"/>
            <wp:docPr id="9527200" name="图片 952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200" name="图片 9527200"/>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纸带，把第一个点（初速度为零）记作</w:t>
      </w:r>
      <w:r>
        <w:rPr>
          <w:rFonts w:ascii="Times New Roman" w:hAnsi="Times New Roman" w:eastAsia="Times New Roman" w:cs="Times New Roman"/>
          <w:i/>
          <w:color w:val="000000"/>
        </w:rPr>
        <w:t>O</w:t>
      </w:r>
      <w:r>
        <w:rPr>
          <w:rFonts w:ascii="宋体" w:hAnsi="宋体" w:eastAsia="宋体" w:cs="宋体"/>
          <w:color w:val="000000"/>
        </w:rPr>
        <w:t>点，测出点</w:t>
      </w:r>
      <w:r>
        <w:rPr>
          <w:rFonts w:ascii="Times New Roman" w:hAnsi="Times New Roman" w:eastAsia="Times New Roman" w:cs="Times New Roman"/>
          <w:i/>
          <w:color w:val="000000"/>
        </w:rPr>
        <w:t>O</w: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间的距离</w:t>
      </w:r>
      <w:r>
        <w:object>
          <v:shape id="_x0000_i1053" o:spt="75" alt="学科网(www.zxxk.com)--教育资源门户，提供试卷、教案、课件、论文、素材以及各类教学资源下载，还有大量而丰富的教学相关资讯！ h6UgdugNmGXNAx1ODbqMbQ==" type="#_x0000_t75" style="height:18pt;width:12pt;" o:ole="t" filled="f" o:preferrelative="t" stroked="f" coordsize="21600,21600">
            <v:path/>
            <v:fill on="f" focussize="0,0"/>
            <v:stroke on="f" joinstyle="miter"/>
            <v:imagedata r:id="rId69" o:title="eqId1996034932b797f999e3b84f94c88bc3"/>
            <o:lock v:ext="edit" aspectratio="t"/>
            <w10:wrap type="none"/>
            <w10:anchorlock/>
          </v:shape>
          <o:OLEObject Type="Embed" ProgID="Equation.DSMT4" ShapeID="_x0000_i1053" DrawAspect="Content" ObjectID="_1468075753" r:id="rId68">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间的距离</w:t>
      </w:r>
      <w:r>
        <w:object>
          <v:shape id="_x0000_i1054" o:spt="75" alt="学科网(www.zxxk.com)--教育资源门户，提供试卷、教案、课件、论文、素材以及各类教学资源下载，还有大量而丰富的教学相关资讯！ h6UgdugNmGXNAx1ODbqMbQ==" type="#_x0000_t75" style="height:18pt;width:11.25pt;" o:ole="t" filled="f" o:preferrelative="t" stroked="f" coordsize="21600,21600">
            <v:path/>
            <v:fill on="f" focussize="0,0"/>
            <v:stroke on="f" joinstyle="miter"/>
            <v:imagedata r:id="rId71" o:title="eqId50b2506caab4459fcc0a6bfdbd5eef7a"/>
            <o:lock v:ext="edit" aspectratio="t"/>
            <w10:wrap type="none"/>
            <w10:anchorlock/>
          </v:shape>
          <o:OLEObject Type="Embed" ProgID="Equation.DSMT4" ShapeID="_x0000_i1054" DrawAspect="Content" ObjectID="_1468075754" r:id="rId70">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间的距离</w:t>
      </w:r>
      <w:r>
        <w:object>
          <v:shape id="_x0000_i1055" o:spt="75" alt="学科网(www.zxxk.com)--教育资源门户，提供试卷、教案、课件、论文、素材以及各类教学资源下载，还有大量而丰富的教学相关资讯！ h6UgdugNmGXNAx1ODbqMbQ==" type="#_x0000_t75" style="height:18pt;width:12pt;" o:ole="t" filled="f" o:preferrelative="t" stroked="f" coordsize="21600,21600">
            <v:path/>
            <v:fill on="f" focussize="0,0"/>
            <v:stroke on="f" joinstyle="miter"/>
            <v:imagedata r:id="rId73" o:title="eqIda7196d08afc0efa7ac383323962928e6"/>
            <o:lock v:ext="edit" aspectratio="t"/>
            <w10:wrap type="none"/>
            <w10:anchorlock/>
          </v:shape>
          <o:OLEObject Type="Embed" ProgID="Equation.DSMT4" ShapeID="_x0000_i1055" DrawAspect="Content" ObjectID="_1468075755" r:id="rId72">
            <o:LockedField>false</o:LockedField>
          </o:OLEObject>
        </w:object>
      </w:r>
      <w:r>
        <w:rPr>
          <w:rFonts w:ascii="宋体" w:hAnsi="宋体" w:eastAsia="宋体" w:cs="宋体"/>
          <w:color w:val="000000"/>
        </w:rPr>
        <w:t>，已知相邻两点之间（如点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之间）时间间隔为</w:t>
      </w:r>
      <w:r>
        <w:rPr>
          <w:rFonts w:ascii="Times New Roman" w:hAnsi="Times New Roman" w:eastAsia="Times New Roman" w:cs="Times New Roman"/>
          <w:i/>
          <w:color w:val="000000"/>
        </w:rPr>
        <w:t>T</w:t>
      </w:r>
      <w:r>
        <w:rPr>
          <w:rFonts w:ascii="宋体" w:hAnsi="宋体" w:eastAsia="宋体" w:cs="宋体"/>
          <w:color w:val="000000"/>
        </w:rPr>
        <w:t>，当地重力加速度为</w:t>
      </w:r>
      <w:r>
        <w:rPr>
          <w:rFonts w:ascii="Times New Roman" w:hAnsi="Times New Roman" w:eastAsia="Times New Roman" w:cs="Times New Roman"/>
          <w:i/>
          <w:color w:val="000000"/>
        </w:rPr>
        <w:t>g</w:t>
      </w:r>
      <w:r>
        <w:rPr>
          <w:rFonts w:ascii="宋体" w:hAnsi="宋体" w:eastAsia="宋体" w:cs="宋体"/>
          <w:color w:val="000000"/>
        </w:rPr>
        <w:t>，重物的质量为</w:t>
      </w:r>
      <w:r>
        <w:rPr>
          <w:rFonts w:ascii="Times New Roman" w:hAnsi="Times New Roman" w:eastAsia="Times New Roman" w:cs="Times New Roman"/>
          <w:i/>
          <w:color w:val="000000"/>
        </w:rPr>
        <w:t>m</w:t>
      </w:r>
      <w:r>
        <w:rPr>
          <w:rFonts w:ascii="宋体" w:hAnsi="宋体" w:eastAsia="宋体" w:cs="宋体"/>
          <w:color w:val="000000"/>
        </w:rPr>
        <w:t>，则（均用题目所给字母表示）</w:t>
      </w:r>
    </w:p>
    <w:p w14:paraId="7784C63D">
      <w:pPr>
        <w:spacing w:line="360" w:lineRule="auto"/>
        <w:jc w:val="both"/>
        <w:textAlignment w:val="center"/>
        <w:rPr>
          <w:color w:val="000000"/>
        </w:rPr>
      </w:pPr>
      <w:r>
        <w:rPr>
          <w:rFonts w:ascii="宋体" w:hAnsi="宋体" w:eastAsia="宋体" w:cs="宋体"/>
          <w:color w:val="000000"/>
        </w:rPr>
        <w:t>打点计时器在打</w:t>
      </w:r>
      <w:r>
        <w:rPr>
          <w:rFonts w:ascii="Times New Roman" w:hAnsi="Times New Roman" w:eastAsia="Times New Roman" w:cs="Times New Roman"/>
          <w:i/>
          <w:color w:val="000000"/>
        </w:rPr>
        <w:t>O</w:t>
      </w:r>
      <w:r>
        <w:rPr>
          <w:rFonts w:ascii="宋体" w:hAnsi="宋体" w:eastAsia="宋体" w:cs="宋体"/>
          <w:color w:val="000000"/>
        </w:rPr>
        <w:t>点到</w:t>
      </w:r>
      <w:r>
        <w:rPr>
          <w:rFonts w:ascii="Times New Roman" w:hAnsi="Times New Roman" w:eastAsia="Times New Roman" w:cs="Times New Roman"/>
          <w:i/>
          <w:color w:val="000000"/>
        </w:rPr>
        <w:t>C</w:t>
      </w:r>
      <w:r>
        <w:rPr>
          <w:rFonts w:ascii="宋体" w:hAnsi="宋体" w:eastAsia="宋体" w:cs="宋体"/>
          <w:color w:val="000000"/>
        </w:rPr>
        <w:t>点的这段时间内：重物重力势能的减少量为：</w:t>
      </w:r>
      <w:r>
        <w:rPr>
          <w:color w:val="000000"/>
        </w:rPr>
        <w:t>______</w:t>
      </w:r>
      <w:r>
        <w:rPr>
          <w:rFonts w:ascii="宋体" w:hAnsi="宋体" w:eastAsia="宋体" w:cs="宋体"/>
          <w:color w:val="000000"/>
        </w:rPr>
        <w:t>；重物动能的增加量为：</w:t>
      </w:r>
      <w:r>
        <w:rPr>
          <w:color w:val="000000"/>
        </w:rPr>
        <w:t>______</w:t>
      </w:r>
      <w:r>
        <w:rPr>
          <w:rFonts w:ascii="宋体" w:hAnsi="宋体" w:eastAsia="宋体" w:cs="宋体"/>
          <w:color w:val="000000"/>
        </w:rPr>
        <w:t>。若代入测量数值后两式在误差允许范围内相等即验证了机械能守恒定律。</w:t>
      </w:r>
    </w:p>
    <w:p w14:paraId="54798D31">
      <w:pPr>
        <w:spacing w:line="360" w:lineRule="auto"/>
        <w:jc w:val="both"/>
        <w:textAlignment w:val="center"/>
        <w:rPr>
          <w:color w:val="000000"/>
        </w:rPr>
      </w:pPr>
      <w:r>
        <w:rPr>
          <w:color w:val="000000"/>
        </w:rPr>
        <w:t xml:space="preserve">12. </w:t>
      </w:r>
      <w:r>
        <w:rPr>
          <w:rFonts w:ascii="宋体" w:hAnsi="宋体" w:eastAsia="宋体" w:cs="宋体"/>
          <w:color w:val="000000"/>
        </w:rPr>
        <w:t>某实验小组通过实验探究加速度与力、质量的关系。</w:t>
      </w:r>
    </w:p>
    <w:p w14:paraId="17E7347E">
      <w:pPr>
        <w:spacing w:line="360" w:lineRule="auto"/>
        <w:jc w:val="left"/>
        <w:textAlignment w:val="center"/>
        <w:rPr>
          <w:color w:val="000000"/>
        </w:rPr>
      </w:pPr>
      <w:r>
        <w:rPr>
          <w:color w:val="000000"/>
        </w:rPr>
        <w:t>（1）</w:t>
      </w:r>
      <w:r>
        <w:rPr>
          <w:rFonts w:ascii="宋体" w:hAnsi="宋体" w:eastAsia="宋体" w:cs="宋体"/>
          <w:color w:val="000000"/>
        </w:rPr>
        <w:t>利用图甲装置进行实验</w:t>
      </w:r>
    </w:p>
    <w:p w14:paraId="115B9931">
      <w:pPr>
        <w:spacing w:line="360" w:lineRule="auto"/>
        <w:jc w:val="both"/>
        <w:textAlignment w:val="center"/>
        <w:rPr>
          <w:color w:val="000000"/>
        </w:rPr>
      </w:pPr>
      <w:r>
        <w:rPr>
          <w:color w:val="000000"/>
        </w:rPr>
        <w:drawing>
          <wp:inline distT="0" distB="0" distL="114300" distR="114300">
            <wp:extent cx="3257550" cy="1485900"/>
            <wp:effectExtent l="0" t="0" r="0" b="0"/>
            <wp:docPr id="100021" name="图片 100021"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h6UgdugNmGXNAx1ODbqMbQ=="/>
                    <pic:cNvPicPr>
                      <a:picLocks noChangeAspect="1"/>
                    </pic:cNvPicPr>
                  </pic:nvPicPr>
                  <pic:blipFill>
                    <a:blip r:embed="rId74"/>
                    <a:stretch>
                      <a:fillRect/>
                    </a:stretch>
                  </pic:blipFill>
                  <pic:spPr>
                    <a:xfrm>
                      <a:off x="0" y="0"/>
                      <a:ext cx="3257550" cy="1485900"/>
                    </a:xfrm>
                    <a:prstGeom prst="rect">
                      <a:avLst/>
                    </a:prstGeom>
                  </pic:spPr>
                </pic:pic>
              </a:graphicData>
            </a:graphic>
          </wp:inline>
        </w:drawing>
      </w:r>
    </w:p>
    <w:p w14:paraId="7C5EEB06">
      <w:pPr>
        <w:spacing w:line="360" w:lineRule="auto"/>
        <w:jc w:val="both"/>
        <w:textAlignment w:val="center"/>
        <w:rPr>
          <w:color w:val="000000"/>
        </w:rPr>
      </w:pPr>
      <w:r>
        <w:rPr>
          <w:rFonts w:ascii="宋体" w:hAnsi="宋体" w:eastAsia="宋体" w:cs="宋体"/>
          <w:color w:val="000000"/>
        </w:rPr>
        <w:t>①实验前要平衡小车受到的阻力。</w:t>
      </w:r>
    </w:p>
    <w:p w14:paraId="095DA1A5">
      <w:pPr>
        <w:spacing w:line="360" w:lineRule="auto"/>
        <w:jc w:val="both"/>
        <w:textAlignment w:val="center"/>
        <w:rPr>
          <w:color w:val="000000"/>
        </w:rPr>
      </w:pPr>
      <w:r>
        <w:rPr>
          <w:rFonts w:ascii="宋体" w:hAnsi="宋体" w:eastAsia="宋体" w:cs="宋体"/>
          <w:color w:val="000000"/>
        </w:rPr>
        <w:t>平衡阻力时</w:t>
      </w:r>
      <w:r>
        <w:rPr>
          <w:color w:val="000000"/>
        </w:rPr>
        <w:t>______</w:t>
      </w:r>
      <w:r>
        <w:rPr>
          <w:rFonts w:ascii="宋体" w:hAnsi="宋体" w:eastAsia="宋体" w:cs="宋体"/>
          <w:color w:val="000000"/>
        </w:rPr>
        <w:t>（选填“需要”或“不需要”）连接槽码；</w:t>
      </w:r>
      <w:r>
        <w:rPr>
          <w:color w:val="000000"/>
        </w:rPr>
        <w:t>______</w:t>
      </w:r>
      <w:r>
        <w:rPr>
          <w:rFonts w:ascii="宋体" w:hAnsi="宋体" w:eastAsia="宋体" w:cs="宋体"/>
          <w:color w:val="000000"/>
        </w:rPr>
        <w:t>（选填“需要”或“不需要”）连接纸带</w:t>
      </w:r>
      <w:r>
        <w:rPr>
          <w:rFonts w:ascii="宋体" w:hAnsi="宋体" w:eastAsia="宋体" w:cs="宋体"/>
          <w:color w:val="000000"/>
          <w:position w:val="-12"/>
        </w:rPr>
        <w:drawing>
          <wp:inline distT="0" distB="0" distL="114300" distR="114300">
            <wp:extent cx="127000" cy="76200"/>
            <wp:effectExtent l="0" t="0" r="0" b="0"/>
            <wp:docPr id="9527198" name="图片 9527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198" name="图片 9527198"/>
                    <pic:cNvPicPr>
                      <a:picLocks noChangeAspect="1"/>
                    </pic:cNvPicPr>
                  </pic:nvPicPr>
                  <pic:blipFill>
                    <a:blip r:embed="rId75"/>
                    <a:stretch>
                      <a:fillRect/>
                    </a:stretch>
                  </pic:blipFill>
                  <pic:spPr>
                    <a:xfrm>
                      <a:off x="0" y="0"/>
                      <a:ext cx="127000" cy="76200"/>
                    </a:xfrm>
                    <a:prstGeom prst="rect">
                      <a:avLst/>
                    </a:prstGeom>
                  </pic:spPr>
                </pic:pic>
              </a:graphicData>
            </a:graphic>
          </wp:inline>
        </w:drawing>
      </w:r>
      <w:r>
        <w:rPr>
          <w:rFonts w:ascii="宋体" w:hAnsi="宋体" w:eastAsia="宋体" w:cs="宋体"/>
          <w:color w:val="000000"/>
        </w:rPr>
        <w:t>调节木板倾角，直至小车能沿木板向下做匀速运动，说明平衡阻力完成。</w:t>
      </w:r>
    </w:p>
    <w:p w14:paraId="28B6C019">
      <w:pPr>
        <w:spacing w:line="360" w:lineRule="auto"/>
        <w:jc w:val="both"/>
        <w:textAlignment w:val="center"/>
        <w:rPr>
          <w:color w:val="000000"/>
        </w:rPr>
      </w:pPr>
      <w:r>
        <w:rPr>
          <w:rFonts w:ascii="宋体" w:hAnsi="宋体" w:eastAsia="宋体" w:cs="宋体"/>
          <w:color w:val="000000"/>
        </w:rPr>
        <w:t>②该实验中同时研究三个物理量间关系是很困难的，因此我们采用的研究方法是</w:t>
      </w:r>
      <w:r>
        <w:rPr>
          <w:color w:val="000000"/>
        </w:rPr>
        <w:t>______</w:t>
      </w:r>
      <w:r>
        <w:rPr>
          <w:rFonts w:ascii="宋体" w:hAnsi="宋体" w:eastAsia="宋体" w:cs="宋体"/>
          <w:color w:val="000000"/>
        </w:rPr>
        <w:t>。</w:t>
      </w:r>
    </w:p>
    <w:p w14:paraId="6880ADBE">
      <w:pPr>
        <w:spacing w:line="360" w:lineRule="auto"/>
        <w:jc w:val="left"/>
        <w:textAlignment w:val="center"/>
        <w:rPr>
          <w:color w:val="000000"/>
        </w:rPr>
      </w:pPr>
      <w:r>
        <w:rPr>
          <w:color w:val="000000"/>
        </w:rPr>
        <w:t>（2）</w:t>
      </w:r>
      <w:r>
        <w:rPr>
          <w:rFonts w:ascii="宋体" w:hAnsi="宋体" w:eastAsia="宋体" w:cs="宋体"/>
          <w:color w:val="000000"/>
        </w:rPr>
        <w:t>利用图乙装置进行实验，箱体</w:t>
      </w:r>
      <w:r>
        <w:rPr>
          <w:rFonts w:ascii="宋体" w:hAnsi="宋体" w:eastAsia="宋体" w:cs="宋体"/>
          <w:color w:val="000000"/>
          <w:position w:val="0"/>
        </w:rPr>
        <w:drawing>
          <wp:inline distT="0" distB="0" distL="114300" distR="114300">
            <wp:extent cx="133350" cy="177800"/>
            <wp:effectExtent l="0" t="0" r="0" b="0"/>
            <wp:docPr id="9527204" name="图片 9527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204" name="图片 9527204"/>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水平底板上安装有力传感器和加速度传感器，将物体置于力传感器上，箱体沿竖直方向运动。利用传感器测得物体受到的支持力</w:t>
      </w:r>
      <w:r>
        <w:object>
          <v:shape id="_x0000_i1056" o:spt="75" alt="学科网(www.zxxk.com)--教育资源门户，提供试卷、教案、课件、论文、素材以及各类教学资源下载，还有大量而丰富的教学相关资讯！ h6UgdugNmGXNAx1ODbqMbQ==" type="#_x0000_t75" style="height:18.05pt;width:16.1pt;" o:ole="t" filled="f" o:preferrelative="t" stroked="f" coordsize="21600,21600">
            <v:path/>
            <v:fill on="f" focussize="0,0"/>
            <v:stroke on="f" joinstyle="miter"/>
            <v:imagedata r:id="rId77" o:title="eqId4367f2fd8581477f7a4fd702a4de7d83"/>
            <o:lock v:ext="edit" aspectratio="t"/>
            <w10:wrap type="none"/>
            <w10:anchorlock/>
          </v:shape>
          <o:OLEObject Type="Embed" ProgID="Equation.DSMT4" ShapeID="_x0000_i1056" DrawAspect="Content" ObjectID="_1468075756" r:id="rId76">
            <o:LockedField>false</o:LockedField>
          </o:OLEObject>
        </w:object>
      </w:r>
      <w:r>
        <w:rPr>
          <w:rFonts w:ascii="宋体" w:hAnsi="宋体" w:eastAsia="宋体" w:cs="宋体"/>
          <w:color w:val="000000"/>
        </w:rPr>
        <w:t>和物体的加速度</w:t>
      </w:r>
      <w:r>
        <w:rPr>
          <w:rFonts w:ascii="Times New Roman" w:hAnsi="Times New Roman" w:eastAsia="Times New Roman" w:cs="Times New Roman"/>
          <w:i/>
          <w:color w:val="000000"/>
        </w:rPr>
        <w:t>a</w:t>
      </w:r>
      <w:r>
        <w:rPr>
          <w:rFonts w:ascii="宋体" w:hAnsi="宋体" w:eastAsia="宋体" w:cs="宋体"/>
          <w:color w:val="000000"/>
        </w:rPr>
        <w:t>，并将数据实时传送到计算机。</w:t>
      </w:r>
    </w:p>
    <w:p w14:paraId="13F4D40C">
      <w:pPr>
        <w:spacing w:line="360" w:lineRule="auto"/>
        <w:jc w:val="both"/>
        <w:textAlignment w:val="center"/>
        <w:rPr>
          <w:color w:val="000000"/>
        </w:rPr>
      </w:pPr>
      <w:r>
        <w:rPr>
          <w:color w:val="000000"/>
        </w:rPr>
        <w:drawing>
          <wp:inline distT="0" distB="0" distL="114300" distR="114300">
            <wp:extent cx="5238750" cy="1792605"/>
            <wp:effectExtent l="0" t="0" r="0" b="0"/>
            <wp:docPr id="100023" name="图片 100023"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h6UgdugNmGXNAx1ODbqMbQ=="/>
                    <pic:cNvPicPr>
                      <a:picLocks noChangeAspect="1"/>
                    </pic:cNvPicPr>
                  </pic:nvPicPr>
                  <pic:blipFill>
                    <a:blip r:embed="rId78"/>
                    <a:stretch>
                      <a:fillRect/>
                    </a:stretch>
                  </pic:blipFill>
                  <pic:spPr>
                    <a:xfrm>
                      <a:off x="0" y="0"/>
                      <a:ext cx="5238750" cy="1793188"/>
                    </a:xfrm>
                    <a:prstGeom prst="rect">
                      <a:avLst/>
                    </a:prstGeom>
                  </pic:spPr>
                </pic:pic>
              </a:graphicData>
            </a:graphic>
          </wp:inline>
        </w:drawing>
      </w:r>
    </w:p>
    <w:p w14:paraId="292B602D">
      <w:pPr>
        <w:spacing w:line="360" w:lineRule="auto"/>
        <w:jc w:val="both"/>
        <w:textAlignment w:val="center"/>
        <w:rPr>
          <w:color w:val="000000"/>
        </w:rPr>
      </w:pPr>
      <w:r>
        <w:rPr>
          <w:rFonts w:ascii="宋体" w:hAnsi="宋体" w:eastAsia="宋体" w:cs="宋体"/>
          <w:color w:val="000000"/>
        </w:rPr>
        <w:t>①图丙是根据某次实验采集的数据生成的</w:t>
      </w:r>
      <w:r>
        <w:object>
          <v:shape id="_x0000_i1057" o:spt="75" alt="学科网(www.zxxk.com)--教育资源门户，提供试卷、教案、课件、论文、素材以及各类教学资源下载，还有大量而丰富的教学相关资讯！ h6UgdugNmGXNAx1ODbqMbQ==" type="#_x0000_t75" style="height:18.05pt;width:16.1pt;" o:ole="t" filled="f" o:preferrelative="t" stroked="f" coordsize="21600,21600">
            <v:path/>
            <v:fill on="f" focussize="0,0"/>
            <v:stroke on="f" joinstyle="miter"/>
            <v:imagedata r:id="rId77" o:title="eqId4367f2fd8581477f7a4fd702a4de7d83"/>
            <o:lock v:ext="edit" aspectratio="t"/>
            <w10:wrap type="none"/>
            <w10:anchorlock/>
          </v:shape>
          <o:OLEObject Type="Embed" ProgID="Equation.DSMT4" ShapeID="_x0000_i1057" DrawAspect="Content" ObjectID="_1468075757" r:id="rId79">
            <o:LockedField>false</o:LockedField>
          </o:OLEObject>
        </w:object>
      </w:r>
      <w:r>
        <w:rPr>
          <w:rFonts w:ascii="宋体" w:hAnsi="宋体" w:eastAsia="宋体" w:cs="宋体"/>
          <w:color w:val="000000"/>
        </w:rPr>
        <w:t>和</w:t>
      </w:r>
      <w:r>
        <w:rPr>
          <w:rFonts w:ascii="Times New Roman" w:hAnsi="Times New Roman" w:eastAsia="Times New Roman" w:cs="Times New Roman"/>
          <w:i/>
          <w:color w:val="000000"/>
        </w:rPr>
        <w:t>a</w:t>
      </w:r>
      <w:r>
        <w:rPr>
          <w:rFonts w:ascii="宋体" w:hAnsi="宋体" w:eastAsia="宋体" w:cs="宋体"/>
          <w:color w:val="000000"/>
        </w:rPr>
        <w:t>随时间</w:t>
      </w:r>
      <w:r>
        <w:rPr>
          <w:rFonts w:ascii="Times New Roman" w:hAnsi="Times New Roman" w:eastAsia="Times New Roman" w:cs="Times New Roman"/>
          <w:i/>
          <w:color w:val="000000"/>
        </w:rPr>
        <w:t>t</w:t>
      </w:r>
      <w:r>
        <w:rPr>
          <w:rFonts w:ascii="宋体" w:hAnsi="宋体" w:eastAsia="宋体" w:cs="宋体"/>
          <w:color w:val="000000"/>
        </w:rPr>
        <w:t>变化的散点图，以竖直向上为正方向。</w:t>
      </w:r>
      <w:r>
        <w:object>
          <v:shape id="_x0000_i1058" o:spt="75" alt="学科网(www.zxxk.com)--教育资源门户，提供试卷、教案、课件、论文、素材以及各类教学资源下载，还有大量而丰富的教学相关资讯！ h6UgdugNmGXNAx1ODbqMbQ==" type="#_x0000_t75" style="height:14.25pt;width:30pt;" o:ole="t" filled="f" o:preferrelative="t" stroked="f" coordsize="21600,21600">
            <v:path/>
            <v:fill on="f" focussize="0,0"/>
            <v:stroke on="f" joinstyle="miter"/>
            <v:imagedata r:id="rId81" o:title="eqId59797180057c7f5920bfdff8f53b2427"/>
            <o:lock v:ext="edit" aspectratio="t"/>
            <w10:wrap type="none"/>
            <w10:anchorlock/>
          </v:shape>
          <o:OLEObject Type="Embed" ProgID="Equation.DSMT4" ShapeID="_x0000_i1058" DrawAspect="Content" ObjectID="_1468075758" r:id="rId80">
            <o:LockedField>false</o:LockedField>
          </o:OLEObject>
        </w:object>
      </w:r>
      <w:r>
        <w:rPr>
          <w:rFonts w:ascii="宋体" w:hAnsi="宋体" w:eastAsia="宋体" w:cs="宋体"/>
          <w:color w:val="000000"/>
        </w:rPr>
        <w:t>时，物体处于</w:t>
      </w:r>
      <w:r>
        <w:rPr>
          <w:color w:val="000000"/>
        </w:rPr>
        <w:t>______</w:t>
      </w:r>
      <w:r>
        <w:rPr>
          <w:rFonts w:ascii="宋体" w:hAnsi="宋体" w:eastAsia="宋体" w:cs="宋体"/>
          <w:color w:val="000000"/>
        </w:rPr>
        <w:t>（选填“超重”或“失重”）状态；以</w:t>
      </w:r>
      <w:r>
        <w:object>
          <v:shape id="_x0000_i1059" o:spt="75" alt="学科网(www.zxxk.com)--教育资源门户，提供试卷、教案、课件、论文、素材以及各类教学资源下载，还有大量而丰富的教学相关资讯！ h6UgdugNmGXNAx1ODbqMbQ==" type="#_x0000_t75" style="height:18.05pt;width:16.1pt;" o:ole="t" filled="f" o:preferrelative="t" stroked="f" coordsize="21600,21600">
            <v:path/>
            <v:fill on="f" focussize="0,0"/>
            <v:stroke on="f" joinstyle="miter"/>
            <v:imagedata r:id="rId77" o:title="eqId4367f2fd8581477f7a4fd702a4de7d83"/>
            <o:lock v:ext="edit" aspectratio="t"/>
            <w10:wrap type="none"/>
            <w10:anchorlock/>
          </v:shape>
          <o:OLEObject Type="Embed" ProgID="Equation.DSMT4" ShapeID="_x0000_i1059" DrawAspect="Content" ObjectID="_1468075759" r:id="rId82">
            <o:LockedField>false</o:LockedField>
          </o:OLEObject>
        </w:object>
      </w:r>
      <w:r>
        <w:rPr>
          <w:rFonts w:ascii="宋体" w:hAnsi="宋体" w:eastAsia="宋体" w:cs="宋体"/>
          <w:color w:val="000000"/>
        </w:rPr>
        <w:t>为横轴、</w:t>
      </w:r>
      <w:r>
        <w:rPr>
          <w:rFonts w:ascii="Times New Roman" w:hAnsi="Times New Roman" w:eastAsia="Times New Roman" w:cs="Times New Roman"/>
          <w:i/>
          <w:color w:val="000000"/>
        </w:rPr>
        <w:t>a</w:t>
      </w:r>
      <w:r>
        <w:rPr>
          <w:rFonts w:ascii="宋体" w:hAnsi="宋体" w:eastAsia="宋体" w:cs="宋体"/>
          <w:color w:val="000000"/>
        </w:rPr>
        <w:t>为纵轴，根据实验数据拟合得到的</w:t>
      </w:r>
      <w:r>
        <w:object>
          <v:shape id="_x0000_i1060" o:spt="75" alt="学科网(www.zxxk.com)--教育资源门户，提供试卷、教案、课件、论文、素材以及各类教学资源下载，还有大量而丰富的教学相关资讯！ h6UgdugNmGXNAx1ODbqMbQ==" type="#_x0000_t75" style="height:18pt;width:32.85pt;" o:ole="t" filled="f" o:preferrelative="t" stroked="f" coordsize="21600,21600">
            <v:path/>
            <v:fill on="f" focussize="0,0"/>
            <v:stroke on="f" joinstyle="miter"/>
            <v:imagedata r:id="rId84" o:title="eqId757094d3cc922fff2ab14cceda88c2b0"/>
            <o:lock v:ext="edit" aspectratio="t"/>
            <w10:wrap type="none"/>
            <w10:anchorlock/>
          </v:shape>
          <o:OLEObject Type="Embed" ProgID="Equation.DSMT4" ShapeID="_x0000_i1060" DrawAspect="Content" ObjectID="_1468075760" r:id="rId83">
            <o:LockedField>false</o:LockedField>
          </o:OLEObject>
        </w:object>
      </w:r>
      <w:r>
        <w:rPr>
          <w:rFonts w:ascii="宋体" w:hAnsi="宋体" w:eastAsia="宋体" w:cs="宋体"/>
          <w:color w:val="000000"/>
        </w:rPr>
        <w:t>图像为图丁中的图线</w:t>
      </w:r>
      <w:r>
        <w:rPr>
          <w:rFonts w:ascii="Times New Roman" w:hAnsi="Times New Roman" w:eastAsia="Times New Roman" w:cs="Times New Roman"/>
          <w:i/>
          <w:color w:val="000000"/>
        </w:rPr>
        <w:t>a</w:t>
      </w:r>
      <w:r>
        <w:rPr>
          <w:rFonts w:ascii="宋体" w:hAnsi="宋体" w:eastAsia="宋体" w:cs="宋体"/>
          <w:color w:val="000000"/>
        </w:rPr>
        <w:t>。</w:t>
      </w:r>
    </w:p>
    <w:p w14:paraId="61961475">
      <w:pPr>
        <w:spacing w:line="360" w:lineRule="auto"/>
        <w:jc w:val="both"/>
        <w:textAlignment w:val="center"/>
        <w:rPr>
          <w:color w:val="000000"/>
        </w:rPr>
      </w:pPr>
      <w:r>
        <w:rPr>
          <w:rFonts w:ascii="宋体" w:hAnsi="宋体" w:eastAsia="宋体" w:cs="宋体"/>
          <w:color w:val="000000"/>
        </w:rPr>
        <w:t>②若将物体质量减少为原来的</w:t>
      </w:r>
      <w:r>
        <w:object>
          <v:shape id="_x0000_i1061" o:spt="75" alt="学科网(www.zxxk.com)--教育资源门户，提供试卷、教案、课件、论文、素材以及各类教学资源下载，还有大量而丰富的教学相关资讯！ h6UgdugNmGXNAx1ODbqMbQ==" type="#_x0000_t75" style="height:21pt;width:10.5pt;" o:ole="t" filled="f" o:preferrelative="t" stroked="f" coordsize="21600,21600">
            <v:path/>
            <v:fill on="f" focussize="0,0"/>
            <v:stroke on="f" joinstyle="miter"/>
            <v:imagedata r:id="rId86" o:title="eqIdf89eef3148f2d4d09379767b4af69132"/>
            <o:lock v:ext="edit" aspectratio="t"/>
            <w10:wrap type="none"/>
            <w10:anchorlock/>
          </v:shape>
          <o:OLEObject Type="Embed" ProgID="Equation.DSMT4" ShapeID="_x0000_i1061" DrawAspect="Content" ObjectID="_1468075761" r:id="rId85">
            <o:LockedField>false</o:LockedField>
          </o:OLEObject>
        </w:object>
      </w:r>
      <w:r>
        <w:rPr>
          <w:rFonts w:ascii="宋体" w:hAnsi="宋体" w:eastAsia="宋体" w:cs="宋体"/>
          <w:color w:val="000000"/>
        </w:rPr>
        <w:t>，重新进行实验，其</w:t>
      </w:r>
      <w:r>
        <w:object>
          <v:shape id="_x0000_i1062" o:spt="75" alt="学科网(www.zxxk.com)--教育资源门户，提供试卷、教案、课件、论文、素材以及各类教学资源下载，还有大量而丰富的教学相关资讯！ h6UgdugNmGXNAx1ODbqMbQ==" type="#_x0000_t75" style="height:18pt;width:32.85pt;" o:ole="t" filled="f" o:preferrelative="t" stroked="f" coordsize="21600,21600">
            <v:path/>
            <v:fill on="f" focussize="0,0"/>
            <v:stroke on="f" joinstyle="miter"/>
            <v:imagedata r:id="rId84" o:title="eqId757094d3cc922fff2ab14cceda88c2b0"/>
            <o:lock v:ext="edit" aspectratio="t"/>
            <w10:wrap type="none"/>
            <w10:anchorlock/>
          </v:shape>
          <o:OLEObject Type="Embed" ProgID="Equation.DSMT4" ShapeID="_x0000_i1062" DrawAspect="Content" ObjectID="_1468075762" r:id="rId87">
            <o:LockedField>false</o:LockedField>
          </o:OLEObject>
        </w:object>
      </w:r>
      <w:r>
        <w:rPr>
          <w:rFonts w:ascii="宋体" w:hAnsi="宋体" w:eastAsia="宋体" w:cs="宋体"/>
          <w:color w:val="000000"/>
        </w:rPr>
        <w:t>图像为图丁中的图线</w:t>
      </w:r>
      <w:r>
        <w:rPr>
          <w:color w:val="000000"/>
        </w:rPr>
        <w:t>______</w:t>
      </w:r>
      <w:r>
        <w:rPr>
          <w:rFonts w:ascii="宋体" w:hAnsi="宋体" w:eastAsia="宋体" w:cs="宋体"/>
          <w:color w:val="000000"/>
        </w:rPr>
        <w:t>。（选填“</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”或“</w:t>
      </w:r>
      <w:r>
        <w:rPr>
          <w:rFonts w:ascii="Times New Roman" w:hAnsi="Times New Roman" w:eastAsia="Times New Roman" w:cs="Times New Roman"/>
          <w:i/>
          <w:color w:val="000000"/>
        </w:rPr>
        <w:t>d</w:t>
      </w:r>
      <w:r>
        <w:rPr>
          <w:rFonts w:ascii="宋体" w:hAnsi="宋体" w:eastAsia="宋体" w:cs="宋体"/>
          <w:color w:val="000000"/>
        </w:rPr>
        <w:t>”）</w:t>
      </w:r>
    </w:p>
    <w:p w14:paraId="4EAC614E">
      <w:pPr>
        <w:spacing w:line="360" w:lineRule="auto"/>
        <w:jc w:val="left"/>
        <w:textAlignment w:val="center"/>
        <w:rPr>
          <w:color w:val="000000"/>
        </w:rPr>
      </w:pPr>
      <w:r>
        <w:rPr>
          <w:rFonts w:ascii="宋体" w:hAnsi="宋体" w:eastAsia="宋体" w:cs="宋体"/>
          <w:b/>
          <w:color w:val="000000"/>
          <w:sz w:val="24"/>
        </w:rPr>
        <w:t>四、计算题：共</w:t>
      </w:r>
      <w:r>
        <w:rPr>
          <w:rFonts w:ascii="Times New Roman" w:hAnsi="Times New Roman" w:eastAsia="Times New Roman" w:cs="Times New Roman"/>
          <w:b/>
          <w:color w:val="000000"/>
          <w:sz w:val="24"/>
        </w:rPr>
        <w:t>3</w:t>
      </w:r>
      <w:r>
        <w:rPr>
          <w:rFonts w:ascii="宋体" w:hAnsi="宋体" w:eastAsia="宋体" w:cs="宋体"/>
          <w:b/>
          <w:color w:val="000000"/>
          <w:sz w:val="24"/>
        </w:rPr>
        <w:t>小题，共计</w:t>
      </w:r>
      <w:r>
        <w:rPr>
          <w:rFonts w:ascii="Times New Roman" w:hAnsi="Times New Roman" w:eastAsia="Times New Roman" w:cs="Times New Roman"/>
          <w:b/>
          <w:color w:val="000000"/>
          <w:sz w:val="24"/>
        </w:rPr>
        <w:t>42</w:t>
      </w:r>
      <w:r>
        <w:rPr>
          <w:rFonts w:ascii="宋体" w:hAnsi="宋体" w:eastAsia="宋体" w:cs="宋体"/>
          <w:b/>
          <w:color w:val="000000"/>
          <w:sz w:val="24"/>
        </w:rPr>
        <w:t>分</w:t>
      </w:r>
    </w:p>
    <w:p w14:paraId="116C063D">
      <w:pPr>
        <w:spacing w:line="360" w:lineRule="auto"/>
        <w:jc w:val="left"/>
        <w:textAlignment w:val="center"/>
        <w:rPr>
          <w:color w:val="000000"/>
        </w:rPr>
      </w:pPr>
      <w:r>
        <w:rPr>
          <w:color w:val="000000"/>
        </w:rPr>
        <w:t xml:space="preserve">13. </w:t>
      </w:r>
      <w:r>
        <w:rPr>
          <w:rFonts w:ascii="宋体" w:hAnsi="宋体" w:eastAsia="宋体" w:cs="宋体"/>
          <w:color w:val="000000"/>
        </w:rPr>
        <w:t>若嫦娥三号卫星在离月球表面为</w:t>
      </w:r>
      <w:r>
        <w:object>
          <v:shape id="_x0000_i1063" o:spt="75" alt="学科网(www.zxxk.com)--教育资源门户，提供试卷、教案、课件、论文、素材以及各类教学资源下载，还有大量而丰富的教学相关资讯！ h6UgdugNmGXNAx1ODbqMbQ==" type="#_x0000_t75" style="height:12.75pt;width:9.75pt;" o:ole="t" filled="f" o:preferrelative="t" stroked="f" coordsize="21600,21600">
            <v:path/>
            <v:fill on="f" focussize="0,0"/>
            <v:stroke on="f" joinstyle="miter"/>
            <v:imagedata r:id="rId89" o:title="eqIdf42a97e3ae09c48e1d587f59af3621bf"/>
            <o:lock v:ext="edit" aspectratio="t"/>
            <w10:wrap type="none"/>
            <w10:anchorlock/>
          </v:shape>
          <o:OLEObject Type="Embed" ProgID="Equation.DSMT4" ShapeID="_x0000_i1063" DrawAspect="Content" ObjectID="_1468075763" r:id="rId88">
            <o:LockedField>false</o:LockedField>
          </o:OLEObject>
        </w:object>
      </w:r>
      <w:r>
        <w:rPr>
          <w:rFonts w:ascii="宋体" w:hAnsi="宋体" w:eastAsia="宋体" w:cs="宋体"/>
          <w:color w:val="000000"/>
        </w:rPr>
        <w:t>的空中沿圆形轨道绕月球飞行，周期为</w:t>
      </w:r>
      <w:r>
        <w:rPr>
          <w:rFonts w:ascii="Times New Roman" w:hAnsi="Times New Roman" w:eastAsia="Times New Roman" w:cs="Times New Roman"/>
          <w:i/>
          <w:color w:val="000000"/>
        </w:rPr>
        <w:t>T</w:t>
      </w:r>
      <w:r>
        <w:rPr>
          <w:rFonts w:ascii="宋体" w:hAnsi="宋体" w:eastAsia="宋体" w:cs="宋体"/>
          <w:color w:val="000000"/>
        </w:rPr>
        <w:t>。若月球半径</w:t>
      </w:r>
      <w:r>
        <w:rPr>
          <w:rFonts w:ascii="Times New Roman" w:hAnsi="Times New Roman" w:eastAsia="Times New Roman" w:cs="Times New Roman"/>
          <w:i/>
          <w:color w:val="000000"/>
        </w:rPr>
        <w:t>R</w:t>
      </w:r>
      <w:r>
        <w:rPr>
          <w:rFonts w:ascii="宋体" w:hAnsi="宋体" w:eastAsia="宋体" w:cs="宋体"/>
          <w:color w:val="000000"/>
        </w:rPr>
        <w:t>，引力常量为</w:t>
      </w:r>
      <w:r>
        <w:rPr>
          <w:rFonts w:ascii="Times New Roman" w:hAnsi="Times New Roman" w:eastAsia="Times New Roman" w:cs="Times New Roman"/>
          <w:i/>
          <w:color w:val="000000"/>
        </w:rPr>
        <w:t>G</w:t>
      </w:r>
      <w:r>
        <w:rPr>
          <w:rFonts w:ascii="宋体" w:hAnsi="宋体" w:eastAsia="宋体" w:cs="宋体"/>
          <w:color w:val="000000"/>
        </w:rPr>
        <w:t>。试推导：</w:t>
      </w:r>
    </w:p>
    <w:p w14:paraId="412B1292">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）月球的质量表达式；</w:t>
      </w:r>
    </w:p>
    <w:p w14:paraId="1B5F6FAD">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）月球的第一宇宙速度。</w:t>
      </w:r>
    </w:p>
    <w:p w14:paraId="1547251E">
      <w:pPr>
        <w:spacing w:line="360" w:lineRule="auto"/>
        <w:jc w:val="both"/>
        <w:textAlignment w:val="center"/>
        <w:rPr>
          <w:color w:val="000000"/>
        </w:rPr>
      </w:pPr>
      <w:r>
        <w:rPr>
          <w:color w:val="000000"/>
        </w:rPr>
        <w:t xml:space="preserve">14. </w:t>
      </w:r>
      <w:r>
        <w:rPr>
          <w:rFonts w:ascii="宋体" w:hAnsi="宋体" w:eastAsia="宋体" w:cs="宋体"/>
          <w:color w:val="000000"/>
        </w:rPr>
        <w:t>如图所示，平行板电容器的两个极板</w:t>
      </w:r>
      <w:r>
        <w:rPr>
          <w:rFonts w:ascii="Times New Roman" w:hAnsi="Times New Roman" w:eastAsia="Times New Roman" w:cs="Times New Roman"/>
          <w:i/>
          <w:color w:val="000000"/>
        </w:rPr>
        <w:t>M</w:t>
      </w:r>
      <w:r>
        <w:rPr>
          <w:rFonts w:ascii="宋体" w:hAnsi="宋体" w:eastAsia="宋体" w:cs="宋体"/>
          <w:i/>
          <w:color w:val="000000"/>
        </w:rPr>
        <w:t>、</w:t>
      </w:r>
      <w:r>
        <w:rPr>
          <w:rFonts w:ascii="Times New Roman" w:hAnsi="Times New Roman" w:eastAsia="Times New Roman" w:cs="Times New Roman"/>
          <w:i/>
          <w:color w:val="000000"/>
        </w:rPr>
        <w:t>N</w:t>
      </w:r>
      <w:r>
        <w:rPr>
          <w:rFonts w:ascii="宋体" w:hAnsi="宋体" w:eastAsia="宋体" w:cs="宋体"/>
          <w:color w:val="000000"/>
        </w:rPr>
        <w:t>长均为</w:t>
      </w:r>
      <w:r>
        <w:rPr>
          <w:rFonts w:ascii="Times New Roman" w:hAnsi="Times New Roman" w:eastAsia="Times New Roman" w:cs="Times New Roman"/>
          <w:i/>
          <w:color w:val="000000"/>
        </w:rPr>
        <w:t>L</w:t>
      </w:r>
      <w:r>
        <w:rPr>
          <w:rFonts w:ascii="宋体" w:hAnsi="宋体" w:eastAsia="宋体" w:cs="宋体"/>
          <w:color w:val="000000"/>
        </w:rPr>
        <w:t>，极板间距离为</w:t>
      </w:r>
      <w:r>
        <w:rPr>
          <w:rFonts w:ascii="Times New Roman" w:hAnsi="Times New Roman" w:eastAsia="Times New Roman" w:cs="Times New Roman"/>
          <w:i/>
          <w:color w:val="000000"/>
        </w:rPr>
        <w:t>d</w:t>
      </w:r>
      <w:r>
        <w:rPr>
          <w:rFonts w:ascii="宋体" w:hAnsi="宋体" w:eastAsia="宋体" w:cs="宋体"/>
          <w:color w:val="000000"/>
        </w:rPr>
        <w:t>，电容为</w:t>
      </w:r>
      <w:r>
        <w:rPr>
          <w:rFonts w:ascii="Times New Roman" w:hAnsi="Times New Roman" w:eastAsia="Times New Roman" w:cs="Times New Roman"/>
          <w:i/>
          <w:color w:val="000000"/>
        </w:rPr>
        <w:t>C</w:t>
      </w:r>
      <w:r>
        <w:rPr>
          <w:rFonts w:ascii="宋体" w:hAnsi="宋体" w:eastAsia="宋体" w:cs="宋体"/>
          <w:color w:val="000000"/>
        </w:rPr>
        <w:t>。一个质量为</w:t>
      </w:r>
      <w:r>
        <w:rPr>
          <w:rFonts w:ascii="Times New Roman" w:hAnsi="Times New Roman" w:eastAsia="Times New Roman" w:cs="Times New Roman"/>
          <w:i/>
          <w:color w:val="000000"/>
        </w:rPr>
        <w:t>m</w:t>
      </w:r>
      <w:r>
        <w:rPr>
          <w:rFonts w:ascii="宋体" w:hAnsi="宋体" w:eastAsia="宋体" w:cs="宋体"/>
          <w:color w:val="000000"/>
        </w:rPr>
        <w:t>、电荷量为</w:t>
      </w:r>
      <w:r>
        <w:rPr>
          <w:rFonts w:ascii="Times New Roman" w:hAnsi="Times New Roman" w:eastAsia="Times New Roman" w:cs="Times New Roman"/>
          <w:i/>
          <w:color w:val="000000"/>
        </w:rPr>
        <w:t>q</w:t>
      </w:r>
      <w:r>
        <w:rPr>
          <w:rFonts w:ascii="宋体" w:hAnsi="宋体" w:eastAsia="宋体" w:cs="宋体"/>
          <w:color w:val="000000"/>
        </w:rPr>
        <w:t>的带电粒子从</w:t>
      </w:r>
      <w:r>
        <w:rPr>
          <w:rFonts w:ascii="Times New Roman" w:hAnsi="Times New Roman" w:eastAsia="Times New Roman" w:cs="Times New Roman"/>
          <w:i/>
          <w:color w:val="000000"/>
        </w:rPr>
        <w:t>M</w:t>
      </w:r>
      <w:r>
        <w:rPr>
          <w:rFonts w:ascii="宋体" w:hAnsi="宋体" w:eastAsia="宋体" w:cs="宋体"/>
          <w:color w:val="000000"/>
        </w:rPr>
        <w:t>板的左端沿板方向以速度</w:t>
      </w:r>
      <w:r>
        <w:object>
          <v:shape id="_x0000_i1064" o:spt="75" alt="学科网(www.zxxk.com)--教育资源门户，提供试卷、教案、课件、论文、素材以及各类教学资源下载，还有大量而丰富的教学相关资讯！ h6UgdugNmGXNAx1ODbqMbQ==" type="#_x0000_t75" style="height:16.5pt;width:10.5pt;" o:ole="t" filled="f" o:preferrelative="t" stroked="f" coordsize="21600,21600">
            <v:path/>
            <v:fill on="f" focussize="0,0"/>
            <v:stroke on="f" joinstyle="miter"/>
            <v:imagedata r:id="rId91" o:title="eqId6f58888df91890a19a1aa7511d19703f"/>
            <o:lock v:ext="edit" aspectratio="t"/>
            <w10:wrap type="none"/>
            <w10:anchorlock/>
          </v:shape>
          <o:OLEObject Type="Embed" ProgID="Equation.DSMT4" ShapeID="_x0000_i1064" DrawAspect="Content" ObjectID="_1468075764" r:id="rId90">
            <o:LockedField>false</o:LockedField>
          </o:OLEObject>
        </w:object>
      </w:r>
      <w:r>
        <w:rPr>
          <w:rFonts w:ascii="宋体" w:hAnsi="宋体" w:eastAsia="宋体" w:cs="宋体"/>
          <w:color w:val="000000"/>
        </w:rPr>
        <w:t>射入极板间（入射点与</w:t>
      </w:r>
      <w:r>
        <w:rPr>
          <w:rFonts w:ascii="Times New Roman" w:hAnsi="Times New Roman" w:eastAsia="Times New Roman" w:cs="Times New Roman"/>
          <w:i/>
          <w:color w:val="000000"/>
        </w:rPr>
        <w:t>M</w:t>
      </w:r>
      <w:r>
        <w:rPr>
          <w:rFonts w:ascii="宋体" w:hAnsi="宋体" w:eastAsia="宋体" w:cs="宋体"/>
          <w:color w:val="000000"/>
        </w:rPr>
        <w:t>板的间距可忽略不计），粒子恰好从</w:t>
      </w:r>
      <w:r>
        <w:rPr>
          <w:rFonts w:ascii="Times New Roman" w:hAnsi="Times New Roman" w:eastAsia="Times New Roman" w:cs="Times New Roman"/>
          <w:i/>
          <w:color w:val="000000"/>
        </w:rPr>
        <w:t>N</w:t>
      </w:r>
      <w:r>
        <w:rPr>
          <w:rFonts w:ascii="宋体" w:hAnsi="宋体" w:eastAsia="宋体" w:cs="宋体"/>
          <w:color w:val="000000"/>
        </w:rPr>
        <w:t>板的右端射出。不计粒子的重力和空气阻力。求：</w:t>
      </w:r>
    </w:p>
    <w:p w14:paraId="6A77A0A2">
      <w:pPr>
        <w:spacing w:line="360" w:lineRule="auto"/>
        <w:jc w:val="both"/>
        <w:textAlignment w:val="center"/>
        <w:rPr>
          <w:color w:val="000000"/>
        </w:rPr>
      </w:pPr>
      <w:r>
        <w:rPr>
          <w:color w:val="000000"/>
        </w:rPr>
        <w:drawing>
          <wp:inline distT="0" distB="0" distL="114300" distR="114300">
            <wp:extent cx="1752600" cy="1143000"/>
            <wp:effectExtent l="0" t="0" r="0" b="0"/>
            <wp:docPr id="100025" name="图片 100025"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h6UgdugNmGXNAx1ODbqMbQ=="/>
                    <pic:cNvPicPr>
                      <a:picLocks noChangeAspect="1"/>
                    </pic:cNvPicPr>
                  </pic:nvPicPr>
                  <pic:blipFill>
                    <a:blip r:embed="rId92"/>
                    <a:stretch>
                      <a:fillRect/>
                    </a:stretch>
                  </pic:blipFill>
                  <pic:spPr>
                    <a:xfrm>
                      <a:off x="0" y="0"/>
                      <a:ext cx="1752600" cy="1143000"/>
                    </a:xfrm>
                    <a:prstGeom prst="rect">
                      <a:avLst/>
                    </a:prstGeom>
                  </pic:spPr>
                </pic:pic>
              </a:graphicData>
            </a:graphic>
          </wp:inline>
        </w:drawing>
      </w:r>
    </w:p>
    <w:p w14:paraId="525A7089">
      <w:pPr>
        <w:spacing w:line="360" w:lineRule="auto"/>
        <w:jc w:val="left"/>
        <w:textAlignment w:val="center"/>
        <w:rPr>
          <w:color w:val="000000"/>
        </w:rPr>
      </w:pPr>
      <w:r>
        <w:rPr>
          <w:color w:val="000000"/>
        </w:rPr>
        <w:t>（1）</w:t>
      </w:r>
      <w:r>
        <w:rPr>
          <w:rFonts w:ascii="宋体" w:hAnsi="宋体" w:eastAsia="宋体" w:cs="宋体"/>
          <w:color w:val="000000"/>
        </w:rPr>
        <w:t>粒子在</w:t>
      </w:r>
      <w:r>
        <w:rPr>
          <w:rFonts w:ascii="Times New Roman" w:hAnsi="Times New Roman" w:eastAsia="Times New Roman" w:cs="Times New Roman"/>
          <w:i/>
          <w:color w:val="000000"/>
        </w:rPr>
        <w:t>M、N</w:t>
      </w:r>
      <w:r>
        <w:rPr>
          <w:rFonts w:ascii="宋体" w:hAnsi="宋体" w:eastAsia="宋体" w:cs="宋体"/>
          <w:color w:val="000000"/>
        </w:rPr>
        <w:t>间运动的时间；</w:t>
      </w:r>
    </w:p>
    <w:p w14:paraId="77417A6A">
      <w:pPr>
        <w:spacing w:line="360" w:lineRule="auto"/>
        <w:jc w:val="left"/>
        <w:textAlignment w:val="center"/>
        <w:rPr>
          <w:color w:val="000000"/>
        </w:rPr>
      </w:pPr>
      <w:r>
        <w:rPr>
          <w:color w:val="000000"/>
        </w:rPr>
        <w:t>（2）</w:t>
      </w:r>
      <w:r>
        <w:rPr>
          <w:rFonts w:ascii="Times New Roman" w:hAnsi="Times New Roman" w:eastAsia="Times New Roman" w:cs="Times New Roman"/>
          <w:i/>
          <w:color w:val="000000"/>
        </w:rPr>
        <w:t>M</w:t>
      </w:r>
      <w:r>
        <w:rPr>
          <w:rFonts w:ascii="宋体" w:hAnsi="宋体" w:eastAsia="宋体" w:cs="宋体"/>
          <w:color w:val="000000"/>
        </w:rPr>
        <w:t>极板所带电荷量</w:t>
      </w:r>
      <w:r>
        <w:rPr>
          <w:rFonts w:ascii="Times New Roman" w:hAnsi="Times New Roman" w:eastAsia="Times New Roman" w:cs="Times New Roman"/>
          <w:i/>
          <w:color w:val="000000"/>
        </w:rPr>
        <w:t>Q</w:t>
      </w:r>
      <w:r>
        <w:rPr>
          <w:rFonts w:ascii="宋体" w:hAnsi="宋体" w:eastAsia="宋体" w:cs="宋体"/>
          <w:color w:val="000000"/>
        </w:rPr>
        <w:t>的大小。</w:t>
      </w:r>
    </w:p>
    <w:p w14:paraId="07133DB3">
      <w:pPr>
        <w:spacing w:line="360" w:lineRule="auto"/>
        <w:jc w:val="both"/>
        <w:textAlignment w:val="center"/>
        <w:rPr>
          <w:color w:val="000000"/>
        </w:rPr>
      </w:pPr>
      <w:r>
        <w:rPr>
          <w:color w:val="000000"/>
        </w:rPr>
        <w:t xml:space="preserve">15. </w:t>
      </w:r>
      <w:r>
        <w:rPr>
          <w:rFonts w:ascii="宋体" w:hAnsi="宋体" w:eastAsia="宋体" w:cs="宋体"/>
          <w:color w:val="000000"/>
        </w:rPr>
        <w:t>如图，半径为</w:t>
      </w:r>
      <w:r>
        <w:object>
          <v:shape id="_x0000_i1065" o:spt="75" alt="学科网(www.zxxk.com)--教育资源门户，提供试卷、教案、课件、论文、素材以及各类教学资源下载，还有大量而丰富的教学相关资讯！ h6UgdugNmGXNAx1ODbqMbQ==" type="#_x0000_t75" style="height:12.6pt;width:42.55pt;" o:ole="t" filled="f" o:preferrelative="t" stroked="f" coordsize="21600,21600">
            <v:path/>
            <v:fill on="f" focussize="0,0"/>
            <v:stroke on="f" joinstyle="miter"/>
            <v:imagedata r:id="rId94" o:title="eqId8f75381b60d66bcddeca98539926e9b4"/>
            <o:lock v:ext="edit" aspectratio="t"/>
            <w10:wrap type="none"/>
            <w10:anchorlock/>
          </v:shape>
          <o:OLEObject Type="Embed" ProgID="Equation.DSMT4" ShapeID="_x0000_i1065" DrawAspect="Content" ObjectID="_1468075765" r:id="rId93">
            <o:LockedField>false</o:LockedField>
          </o:OLEObject>
        </w:object>
      </w:r>
      <w:r>
        <w:rPr>
          <w:rFonts w:ascii="宋体" w:hAnsi="宋体" w:eastAsia="宋体" w:cs="宋体"/>
          <w:color w:val="000000"/>
        </w:rPr>
        <w:t>的半圆形光滑竖直轨道</w:t>
      </w:r>
      <w:r>
        <w:rPr>
          <w:rFonts w:ascii="Times New Roman" w:hAnsi="Times New Roman" w:eastAsia="Times New Roman" w:cs="Times New Roman"/>
          <w:i/>
          <w:color w:val="000000"/>
        </w:rPr>
        <w:t>BC</w:t>
      </w:r>
      <w:r>
        <w:rPr>
          <w:rFonts w:ascii="宋体" w:hAnsi="宋体" w:eastAsia="宋体" w:cs="宋体"/>
          <w:color w:val="000000"/>
        </w:rPr>
        <w:t>与粗糙水平轨道</w:t>
      </w:r>
      <w:r>
        <w:rPr>
          <w:rFonts w:ascii="Times New Roman" w:hAnsi="Times New Roman" w:eastAsia="Times New Roman" w:cs="Times New Roman"/>
          <w:i/>
          <w:color w:val="000000"/>
        </w:rPr>
        <w:t>AB</w:t>
      </w:r>
      <w:r>
        <w:rPr>
          <w:rFonts w:ascii="宋体" w:hAnsi="宋体" w:eastAsia="宋体" w:cs="宋体"/>
          <w:color w:val="000000"/>
        </w:rPr>
        <w:t>相切于</w:t>
      </w:r>
      <w:r>
        <w:rPr>
          <w:rFonts w:ascii="Times New Roman" w:hAnsi="Times New Roman" w:eastAsia="Times New Roman" w:cs="Times New Roman"/>
          <w:i/>
          <w:color w:val="000000"/>
        </w:rPr>
        <w:t>B</w:t>
      </w:r>
      <w:r>
        <w:rPr>
          <w:rFonts w:ascii="宋体" w:hAnsi="宋体" w:eastAsia="宋体" w:cs="宋体"/>
          <w:color w:val="000000"/>
        </w:rPr>
        <w:t>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间距</w:t>
      </w:r>
      <w:r>
        <w:object>
          <v:shape id="_x0000_i1066" o:spt="75" alt="学科网(www.zxxk.com)--教育资源门户，提供试卷、教案、课件、论文、素材以及各类教学资源下载，还有大量而丰富的教学相关资讯！ h6UgdugNmGXNAx1ODbqMbQ==" type="#_x0000_t75" style="height:14.25pt;width:48pt;" o:ole="t" filled="f" o:preferrelative="t" stroked="f" coordsize="21600,21600">
            <v:path/>
            <v:fill on="f" focussize="0,0"/>
            <v:stroke on="f" joinstyle="miter"/>
            <v:imagedata r:id="rId96" o:title="eqId55d8248e69aff7f67a127b7d11524fbe"/>
            <o:lock v:ext="edit" aspectratio="t"/>
            <w10:wrap type="none"/>
            <w10:anchorlock/>
          </v:shape>
          <o:OLEObject Type="Embed" ProgID="Equation.DSMT4" ShapeID="_x0000_i1066" DrawAspect="Content" ObjectID="_1468075766" r:id="rId95">
            <o:LockedField>false</o:LockedField>
          </o:OLEObject>
        </w:object>
      </w:r>
      <w:r>
        <w:rPr>
          <w:rFonts w:ascii="宋体" w:hAnsi="宋体" w:eastAsia="宋体" w:cs="宋体"/>
          <w:color w:val="000000"/>
        </w:rPr>
        <w:t>，质量为</w:t>
      </w:r>
      <w:r>
        <w:object>
          <v:shape id="_x0000_i1067" o:spt="75" alt="学科网(www.zxxk.com)--教育资源门户，提供试卷、教案、课件、论文、素材以及各类教学资源下载，还有大量而丰富的教学相关资讯！ h6UgdugNmGXNAx1ODbqMbQ==" type="#_x0000_t75" style="height:16.3pt;width:51.6pt;" o:ole="t" filled="f" o:preferrelative="t" stroked="f" coordsize="21600,21600">
            <v:path/>
            <v:fill on="f" focussize="0,0"/>
            <v:stroke on="f" joinstyle="miter"/>
            <v:imagedata r:id="rId98" o:title="eqIdccc94f2ea411c691d91a4fc6665c24ce"/>
            <o:lock v:ext="edit" aspectratio="t"/>
            <w10:wrap type="none"/>
            <w10:anchorlock/>
          </v:shape>
          <o:OLEObject Type="Embed" ProgID="Equation.DSMT4" ShapeID="_x0000_i1067" DrawAspect="Content" ObjectID="_1468075767" r:id="rId97">
            <o:LockedField>false</o:LockedField>
          </o:OLEObject>
        </w:object>
      </w:r>
      <w:r>
        <w:rPr>
          <w:rFonts w:ascii="宋体" w:hAnsi="宋体" w:eastAsia="宋体" w:cs="宋体"/>
          <w:color w:val="000000"/>
        </w:rPr>
        <w:t>的小物块静止于</w:t>
      </w:r>
      <w:r>
        <w:rPr>
          <w:rFonts w:ascii="Times New Roman" w:hAnsi="Times New Roman" w:eastAsia="Times New Roman" w:cs="Times New Roman"/>
          <w:i/>
          <w:color w:val="000000"/>
        </w:rPr>
        <w:t>A</w:t>
      </w:r>
      <w:r>
        <w:rPr>
          <w:rFonts w:ascii="宋体" w:hAnsi="宋体" w:eastAsia="宋体" w:cs="宋体"/>
          <w:color w:val="000000"/>
        </w:rPr>
        <w:t>点。现用水平向右的恒力</w:t>
      </w:r>
      <w:r>
        <w:rPr>
          <w:rFonts w:ascii="Times New Roman" w:hAnsi="Times New Roman" w:eastAsia="Times New Roman" w:cs="Times New Roman"/>
          <w:i/>
          <w:color w:val="000000"/>
        </w:rPr>
        <w:t>F</w:t>
      </w:r>
      <w:r>
        <w:rPr>
          <w:rFonts w:ascii="宋体" w:hAnsi="宋体" w:eastAsia="宋体" w:cs="宋体"/>
          <w:color w:val="000000"/>
        </w:rPr>
        <w:t>推动小物块，小物块运动到</w:t>
      </w:r>
      <w:r>
        <w:rPr>
          <w:rFonts w:ascii="Times New Roman" w:hAnsi="Times New Roman" w:eastAsia="Times New Roman" w:cs="Times New Roman"/>
          <w:i/>
          <w:color w:val="000000"/>
        </w:rPr>
        <w:t>B</w:t>
      </w:r>
      <w:r>
        <w:rPr>
          <w:rFonts w:ascii="宋体" w:hAnsi="宋体" w:eastAsia="宋体" w:cs="宋体"/>
          <w:color w:val="000000"/>
        </w:rPr>
        <w:t>点时撤去</w:t>
      </w:r>
      <w:r>
        <w:rPr>
          <w:rFonts w:ascii="Times New Roman" w:hAnsi="Times New Roman" w:eastAsia="Times New Roman" w:cs="Times New Roman"/>
          <w:i/>
          <w:color w:val="000000"/>
        </w:rPr>
        <w:t>F</w:t>
      </w:r>
      <w:r>
        <w:rPr>
          <w:rFonts w:ascii="宋体" w:hAnsi="宋体" w:eastAsia="宋体" w:cs="宋体"/>
          <w:color w:val="000000"/>
        </w:rPr>
        <w:t>，小物块运动到</w:t>
      </w:r>
      <w:r>
        <w:rPr>
          <w:rFonts w:ascii="Times New Roman" w:hAnsi="Times New Roman" w:eastAsia="Times New Roman" w:cs="Times New Roman"/>
          <w:i/>
          <w:color w:val="000000"/>
        </w:rPr>
        <w:t>C</w:t>
      </w:r>
      <w:r>
        <w:rPr>
          <w:rFonts w:ascii="宋体" w:hAnsi="宋体" w:eastAsia="宋体" w:cs="宋体"/>
          <w:color w:val="000000"/>
        </w:rPr>
        <w:t>点时对轨道压力大小刚好等于自身的重力。小物块与水平轨道动摩擦因数</w:t>
      </w:r>
      <w:r>
        <w:object>
          <v:shape id="_x0000_i1068" o:spt="75" alt="学科网(www.zxxk.com)--教育资源门户，提供试卷、教案、课件、论文、素材以及各类教学资源下载，还有大量而丰富的教学相关资讯！ h6UgdugNmGXNAx1ODbqMbQ==" type="#_x0000_t75" style="height:16.1pt;width:37.8pt;" o:ole="t" filled="f" o:preferrelative="t" stroked="f" coordsize="21600,21600">
            <v:path/>
            <v:fill on="f" focussize="0,0"/>
            <v:stroke on="f" joinstyle="miter"/>
            <v:imagedata r:id="rId100" o:title="eqIdf881cb9071ca8fea7cef4ab8d4865589"/>
            <o:lock v:ext="edit" aspectratio="t"/>
            <w10:wrap type="none"/>
            <w10:anchorlock/>
          </v:shape>
          <o:OLEObject Type="Embed" ProgID="Equation.DSMT4" ShapeID="_x0000_i1068" DrawAspect="Content" ObjectID="_1468075768" r:id="rId99">
            <o:LockedField>false</o:LockedField>
          </o:OLEObject>
        </w:object>
      </w:r>
      <w:r>
        <w:rPr>
          <w:rFonts w:ascii="宋体" w:hAnsi="宋体" w:eastAsia="宋体" w:cs="宋体"/>
          <w:color w:val="000000"/>
        </w:rPr>
        <w:t>，重力加速度取</w:t>
      </w:r>
      <w:r>
        <w:object>
          <v:shape id="_x0000_i1069" o:spt="75" alt="学科网(www.zxxk.com)--教育资源门户，提供试卷、教案、课件、论文、素材以及各类教学资源下载，还有大量而丰富的教学相关资讯！ h6UgdugNmGXNAx1ODbqMbQ==" type="#_x0000_t75" style="height:15pt;width:52.5pt;" o:ole="t" filled="f" o:preferrelative="t" stroked="f" coordsize="21600,21600">
            <v:path/>
            <v:fill on="f" focussize="0,0"/>
            <v:stroke on="f" joinstyle="miter"/>
            <v:imagedata r:id="rId102" o:title="eqIda831fae871c9028a347e59294f7422ec"/>
            <o:lock v:ext="edit" aspectratio="t"/>
            <w10:wrap type="none"/>
            <w10:anchorlock/>
          </v:shape>
          <o:OLEObject Type="Embed" ProgID="Equation.DSMT4" ShapeID="_x0000_i1069" DrawAspect="Content" ObjectID="_1468075769" r:id="rId101">
            <o:LockedField>false</o:LockedField>
          </o:OLEObject>
        </w:object>
      </w:r>
      <w:r>
        <w:rPr>
          <w:rFonts w:ascii="宋体" w:hAnsi="宋体" w:eastAsia="宋体" w:cs="宋体"/>
          <w:color w:val="000000"/>
        </w:rPr>
        <w:t>，不计空气阻力，求：</w:t>
      </w:r>
    </w:p>
    <w:p w14:paraId="542D5272">
      <w:pPr>
        <w:spacing w:line="360" w:lineRule="auto"/>
        <w:jc w:val="both"/>
        <w:textAlignment w:val="center"/>
        <w:rPr>
          <w:color w:val="000000"/>
        </w:rPr>
      </w:pPr>
      <w:r>
        <w:rPr>
          <w:color w:val="000000"/>
        </w:rPr>
        <w:drawing>
          <wp:inline distT="0" distB="0" distL="114300" distR="114300">
            <wp:extent cx="1952625" cy="1390650"/>
            <wp:effectExtent l="0" t="0" r="0" b="0"/>
            <wp:docPr id="100027" name="图片 100027"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h6UgdugNmGXNAx1ODbqMbQ=="/>
                    <pic:cNvPicPr>
                      <a:picLocks noChangeAspect="1"/>
                    </pic:cNvPicPr>
                  </pic:nvPicPr>
                  <pic:blipFill>
                    <a:blip r:embed="rId103"/>
                    <a:stretch>
                      <a:fillRect/>
                    </a:stretch>
                  </pic:blipFill>
                  <pic:spPr>
                    <a:xfrm>
                      <a:off x="0" y="0"/>
                      <a:ext cx="1952625" cy="1390650"/>
                    </a:xfrm>
                    <a:prstGeom prst="rect">
                      <a:avLst/>
                    </a:prstGeom>
                  </pic:spPr>
                </pic:pic>
              </a:graphicData>
            </a:graphic>
          </wp:inline>
        </w:drawing>
      </w:r>
    </w:p>
    <w:p w14:paraId="1D9A2B42">
      <w:pPr>
        <w:spacing w:line="360" w:lineRule="auto"/>
        <w:jc w:val="left"/>
        <w:textAlignment w:val="center"/>
        <w:rPr>
          <w:color w:val="000000"/>
        </w:rPr>
      </w:pPr>
      <w:r>
        <w:rPr>
          <w:color w:val="000000"/>
        </w:rPr>
        <w:t>（1）</w:t>
      </w:r>
      <w:r>
        <w:rPr>
          <w:rFonts w:ascii="宋体" w:hAnsi="宋体" w:eastAsia="宋体" w:cs="宋体"/>
          <w:color w:val="000000"/>
        </w:rPr>
        <w:t>小物块经过</w:t>
      </w:r>
      <w:r>
        <w:rPr>
          <w:rFonts w:ascii="Times New Roman" w:hAnsi="Times New Roman" w:eastAsia="Times New Roman" w:cs="Times New Roman"/>
          <w:i/>
          <w:color w:val="000000"/>
        </w:rPr>
        <w:t>C</w:t>
      </w:r>
      <w:r>
        <w:rPr>
          <w:rFonts w:ascii="宋体" w:hAnsi="宋体" w:eastAsia="宋体" w:cs="宋体"/>
          <w:color w:val="000000"/>
        </w:rPr>
        <w:t>点时速度</w:t>
      </w:r>
      <w:r>
        <w:rPr>
          <w:rFonts w:ascii="Times New Roman" w:hAnsi="Times New Roman" w:eastAsia="Times New Roman" w:cs="Times New Roman"/>
          <w:i/>
          <w:color w:val="000000"/>
        </w:rPr>
        <w:t>v</w:t>
      </w:r>
      <w:r>
        <w:rPr>
          <w:rFonts w:ascii="宋体" w:hAnsi="宋体" w:eastAsia="宋体" w:cs="宋体"/>
          <w:color w:val="000000"/>
        </w:rPr>
        <w:t>的大小；</w:t>
      </w:r>
    </w:p>
    <w:p w14:paraId="3CC836C8">
      <w:pPr>
        <w:spacing w:line="360" w:lineRule="auto"/>
        <w:jc w:val="left"/>
        <w:textAlignment w:val="center"/>
        <w:rPr>
          <w:color w:val="000000"/>
        </w:rPr>
      </w:pPr>
      <w:r>
        <w:rPr>
          <w:color w:val="000000"/>
        </w:rPr>
        <w:t>（2）</w:t>
      </w:r>
      <w:r>
        <w:rPr>
          <w:rFonts w:ascii="宋体" w:hAnsi="宋体" w:eastAsia="宋体" w:cs="宋体"/>
          <w:color w:val="000000"/>
        </w:rPr>
        <w:t>恒力</w:t>
      </w:r>
      <w:r>
        <w:rPr>
          <w:rFonts w:ascii="Times New Roman" w:hAnsi="Times New Roman" w:eastAsia="Times New Roman" w:cs="Times New Roman"/>
          <w:i/>
          <w:color w:val="000000"/>
        </w:rPr>
        <w:t>F</w:t>
      </w:r>
      <w:r>
        <w:rPr>
          <w:rFonts w:ascii="宋体" w:hAnsi="宋体" w:eastAsia="宋体" w:cs="宋体"/>
          <w:color w:val="000000"/>
          <w:position w:val="0"/>
        </w:rPr>
        <w:drawing>
          <wp:inline distT="0" distB="0" distL="114300" distR="114300">
            <wp:extent cx="133350" cy="177800"/>
            <wp:effectExtent l="0" t="0" r="0" b="0"/>
            <wp:docPr id="9527202" name="图片 9527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202" name="图片 9527202"/>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大小；</w:t>
      </w:r>
    </w:p>
    <w:p w14:paraId="0AADB54C">
      <w:pPr>
        <w:spacing w:line="360" w:lineRule="auto"/>
        <w:jc w:val="left"/>
        <w:textAlignment w:val="center"/>
        <w:rPr>
          <w:color w:val="000000"/>
        </w:rPr>
      </w:pPr>
      <w:r>
        <w:rPr>
          <w:color w:val="000000"/>
        </w:rPr>
        <w:t>（3）</w:t>
      </w:r>
      <w:r>
        <w:rPr>
          <w:rFonts w:ascii="宋体" w:hAnsi="宋体" w:eastAsia="宋体" w:cs="宋体"/>
          <w:color w:val="000000"/>
        </w:rPr>
        <w:t>如果在到达</w:t>
      </w:r>
      <w:r>
        <w:rPr>
          <w:rFonts w:ascii="Times New Roman" w:hAnsi="Times New Roman" w:eastAsia="Times New Roman" w:cs="Times New Roman"/>
          <w:i/>
          <w:color w:val="000000"/>
        </w:rPr>
        <w:t>B</w:t>
      </w:r>
      <w:r>
        <w:rPr>
          <w:rFonts w:ascii="宋体" w:hAnsi="宋体" w:eastAsia="宋体" w:cs="宋体"/>
          <w:color w:val="000000"/>
        </w:rPr>
        <w:t>点前撤去</w:t>
      </w:r>
      <w:r>
        <w:rPr>
          <w:rFonts w:ascii="Times New Roman" w:hAnsi="Times New Roman" w:eastAsia="Times New Roman" w:cs="Times New Roman"/>
          <w:i/>
          <w:color w:val="000000"/>
        </w:rPr>
        <w:t>F</w:t>
      </w:r>
      <w:r>
        <w:rPr>
          <w:rFonts w:ascii="宋体" w:hAnsi="宋体" w:eastAsia="宋体" w:cs="宋体"/>
          <w:color w:val="000000"/>
        </w:rPr>
        <w:t>，为保证小物块能到达竖直轨道且在竖直轨道上运动时不脱离轨道，小物块在恒力</w:t>
      </w:r>
      <w:r>
        <w:rPr>
          <w:rFonts w:ascii="Times New Roman" w:hAnsi="Times New Roman" w:eastAsia="Times New Roman" w:cs="Times New Roman"/>
          <w:i/>
          <w:color w:val="000000"/>
        </w:rPr>
        <w:t>F</w:t>
      </w:r>
      <w:r>
        <w:rPr>
          <w:rFonts w:ascii="宋体" w:hAnsi="宋体" w:eastAsia="宋体" w:cs="宋体"/>
          <w:color w:val="000000"/>
        </w:rPr>
        <w:t>作用下的位移</w:t>
      </w:r>
      <w:r>
        <w:rPr>
          <w:rFonts w:ascii="Times New Roman" w:hAnsi="Times New Roman" w:eastAsia="Times New Roman" w:cs="Times New Roman"/>
          <w:i/>
          <w:color w:val="000000"/>
        </w:rPr>
        <w:t>x</w:t>
      </w:r>
      <w:r>
        <w:rPr>
          <w:rFonts w:ascii="宋体" w:hAnsi="宋体" w:eastAsia="宋体" w:cs="宋体"/>
          <w:color w:val="000000"/>
        </w:rPr>
        <w:t>应满足什么条件。</w:t>
      </w:r>
    </w:p>
    <w:p w14:paraId="7D40E2B7">
      <w:pPr>
        <w:spacing w:line="360" w:lineRule="auto"/>
        <w:jc w:val="left"/>
        <w:textAlignment w:val="center"/>
        <w:rPr>
          <w:color w:val="000000"/>
        </w:rPr>
      </w:pPr>
      <w:r>
        <w:rPr>
          <w:color w:val="000000"/>
        </w:rPr>
        <w:br w:type="textWrapping"/>
      </w:r>
    </w:p>
    <w:p w14:paraId="4D2CC351">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381A9E23">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FE4E">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1E93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51.wmf"/><Relationship Id="rId97" Type="http://schemas.openxmlformats.org/officeDocument/2006/relationships/oleObject" Target="embeddings/oleObject43.bin"/><Relationship Id="rId96" Type="http://schemas.openxmlformats.org/officeDocument/2006/relationships/image" Target="media/image50.wmf"/><Relationship Id="rId95" Type="http://schemas.openxmlformats.org/officeDocument/2006/relationships/oleObject" Target="embeddings/oleObject42.bin"/><Relationship Id="rId94" Type="http://schemas.openxmlformats.org/officeDocument/2006/relationships/image" Target="media/image49.wmf"/><Relationship Id="rId93" Type="http://schemas.openxmlformats.org/officeDocument/2006/relationships/oleObject" Target="embeddings/oleObject41.bin"/><Relationship Id="rId92" Type="http://schemas.openxmlformats.org/officeDocument/2006/relationships/image" Target="media/image48.png"/><Relationship Id="rId91" Type="http://schemas.openxmlformats.org/officeDocument/2006/relationships/image" Target="media/image47.wmf"/><Relationship Id="rId90" Type="http://schemas.openxmlformats.org/officeDocument/2006/relationships/oleObject" Target="embeddings/oleObject40.bin"/><Relationship Id="rId9" Type="http://schemas.openxmlformats.org/officeDocument/2006/relationships/oleObject" Target="embeddings/oleObject2.bin"/><Relationship Id="rId89" Type="http://schemas.openxmlformats.org/officeDocument/2006/relationships/image" Target="media/image46.wmf"/><Relationship Id="rId88" Type="http://schemas.openxmlformats.org/officeDocument/2006/relationships/oleObject" Target="embeddings/oleObject39.bin"/><Relationship Id="rId87" Type="http://schemas.openxmlformats.org/officeDocument/2006/relationships/oleObject" Target="embeddings/oleObject38.bin"/><Relationship Id="rId86" Type="http://schemas.openxmlformats.org/officeDocument/2006/relationships/image" Target="media/image45.wmf"/><Relationship Id="rId85" Type="http://schemas.openxmlformats.org/officeDocument/2006/relationships/oleObject" Target="embeddings/oleObject37.bin"/><Relationship Id="rId84" Type="http://schemas.openxmlformats.org/officeDocument/2006/relationships/image" Target="media/image44.wmf"/><Relationship Id="rId83" Type="http://schemas.openxmlformats.org/officeDocument/2006/relationships/oleObject" Target="embeddings/oleObject36.bin"/><Relationship Id="rId82" Type="http://schemas.openxmlformats.org/officeDocument/2006/relationships/oleObject" Target="embeddings/oleObject35.bin"/><Relationship Id="rId81" Type="http://schemas.openxmlformats.org/officeDocument/2006/relationships/image" Target="media/image43.wmf"/><Relationship Id="rId80" Type="http://schemas.openxmlformats.org/officeDocument/2006/relationships/oleObject" Target="embeddings/oleObject34.bin"/><Relationship Id="rId8" Type="http://schemas.openxmlformats.org/officeDocument/2006/relationships/image" Target="media/image3.wmf"/><Relationship Id="rId79" Type="http://schemas.openxmlformats.org/officeDocument/2006/relationships/oleObject" Target="embeddings/oleObject33.bin"/><Relationship Id="rId78" Type="http://schemas.openxmlformats.org/officeDocument/2006/relationships/image" Target="media/image42.png"/><Relationship Id="rId77" Type="http://schemas.openxmlformats.org/officeDocument/2006/relationships/image" Target="media/image41.wmf"/><Relationship Id="rId76" Type="http://schemas.openxmlformats.org/officeDocument/2006/relationships/oleObject" Target="embeddings/oleObject32.bin"/><Relationship Id="rId75" Type="http://schemas.openxmlformats.org/officeDocument/2006/relationships/image" Target="media/image40.wmf"/><Relationship Id="rId74" Type="http://schemas.openxmlformats.org/officeDocument/2006/relationships/image" Target="media/image39.png"/><Relationship Id="rId73" Type="http://schemas.openxmlformats.org/officeDocument/2006/relationships/image" Target="media/image38.wmf"/><Relationship Id="rId72" Type="http://schemas.openxmlformats.org/officeDocument/2006/relationships/oleObject" Target="embeddings/oleObject31.bin"/><Relationship Id="rId71" Type="http://schemas.openxmlformats.org/officeDocument/2006/relationships/image" Target="media/image37.wmf"/><Relationship Id="rId70" Type="http://schemas.openxmlformats.org/officeDocument/2006/relationships/oleObject" Target="embeddings/oleObject30.bin"/><Relationship Id="rId7" Type="http://schemas.openxmlformats.org/officeDocument/2006/relationships/oleObject" Target="embeddings/oleObject1.bin"/><Relationship Id="rId69" Type="http://schemas.openxmlformats.org/officeDocument/2006/relationships/image" Target="media/image36.wmf"/><Relationship Id="rId68" Type="http://schemas.openxmlformats.org/officeDocument/2006/relationships/oleObject" Target="embeddings/oleObject29.bin"/><Relationship Id="rId67" Type="http://schemas.openxmlformats.org/officeDocument/2006/relationships/image" Target="media/image35.wmf"/><Relationship Id="rId66" Type="http://schemas.openxmlformats.org/officeDocument/2006/relationships/oleObject" Target="embeddings/oleObject28.bin"/><Relationship Id="rId65" Type="http://schemas.openxmlformats.org/officeDocument/2006/relationships/image" Target="media/image34.png"/><Relationship Id="rId64" Type="http://schemas.openxmlformats.org/officeDocument/2006/relationships/image" Target="media/image33.wmf"/><Relationship Id="rId63" Type="http://schemas.openxmlformats.org/officeDocument/2006/relationships/oleObject" Target="embeddings/oleObject27.bin"/><Relationship Id="rId62" Type="http://schemas.openxmlformats.org/officeDocument/2006/relationships/image" Target="media/image32.wmf"/><Relationship Id="rId61" Type="http://schemas.openxmlformats.org/officeDocument/2006/relationships/oleObject" Target="embeddings/oleObject26.bin"/><Relationship Id="rId60" Type="http://schemas.openxmlformats.org/officeDocument/2006/relationships/image" Target="media/image31.png"/><Relationship Id="rId6" Type="http://schemas.openxmlformats.org/officeDocument/2006/relationships/image" Target="media/image2.png"/><Relationship Id="rId59" Type="http://schemas.openxmlformats.org/officeDocument/2006/relationships/image" Target="media/image30.wmf"/><Relationship Id="rId58" Type="http://schemas.openxmlformats.org/officeDocument/2006/relationships/oleObject" Target="embeddings/oleObject25.bin"/><Relationship Id="rId57" Type="http://schemas.openxmlformats.org/officeDocument/2006/relationships/image" Target="media/image29.wmf"/><Relationship Id="rId56" Type="http://schemas.openxmlformats.org/officeDocument/2006/relationships/oleObject" Target="embeddings/oleObject24.bin"/><Relationship Id="rId55" Type="http://schemas.openxmlformats.org/officeDocument/2006/relationships/image" Target="media/image28.png"/><Relationship Id="rId54" Type="http://schemas.openxmlformats.org/officeDocument/2006/relationships/image" Target="media/image27.wmf"/><Relationship Id="rId53" Type="http://schemas.openxmlformats.org/officeDocument/2006/relationships/oleObject" Target="embeddings/oleObject23.bin"/><Relationship Id="rId52" Type="http://schemas.openxmlformats.org/officeDocument/2006/relationships/image" Target="media/image26.png"/><Relationship Id="rId51" Type="http://schemas.openxmlformats.org/officeDocument/2006/relationships/oleObject" Target="embeddings/oleObject22.bin"/><Relationship Id="rId50" Type="http://schemas.openxmlformats.org/officeDocument/2006/relationships/image" Target="media/image25.wmf"/><Relationship Id="rId5" Type="http://schemas.openxmlformats.org/officeDocument/2006/relationships/theme" Target="theme/theme1.xml"/><Relationship Id="rId49" Type="http://schemas.openxmlformats.org/officeDocument/2006/relationships/oleObject" Target="embeddings/oleObject21.bin"/><Relationship Id="rId48" Type="http://schemas.openxmlformats.org/officeDocument/2006/relationships/image" Target="media/image24.wmf"/><Relationship Id="rId47" Type="http://schemas.openxmlformats.org/officeDocument/2006/relationships/oleObject" Target="embeddings/oleObject20.bin"/><Relationship Id="rId46" Type="http://schemas.openxmlformats.org/officeDocument/2006/relationships/image" Target="media/image23.png"/><Relationship Id="rId45" Type="http://schemas.openxmlformats.org/officeDocument/2006/relationships/image" Target="media/image22.wmf"/><Relationship Id="rId44" Type="http://schemas.openxmlformats.org/officeDocument/2006/relationships/oleObject" Target="embeddings/oleObject19.bin"/><Relationship Id="rId43" Type="http://schemas.openxmlformats.org/officeDocument/2006/relationships/image" Target="media/image21.png"/><Relationship Id="rId42" Type="http://schemas.openxmlformats.org/officeDocument/2006/relationships/image" Target="media/image20.wmf"/><Relationship Id="rId41" Type="http://schemas.openxmlformats.org/officeDocument/2006/relationships/oleObject" Target="embeddings/oleObject18.bin"/><Relationship Id="rId40" Type="http://schemas.openxmlformats.org/officeDocument/2006/relationships/image" Target="media/image19.wmf"/><Relationship Id="rId4" Type="http://schemas.openxmlformats.org/officeDocument/2006/relationships/footer" Target="footer1.xml"/><Relationship Id="rId39" Type="http://schemas.openxmlformats.org/officeDocument/2006/relationships/oleObject" Target="embeddings/oleObject17.bin"/><Relationship Id="rId38" Type="http://schemas.openxmlformats.org/officeDocument/2006/relationships/image" Target="media/image18.wmf"/><Relationship Id="rId37" Type="http://schemas.openxmlformats.org/officeDocument/2006/relationships/oleObject" Target="embeddings/oleObject16.bin"/><Relationship Id="rId36" Type="http://schemas.openxmlformats.org/officeDocument/2006/relationships/image" Target="media/image17.wmf"/><Relationship Id="rId35" Type="http://schemas.openxmlformats.org/officeDocument/2006/relationships/oleObject" Target="embeddings/oleObject15.bin"/><Relationship Id="rId34" Type="http://schemas.openxmlformats.org/officeDocument/2006/relationships/image" Target="media/image16.wmf"/><Relationship Id="rId33" Type="http://schemas.openxmlformats.org/officeDocument/2006/relationships/oleObject" Target="embeddings/oleObject14.bin"/><Relationship Id="rId32" Type="http://schemas.openxmlformats.org/officeDocument/2006/relationships/image" Target="media/image15.wmf"/><Relationship Id="rId31" Type="http://schemas.openxmlformats.org/officeDocument/2006/relationships/oleObject" Target="embeddings/oleObject13.bin"/><Relationship Id="rId30" Type="http://schemas.openxmlformats.org/officeDocument/2006/relationships/image" Target="media/image14.png"/><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oleObject" Target="embeddings/oleObject12.bin"/><Relationship Id="rId27" Type="http://schemas.openxmlformats.org/officeDocument/2006/relationships/image" Target="media/image12.wmf"/><Relationship Id="rId26" Type="http://schemas.openxmlformats.org/officeDocument/2006/relationships/oleObject" Target="embeddings/oleObject11.bin"/><Relationship Id="rId25" Type="http://schemas.openxmlformats.org/officeDocument/2006/relationships/image" Target="media/image11.wmf"/><Relationship Id="rId24" Type="http://schemas.openxmlformats.org/officeDocument/2006/relationships/oleObject" Target="embeddings/oleObject10.bin"/><Relationship Id="rId23" Type="http://schemas.openxmlformats.org/officeDocument/2006/relationships/image" Target="media/image10.wmf"/><Relationship Id="rId22" Type="http://schemas.openxmlformats.org/officeDocument/2006/relationships/oleObject" Target="embeddings/oleObject9.bin"/><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image" Target="media/image5.png"/><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oleObject" Target="embeddings/oleObject3.bin"/><Relationship Id="rId106" Type="http://schemas.openxmlformats.org/officeDocument/2006/relationships/fontTable" Target="fontTable.xml"/><Relationship Id="rId105" Type="http://schemas.openxmlformats.org/officeDocument/2006/relationships/customXml" Target="../customXml/item2.xml"/><Relationship Id="rId104" Type="http://schemas.openxmlformats.org/officeDocument/2006/relationships/customXml" Target="../customXml/item1.xml"/><Relationship Id="rId103" Type="http://schemas.openxmlformats.org/officeDocument/2006/relationships/image" Target="media/image54.png"/><Relationship Id="rId102" Type="http://schemas.openxmlformats.org/officeDocument/2006/relationships/image" Target="media/image53.wmf"/><Relationship Id="rId101" Type="http://schemas.openxmlformats.org/officeDocument/2006/relationships/oleObject" Target="embeddings/oleObject45.bin"/><Relationship Id="rId100" Type="http://schemas.openxmlformats.org/officeDocument/2006/relationships/image" Target="media/image52.wmf"/><Relationship Id="rId10" Type="http://schemas.openxmlformats.org/officeDocument/2006/relationships/image" Target="media/image4.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699</Words>
  <Characters>794</Characters>
  <Lines>0</Lines>
  <Paragraphs>0</Paragraphs>
  <TotalTime>5</TotalTime>
  <ScaleCrop>false</ScaleCrop>
  <LinksUpToDate>false</LinksUpToDate>
  <CharactersWithSpaces>836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2025-09-22T21:40:00Z</dcterms:created>
  <dc:creator>学科网试题生产平台</dc:creator>
  <dc:description>3842918205497344</dc:description>
  <cp:lastModifiedBy>Admin</cp:lastModifiedBy>
  <dcterms:modified xsi:type="dcterms:W3CDTF">2025-09-22T18:03:01Z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2052-12.1.0.22529</vt:lpwstr>
  </property>
  <property fmtid="{D5CDD505-2E9C-101B-9397-08002B2CF9AE}" pid="8" name="ICV">
    <vt:lpwstr>626A377383944CDABEC41527F6FF0904_12</vt:lpwstr>
  </property>
</Properties>
</file>