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243" w:lineRule="exact"/>
        <w:ind w:left="163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6.55pt;height:59.05pt;margin-top:478.55pt;margin-left:230.1pt;mso-position-horizontal-relative:page;mso-position-vertical-relative:page;position:absolute;z-index:-251630592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2.75pt;height:2.75pt;margin-top:769.7pt;margin-left:150.55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27" type="#_x0000_t75" style="width:117.55pt;height:72.55pt;margin-top:293.15pt;margin-left:249.6pt;mso-position-horizontal-relative:page;mso-position-vertical-relative:page;position:absolute;z-index:-251632640">
            <v:imagedata r:id="rId6" o:title=""/>
          </v:shape>
        </w:pict>
      </w:r>
      <w:r>
        <w:rPr>
          <w:noProof/>
        </w:rPr>
        <w:pict>
          <v:shape id="_x0000_s1028" type="#_x0000_t75" style="width:272.1pt;height:74.05pt;margin-top:682.65pt;margin-left:172.3pt;mso-position-horizontal-relative:page;mso-position-vertical-relative:page;position:absolute;z-index:-251633664">
            <v:imagedata r:id="rId7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湖南师大附中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1"/>
        </w:rPr>
        <w:t>2025—2026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学年度高二第一学期第一次大练习</w:t>
      </w:r>
    </w:p>
    <w:p>
      <w:pPr>
        <w:spacing w:before="76" w:after="0" w:line="220" w:lineRule="exact"/>
        <w:ind w:left="399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物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理</w:t>
      </w:r>
    </w:p>
    <w:p>
      <w:pPr>
        <w:spacing w:before="85" w:after="0" w:line="243" w:lineRule="exact"/>
        <w:ind w:left="304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时量：</w:t>
      </w:r>
      <w:r>
        <w:rPr>
          <w:rFonts w:ascii="Times New Roman"/>
          <w:color w:val="000000"/>
          <w:spacing w:val="0"/>
          <w:sz w:val="21"/>
        </w:rPr>
        <w:t>75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分钟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满分：</w:t>
      </w:r>
      <w:r>
        <w:rPr>
          <w:rFonts w:ascii="Times New Roman"/>
          <w:color w:val="000000"/>
          <w:spacing w:val="0"/>
          <w:sz w:val="21"/>
        </w:rPr>
        <w:t>100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得分：</w:t>
      </w:r>
      <w:r>
        <w:rPr>
          <w:rFonts w:ascii="Times New Roman"/>
          <w:color w:val="000000"/>
          <w:spacing w:val="0"/>
          <w:sz w:val="21"/>
        </w:rPr>
        <w:t>____________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一、单项选择题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本题共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小题，每小题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分。在每小题给出的四个选项中，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只有一项是符合题目要求的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3"/>
          <w:sz w:val="21"/>
        </w:rPr>
        <w:t>．碰撞后汽车的速度在很短时间内减小为零，关于安全气囊在此过程中的作用，下列说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法正确的是</w:t>
      </w:r>
    </w:p>
    <w:p>
      <w:pPr>
        <w:spacing w:before="71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．事故中气囊对头部的冲量与头部对气囊的冲量相同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．减少了碰撞前后司机动量的变化量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．将司机的动能全部转换成汽车的动能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．延长了司机的受力时间并增大了司机的受力面积</w:t>
      </w:r>
    </w:p>
    <w:p>
      <w:pPr>
        <w:spacing w:before="1617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．如图所示，电源电动势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、内阻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Ω，电动机内阻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0.5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Ω，闭合开关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小灯泡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恰好正常发光，电动机正常工作，此时理想电压表示数为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8.0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2"/>
          <w:sz w:val="21"/>
        </w:rPr>
        <w:t>，理想电流表示数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，下列说法正确的是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．电动机正常工作时发热功率为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0.25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．小灯泡额定功率为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．电源的输出功率为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．电动机正常工作时其输出的机械功率为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</w:p>
    <w:p>
      <w:pPr>
        <w:spacing w:before="1318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．如图所示，倾角为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θ</w:t>
      </w:r>
      <w:r>
        <w:rPr>
          <w:rFonts w:ascii="SimSun" w:hAnsi="SimSun" w:cs="SimSun"/>
          <w:color w:val="000000"/>
          <w:spacing w:val="0"/>
          <w:sz w:val="21"/>
        </w:rPr>
        <w:t>的光滑绝缘斜面固定在水平面上。为了使质量为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、带电荷量为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color w:val="000000"/>
          <w:spacing w:val="0"/>
          <w:sz w:val="21"/>
        </w:rPr>
        <w:t>&gt;0)</w:t>
      </w:r>
      <w:r>
        <w:rPr>
          <w:rFonts w:ascii="SimSun" w:hAnsi="SimSun" w:cs="SimSun"/>
          <w:color w:val="000000"/>
          <w:spacing w:val="0"/>
          <w:sz w:val="21"/>
        </w:rPr>
        <w:t>的小球静止在斜面上，可加一平行于纸面的方向可调的匀强电场，重力加速度为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下列说法正确的是</w:t>
      </w:r>
    </w:p>
    <w:p>
      <w:pPr>
        <w:spacing w:before="8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．电场强度的最小值为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mgq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．电场强度的最小值为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mgtan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θq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．若电场强度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mgq</w:t>
      </w:r>
      <w:r>
        <w:rPr>
          <w:rFonts w:ascii="SimSun" w:hAnsi="SimSun" w:cs="SimSun"/>
          <w:color w:val="000000"/>
          <w:spacing w:val="0"/>
          <w:sz w:val="21"/>
        </w:rPr>
        <w:t>，则电场强度方向一定竖直向上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．若电场强度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mgq</w:t>
      </w:r>
      <w:r>
        <w:rPr>
          <w:rFonts w:ascii="SimSun" w:hAnsi="SimSun" w:cs="SimSun"/>
          <w:color w:val="000000"/>
          <w:spacing w:val="0"/>
          <w:sz w:val="21"/>
        </w:rPr>
        <w:t>，则电场强度方向不一定竖直向上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-4"/>
          <w:sz w:val="21"/>
        </w:rPr>
        <w:t>．假如一质点沿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7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轴正方向做初速度为零的匀加速直线运动，取向右为正方向，则物体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的动量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关于位置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的图像可能是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29" type="#_x0000_t75" style="width:5pt;height:6.5pt;margin-top:478.55pt;margin-left:245.85pt;mso-position-horizontal-relative:page;mso-position-vertical-relative:page;position:absolute;z-index:-251634688">
            <v:imagedata r:id="rId8" o:title=""/>
          </v:shape>
        </w:pict>
      </w:r>
      <w:r>
        <w:rPr>
          <w:noProof/>
        </w:rPr>
        <w:pict>
          <v:shape id="_x0000_s1030" type="#_x0000_t75" style="width:2.75pt;height:2.75pt;margin-top:769.7pt;margin-left:150.55pt;mso-position-horizontal-relative:page;mso-position-vertical-relative:page;position:absolute;z-index:-251635712">
            <v:imagedata r:id="rId9" o:title=""/>
          </v:shape>
        </w:pict>
      </w:r>
      <w:r>
        <w:rPr>
          <w:noProof/>
        </w:rPr>
        <w:pict>
          <v:shape id="_x0000_s1031" type="#_x0000_t75" style="width:98.05pt;height:102.55pt;margin-top:122.05pt;margin-left:259.35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2" type="#_x0000_t75" style="width:132.55pt;height:75.55pt;margin-top:385.5pt;margin-left:242.1pt;mso-position-horizontal-relative:page;mso-position-vertical-relative:page;position:absolute;z-index:-251637760">
            <v:imagedata r:id="rId11" o:title=""/>
          </v:shape>
        </w:pict>
      </w:r>
      <w:r>
        <w:rPr>
          <w:noProof/>
        </w:rPr>
        <w:pict>
          <v:shape id="_x0000_s1033" type="#_x0000_t75" style="width:77.8pt;height:72.55pt;margin-top:683.4pt;margin-left:269.1pt;mso-position-horizontal-relative:page;mso-position-vertical-relative:page;position:absolute;z-index:-251638784">
            <v:imagedata r:id="rId12" o:title=""/>
          </v:shape>
        </w:pic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．如图为多用电表的原理示意图，其中电流表的满偏电流为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mA</w:t>
      </w:r>
      <w:r>
        <w:rPr>
          <w:rFonts w:ascii="SimSun" w:hAnsi="SimSun" w:cs="SimSun"/>
          <w:color w:val="000000"/>
          <w:spacing w:val="0"/>
          <w:sz w:val="21"/>
        </w:rPr>
        <w:t>，内阻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Ω，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Ω，调零电阻的最大值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k</w:t>
      </w:r>
      <w:r>
        <w:rPr>
          <w:rFonts w:ascii="SimSun" w:hAnsi="SimSun" w:cs="SimSun"/>
          <w:color w:val="000000"/>
          <w:spacing w:val="0"/>
          <w:sz w:val="21"/>
        </w:rPr>
        <w:t>Ω，电池电动势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1.5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，内阻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Ω</w:t>
      </w:r>
      <w:r>
        <w:rPr>
          <w:rFonts w:ascii="SimSun" w:hAnsi="SimSun" w:cs="SimSun"/>
          <w:color w:val="000000"/>
          <w:spacing w:val="0"/>
          <w:sz w:val="21"/>
        </w:rPr>
        <w:t>。虚线框中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为选择开关，下列说法不正确的是</w:t>
      </w:r>
    </w:p>
    <w:p>
      <w:pPr>
        <w:spacing w:before="225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2"/>
          <w:sz w:val="21"/>
        </w:rPr>
        <w:t>．若电池用久了，电动势减小，内阻增大，即使能够欧姆调零，测量的电阻值也会偏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小</w:t>
      </w:r>
    </w:p>
    <w:p>
      <w:pPr>
        <w:spacing w:before="7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．若电压表的量程为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～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的阻值为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．测某电阻阻值时，正确操作后若指针指在正中央，则待测阻值为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接触点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时，多用电表处于测量电流的挡位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-3"/>
          <w:sz w:val="21"/>
        </w:rPr>
        <w:t>．静电分析器的两电极之间存在如图所示的静电场，静电场中任意一点电场方向均沿半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径方向指向圆心，大小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kr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为与装置有关的常数，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为该点到圆心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的距离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。某次实验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中质量之比为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、电荷量之比为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的甲、乙两粒子由入射口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进入静电分析器，分别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沿轨迹Ⅰ、Ⅱ仅在电场力作用下做圆心为</w:t>
      </w:r>
      <w:r>
        <w:rPr>
          <w:rFonts w:ascii="Times New Roman" w:hAnsi="Times New Roman" w:cs="Times New Roman"/>
          <w:color w:val="000000"/>
          <w:spacing w:val="0"/>
          <w:sz w:val="21"/>
        </w:rPr>
        <w:t>О</w:t>
      </w:r>
      <w:r>
        <w:rPr>
          <w:rFonts w:ascii="SimSun" w:hAnsi="SimSun" w:cs="SimSun"/>
          <w:color w:val="000000"/>
          <w:spacing w:val="0"/>
          <w:sz w:val="21"/>
        </w:rPr>
        <w:t>的匀速圆周运动，最后从出射口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射出，下列说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法正确的是</w:t>
      </w:r>
    </w:p>
    <w:p>
      <w:pPr>
        <w:spacing w:before="164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．甲、乙两粒子运动时的速率之比为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．甲、乙两粒子运动时的角速度之比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．甲、乙两粒子运动时的动量大小之比为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．甲、乙两粒子运动时的动能之比为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二、多项选择题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本题共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小题，每小题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分。在每小题给出的四个选项中，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有多项符合题目要求，全部选对的得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分，选对但不全的得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分，有选错的得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SimSun" w:hAnsi="SimSun" w:cs="SimSun"/>
          <w:color w:val="000000"/>
          <w:spacing w:val="-3"/>
          <w:sz w:val="21"/>
        </w:rPr>
        <w:t>．现有一高空实验小平台，平台正下方的水平地面上安装有声音记录仪。平台上的爆炸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物被引爆后炸裂成两个碎块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10"/>
          <w:sz w:val="21"/>
        </w:rPr>
        <w:t>，且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11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质量之比为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2"/>
          <w:sz w:val="21"/>
        </w:rPr>
        <w:t>、初速度均沿水平方向。引爆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瞬间开始计时，在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末和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末先后记录到碎块撞击地面的响声。已知声音在空气中的传播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SimSun" w:hAnsi="SimSun" w:cs="SimSun"/>
          <w:color w:val="000000"/>
          <w:spacing w:val="0"/>
          <w:sz w:val="21"/>
        </w:rPr>
        <w:t>，忽略空气阻力。下列说法正确的是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．从爆炸后到落地，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受到的冲量大小之比为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．从爆炸后到落地，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的位移大小之比为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．爆炸后两碎块落地点之间的水平距离为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020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．爆炸后碎块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的初速度为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2" w:name="br3"/>
      <w:bookmarkEnd w:id="2"/>
      <w:r>
        <w:rPr>
          <w:noProof/>
        </w:rPr>
        <w:pict>
          <v:shape id="_x0000_s1034" type="#_x0000_t75" style="width:5pt;height:6.5pt;margin-top:478.55pt;margin-left:245.85pt;mso-position-horizontal-relative:page;mso-position-vertical-relative:page;position:absolute;z-index:-251639808">
            <v:imagedata r:id="rId8" o:title=""/>
          </v:shape>
        </w:pict>
      </w:r>
      <w:r>
        <w:rPr>
          <w:noProof/>
        </w:rPr>
        <w:pict>
          <v:shape id="_x0000_s1035" type="#_x0000_t75" style="width:2.75pt;height:2.75pt;margin-top:769.7pt;margin-left:150.55pt;mso-position-horizontal-relative:page;mso-position-vertical-relative:page;position:absolute;z-index:-251640832">
            <v:imagedata r:id="rId13" o:title=""/>
          </v:shape>
        </w:pict>
      </w:r>
      <w:r>
        <w:rPr>
          <w:noProof/>
        </w:rPr>
        <w:pict>
          <v:shape id="_x0000_s1036" type="#_x0000_t75" style="width:119.05pt;height:82.3pt;margin-top:202.35pt;margin-left:248.85pt;mso-position-horizontal-relative:page;mso-position-vertical-relative:page;position:absolute;z-index:-251641856">
            <v:imagedata r:id="rId14" o:title=""/>
          </v:shape>
        </w:pict>
      </w:r>
      <w:r>
        <w:rPr>
          <w:noProof/>
        </w:rPr>
        <w:pict>
          <v:shape id="_x0000_s1037" type="#_x0000_t75" style="width:71.05pt;height:90.55pt;margin-top:447.75pt;margin-left:272.85pt;mso-position-horizontal-relative:page;mso-position-vertical-relative:page;position:absolute;z-index:-251642880">
            <v:imagedata r:id="rId15" o:title=""/>
          </v:shape>
        </w:pict>
      </w:r>
      <w:r>
        <w:rPr>
          <w:noProof/>
        </w:rPr>
        <w:pict>
          <v:shape id="_x0000_s1038" type="#_x0000_t75" style="width:302.9pt;height:35pt;margin-top:694.65pt;margin-left:146.05pt;mso-position-horizontal-relative:page;mso-position-vertical-relative:page;position:absolute;z-index:-251643904">
            <v:imagedata r:id="rId16" o:title=""/>
          </v:shape>
        </w:pic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SimSun" w:hAnsi="SimSun" w:cs="SimSun"/>
          <w:color w:val="000000"/>
          <w:spacing w:val="3"/>
          <w:sz w:val="21"/>
        </w:rPr>
        <w:t>．如图所示，弹性绳一端固定于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点，另一端连接穿在竖直杆上质量为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4"/>
          <w:sz w:val="21"/>
        </w:rPr>
        <w:t>的小球，</w:t>
      </w:r>
      <w:r>
        <w:rPr>
          <w:rFonts w:ascii="Times New Roman"/>
          <w:i/>
          <w:color w:val="000000"/>
          <w:spacing w:val="0"/>
          <w:sz w:val="21"/>
        </w:rPr>
        <w:t>B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是位于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中点的光滑轻质定滑轮，且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距离等于弹性绳原长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SimSun" w:hAnsi="SimSun" w:cs="SimSun"/>
          <w:color w:val="000000"/>
          <w:spacing w:val="-1"/>
          <w:sz w:val="21"/>
        </w:rPr>
        <w:t>，此时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ABM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在同一水平线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上，弹性绳劲度系数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mgL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为重力加速度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-1"/>
          <w:sz w:val="21"/>
        </w:rPr>
        <w:t>。小球从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点由静止开始经过时间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滑到距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点为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h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点时速度恰好为零，球与杆间的动摩擦因数为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μ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0.5</w:t>
      </w:r>
      <w:r>
        <w:rPr>
          <w:rFonts w:ascii="SimSun" w:hAnsi="SimSun" w:cs="SimSun"/>
          <w:color w:val="000000"/>
          <w:spacing w:val="0"/>
          <w:sz w:val="21"/>
        </w:rPr>
        <w:t>。则从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的过程中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．摩擦力对小球做的功为－</w:t>
      </w:r>
      <w:r>
        <w:rPr>
          <w:rFonts w:ascii="Times New Roman"/>
          <w:i/>
          <w:color w:val="000000"/>
          <w:spacing w:val="0"/>
          <w:sz w:val="21"/>
        </w:rPr>
        <w:t>12mgh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．弹性绳对小球做的功为－</w:t>
      </w:r>
      <w:r>
        <w:rPr>
          <w:rFonts w:ascii="Times New Roman"/>
          <w:i/>
          <w:color w:val="000000"/>
          <w:spacing w:val="0"/>
          <w:sz w:val="21"/>
        </w:rPr>
        <w:t>mgh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．弹性绳对小球的冲量大小为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mgt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．小球下落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L2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时，速度大小达到最大值</w:t>
      </w:r>
    </w:p>
    <w:p>
      <w:pPr>
        <w:spacing w:before="1943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SimSun" w:hAnsi="SimSun" w:cs="SimSun"/>
          <w:color w:val="000000"/>
          <w:spacing w:val="-3"/>
          <w:sz w:val="21"/>
        </w:rPr>
        <w:t>．物理学的不断发展使人们对于世界的认识逐渐趋于统一，大到宇宙天体小到带电粒子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3"/>
          <w:sz w:val="21"/>
        </w:rPr>
        <w:t>，它们的运动也能发现很多相似之处。若在点电荷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的作用之下，一试探电荷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xOy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平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面内绕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轴上固定的点电荷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做低速椭圆运动，其中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关于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点的对称点分别为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不计点电荷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的重力。下列说法正确的是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为负电荷，则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点的电势高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运动时，电场力先做负功后做正功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的时间等于从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的时间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-1"/>
          <w:sz w:val="21"/>
        </w:rPr>
        <w:t>．若点电荷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到坐标原点的距离与半长轴之比为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6"/>
          <w:sz w:val="21"/>
        </w:rPr>
        <w:t>，则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6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两点的速度之比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5</w:t>
      </w:r>
    </w:p>
    <w:p>
      <w:pPr>
        <w:spacing w:before="225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SimSun" w:hAnsi="SimSun" w:cs="SimSun"/>
          <w:color w:val="000000"/>
          <w:spacing w:val="2"/>
          <w:sz w:val="21"/>
        </w:rPr>
        <w:t>．在真空中水平放置的平行板电容器，两极板间有一个带电油滴，两极板间距为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当平行板电容器电压为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时，油滴保持静止，当给电容器充电使电压增加Δ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2"/>
          <w:sz w:val="21"/>
        </w:rPr>
        <w:t>，油滴开始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以加速度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向上运动；经时间Δ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后，电容器又突然放电使电压减少Δ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，加速度大小变为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2"/>
          <w:sz w:val="21"/>
        </w:rPr>
        <w:t>，且加速度方向向下，又经过时间Δ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2"/>
          <w:sz w:val="21"/>
        </w:rPr>
        <w:t>，油滴恰好回到原来位置。假设充放电的过程均很</w:t>
      </w:r>
    </w:p>
    <w:p>
      <w:pPr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短暂，这段时间内油滴的位移可忽略不计，油滴未与极板相碰，则下列说法中正确的是</w:t>
      </w:r>
    </w:p>
    <w:p>
      <w:pPr>
        <w:spacing w:before="7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．Δ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∶Δ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8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＝Δ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时间内和Δ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时间内，油滴动能变化量之比为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4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时间内和Δ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时间内，油滴动量变化量大小之比为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3</w:t>
      </w:r>
    </w:p>
    <w:p>
      <w:pPr>
        <w:spacing w:before="6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答题卡</w:t>
      </w:r>
    </w:p>
    <w:p>
      <w:pPr>
        <w:spacing w:before="94" w:after="0" w:line="243" w:lineRule="exact"/>
        <w:ind w:left="138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号</w:t>
      </w:r>
      <w:r>
        <w:rPr>
          <w:rFonts w:ascii="Times New Roman"/>
          <w:color w:val="000000"/>
          <w:spacing w:val="32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</w:t>
      </w:r>
    </w:p>
    <w:p>
      <w:pPr>
        <w:spacing w:before="88" w:after="0" w:line="220" w:lineRule="exact"/>
        <w:ind w:left="138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案</w:t>
      </w:r>
    </w:p>
    <w:p>
      <w:pPr>
        <w:spacing w:before="9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三、实验题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本大题共两小题，</w:t>
      </w:r>
      <w:r>
        <w:rPr>
          <w:rFonts w:ascii="Times New Roman"/>
          <w:color w:val="000000"/>
          <w:spacing w:val="-8"/>
          <w:sz w:val="21"/>
        </w:rPr>
        <w:t>11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82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3" w:name="br4"/>
      <w:bookmarkEnd w:id="3"/>
      <w:r>
        <w:rPr>
          <w:noProof/>
        </w:rPr>
        <w:pict>
          <v:shape id="_x0000_s1039" type="#_x0000_t75" style="width:179.05pt;height:70.3pt;margin-top:419.25pt;margin-left:218.85pt;mso-position-horizontal-relative:page;mso-position-vertical-relative:page;position:absolute;z-index:-251644928">
            <v:imagedata r:id="rId17" o:title=""/>
          </v:shape>
        </w:pict>
      </w:r>
      <w:r>
        <w:rPr>
          <w:noProof/>
        </w:rPr>
        <w:pict>
          <v:shape id="_x0000_s1040" type="#_x0000_t75" style="width:2.75pt;height:2.75pt;margin-top:769.7pt;margin-left:150.55pt;mso-position-horizontal-relative:page;mso-position-vertical-relative:page;position:absolute;z-index:-251645952">
            <v:imagedata r:id="rId18" o:title=""/>
          </v:shape>
        </w:pict>
      </w:r>
      <w:r>
        <w:rPr>
          <w:noProof/>
        </w:rPr>
        <w:pict>
          <v:shape id="_x0000_s1041" type="#_x0000_t75" style="width:116.8pt;height:147.6pt;margin-top:76.3pt;margin-left:249.6pt;mso-position-horizontal-relative:page;mso-position-vertical-relative:page;position:absolute;z-index:-251646976">
            <v:imagedata r:id="rId19" o:title=""/>
          </v:shape>
        </w:pict>
      </w:r>
      <w:r>
        <w:rPr>
          <w:noProof/>
        </w:rPr>
        <w:pict>
          <v:shape id="_x0000_s1042" type="#_x0000_t75" style="width:247.35pt;height:35pt;margin-top:632.4pt;margin-left:173.8pt;mso-position-horizontal-relative:page;mso-position-vertical-relative:page;position:absolute;z-index:-251648000">
            <v:imagedata r:id="rId20" o:title=""/>
          </v:shape>
        </w:pict>
      </w:r>
      <w:r>
        <w:rPr>
          <w:rFonts w:ascii="Times New Roman"/>
          <w:color w:val="000000"/>
          <w:spacing w:val="-4"/>
          <w:sz w:val="21"/>
        </w:rPr>
        <w:t>11</w:t>
      </w:r>
      <w:r>
        <w:rPr>
          <w:rFonts w:ascii="SimSun" w:hAnsi="SimSun" w:cs="SimSun"/>
          <w:color w:val="000000"/>
          <w:spacing w:val="-2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(8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某同学利用如图</w:t>
      </w:r>
      <w:r>
        <w:rPr>
          <w:rFonts w:ascii="Times New Roman"/>
          <w:color w:val="000000"/>
          <w:spacing w:val="0"/>
          <w:sz w:val="21"/>
        </w:rPr>
        <w:t>(a)</w:t>
      </w:r>
      <w:r>
        <w:rPr>
          <w:rFonts w:ascii="SimSun" w:hAnsi="SimSun" w:cs="SimSun"/>
          <w:color w:val="000000"/>
          <w:spacing w:val="0"/>
          <w:sz w:val="21"/>
        </w:rPr>
        <w:t>所示的装置来测量重力加速度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-2"/>
          <w:sz w:val="21"/>
        </w:rPr>
        <w:t>。细绳跨过固定在铁架台上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不可转动的小圆柱体，两端各悬挂一个重锤。实验步骤如下：</w:t>
      </w:r>
    </w:p>
    <w:p>
      <w:pPr>
        <w:spacing w:before="8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①用游标卡尺测量遮光片的宽度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②将遮光片固定在重锤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上，用天平测量重锤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和遮光片的总质量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-1"/>
          <w:sz w:val="21"/>
        </w:rPr>
        <w:t>、重锤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的质量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>&gt;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③将光电门安装在铁架台上，将重锤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压在桌面上，保持系统静止，重锤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离地面足够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高。用刻度尺测量遮光片中心到光电门的竖直距离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H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④释放重锤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，测出遮光片经过光电门所用时间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⑤求出重力加速度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⑥多次改变光电门高度，重复步骤，求出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的平均值。</w:t>
      </w:r>
    </w:p>
    <w:p>
      <w:pPr>
        <w:spacing w:before="76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回答下列问题：</w:t>
      </w:r>
    </w:p>
    <w:p>
      <w:pPr>
        <w:spacing w:before="8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测量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时，游标卡尺的示数如图</w:t>
      </w:r>
      <w:r>
        <w:rPr>
          <w:rFonts w:ascii="Times New Roman"/>
          <w:color w:val="000000"/>
          <w:spacing w:val="0"/>
          <w:sz w:val="21"/>
        </w:rPr>
        <w:t>(b)</w:t>
      </w:r>
      <w:r>
        <w:rPr>
          <w:rFonts w:ascii="SimSun" w:hAnsi="SimSun" w:cs="SimSun"/>
          <w:color w:val="000000"/>
          <w:spacing w:val="0"/>
          <w:sz w:val="21"/>
        </w:rPr>
        <w:t>所示，读数为</w:t>
      </w:r>
      <w:r>
        <w:rPr>
          <w:rFonts w:ascii="Times New Roman"/>
          <w:color w:val="000000"/>
          <w:spacing w:val="0"/>
          <w:sz w:val="21"/>
        </w:rPr>
        <w:t>__________cm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1624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重锤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通过光电门时的速度大小为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__________(</w:t>
      </w:r>
      <w:r>
        <w:rPr>
          <w:rFonts w:ascii="SimSun" w:hAnsi="SimSun" w:cs="SimSun"/>
          <w:color w:val="000000"/>
          <w:spacing w:val="0"/>
          <w:sz w:val="21"/>
        </w:rPr>
        <w:t>用遮光片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。若不计摩擦，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____________(</w:t>
      </w:r>
      <w:r>
        <w:rPr>
          <w:rFonts w:ascii="SimSun" w:hAnsi="SimSun" w:cs="SimSun"/>
          <w:color w:val="000000"/>
          <w:spacing w:val="0"/>
          <w:sz w:val="21"/>
        </w:rPr>
        <w:t>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H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-4"/>
          <w:sz w:val="21"/>
        </w:rPr>
        <w:t>实验发现，当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之比接近于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的测量值明显小于真实值。主要原因是圆柱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4"/>
          <w:sz w:val="21"/>
        </w:rPr>
        <w:t>体表面不光滑，导致跨过圆柱体的绳两端拉力不相等。有理论分析表明，保持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4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4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4"/>
          <w:sz w:val="21"/>
        </w:rPr>
        <w:t>不变，其中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4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\rc\)(\a\vs4\al\co1(1</w:t>
      </w:r>
      <w:r>
        <w:rPr>
          <w:rFonts w:ascii="SimSun" w:hAnsi="SimSun" w:cs="SimSun"/>
          <w:color w:val="000000"/>
          <w:spacing w:val="4"/>
          <w:sz w:val="21"/>
        </w:rPr>
        <w:t>＋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β)m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4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\rc\)(\a\vs4\al\co1(1</w:t>
      </w:r>
      <w:r>
        <w:rPr>
          <w:rFonts w:ascii="SimSun" w:hAnsi="SimSun" w:cs="SimSun"/>
          <w:color w:val="000000"/>
          <w:spacing w:val="4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β)m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4"/>
          <w:sz w:val="21"/>
        </w:rPr>
        <w:t>，β足够小时，重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锤运动的加速度大小可近似表示为</w:t>
      </w:r>
      <w:r>
        <w:rPr>
          <w:rFonts w:ascii="Times New Roman"/>
          <w:color w:val="000000"/>
          <w:spacing w:val="-1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\rc\)(\a\vs4\al\co1(β</w:t>
      </w:r>
      <w:r>
        <w:rPr>
          <w:rFonts w:ascii="SimSun" w:hAnsi="SimSun" w:cs="SimSun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γ)g</w:t>
      </w:r>
      <w:r>
        <w:rPr>
          <w:rFonts w:ascii="SimSun" w:hAnsi="SimSun" w:cs="SimSun"/>
          <w:color w:val="000000"/>
          <w:spacing w:val="-24"/>
          <w:sz w:val="21"/>
        </w:rPr>
        <w:t>，其中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γ</w:t>
      </w:r>
      <w:r>
        <w:rPr>
          <w:rFonts w:ascii="SimSun" w:hAnsi="SimSun" w:cs="SimSun"/>
          <w:color w:val="000000"/>
          <w:spacing w:val="0"/>
          <w:sz w:val="21"/>
        </w:rPr>
        <w:t>是只与圆柱体有关的常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数。现测得不同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</w:t>
      </w:r>
      <w:r>
        <w:rPr>
          <w:rFonts w:ascii="SimSun" w:hAnsi="SimSun" w:cs="SimSun"/>
          <w:color w:val="000000"/>
          <w:spacing w:val="0"/>
          <w:sz w:val="21"/>
        </w:rPr>
        <w:t>时重锤的加速度大小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-2"/>
          <w:sz w:val="21"/>
        </w:rPr>
        <w:t>，结果如下表。根据表格数据，采用逐差法得到重力</w:t>
      </w:r>
    </w:p>
    <w:p>
      <w:pPr>
        <w:spacing w:before="52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加速度大小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保留三位有效数字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390" w:after="0" w:line="243" w:lineRule="exact"/>
        <w:ind w:left="241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i/>
          <w:color w:val="000000"/>
          <w:spacing w:val="0"/>
          <w:sz w:val="21"/>
        </w:rPr>
        <w:t>β</w:t>
      </w:r>
      <w:r>
        <w:rPr>
          <w:rFonts w:ascii="Times New Roman"/>
          <w:i/>
          <w:color w:val="000000"/>
          <w:spacing w:val="8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0.04</w:t>
      </w:r>
      <w:r>
        <w:rPr>
          <w:rFonts w:ascii="Times New Roman"/>
          <w:color w:val="000000"/>
          <w:spacing w:val="44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0.06</w:t>
      </w:r>
      <w:r>
        <w:rPr>
          <w:rFonts w:ascii="Times New Roman"/>
          <w:color w:val="000000"/>
          <w:spacing w:val="44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0.08</w:t>
      </w:r>
      <w:r>
        <w:rPr>
          <w:rFonts w:ascii="Times New Roman"/>
          <w:color w:val="000000"/>
          <w:spacing w:val="44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0.10</w:t>
      </w:r>
    </w:p>
    <w:p>
      <w:pPr>
        <w:spacing w:before="62" w:after="0" w:line="251" w:lineRule="exact"/>
        <w:ind w:left="209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>/(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49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0.084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0.281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0.477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0.673</w:t>
      </w:r>
    </w:p>
    <w:p>
      <w:pPr>
        <w:spacing w:before="81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12.(6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2"/>
          <w:sz w:val="21"/>
        </w:rPr>
        <w:t>某探究小组要测量电池的电动势和内阻。可利用的器材有：电压表、电阻丝、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定值电阻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阻值为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、金属夹、刻度尺、开关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SimSun" w:hAnsi="SimSun" w:cs="SimSun"/>
          <w:color w:val="000000"/>
          <w:spacing w:val="0"/>
          <w:sz w:val="21"/>
        </w:rPr>
        <w:t>、导线若干。设计了如下电路原理图。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4604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4" w:name="br5"/>
      <w:bookmarkEnd w:id="4"/>
      <w:r>
        <w:rPr>
          <w:noProof/>
        </w:rPr>
        <w:pict>
          <v:shape id="_x0000_s1043" type="#_x0000_t75" style="width:227.85pt;height:123.55pt;margin-top:478.55pt;margin-left:194.1pt;mso-position-horizontal-relative:page;mso-position-vertical-relative:page;position:absolute;z-index:-251649024">
            <v:imagedata r:id="rId21" o:title=""/>
          </v:shape>
        </w:pict>
      </w:r>
      <w:r>
        <w:rPr>
          <w:noProof/>
        </w:rPr>
        <w:pict>
          <v:shape id="_x0000_s1044" type="#_x0000_t75" style="width:2.75pt;height:2.75pt;margin-top:769.7pt;margin-left:150.55pt;mso-position-horizontal-relative:page;mso-position-vertical-relative:page;position:absolute;z-index:-251650048">
            <v:imagedata r:id="rId22" o:title=""/>
          </v:shape>
        </w:pict>
      </w:r>
      <w:r>
        <w:rPr>
          <w:noProof/>
        </w:rPr>
        <w:pict>
          <v:shape id="_x0000_s1045" type="#_x0000_t75" style="width:196.35pt;height:92.05pt;margin-top:72.55pt;margin-left:209.85pt;mso-position-horizontal-relative:page;mso-position-vertical-relative:page;position:absolute;z-index:-251651072">
            <v:imagedata r:id="rId23" o:title=""/>
          </v:shape>
        </w:pict>
      </w:r>
      <w:r>
        <w:rPr>
          <w:noProof/>
        </w:rPr>
        <w:pict>
          <v:shape id="_x0000_s1046" type="#_x0000_t75" style="width:103.3pt;height:89.8pt;margin-top:276.65pt;margin-left:256.35pt;mso-position-horizontal-relative:page;mso-position-vertical-relative:page;position:absolute;z-index:-251652096">
            <v:imagedata r:id="rId24" o:title=""/>
          </v:shape>
        </w:pic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实验步骤如下：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①将电阻丝拉直固定，按照图</w:t>
      </w:r>
      <w:r>
        <w:rPr>
          <w:rFonts w:ascii="Times New Roman"/>
          <w:color w:val="000000"/>
          <w:spacing w:val="0"/>
          <w:sz w:val="21"/>
        </w:rPr>
        <w:t>(a)</w:t>
      </w:r>
      <w:r>
        <w:rPr>
          <w:rFonts w:ascii="SimSun" w:hAnsi="SimSun" w:cs="SimSun"/>
          <w:color w:val="000000"/>
          <w:spacing w:val="0"/>
          <w:sz w:val="21"/>
        </w:rPr>
        <w:t>连接电路，金属夹置于电阻丝的</w:t>
      </w:r>
      <w:r>
        <w:rPr>
          <w:rFonts w:ascii="Times New Roman"/>
          <w:color w:val="000000"/>
          <w:spacing w:val="0"/>
          <w:sz w:val="21"/>
        </w:rPr>
        <w:t>__________(</w:t>
      </w:r>
      <w:r>
        <w:rPr>
          <w:rFonts w:ascii="SimSun" w:hAnsi="SimSun" w:cs="SimSun"/>
          <w:color w:val="000000"/>
          <w:spacing w:val="0"/>
          <w:sz w:val="21"/>
        </w:rPr>
        <w:t>填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端；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②闭合开关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SimSun" w:hAnsi="SimSun" w:cs="SimSun"/>
          <w:color w:val="000000"/>
          <w:spacing w:val="2"/>
          <w:sz w:val="21"/>
        </w:rPr>
        <w:t>，滑动金属夹并记录电压表示数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SimSun" w:hAnsi="SimSun" w:cs="SimSun"/>
          <w:color w:val="000000"/>
          <w:spacing w:val="2"/>
          <w:sz w:val="21"/>
        </w:rPr>
        <w:t>，断开开关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SimSun" w:hAnsi="SimSun" w:cs="SimSun"/>
          <w:color w:val="000000"/>
          <w:spacing w:val="2"/>
          <w:sz w:val="21"/>
        </w:rPr>
        <w:t>，记录金属夹与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端的距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③多次重复步骤②，根据记录的若干组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的值，作出图</w:t>
      </w:r>
      <w:r>
        <w:rPr>
          <w:rFonts w:ascii="Times New Roman"/>
          <w:color w:val="000000"/>
          <w:spacing w:val="0"/>
          <w:sz w:val="21"/>
        </w:rPr>
        <w:t>(c)</w:t>
      </w:r>
      <w:r>
        <w:rPr>
          <w:rFonts w:ascii="SimSun" w:hAnsi="SimSun" w:cs="SimSun"/>
          <w:color w:val="000000"/>
          <w:spacing w:val="0"/>
          <w:sz w:val="21"/>
        </w:rPr>
        <w:t>中图线Ⅰ；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④按照图</w:t>
      </w:r>
      <w:r>
        <w:rPr>
          <w:rFonts w:ascii="Times New Roman"/>
          <w:color w:val="000000"/>
          <w:spacing w:val="0"/>
          <w:sz w:val="21"/>
        </w:rPr>
        <w:t>(b)</w:t>
      </w:r>
      <w:r>
        <w:rPr>
          <w:rFonts w:ascii="SimSun" w:hAnsi="SimSun" w:cs="SimSun"/>
          <w:color w:val="000000"/>
          <w:spacing w:val="0"/>
          <w:sz w:val="21"/>
        </w:rPr>
        <w:t>将定值电阻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接入电路，多次重复步骤②，作出图</w:t>
      </w:r>
      <w:r>
        <w:rPr>
          <w:rFonts w:ascii="Times New Roman"/>
          <w:color w:val="000000"/>
          <w:spacing w:val="0"/>
          <w:sz w:val="21"/>
        </w:rPr>
        <w:t>(c)</w:t>
      </w:r>
      <w:r>
        <w:rPr>
          <w:rFonts w:ascii="SimSun" w:hAnsi="SimSun" w:cs="SimSun"/>
          <w:color w:val="000000"/>
          <w:spacing w:val="0"/>
          <w:sz w:val="21"/>
        </w:rPr>
        <w:t>中图线Ⅱ。</w:t>
      </w:r>
    </w:p>
    <w:p>
      <w:pPr>
        <w:spacing w:before="1929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由图线得出纵轴截距为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，则待测电池的电动势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-4"/>
          <w:sz w:val="21"/>
        </w:rPr>
        <w:t>由图线求得Ⅰ、Ⅱ的斜率分别为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-54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-54"/>
          <w:sz w:val="21"/>
        </w:rPr>
        <w:t>，若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k2k1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SimSun" w:hAnsi="SimSun" w:cs="SimSun"/>
          <w:color w:val="000000"/>
          <w:spacing w:val="-6"/>
          <w:sz w:val="21"/>
        </w:rPr>
        <w:t>，则待测电池的内阻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__________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四、解答题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本大题共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小题，</w:t>
      </w: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</w:t>
      </w:r>
      <w:r>
        <w:rPr>
          <w:rFonts w:ascii="Times New Roman"/>
          <w:color w:val="000000"/>
          <w:spacing w:val="0"/>
          <w:sz w:val="21"/>
        </w:rPr>
        <w:t>15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分，共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如图甲所示，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Ω，电容器的电容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μ</w:t>
      </w:r>
      <w:r>
        <w:rPr>
          <w:rFonts w:ascii="Times New Roman"/>
          <w:color w:val="000000"/>
          <w:spacing w:val="0"/>
          <w:sz w:val="21"/>
        </w:rPr>
        <w:t>F</w:t>
      </w:r>
      <w:r>
        <w:rPr>
          <w:rFonts w:ascii="SimSun" w:hAnsi="SimSun" w:cs="SimSun"/>
          <w:color w:val="000000"/>
          <w:spacing w:val="0"/>
          <w:sz w:val="21"/>
        </w:rPr>
        <w:t>，开关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闭合、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断开。将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滑动变阻器的滑片从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端缓慢移动到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端的过程中，电压表的示数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随电流表的示数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变化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的关系如图乙所示。电压表和电流表均为理想电表。</w:t>
      </w:r>
    </w:p>
    <w:p>
      <w:pPr>
        <w:spacing w:before="2569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求电源的电动势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、内阻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和电阻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的阻值；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求滑动变阻器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消耗的最大功率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-1"/>
          <w:sz w:val="21"/>
        </w:rPr>
        <w:t>将滑动变阻器的滑片置于中间，电路稳定后，闭合开关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-3"/>
          <w:sz w:val="21"/>
        </w:rPr>
        <w:t>，电路再次稳定后，求通过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的电荷量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355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5" w:name="br6"/>
      <w:bookmarkEnd w:id="5"/>
      <w:r>
        <w:rPr>
          <w:noProof/>
        </w:rPr>
        <w:pict>
          <v:shape id="_x0000_s1047" type="#_x0000_t75" style="width:5pt;height:6.5pt;margin-top:478.55pt;margin-left:245.85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48" type="#_x0000_t75" style="width:2.75pt;height:2.75pt;margin-top:769.7pt;margin-left:150.55pt;mso-position-horizontal-relative:page;mso-position-vertical-relative:page;position:absolute;z-index:-251654144">
            <v:imagedata r:id="rId25" o:title=""/>
          </v:shape>
        </w:pict>
      </w:r>
      <w:r>
        <w:rPr>
          <w:noProof/>
        </w:rPr>
        <w:pict>
          <v:shape id="_x0000_s1049" type="#_x0000_t75" style="width:100.3pt;height:104.8pt;margin-top:74.05pt;margin-left:257.85pt;mso-position-horizontal-relative:page;mso-position-vertical-relative:page;position:absolute;z-index:-251655168">
            <v:imagedata r:id="rId26" o:title=""/>
          </v:shape>
        </w:pic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-1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(14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-1"/>
          <w:sz w:val="21"/>
        </w:rPr>
        <w:t>如图所示，在水平向左的匀强电场中，一长为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的绝缘细线一端固定于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，另一端系着一个质量为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-4"/>
          <w:sz w:val="21"/>
        </w:rPr>
        <w:t>、电荷量为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的带正电小球，小球静止在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点。现给小球一垂直</w:t>
      </w:r>
    </w:p>
    <w:p>
      <w:pPr>
        <w:spacing w:before="63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的初速度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，使其在竖直平面内绕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点恰好能做完整的圆周运动，</w:t>
      </w:r>
      <w:r>
        <w:rPr>
          <w:rFonts w:ascii="Times New Roman"/>
          <w:i/>
          <w:color w:val="000000"/>
          <w:spacing w:val="0"/>
          <w:sz w:val="21"/>
        </w:rPr>
        <w:t>AB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为圆的竖直直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径，已知匀强电场的场强大小为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3)mgq</w:t>
      </w:r>
      <w:r>
        <w:rPr>
          <w:rFonts w:ascii="SimSun" w:hAnsi="SimSun" w:cs="SimSun"/>
          <w:color w:val="000000"/>
          <w:spacing w:val="2"/>
          <w:sz w:val="21"/>
        </w:rPr>
        <w:t>，重力加速度为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2"/>
          <w:sz w:val="21"/>
        </w:rPr>
        <w:t>。当小球第二次运动到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点时细线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突然断裂，求：</w:t>
      </w:r>
    </w:p>
    <w:p>
      <w:pPr>
        <w:spacing w:before="7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小球恰好做完整的圆周运动时，小球在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点初速度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的大小；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细线断裂后的运动过程中，小球速度的最小值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min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0"/>
          <w:sz w:val="21"/>
        </w:rPr>
        <w:t>从细线断裂到小球的电势能再次与在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点的电势能相等时，重力势能的改变量。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3667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6" w:name="br7"/>
      <w:bookmarkEnd w:id="6"/>
      <w:r>
        <w:rPr>
          <w:noProof/>
        </w:rPr>
        <w:pict>
          <v:shape id="_x0000_s1050" type="#_x0000_t75" style="width:5pt;height:6.5pt;margin-top:478.55pt;margin-left:245.85pt;mso-position-horizontal-relative:page;mso-position-vertical-relative:page;position:absolute;z-index:-251656192">
            <v:imagedata r:id="rId8" o:title=""/>
          </v:shape>
        </w:pict>
      </w:r>
      <w:r>
        <w:rPr>
          <w:noProof/>
        </w:rPr>
        <w:pict>
          <v:shape id="_x0000_s1051" type="#_x0000_t75" style="width:2.75pt;height:2.75pt;margin-top:769.7pt;margin-left:150.55pt;mso-position-horizontal-relative:page;mso-position-vertical-relative:page;position:absolute;z-index:-251657216">
            <v:imagedata r:id="rId27" o:title=""/>
          </v:shape>
        </w:pict>
      </w:r>
      <w:r>
        <w:rPr>
          <w:noProof/>
        </w:rPr>
        <w:pict>
          <v:shape id="_x0000_s1052" type="#_x0000_t75" style="width:410.15pt;height:122.8pt;margin-top:213.65pt;margin-left:107.8pt;mso-position-horizontal-relative:page;mso-position-vertical-relative:page;position:absolute;z-index:-251658240">
            <v:imagedata r:id="rId28" o:title=""/>
          </v:shape>
        </w:pict>
      </w:r>
      <w:r>
        <w:rPr>
          <w:rFonts w:ascii="Times New Roman"/>
          <w:color w:val="000000"/>
          <w:spacing w:val="0"/>
          <w:sz w:val="21"/>
        </w:rPr>
        <w:t>15.(16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-1"/>
          <w:sz w:val="21"/>
        </w:rPr>
        <w:t>如图甲所示，某装置由直线加速器、偏转电场和荧光屏三部分组成。直线加速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器由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个的金属圆筒依次排列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2"/>
          <w:sz w:val="21"/>
        </w:rPr>
        <w:t>图中只画出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个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2"/>
          <w:sz w:val="21"/>
        </w:rPr>
        <w:t>，直线加速器的交变电压的变化规律如图乙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所示，在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时，奇数圆筒相对偶数圆筒的电势差为正值，此时位于序号为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的金属圆板中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央的一个电子由静止开始加速，冲进圆筒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1"/>
          <w:sz w:val="21"/>
        </w:rPr>
        <w:t>，电子穿过圆筒与圆筒之间各个间隙时，都能恰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"/>
          <w:sz w:val="21"/>
        </w:rPr>
        <w:t>好使所受静电力的方向与运动方向相同而不断加速。已知电子的质量为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2"/>
          <w:sz w:val="21"/>
        </w:rPr>
        <w:t>、电荷量为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2"/>
          <w:sz w:val="21"/>
        </w:rPr>
        <w:t>、交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变电压的绝对值为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-2"/>
          <w:sz w:val="21"/>
        </w:rPr>
        <w:t>，周期为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，电子通过圆筒间隙的时间忽略不计。偏转电场由两块相同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的平行金属极板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组成，板长为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SimSun" w:hAnsi="SimSun" w:cs="SimSun"/>
          <w:color w:val="000000"/>
          <w:spacing w:val="-2"/>
          <w:sz w:val="21"/>
        </w:rPr>
        <w:t>，两板间距为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SimSun" w:hAnsi="SimSun" w:cs="SimSun"/>
          <w:color w:val="000000"/>
          <w:spacing w:val="-13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AB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-2"/>
          <w:sz w:val="21"/>
        </w:rPr>
        <w:t>，忽略边缘效应，距两极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板右侧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1.5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处竖直放置一足够大的荧光屏。电子自直线加速器射出后，沿两板的中心线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PO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射入偏转电场，最后打到荧光屏上。</w:t>
      </w:r>
    </w:p>
    <w:p>
      <w:pPr>
        <w:spacing w:before="2569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SimSun" w:hAnsi="SimSun" w:cs="SimSun"/>
          <w:color w:val="000000"/>
          <w:spacing w:val="0"/>
          <w:sz w:val="21"/>
        </w:rPr>
        <w:t>求第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个金属圆筒的长度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SimSun" w:hAnsi="SimSun" w:cs="SimSun"/>
          <w:color w:val="000000"/>
          <w:spacing w:val="0"/>
          <w:sz w:val="21"/>
        </w:rPr>
        <w:t>若金属圆筒个数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，求电子打在荧光屏的位置与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点间的距离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0"/>
          <w:sz w:val="21"/>
        </w:rPr>
        <w:t>①金属圆筒个数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取何值时，电子打在荧光屏上的动能最小，动能最小值为多少？并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求出此时打在荧光屏上的位置到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点的距离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②若通过圆筒间隙的时间不可忽略，已知相邻圆筒间隙距离均为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1"/>
          <w:sz w:val="21"/>
        </w:rPr>
        <w:t>，其他条件不变，求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电子在直线加速器中获得的最大动能。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SimSun" w:hAnsi="SimSun" w:cs="SimSun"/>
          <w:color w:val="000000"/>
          <w:spacing w:val="0"/>
          <w:sz w:val="21"/>
        </w:rPr>
        <w:t>电子开始做减速运动后不再研究</w:t>
      </w:r>
      <w:r>
        <w:rPr>
          <w:rFonts w:ascii="Times New Roman"/>
          <w:color w:val="000000"/>
          <w:spacing w:val="0"/>
          <w:sz w:val="21"/>
        </w:rPr>
        <w:t>)</w:t>
      </w:r>
    </w:p>
    <w:sectPr>
      <w:pgSz w:w="11900" w:h="16840"/>
      <w:pgMar w:top="1482" w:right="100" w:bottom="0" w:left="1754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62CB3AE-69BD-417C-93A2-66CC508F3C7C}"/>
    <w:embedBold r:id="rId2" w:fontKey="{CFFCA1F6-257D-4652-8A09-40B6DF50C45E}"/>
    <w:embedItalic r:id="rId3" w:fontKey="{97E84310-630B-4AE7-953F-7EFC790DFBD3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B12EF0E7-4848-4AC7-89A2-1BD8EC7E86C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A2634E5B-3A86-4481-A427-BB8C44F3ADD2}"/>
    <w:embedItalic r:id="rId6" w:fontKey="{F243F5AC-8972-4472-BCCF-4067FE21224E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subsetted="1" w:fontKey="{99D9B4E2-7F75-4AAC-A56C-7D5642DDFAB0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Book Antiqu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B446DB79-BBFB-4832-8E6A-2641A1C363D8}"/>
    <w:embedItalic r:id="rId9" w:fontKey="{8E367C5D-A38F-4A16-BB8D-30378BDEFEC9}"/>
  </w:font>
  <w:font w:name="Cambria">
    <w:charset w:val="00"/>
    <w:family w:val="auto"/>
    <w:pitch w:val="default"/>
    <w:embedRegular r:id="rId10" w:fontKey="{F8152625-703D-42A0-B4D6-373754D8E5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1006</Words>
  <Characters>4339</Characters>
  <Application>Microsoft Office Word</Application>
  <DocSecurity>0</DocSecurity>
  <Lines>0</Lines>
  <Paragraphs>150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gunxue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  <cp:lastModifiedBy>w4412</cp:lastModifiedBy>
  <cp:revision>1</cp:revision>
  <dcterms:created xsi:type="dcterms:W3CDTF">2025-10-16T06:40:26Z</dcterms:created>
  <dcterms:modified xsi:type="dcterms:W3CDTF">2025-10-16T06:40:26Z</dcterms:modified>
</cp:coreProperties>
</file>