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pPr>
      <w:bookmarkStart w:id="0" w:name="_GoBack"/>
      <w:bookmarkEnd w:id="0"/>
      <w:r>
        <w:rPr>
          <w:rFonts w:ascii="宋体" w:hAnsi="宋体" w:eastAsia="宋体" w:cs="宋体"/>
          <w:b/>
          <w:color w:val="000000"/>
          <w:sz w:val="24"/>
        </w:rPr>
        <w:drawing>
          <wp:anchor distT="0" distB="0" distL="114300" distR="114300" simplePos="0" relativeHeight="251658240" behindDoc="0" locked="0" layoutInCell="1" allowOverlap="1">
            <wp:simplePos x="0" y="0"/>
            <wp:positionH relativeFrom="page">
              <wp:posOffset>10528300</wp:posOffset>
            </wp:positionH>
            <wp:positionV relativeFrom="topMargin">
              <wp:posOffset>10680700</wp:posOffset>
            </wp:positionV>
            <wp:extent cx="495300" cy="266700"/>
            <wp:effectExtent l="0" t="0" r="0" b="0"/>
            <wp:wrapNone/>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pic:cNvPicPr>
                      <a:picLocks noChangeAspect="1"/>
                    </pic:cNvPicPr>
                  </pic:nvPicPr>
                  <pic:blipFill>
                    <a:blip r:embed="rId6"/>
                    <a:stretch>
                      <a:fillRect/>
                    </a:stretch>
                  </pic:blipFill>
                  <pic:spPr>
                    <a:xfrm>
                      <a:off x="0" y="0"/>
                      <a:ext cx="495300" cy="266700"/>
                    </a:xfrm>
                    <a:prstGeom prst="rect">
                      <a:avLst/>
                    </a:prstGeom>
                  </pic:spPr>
                </pic:pic>
              </a:graphicData>
            </a:graphic>
          </wp:anchor>
        </w:drawing>
      </w:r>
      <w:r>
        <w:rPr>
          <w:rFonts w:ascii="宋体" w:hAnsi="宋体" w:eastAsia="宋体" w:cs="宋体"/>
          <w:b/>
          <w:color w:val="000000"/>
          <w:sz w:val="24"/>
        </w:rPr>
        <w:t>白城实验高中</w:t>
      </w:r>
      <w:r>
        <w:rPr>
          <w:rFonts w:ascii="Times New Roman" w:hAnsi="Times New Roman" w:eastAsia="Times New Roman" w:cs="Times New Roman"/>
          <w:b/>
          <w:color w:val="000000"/>
          <w:sz w:val="24"/>
        </w:rPr>
        <w:t>2025</w:t>
      </w:r>
      <w:r>
        <w:rPr>
          <w:rFonts w:ascii="宋体" w:hAnsi="宋体" w:eastAsia="宋体" w:cs="宋体"/>
          <w:b/>
          <w:color w:val="000000"/>
          <w:sz w:val="24"/>
        </w:rPr>
        <w:t>-</w:t>
      </w:r>
      <w:r>
        <w:rPr>
          <w:rFonts w:ascii="Times New Roman" w:hAnsi="Times New Roman" w:eastAsia="Times New Roman" w:cs="Times New Roman"/>
          <w:b/>
          <w:color w:val="000000"/>
          <w:sz w:val="24"/>
        </w:rPr>
        <w:t>2026</w:t>
      </w:r>
      <w:r>
        <w:rPr>
          <w:rFonts w:ascii="宋体" w:hAnsi="宋体" w:eastAsia="宋体" w:cs="宋体"/>
          <w:b/>
          <w:color w:val="000000"/>
          <w:sz w:val="24"/>
        </w:rPr>
        <w:t>学年度高二上学期第一次月考</w:t>
      </w:r>
    </w:p>
    <w:p>
      <w:pPr>
        <w:spacing w:line="360" w:lineRule="auto"/>
        <w:jc w:val="center"/>
        <w:textAlignment w:val="center"/>
      </w:pPr>
      <w:r>
        <w:rPr>
          <w:rFonts w:ascii="宋体" w:hAnsi="宋体" w:eastAsia="宋体" w:cs="宋体"/>
          <w:b/>
          <w:color w:val="000000"/>
          <w:sz w:val="24"/>
        </w:rPr>
        <w:t>物理试卷</w:t>
      </w:r>
    </w:p>
    <w:p>
      <w:pPr>
        <w:spacing w:line="360" w:lineRule="auto"/>
        <w:jc w:val="left"/>
        <w:textAlignment w:val="center"/>
      </w:pPr>
      <w:r>
        <w:rPr>
          <w:rFonts w:ascii="宋体" w:hAnsi="宋体" w:eastAsia="宋体" w:cs="宋体"/>
          <w:color w:val="000000"/>
          <w:sz w:val="24"/>
        </w:rPr>
        <w:t>一、选择题：本题共</w:t>
      </w:r>
      <w:r>
        <w:rPr>
          <w:rFonts w:ascii="Times New Roman" w:hAnsi="Times New Roman" w:eastAsia="Times New Roman" w:cs="Times New Roman"/>
          <w:color w:val="000000"/>
          <w:sz w:val="24"/>
        </w:rPr>
        <w:t>10</w:t>
      </w:r>
      <w:r>
        <w:rPr>
          <w:rFonts w:ascii="宋体" w:hAnsi="宋体" w:eastAsia="宋体" w:cs="宋体"/>
          <w:color w:val="000000"/>
          <w:sz w:val="24"/>
        </w:rPr>
        <w:t>小题，共</w:t>
      </w:r>
      <w:r>
        <w:rPr>
          <w:rFonts w:ascii="Times New Roman" w:hAnsi="Times New Roman" w:eastAsia="Times New Roman" w:cs="Times New Roman"/>
          <w:color w:val="000000"/>
          <w:sz w:val="24"/>
        </w:rPr>
        <w:t>46</w:t>
      </w:r>
      <w:r>
        <w:rPr>
          <w:rFonts w:ascii="宋体" w:hAnsi="宋体" w:eastAsia="宋体" w:cs="宋体"/>
          <w:color w:val="000000"/>
          <w:sz w:val="24"/>
        </w:rPr>
        <w:t>分。在每小题给出的四个选项中，第</w:t>
      </w:r>
      <w:r>
        <w:rPr>
          <w:rFonts w:ascii="Times New Roman" w:hAnsi="Times New Roman" w:eastAsia="Times New Roman" w:cs="Times New Roman"/>
          <w:color w:val="000000"/>
          <w:sz w:val="24"/>
        </w:rPr>
        <w:t>1</w:t>
      </w:r>
      <w:r>
        <w:rPr>
          <w:rFonts w:ascii="宋体" w:hAnsi="宋体" w:eastAsia="宋体" w:cs="宋体"/>
          <w:color w:val="000000"/>
          <w:sz w:val="24"/>
        </w:rPr>
        <w:t>～</w:t>
      </w:r>
      <w:r>
        <w:rPr>
          <w:rFonts w:ascii="Times New Roman" w:hAnsi="Times New Roman" w:eastAsia="Times New Roman" w:cs="Times New Roman"/>
          <w:color w:val="000000"/>
          <w:sz w:val="24"/>
        </w:rPr>
        <w:t>7</w:t>
      </w:r>
      <w:r>
        <w:rPr>
          <w:rFonts w:ascii="宋体" w:hAnsi="宋体" w:eastAsia="宋体" w:cs="宋体"/>
          <w:color w:val="000000"/>
          <w:sz w:val="24"/>
        </w:rPr>
        <w:t>题只有一项符合题目要求，每小题</w:t>
      </w:r>
      <w:r>
        <w:rPr>
          <w:rFonts w:ascii="Times New Roman" w:hAnsi="Times New Roman" w:eastAsia="Times New Roman" w:cs="Times New Roman"/>
          <w:color w:val="000000"/>
          <w:sz w:val="24"/>
        </w:rPr>
        <w:t>4</w:t>
      </w:r>
      <w:r>
        <w:rPr>
          <w:rFonts w:ascii="宋体" w:hAnsi="宋体" w:eastAsia="宋体" w:cs="宋体"/>
          <w:color w:val="000000"/>
          <w:sz w:val="24"/>
        </w:rPr>
        <w:t>分；第</w:t>
      </w:r>
      <w:r>
        <w:rPr>
          <w:rFonts w:ascii="Times New Roman" w:hAnsi="Times New Roman" w:eastAsia="Times New Roman" w:cs="Times New Roman"/>
          <w:color w:val="000000"/>
          <w:sz w:val="24"/>
        </w:rPr>
        <w:t>8</w:t>
      </w:r>
      <w:r>
        <w:rPr>
          <w:rFonts w:ascii="宋体" w:hAnsi="宋体" w:eastAsia="宋体" w:cs="宋体"/>
          <w:color w:val="000000"/>
          <w:sz w:val="24"/>
        </w:rPr>
        <w:t>～</w:t>
      </w:r>
      <w:r>
        <w:rPr>
          <w:rFonts w:ascii="Times New Roman" w:hAnsi="Times New Roman" w:eastAsia="Times New Roman" w:cs="Times New Roman"/>
          <w:color w:val="000000"/>
          <w:sz w:val="24"/>
        </w:rPr>
        <w:t>10</w:t>
      </w:r>
      <w:r>
        <w:rPr>
          <w:rFonts w:ascii="宋体" w:hAnsi="宋体" w:eastAsia="宋体" w:cs="宋体"/>
          <w:color w:val="000000"/>
          <w:sz w:val="24"/>
        </w:rPr>
        <w:t>题有多项符合题目要求，每小题</w:t>
      </w:r>
      <w:r>
        <w:rPr>
          <w:rFonts w:ascii="Times New Roman" w:hAnsi="Times New Roman" w:eastAsia="Times New Roman" w:cs="Times New Roman"/>
          <w:color w:val="000000"/>
          <w:sz w:val="24"/>
        </w:rPr>
        <w:t>6</w:t>
      </w:r>
      <w:r>
        <w:rPr>
          <w:rFonts w:ascii="宋体" w:hAnsi="宋体" w:eastAsia="宋体" w:cs="宋体"/>
          <w:color w:val="000000"/>
          <w:sz w:val="24"/>
        </w:rPr>
        <w:t>分，全部选对的得</w:t>
      </w:r>
      <w:r>
        <w:rPr>
          <w:rFonts w:ascii="Times New Roman" w:hAnsi="Times New Roman" w:eastAsia="Times New Roman" w:cs="Times New Roman"/>
          <w:color w:val="000000"/>
          <w:sz w:val="24"/>
        </w:rPr>
        <w:t>6</w:t>
      </w:r>
      <w:r>
        <w:rPr>
          <w:rFonts w:ascii="宋体" w:hAnsi="宋体" w:eastAsia="宋体" w:cs="宋体"/>
          <w:color w:val="000000"/>
          <w:sz w:val="24"/>
        </w:rPr>
        <w:t>分，选对但不全的得</w:t>
      </w:r>
      <w:r>
        <w:rPr>
          <w:rFonts w:ascii="Times New Roman" w:hAnsi="Times New Roman" w:eastAsia="Times New Roman" w:cs="Times New Roman"/>
          <w:color w:val="000000"/>
          <w:sz w:val="24"/>
        </w:rPr>
        <w:t>3</w:t>
      </w:r>
      <w:r>
        <w:rPr>
          <w:rFonts w:ascii="宋体" w:hAnsi="宋体" w:eastAsia="宋体" w:cs="宋体"/>
          <w:color w:val="000000"/>
          <w:sz w:val="24"/>
        </w:rPr>
        <w:t>分，有选错的得</w:t>
      </w:r>
      <w:r>
        <w:rPr>
          <w:rFonts w:ascii="Times New Roman" w:hAnsi="Times New Roman" w:eastAsia="Times New Roman" w:cs="Times New Roman"/>
          <w:color w:val="000000"/>
          <w:sz w:val="24"/>
        </w:rPr>
        <w:t>0</w:t>
      </w:r>
      <w:r>
        <w:rPr>
          <w:rFonts w:ascii="宋体" w:hAnsi="宋体" w:eastAsia="宋体" w:cs="宋体"/>
          <w:color w:val="000000"/>
          <w:sz w:val="24"/>
        </w:rPr>
        <w:t>分。</w:t>
      </w:r>
    </w:p>
    <w:p>
      <w:pPr>
        <w:spacing w:line="360" w:lineRule="auto"/>
        <w:textAlignment w:val="center"/>
      </w:pPr>
      <w:r>
        <w:rPr>
          <w:rFonts w:ascii="Times New Roman" w:hAnsi="Times New Roman" w:eastAsia="Times New Roman" w:cs="Times New Roman"/>
          <w:color w:val="000000"/>
          <w:sz w:val="21"/>
        </w:rPr>
        <w:t>1</w:t>
      </w:r>
      <w:r>
        <w:rPr>
          <w:rFonts w:ascii="宋体" w:hAnsi="宋体" w:eastAsia="宋体" w:cs="宋体"/>
          <w:color w:val="000000"/>
          <w:sz w:val="21"/>
        </w:rPr>
        <w:t>.如图所示，弹簧振子在</w:t>
      </w:r>
      <w:r>
        <w:rPr>
          <w:rFonts w:ascii="Times New Roman" w:hAnsi="Times New Roman" w:eastAsia="Times New Roman" w:cs="Times New Roman"/>
          <w:i/>
          <w:color w:val="000000"/>
          <w:sz w:val="21"/>
        </w:rPr>
        <w:t>a</w:t>
      </w:r>
      <w:r>
        <w:rPr>
          <w:rFonts w:ascii="宋体" w:hAnsi="宋体" w:eastAsia="宋体" w:cs="宋体"/>
          <w:color w:val="000000"/>
          <w:sz w:val="21"/>
        </w:rPr>
        <w:t>、</w:t>
      </w:r>
      <w:r>
        <w:rPr>
          <w:rFonts w:ascii="Times New Roman" w:hAnsi="Times New Roman" w:eastAsia="Times New Roman" w:cs="Times New Roman"/>
          <w:i/>
          <w:color w:val="000000"/>
          <w:sz w:val="21"/>
        </w:rPr>
        <w:t>b</w:t>
      </w:r>
      <w:r>
        <w:rPr>
          <w:rFonts w:ascii="宋体" w:hAnsi="宋体" w:eastAsia="宋体" w:cs="宋体"/>
          <w:color w:val="000000"/>
          <w:sz w:val="21"/>
        </w:rPr>
        <w:t>两点间做简谐运动，当振子从平衡位置</w:t>
      </w:r>
      <w:r>
        <w:rPr>
          <w:rFonts w:ascii="Times New Roman" w:hAnsi="Times New Roman" w:eastAsia="Times New Roman" w:cs="Times New Roman"/>
          <w:i/>
          <w:color w:val="000000"/>
          <w:sz w:val="21"/>
        </w:rPr>
        <w:t>O</w:t>
      </w:r>
      <w:r>
        <w:rPr>
          <w:rFonts w:ascii="宋体" w:hAnsi="宋体" w:eastAsia="宋体" w:cs="宋体"/>
          <w:color w:val="000000"/>
          <w:sz w:val="21"/>
        </w:rPr>
        <w:t>向</w:t>
      </w:r>
      <w:r>
        <w:rPr>
          <w:rFonts w:ascii="Times New Roman" w:hAnsi="Times New Roman" w:eastAsia="Times New Roman" w:cs="Times New Roman"/>
          <w:i/>
          <w:color w:val="000000"/>
          <w:sz w:val="21"/>
        </w:rPr>
        <w:t>a</w:t>
      </w:r>
      <w:r>
        <w:rPr>
          <w:rFonts w:ascii="宋体" w:hAnsi="宋体" w:eastAsia="宋体" w:cs="宋体"/>
          <w:color w:val="000000"/>
          <w:sz w:val="21"/>
        </w:rPr>
        <w:t>运动过程中(　　)</w:t>
      </w:r>
    </w:p>
    <w:p>
      <w:pPr>
        <w:spacing w:line="360" w:lineRule="auto"/>
        <w:textAlignment w:val="center"/>
      </w:pPr>
      <w:r>
        <w:drawing>
          <wp:inline distT="0" distB="0" distL="0" distR="0">
            <wp:extent cx="1280160" cy="471170"/>
            <wp:effectExtent l="0" t="0" r="15240" b="5080"/>
            <wp:docPr id="2112096018" name="Drawing 0"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096018" name="Drawing 0" descr="图片"/>
                    <pic:cNvPicPr>
                      <a:picLocks noChangeAspect="1"/>
                    </pic:cNvPicPr>
                  </pic:nvPicPr>
                  <pic:blipFill>
                    <a:blip r:embed="rId7"/>
                    <a:stretch>
                      <a:fillRect/>
                    </a:stretch>
                  </pic:blipFill>
                  <pic:spPr>
                    <a:xfrm>
                      <a:off x="0" y="0"/>
                      <a:ext cx="1280160" cy="471170"/>
                    </a:xfrm>
                    <a:prstGeom prst="rect">
                      <a:avLst/>
                    </a:prstGeom>
                  </pic:spPr>
                </pic:pic>
              </a:graphicData>
            </a:graphic>
          </wp:inline>
        </w:drawing>
      </w:r>
    </w:p>
    <w:p>
      <w:pPr>
        <w:tabs>
          <w:tab w:val="left" w:pos="2000"/>
          <w:tab w:val="left" w:pos="4000"/>
          <w:tab w:val="left" w:pos="6000"/>
        </w:tabs>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加速度和速度均不断减小</w:t>
      </w:r>
      <w:r>
        <w:tab/>
      </w:r>
      <w:r>
        <w:rPr>
          <w:rFonts w:ascii="Times New Roman" w:hAnsi="Times New Roman" w:eastAsia="Times New Roman" w:cs="Times New Roman"/>
        </w:rPr>
        <w:t>B</w:t>
      </w:r>
      <w:r>
        <w:rPr>
          <w:rFonts w:ascii="宋体" w:hAnsi="宋体" w:eastAsia="宋体" w:cs="宋体"/>
        </w:rPr>
        <w:t xml:space="preserve">. </w:t>
      </w:r>
      <w:r>
        <w:rPr>
          <w:rFonts w:ascii="宋体" w:hAnsi="宋体" w:eastAsia="宋体" w:cs="宋体"/>
          <w:color w:val="000000"/>
          <w:sz w:val="21"/>
        </w:rPr>
        <w:t>加速度和速度均不断增大</w:t>
      </w:r>
      <w:r>
        <w:cr/>
      </w:r>
      <w:r>
        <w:rPr>
          <w:rFonts w:ascii="Times New Roman" w:hAnsi="Times New Roman" w:eastAsia="Times New Roman" w:cs="Times New Roman"/>
        </w:rPr>
        <w:t>C</w:t>
      </w:r>
      <w:r>
        <w:rPr>
          <w:rFonts w:ascii="宋体" w:hAnsi="宋体" w:eastAsia="宋体" w:cs="宋体"/>
        </w:rPr>
        <w:t xml:space="preserve">. </w:t>
      </w:r>
      <w:r>
        <w:rPr>
          <w:rFonts w:ascii="宋体" w:hAnsi="宋体" w:eastAsia="宋体" w:cs="宋体"/>
          <w:color w:val="000000"/>
          <w:sz w:val="21"/>
        </w:rPr>
        <w:t>加速度不断增大，速度不断减小</w:t>
      </w:r>
      <w:r>
        <w:tab/>
      </w:r>
      <w:r>
        <w:rPr>
          <w:rFonts w:ascii="Times New Roman" w:hAnsi="Times New Roman" w:eastAsia="Times New Roman" w:cs="Times New Roman"/>
        </w:rPr>
        <w:t>D</w:t>
      </w:r>
      <w:r>
        <w:rPr>
          <w:rFonts w:ascii="宋体" w:hAnsi="宋体" w:eastAsia="宋体" w:cs="宋体"/>
        </w:rPr>
        <w:t xml:space="preserve">. </w:t>
      </w:r>
      <w:r>
        <w:rPr>
          <w:rFonts w:ascii="宋体" w:hAnsi="宋体" w:eastAsia="宋体" w:cs="宋体"/>
          <w:color w:val="000000"/>
          <w:sz w:val="21"/>
        </w:rPr>
        <w:t>加速度不断减小，速度不断增大</w:t>
      </w:r>
    </w:p>
    <w:p>
      <w:pPr>
        <w:spacing w:line="360" w:lineRule="auto"/>
        <w:textAlignment w:val="center"/>
      </w:pPr>
      <w:r>
        <w:rPr>
          <w:rFonts w:ascii="Times New Roman" w:hAnsi="Times New Roman" w:eastAsia="Times New Roman" w:cs="Times New Roman"/>
          <w:color w:val="000000"/>
          <w:sz w:val="21"/>
        </w:rPr>
        <w:t>2</w:t>
      </w:r>
      <w:r>
        <w:rPr>
          <w:rFonts w:ascii="宋体" w:hAnsi="宋体" w:eastAsia="宋体" w:cs="宋体"/>
          <w:color w:val="000000"/>
          <w:sz w:val="21"/>
        </w:rPr>
        <w:t>.如图，两轻绳左端系于竖直细杆上，右端与第三根轻绳在</w:t>
      </w:r>
      <w:r>
        <w:rPr>
          <w:rFonts w:ascii="Times New Roman" w:hAnsi="Times New Roman" w:eastAsia="Times New Roman" w:cs="Times New Roman"/>
          <w:i/>
          <w:color w:val="000000"/>
          <w:sz w:val="21"/>
        </w:rPr>
        <w:t>O</w:t>
      </w:r>
      <w:r>
        <w:rPr>
          <w:rFonts w:ascii="宋体" w:hAnsi="宋体" w:eastAsia="宋体" w:cs="宋体"/>
          <w:color w:val="000000"/>
          <w:sz w:val="21"/>
        </w:rPr>
        <w:t>点连结，当三根绳均拉直时，系于细杆上的两轻绳与竖直方向的夹角分别为</w:t>
      </w:r>
      <m:oMath>
        <m:r>
          <w:rPr>
            <w:rFonts w:ascii="Cambria Math" w:hAnsi="Cambria Math"/>
          </w:rPr>
          <m:t>30°</m:t>
        </m:r>
      </m:oMath>
      <w:r>
        <w:rPr>
          <w:rFonts w:ascii="宋体" w:hAnsi="宋体" w:eastAsia="宋体" w:cs="宋体"/>
          <w:color w:val="000000"/>
          <w:sz w:val="21"/>
        </w:rPr>
        <w:t>和</w:t>
      </w:r>
      <m:oMath>
        <m:r>
          <w:rPr>
            <w:rFonts w:ascii="Cambria Math" w:hAnsi="Cambria Math"/>
          </w:rPr>
          <m:t>60°，</m:t>
        </m:r>
      </m:oMath>
      <w:r>
        <w:rPr>
          <w:rFonts w:ascii="宋体" w:hAnsi="宋体" w:eastAsia="宋体" w:cs="宋体"/>
          <w:color w:val="000000"/>
          <w:sz w:val="21"/>
        </w:rPr>
        <w:t>上方绳长和第三根绳长均为</w:t>
      </w:r>
      <w:r>
        <w:rPr>
          <w:rFonts w:ascii="Times New Roman" w:hAnsi="Times New Roman" w:eastAsia="Times New Roman" w:cs="Times New Roman"/>
          <w:i/>
          <w:color w:val="000000"/>
          <w:sz w:val="21"/>
        </w:rPr>
        <w:t>L</w:t>
      </w:r>
      <w:r>
        <w:rPr>
          <w:rFonts w:ascii="宋体" w:hAnsi="宋体" w:eastAsia="宋体" w:cs="宋体"/>
          <w:color w:val="000000"/>
          <w:sz w:val="21"/>
        </w:rPr>
        <w:t>，第三根绳的末端连一质量为</w:t>
      </w:r>
      <w:r>
        <w:rPr>
          <w:rFonts w:ascii="Times New Roman" w:hAnsi="Times New Roman" w:eastAsia="Times New Roman" w:cs="Times New Roman"/>
          <w:i/>
          <w:color w:val="000000"/>
          <w:sz w:val="21"/>
        </w:rPr>
        <w:t>m</w:t>
      </w:r>
      <w:r>
        <w:rPr>
          <w:rFonts w:ascii="宋体" w:hAnsi="宋体" w:eastAsia="宋体" w:cs="宋体"/>
          <w:color w:val="000000"/>
          <w:sz w:val="21"/>
        </w:rPr>
        <w:t>的小球，小球可在水平面内绕细杆做匀速圆周运动。不计空气阻力，重力加速度为</w:t>
      </w:r>
      <w:r>
        <w:rPr>
          <w:rFonts w:ascii="Times New Roman" w:hAnsi="Times New Roman" w:eastAsia="Times New Roman" w:cs="Times New Roman"/>
          <w:i/>
          <w:color w:val="000000"/>
          <w:sz w:val="21"/>
        </w:rPr>
        <w:t>g</w:t>
      </w:r>
      <w:r>
        <w:rPr>
          <w:rFonts w:ascii="宋体" w:hAnsi="宋体" w:eastAsia="宋体" w:cs="宋体"/>
          <w:color w:val="000000"/>
          <w:sz w:val="21"/>
        </w:rPr>
        <w:t>，在转动过程中，当第三根绳与竖直方向成</w:t>
      </w:r>
      <m:oMath>
        <m:r>
          <w:rPr>
            <w:rFonts w:ascii="Cambria Math" w:hAnsi="Cambria Math"/>
          </w:rPr>
          <m:t>45°</m:t>
        </m:r>
      </m:oMath>
      <w:r>
        <w:rPr>
          <w:rFonts w:ascii="宋体" w:hAnsi="宋体" w:eastAsia="宋体" w:cs="宋体"/>
          <w:color w:val="000000"/>
          <w:sz w:val="21"/>
        </w:rPr>
        <w:t>时（　　）</w:t>
      </w:r>
    </w:p>
    <w:p>
      <w:pPr>
        <w:spacing w:line="360" w:lineRule="auto"/>
        <w:textAlignment w:val="center"/>
      </w:pPr>
      <w:r>
        <w:drawing>
          <wp:inline distT="0" distB="0" distL="0" distR="0">
            <wp:extent cx="1297940" cy="2009140"/>
            <wp:effectExtent l="0" t="0" r="16510" b="10160"/>
            <wp:docPr id="1" name="Drawing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图片"/>
                    <pic:cNvPicPr>
                      <a:picLocks noChangeAspect="1"/>
                    </pic:cNvPicPr>
                  </pic:nvPicPr>
                  <pic:blipFill>
                    <a:blip r:embed="rId8"/>
                    <a:stretch>
                      <a:fillRect/>
                    </a:stretch>
                  </pic:blipFill>
                  <pic:spPr>
                    <a:xfrm>
                      <a:off x="0" y="0"/>
                      <a:ext cx="1297940" cy="2009140"/>
                    </a:xfrm>
                    <a:prstGeom prst="rect">
                      <a:avLst/>
                    </a:prstGeom>
                  </pic:spPr>
                </pic:pic>
              </a:graphicData>
            </a:graphic>
          </wp:inline>
        </w:drawing>
      </w:r>
    </w:p>
    <w:p>
      <w:pPr>
        <w:tabs>
          <w:tab w:val="left" w:pos="2000"/>
          <w:tab w:val="left" w:pos="4000"/>
          <w:tab w:val="left" w:pos="6000"/>
        </w:tabs>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小球运动的加速度大小为</w:t>
      </w:r>
      <m:oMath>
        <m:rad>
          <m:radPr>
            <m:degHide m:val="1"/>
          </m:radPr>
          <m:deg/>
          <m:e>
            <m:r>
              <w:rPr>
                <w:rFonts w:ascii="Cambria Math" w:hAnsi="Cambria Math"/>
              </w:rPr>
              <m:t>2</m:t>
            </m:r>
          </m:e>
        </m:rad>
        <m:r>
          <w:rPr>
            <w:rFonts w:ascii="Cambria Math" w:hAnsi="Cambria Math"/>
          </w:rPr>
          <m:t>g</m:t>
        </m:r>
      </m:oMath>
      <w:r>
        <w:tab/>
      </w:r>
      <w:r>
        <w:rPr>
          <w:rFonts w:ascii="Times New Roman" w:hAnsi="Times New Roman" w:eastAsia="Times New Roman" w:cs="Times New Roman"/>
        </w:rPr>
        <w:t>B</w:t>
      </w:r>
      <w:r>
        <w:rPr>
          <w:rFonts w:ascii="宋体" w:hAnsi="宋体" w:eastAsia="宋体" w:cs="宋体"/>
        </w:rPr>
        <w:t xml:space="preserve">. </w:t>
      </w:r>
      <w:r>
        <w:rPr>
          <w:rFonts w:ascii="宋体" w:hAnsi="宋体" w:eastAsia="宋体" w:cs="宋体"/>
          <w:color w:val="000000"/>
          <w:sz w:val="21"/>
        </w:rPr>
        <w:t>小球运动的角速度大小为</w:t>
      </w:r>
      <m:oMath>
        <m:rad>
          <m:radPr>
            <m:degHide m:val="1"/>
          </m:radPr>
          <m:deg/>
          <m:e>
            <m:f>
              <m:fPr/>
              <m:num>
                <m:r>
                  <w:rPr>
                    <w:rFonts w:ascii="Cambria Math" w:hAnsi="Cambria Math"/>
                  </w:rPr>
                  <m:t>2</m:t>
                </m:r>
                <m:d>
                  <m:dPr/>
                  <m:e>
                    <m:rad>
                      <m:radPr>
                        <m:degHide m:val="1"/>
                      </m:radPr>
                      <m:deg/>
                      <m:e>
                        <m:r>
                          <w:rPr>
                            <w:rFonts w:ascii="Cambria Math" w:hAnsi="Cambria Math"/>
                          </w:rPr>
                          <m:t>2</m:t>
                        </m:r>
                      </m:e>
                    </m:rad>
                    <m:r>
                      <w:rPr>
                        <w:rFonts w:ascii="Cambria Math" w:hAnsi="Cambria Math"/>
                      </w:rPr>
                      <m:t>-1</m:t>
                    </m:r>
                  </m:e>
                </m:d>
                <m:r>
                  <w:rPr>
                    <w:rFonts w:ascii="Cambria Math" w:hAnsi="Cambria Math"/>
                  </w:rPr>
                  <m:t>g</m:t>
                </m:r>
              </m:num>
              <m:den>
                <m:r>
                  <w:rPr>
                    <w:rFonts w:ascii="Cambria Math" w:hAnsi="Cambria Math"/>
                  </w:rPr>
                  <m:t>L</m:t>
                </m:r>
              </m:den>
            </m:f>
          </m:e>
        </m:rad>
      </m:oMath>
      <w:r>
        <w:cr/>
      </w:r>
      <w:r>
        <w:rPr>
          <w:rFonts w:ascii="Times New Roman" w:hAnsi="Times New Roman" w:eastAsia="Times New Roman" w:cs="Times New Roman"/>
        </w:rPr>
        <w:t>C</w:t>
      </w:r>
      <w:r>
        <w:rPr>
          <w:rFonts w:ascii="宋体" w:hAnsi="宋体" w:eastAsia="宋体" w:cs="宋体"/>
        </w:rPr>
        <w:t xml:space="preserve">. </w:t>
      </w:r>
      <w:r>
        <w:rPr>
          <w:rFonts w:ascii="宋体" w:hAnsi="宋体" w:eastAsia="宋体" w:cs="宋体"/>
          <w:color w:val="000000"/>
          <w:sz w:val="21"/>
        </w:rPr>
        <w:t>第三根绳子的拉力大小为</w:t>
      </w:r>
      <w:r>
        <w:rPr>
          <w:rFonts w:ascii="Times New Roman" w:hAnsi="Times New Roman" w:eastAsia="Times New Roman" w:cs="Times New Roman"/>
          <w:i/>
          <w:color w:val="000000"/>
          <w:sz w:val="21"/>
        </w:rPr>
        <w:t>mg</w:t>
      </w:r>
      <w:r>
        <w:tab/>
      </w:r>
      <w:r>
        <w:rPr>
          <w:rFonts w:ascii="Times New Roman" w:hAnsi="Times New Roman" w:eastAsia="Times New Roman" w:cs="Times New Roman"/>
        </w:rPr>
        <w:t>D</w:t>
      </w:r>
      <w:r>
        <w:rPr>
          <w:rFonts w:ascii="宋体" w:hAnsi="宋体" w:eastAsia="宋体" w:cs="宋体"/>
        </w:rPr>
        <w:t xml:space="preserve">. </w:t>
      </w:r>
      <w:r>
        <w:rPr>
          <w:rFonts w:ascii="宋体" w:hAnsi="宋体" w:eastAsia="宋体" w:cs="宋体"/>
          <w:color w:val="000000"/>
          <w:sz w:val="21"/>
        </w:rPr>
        <w:t>系于细杆上的两轻绳的拉力大小不相等</w:t>
      </w:r>
    </w:p>
    <w:p>
      <w:pPr>
        <w:spacing w:line="360" w:lineRule="auto"/>
        <w:textAlignment w:val="center"/>
      </w:pPr>
      <w:r>
        <w:rPr>
          <w:rFonts w:ascii="Times New Roman" w:hAnsi="Times New Roman" w:eastAsia="Times New Roman" w:cs="Times New Roman"/>
          <w:color w:val="000000"/>
          <w:sz w:val="21"/>
        </w:rPr>
        <w:t>3</w:t>
      </w:r>
      <w:r>
        <w:rPr>
          <w:rFonts w:ascii="宋体" w:hAnsi="宋体" w:eastAsia="宋体" w:cs="宋体"/>
          <w:color w:val="000000"/>
          <w:sz w:val="21"/>
        </w:rPr>
        <w:t>.一物体做直线运动，其运动的图像如图所示，下列说法正确的是（　　）</w:t>
      </w:r>
    </w:p>
    <w:p>
      <w:pPr>
        <w:spacing w:line="360" w:lineRule="auto"/>
        <w:textAlignment w:val="center"/>
      </w:pPr>
      <w:r>
        <w:drawing>
          <wp:inline distT="0" distB="0" distL="0" distR="0">
            <wp:extent cx="1635760" cy="1511300"/>
            <wp:effectExtent l="0" t="0" r="2540" b="12700"/>
            <wp:docPr id="2" name="Drawing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图片"/>
                    <pic:cNvPicPr>
                      <a:picLocks noChangeAspect="1"/>
                    </pic:cNvPicPr>
                  </pic:nvPicPr>
                  <pic:blipFill>
                    <a:blip r:embed="rId9"/>
                    <a:stretch>
                      <a:fillRect/>
                    </a:stretch>
                  </pic:blipFill>
                  <pic:spPr>
                    <a:xfrm>
                      <a:off x="0" y="0"/>
                      <a:ext cx="1635760" cy="1511300"/>
                    </a:xfrm>
                    <a:prstGeom prst="rect">
                      <a:avLst/>
                    </a:prstGeom>
                  </pic:spPr>
                </pic:pic>
              </a:graphicData>
            </a:graphic>
          </wp:inline>
        </w:drawing>
      </w:r>
    </w:p>
    <w:p>
      <w:pPr>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若该图像为位移一时间图像，则物体做匀速直线运动</w:t>
      </w:r>
    </w:p>
    <w:p>
      <w:pPr>
        <w:spacing w:line="360" w:lineRule="auto"/>
        <w:textAlignment w:val="center"/>
      </w:pPr>
      <w:r>
        <w:rPr>
          <w:rFonts w:ascii="Times New Roman" w:hAnsi="Times New Roman" w:eastAsia="Times New Roman" w:cs="Times New Roman"/>
          <w:color w:val="000000"/>
          <w:sz w:val="21"/>
        </w:rPr>
        <w:t>B</w:t>
      </w:r>
      <w:r>
        <w:rPr>
          <w:rFonts w:ascii="宋体" w:hAnsi="宋体" w:eastAsia="宋体" w:cs="宋体"/>
          <w:color w:val="000000"/>
          <w:sz w:val="21"/>
        </w:rPr>
        <w:t>. 若该图像为速度一时间图像，则物体做变加速直线运动，加速度逐渐减小</w:t>
      </w:r>
    </w:p>
    <w:p>
      <w:pPr>
        <w:spacing w:line="360" w:lineRule="auto"/>
        <w:textAlignment w:val="center"/>
      </w:pPr>
      <w:r>
        <w:rPr>
          <w:rFonts w:ascii="Times New Roman" w:hAnsi="Times New Roman" w:eastAsia="Times New Roman" w:cs="Times New Roman"/>
          <w:color w:val="000000"/>
          <w:sz w:val="21"/>
        </w:rPr>
        <w:t>C</w:t>
      </w:r>
      <w:r>
        <w:rPr>
          <w:rFonts w:ascii="宋体" w:hAnsi="宋体" w:eastAsia="宋体" w:cs="宋体"/>
          <w:color w:val="000000"/>
          <w:sz w:val="21"/>
        </w:rPr>
        <w:t>. 若该图像为加速度一时间图像，则物体一定做加速直线运动</w:t>
      </w:r>
    </w:p>
    <w:p>
      <w:pPr>
        <w:spacing w:line="360" w:lineRule="auto"/>
        <w:textAlignment w:val="center"/>
      </w:pPr>
      <w:r>
        <w:rPr>
          <w:rFonts w:ascii="Times New Roman" w:hAnsi="Times New Roman" w:eastAsia="Times New Roman" w:cs="Times New Roman"/>
          <w:color w:val="000000"/>
          <w:sz w:val="21"/>
        </w:rPr>
        <w:t>D</w:t>
      </w:r>
      <w:r>
        <w:rPr>
          <w:rFonts w:ascii="宋体" w:hAnsi="宋体" w:eastAsia="宋体" w:cs="宋体"/>
          <w:color w:val="000000"/>
          <w:sz w:val="21"/>
        </w:rPr>
        <w:t>. 若该图像为速度一位移图像，则物体一定做匀加速直线运动</w:t>
      </w:r>
    </w:p>
    <w:p>
      <w:pPr>
        <w:spacing w:line="360" w:lineRule="auto"/>
        <w:textAlignment w:val="center"/>
      </w:pPr>
      <w:r>
        <w:rPr>
          <w:rFonts w:ascii="Times New Roman" w:hAnsi="Times New Roman" w:eastAsia="Times New Roman" w:cs="Times New Roman"/>
          <w:color w:val="000000"/>
          <w:sz w:val="21"/>
        </w:rPr>
        <w:t>4</w:t>
      </w:r>
      <w:r>
        <w:rPr>
          <w:rFonts w:ascii="宋体" w:hAnsi="宋体" w:eastAsia="宋体" w:cs="宋体"/>
          <w:color w:val="000000"/>
          <w:sz w:val="21"/>
        </w:rPr>
        <w:t>.如图所示,一质量为</w:t>
      </w:r>
      <w:r>
        <w:rPr>
          <w:rFonts w:ascii="Times New Roman" w:hAnsi="Times New Roman" w:eastAsia="Times New Roman" w:cs="Times New Roman"/>
          <w:color w:val="000000"/>
          <w:sz w:val="21"/>
        </w:rPr>
        <w:t>m</w:t>
      </w:r>
      <w:r>
        <w:rPr>
          <w:rFonts w:ascii="宋体" w:hAnsi="宋体" w:eastAsia="宋体" w:cs="宋体"/>
          <w:color w:val="000000"/>
          <w:sz w:val="21"/>
        </w:rPr>
        <w:t>的小球固定于轻质弹簧的一端,弹簧的另一端固定于</w:t>
      </w:r>
      <w:r>
        <w:rPr>
          <w:rFonts w:ascii="Times New Roman" w:hAnsi="Times New Roman" w:eastAsia="Times New Roman" w:cs="Times New Roman"/>
          <w:color w:val="000000"/>
          <w:sz w:val="21"/>
        </w:rPr>
        <w:t>O</w:t>
      </w:r>
      <w:r>
        <w:rPr>
          <w:rFonts w:ascii="宋体" w:hAnsi="宋体" w:eastAsia="宋体" w:cs="宋体"/>
          <w:color w:val="000000"/>
          <w:sz w:val="21"/>
        </w:rPr>
        <w:t>点,将小球拉至</w:t>
      </w:r>
      <w:r>
        <w:rPr>
          <w:rFonts w:ascii="Times New Roman" w:hAnsi="Times New Roman" w:eastAsia="Times New Roman" w:cs="Times New Roman"/>
          <w:color w:val="000000"/>
          <w:sz w:val="21"/>
        </w:rPr>
        <w:t>A</w:t>
      </w:r>
      <w:r>
        <w:rPr>
          <w:rFonts w:ascii="宋体" w:hAnsi="宋体" w:eastAsia="宋体" w:cs="宋体"/>
          <w:color w:val="000000"/>
          <w:sz w:val="21"/>
        </w:rPr>
        <w:t>点,弹簧恰好无形变。由静止释放小球,当小球运动到</w:t>
      </w:r>
      <w:r>
        <w:rPr>
          <w:rFonts w:ascii="Times New Roman" w:hAnsi="Times New Roman" w:eastAsia="Times New Roman" w:cs="Times New Roman"/>
          <w:color w:val="000000"/>
          <w:sz w:val="21"/>
        </w:rPr>
        <w:t>O</w:t>
      </w:r>
      <w:r>
        <w:rPr>
          <w:rFonts w:ascii="宋体" w:hAnsi="宋体" w:eastAsia="宋体" w:cs="宋体"/>
          <w:color w:val="000000"/>
          <w:sz w:val="21"/>
        </w:rPr>
        <w:t>点正下方竖直高度差为</w:t>
      </w:r>
      <w:r>
        <w:rPr>
          <w:rFonts w:ascii="Times New Roman" w:hAnsi="Times New Roman" w:eastAsia="Times New Roman" w:cs="Times New Roman"/>
          <w:color w:val="000000"/>
          <w:sz w:val="21"/>
        </w:rPr>
        <w:t>h</w:t>
      </w:r>
      <w:r>
        <w:rPr>
          <w:rFonts w:ascii="宋体" w:hAnsi="宋体" w:eastAsia="宋体" w:cs="宋体"/>
          <w:color w:val="000000"/>
          <w:sz w:val="21"/>
        </w:rPr>
        <w:t>的</w:t>
      </w:r>
      <w:r>
        <w:rPr>
          <w:rFonts w:ascii="Times New Roman" w:hAnsi="Times New Roman" w:eastAsia="Times New Roman" w:cs="Times New Roman"/>
          <w:color w:val="000000"/>
          <w:sz w:val="21"/>
        </w:rPr>
        <w:t>B</w:t>
      </w:r>
      <w:r>
        <w:rPr>
          <w:rFonts w:ascii="宋体" w:hAnsi="宋体" w:eastAsia="宋体" w:cs="宋体"/>
          <w:color w:val="000000"/>
          <w:sz w:val="21"/>
        </w:rPr>
        <w:t>点时,速度大小为</w:t>
      </w:r>
      <w:r>
        <w:rPr>
          <w:rFonts w:ascii="Times New Roman" w:hAnsi="Times New Roman" w:eastAsia="Times New Roman" w:cs="Times New Roman"/>
          <w:color w:val="000000"/>
          <w:sz w:val="21"/>
        </w:rPr>
        <w:t>v</w:t>
      </w:r>
      <w:r>
        <w:rPr>
          <w:rFonts w:ascii="宋体" w:hAnsi="宋体" w:eastAsia="宋体" w:cs="宋体"/>
          <w:color w:val="000000"/>
          <w:sz w:val="21"/>
        </w:rPr>
        <w:t>。已知重力加速度为</w:t>
      </w:r>
      <w:r>
        <w:rPr>
          <w:rFonts w:ascii="Times New Roman" w:hAnsi="Times New Roman" w:eastAsia="Times New Roman" w:cs="Times New Roman"/>
          <w:color w:val="000000"/>
          <w:sz w:val="21"/>
        </w:rPr>
        <w:t>g</w:t>
      </w:r>
      <w:r>
        <w:rPr>
          <w:rFonts w:ascii="宋体" w:hAnsi="宋体" w:eastAsia="宋体" w:cs="宋体"/>
          <w:color w:val="000000"/>
          <w:sz w:val="21"/>
        </w:rPr>
        <w:t>,下列说法正确的是(　　)</w:t>
      </w:r>
    </w:p>
    <w:p>
      <w:pPr>
        <w:spacing w:line="360" w:lineRule="auto"/>
        <w:textAlignment w:val="center"/>
      </w:pPr>
      <w:r>
        <w:drawing>
          <wp:inline distT="0" distB="0" distL="0" distR="0">
            <wp:extent cx="906780" cy="862330"/>
            <wp:effectExtent l="0" t="0" r="7620" b="13970"/>
            <wp:docPr id="3" name="Drawing 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descr="图片"/>
                    <pic:cNvPicPr>
                      <a:picLocks noChangeAspect="1"/>
                    </pic:cNvPicPr>
                  </pic:nvPicPr>
                  <pic:blipFill>
                    <a:blip r:embed="rId10"/>
                    <a:stretch>
                      <a:fillRect/>
                    </a:stretch>
                  </pic:blipFill>
                  <pic:spPr>
                    <a:xfrm>
                      <a:off x="0" y="0"/>
                      <a:ext cx="906780" cy="862330"/>
                    </a:xfrm>
                    <a:prstGeom prst="rect">
                      <a:avLst/>
                    </a:prstGeom>
                  </pic:spPr>
                </pic:pic>
              </a:graphicData>
            </a:graphic>
          </wp:inline>
        </w:drawing>
      </w:r>
    </w:p>
    <w:p>
      <w:pPr>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小球由</w:t>
      </w:r>
      <w:r>
        <w:rPr>
          <w:rFonts w:ascii="Times New Roman" w:hAnsi="Times New Roman" w:eastAsia="Times New Roman" w:cs="Times New Roman"/>
          <w:color w:val="000000"/>
          <w:sz w:val="21"/>
        </w:rPr>
        <w:t>A</w:t>
      </w:r>
      <w:r>
        <w:rPr>
          <w:rFonts w:ascii="宋体" w:hAnsi="宋体" w:eastAsia="宋体" w:cs="宋体"/>
          <w:color w:val="000000"/>
          <w:sz w:val="21"/>
        </w:rPr>
        <w:t>点到</w:t>
      </w:r>
      <w:r>
        <w:rPr>
          <w:rFonts w:ascii="Times New Roman" w:hAnsi="Times New Roman" w:eastAsia="Times New Roman" w:cs="Times New Roman"/>
          <w:color w:val="000000"/>
          <w:sz w:val="21"/>
        </w:rPr>
        <w:t>B</w:t>
      </w:r>
      <w:r>
        <w:rPr>
          <w:rFonts w:ascii="宋体" w:hAnsi="宋体" w:eastAsia="宋体" w:cs="宋体"/>
          <w:color w:val="000000"/>
          <w:sz w:val="21"/>
        </w:rPr>
        <w:t>点机械能守恒</w:t>
      </w:r>
    </w:p>
    <w:p>
      <w:pPr>
        <w:spacing w:line="360" w:lineRule="auto"/>
        <w:textAlignment w:val="center"/>
      </w:pPr>
      <w:r>
        <w:rPr>
          <w:rFonts w:ascii="Times New Roman" w:hAnsi="Times New Roman" w:eastAsia="Times New Roman" w:cs="Times New Roman"/>
          <w:color w:val="000000"/>
          <w:sz w:val="21"/>
        </w:rPr>
        <w:t>B</w:t>
      </w:r>
      <w:r>
        <w:rPr>
          <w:rFonts w:ascii="宋体" w:hAnsi="宋体" w:eastAsia="宋体" w:cs="宋体"/>
          <w:color w:val="000000"/>
          <w:sz w:val="21"/>
        </w:rPr>
        <w:t>. 小球运动到</w:t>
      </w:r>
      <w:r>
        <w:rPr>
          <w:rFonts w:ascii="Times New Roman" w:hAnsi="Times New Roman" w:eastAsia="Times New Roman" w:cs="Times New Roman"/>
          <w:color w:val="000000"/>
          <w:sz w:val="21"/>
        </w:rPr>
        <w:t>B</w:t>
      </w:r>
      <w:r>
        <w:rPr>
          <w:rFonts w:ascii="宋体" w:hAnsi="宋体" w:eastAsia="宋体" w:cs="宋体"/>
          <w:color w:val="000000"/>
          <w:sz w:val="21"/>
        </w:rPr>
        <w:t>点时的动能为</w:t>
      </w:r>
      <w:r>
        <w:rPr>
          <w:rFonts w:ascii="Times New Roman" w:hAnsi="Times New Roman" w:eastAsia="Times New Roman" w:cs="Times New Roman"/>
          <w:color w:val="000000"/>
          <w:sz w:val="21"/>
        </w:rPr>
        <w:t>mgh</w:t>
      </w:r>
    </w:p>
    <w:p>
      <w:pPr>
        <w:spacing w:line="360" w:lineRule="auto"/>
        <w:textAlignment w:val="center"/>
      </w:pPr>
      <w:r>
        <w:rPr>
          <w:rFonts w:ascii="Times New Roman" w:hAnsi="Times New Roman" w:eastAsia="Times New Roman" w:cs="Times New Roman"/>
          <w:color w:val="000000"/>
          <w:sz w:val="21"/>
        </w:rPr>
        <w:t>C</w:t>
      </w:r>
      <w:r>
        <w:rPr>
          <w:rFonts w:ascii="宋体" w:hAnsi="宋体" w:eastAsia="宋体" w:cs="宋体"/>
          <w:color w:val="000000"/>
          <w:sz w:val="21"/>
        </w:rPr>
        <w:t>. 小球由</w:t>
      </w:r>
      <w:r>
        <w:rPr>
          <w:rFonts w:ascii="Times New Roman" w:hAnsi="Times New Roman" w:eastAsia="Times New Roman" w:cs="Times New Roman"/>
          <w:color w:val="000000"/>
          <w:sz w:val="21"/>
        </w:rPr>
        <w:t>A</w:t>
      </w:r>
      <w:r>
        <w:rPr>
          <w:rFonts w:ascii="宋体" w:hAnsi="宋体" w:eastAsia="宋体" w:cs="宋体"/>
          <w:color w:val="000000"/>
          <w:sz w:val="21"/>
        </w:rPr>
        <w:t>点到</w:t>
      </w:r>
      <w:r>
        <w:rPr>
          <w:rFonts w:ascii="Times New Roman" w:hAnsi="Times New Roman" w:eastAsia="Times New Roman" w:cs="Times New Roman"/>
          <w:color w:val="000000"/>
          <w:sz w:val="21"/>
        </w:rPr>
        <w:t>B</w:t>
      </w:r>
      <w:r>
        <w:rPr>
          <w:rFonts w:ascii="宋体" w:hAnsi="宋体" w:eastAsia="宋体" w:cs="宋体"/>
          <w:color w:val="000000"/>
          <w:sz w:val="21"/>
        </w:rPr>
        <w:t>点重力势能减少</w:t>
      </w:r>
      <m:oMath>
        <m:f>
          <m:fPr/>
          <m:num>
            <m:r>
              <w:rPr>
                <w:rFonts w:ascii="Cambria Math" w:hAnsi="Cambria Math"/>
              </w:rPr>
              <m:t>1</m:t>
            </m:r>
          </m:num>
          <m:den>
            <m:r>
              <w:rPr>
                <w:rFonts w:ascii="Cambria Math" w:hAnsi="Cambria Math"/>
              </w:rPr>
              <m:t>2</m:t>
            </m:r>
          </m:den>
        </m:f>
      </m:oMath>
      <w:r>
        <w:rPr>
          <w:rFonts w:ascii="Times New Roman" w:hAnsi="Times New Roman" w:eastAsia="Times New Roman" w:cs="Times New Roman"/>
          <w:color w:val="000000"/>
          <w:sz w:val="21"/>
        </w:rPr>
        <w:t>mv</w:t>
      </w:r>
      <w:r>
        <w:rPr>
          <w:rFonts w:ascii="Times New Roman" w:hAnsi="Times New Roman" w:eastAsia="Times New Roman" w:cs="Times New Roman"/>
          <w:color w:val="000000"/>
          <w:sz w:val="21"/>
          <w:vertAlign w:val="superscript"/>
        </w:rPr>
        <w:t>2</w:t>
      </w:r>
    </w:p>
    <w:p>
      <w:pPr>
        <w:spacing w:line="360" w:lineRule="auto"/>
        <w:textAlignment w:val="center"/>
      </w:pPr>
      <w:r>
        <w:rPr>
          <w:rFonts w:ascii="Times New Roman" w:hAnsi="Times New Roman" w:eastAsia="Times New Roman" w:cs="Times New Roman"/>
          <w:color w:val="000000"/>
          <w:sz w:val="21"/>
        </w:rPr>
        <w:t>D</w:t>
      </w:r>
      <w:r>
        <w:rPr>
          <w:rFonts w:ascii="宋体" w:hAnsi="宋体" w:eastAsia="宋体" w:cs="宋体"/>
          <w:color w:val="000000"/>
          <w:sz w:val="21"/>
        </w:rPr>
        <w:t>. 小球到达</w:t>
      </w:r>
      <w:r>
        <w:rPr>
          <w:rFonts w:ascii="Times New Roman" w:hAnsi="Times New Roman" w:eastAsia="Times New Roman" w:cs="Times New Roman"/>
          <w:color w:val="000000"/>
          <w:sz w:val="21"/>
        </w:rPr>
        <w:t>B</w:t>
      </w:r>
      <w:r>
        <w:rPr>
          <w:rFonts w:ascii="宋体" w:hAnsi="宋体" w:eastAsia="宋体" w:cs="宋体"/>
          <w:color w:val="000000"/>
          <w:sz w:val="21"/>
        </w:rPr>
        <w:t>点时弹簧的弹性势能为</w:t>
      </w:r>
      <w:r>
        <w:rPr>
          <w:rFonts w:ascii="Times New Roman" w:hAnsi="Times New Roman" w:eastAsia="Times New Roman" w:cs="Times New Roman"/>
          <w:color w:val="000000"/>
          <w:sz w:val="21"/>
        </w:rPr>
        <w:t>mgh</w:t>
      </w:r>
      <w:r>
        <w:rPr>
          <w:rFonts w:ascii="宋体" w:hAnsi="宋体" w:eastAsia="宋体" w:cs="宋体"/>
          <w:color w:val="000000"/>
          <w:sz w:val="21"/>
        </w:rPr>
        <w:t>-</w:t>
      </w:r>
      <m:oMath>
        <m:f>
          <m:fPr/>
          <m:num>
            <m:r>
              <w:rPr>
                <w:rFonts w:ascii="Cambria Math" w:hAnsi="Cambria Math"/>
              </w:rPr>
              <m:t>1</m:t>
            </m:r>
          </m:num>
          <m:den>
            <m:r>
              <w:rPr>
                <w:rFonts w:ascii="Cambria Math" w:hAnsi="Cambria Math"/>
              </w:rPr>
              <m:t>2</m:t>
            </m:r>
          </m:den>
        </m:f>
      </m:oMath>
      <w:r>
        <w:rPr>
          <w:rFonts w:ascii="Times New Roman" w:hAnsi="Times New Roman" w:eastAsia="Times New Roman" w:cs="Times New Roman"/>
          <w:color w:val="000000"/>
          <w:sz w:val="21"/>
        </w:rPr>
        <w:t>mv</w:t>
      </w:r>
      <w:r>
        <w:rPr>
          <w:rFonts w:ascii="Times New Roman" w:hAnsi="Times New Roman" w:eastAsia="Times New Roman" w:cs="Times New Roman"/>
          <w:color w:val="000000"/>
          <w:sz w:val="21"/>
          <w:vertAlign w:val="superscript"/>
        </w:rPr>
        <w:t>2</w:t>
      </w:r>
    </w:p>
    <w:p>
      <w:pPr>
        <w:spacing w:line="360" w:lineRule="auto"/>
        <w:textAlignment w:val="center"/>
      </w:pPr>
      <w:r>
        <w:rPr>
          <w:rFonts w:ascii="Times New Roman" w:hAnsi="Times New Roman" w:eastAsia="Times New Roman" w:cs="Times New Roman"/>
          <w:color w:val="000000"/>
          <w:sz w:val="21"/>
        </w:rPr>
        <w:t>5</w:t>
      </w:r>
      <w:r>
        <w:rPr>
          <w:rFonts w:ascii="宋体" w:hAnsi="宋体" w:eastAsia="宋体" w:cs="宋体"/>
          <w:color w:val="000000"/>
          <w:sz w:val="21"/>
        </w:rPr>
        <w:t>.如图所示，在半径为</w:t>
      </w:r>
      <w:r>
        <w:rPr>
          <w:rFonts w:ascii="Times New Roman" w:hAnsi="Times New Roman" w:eastAsia="Times New Roman" w:cs="Times New Roman"/>
          <w:i/>
          <w:color w:val="000000"/>
          <w:sz w:val="21"/>
        </w:rPr>
        <w:t>R</w:t>
      </w:r>
      <w:r>
        <w:rPr>
          <w:rFonts w:ascii="宋体" w:hAnsi="宋体" w:eastAsia="宋体" w:cs="宋体"/>
          <w:color w:val="000000"/>
          <w:sz w:val="21"/>
        </w:rPr>
        <w:t>的半球形碗的光滑内表面上，一质量为</w:t>
      </w:r>
      <w:r>
        <w:rPr>
          <w:rFonts w:ascii="Times New Roman" w:hAnsi="Times New Roman" w:eastAsia="Times New Roman" w:cs="Times New Roman"/>
          <w:i/>
          <w:color w:val="000000"/>
          <w:sz w:val="21"/>
        </w:rPr>
        <w:t>m</w:t>
      </w:r>
      <w:r>
        <w:rPr>
          <w:rFonts w:ascii="宋体" w:hAnsi="宋体" w:eastAsia="宋体" w:cs="宋体"/>
          <w:color w:val="000000"/>
          <w:sz w:val="21"/>
        </w:rPr>
        <w:t>的小球在距碗口高度为</w:t>
      </w:r>
      <w:r>
        <w:rPr>
          <w:rFonts w:ascii="Times New Roman" w:hAnsi="Times New Roman" w:eastAsia="Times New Roman" w:cs="Times New Roman"/>
          <w:i/>
          <w:color w:val="000000"/>
          <w:sz w:val="21"/>
        </w:rPr>
        <w:t>h</w:t>
      </w:r>
      <w:r>
        <w:rPr>
          <w:rFonts w:ascii="宋体" w:hAnsi="宋体" w:eastAsia="宋体" w:cs="宋体"/>
          <w:color w:val="000000"/>
          <w:sz w:val="21"/>
        </w:rPr>
        <w:t>的水平面内做匀速圆周运动，重力加速度为</w:t>
      </w:r>
      <w:r>
        <w:rPr>
          <w:rFonts w:ascii="Times New Roman" w:hAnsi="Times New Roman" w:eastAsia="Times New Roman" w:cs="Times New Roman"/>
          <w:i/>
          <w:color w:val="000000"/>
          <w:sz w:val="21"/>
        </w:rPr>
        <w:t>g</w:t>
      </w:r>
      <w:r>
        <w:rPr>
          <w:rFonts w:ascii="宋体" w:hAnsi="宋体" w:eastAsia="宋体" w:cs="宋体"/>
          <w:color w:val="000000"/>
          <w:sz w:val="21"/>
        </w:rPr>
        <w:t>，则小球做匀速圆周运动的角速度为(　　)</w:t>
      </w:r>
    </w:p>
    <w:p>
      <w:pPr>
        <w:spacing w:line="360" w:lineRule="auto"/>
        <w:textAlignment w:val="center"/>
      </w:pPr>
      <w:r>
        <w:drawing>
          <wp:inline distT="0" distB="0" distL="0" distR="0">
            <wp:extent cx="1040130" cy="586740"/>
            <wp:effectExtent l="0" t="0" r="7620" b="3810"/>
            <wp:docPr id="4" name="Drawing 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图片"/>
                    <pic:cNvPicPr>
                      <a:picLocks noChangeAspect="1"/>
                    </pic:cNvPicPr>
                  </pic:nvPicPr>
                  <pic:blipFill>
                    <a:blip r:embed="rId11"/>
                    <a:stretch>
                      <a:fillRect/>
                    </a:stretch>
                  </pic:blipFill>
                  <pic:spPr>
                    <a:xfrm>
                      <a:off x="0" y="0"/>
                      <a:ext cx="1040130" cy="586740"/>
                    </a:xfrm>
                    <a:prstGeom prst="rect">
                      <a:avLst/>
                    </a:prstGeom>
                  </pic:spPr>
                </pic:pic>
              </a:graphicData>
            </a:graphic>
          </wp:inline>
        </w:drawing>
      </w:r>
    </w:p>
    <w:p>
      <w:pPr>
        <w:tabs>
          <w:tab w:val="left" w:pos="2000"/>
          <w:tab w:val="left" w:pos="4000"/>
          <w:tab w:val="left" w:pos="6000"/>
        </w:tabs>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xml:space="preserve">. </w:t>
      </w:r>
      <w:r>
        <w:drawing>
          <wp:inline distT="0" distB="0" distL="0" distR="0">
            <wp:extent cx="551180" cy="337820"/>
            <wp:effectExtent l="0" t="0" r="1270" b="5080"/>
            <wp:docPr id="5" name="Drawing 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5" descr="图片"/>
                    <pic:cNvPicPr>
                      <a:picLocks noChangeAspect="1"/>
                    </pic:cNvPicPr>
                  </pic:nvPicPr>
                  <pic:blipFill>
                    <a:blip r:embed="rId12"/>
                    <a:stretch>
                      <a:fillRect/>
                    </a:stretch>
                  </pic:blipFill>
                  <pic:spPr>
                    <a:xfrm>
                      <a:off x="0" y="0"/>
                      <a:ext cx="551180" cy="337820"/>
                    </a:xfrm>
                    <a:prstGeom prst="rect">
                      <a:avLst/>
                    </a:prstGeom>
                  </pic:spPr>
                </pic:pic>
              </a:graphicData>
            </a:graphic>
          </wp:inline>
        </w:drawing>
      </w:r>
      <w:r>
        <w:tab/>
      </w:r>
      <w:r>
        <w:rPr>
          <w:rFonts w:ascii="Times New Roman" w:hAnsi="Times New Roman" w:eastAsia="Times New Roman" w:cs="Times New Roman"/>
        </w:rPr>
        <w:t>B</w:t>
      </w:r>
      <w:r>
        <w:rPr>
          <w:rFonts w:ascii="宋体" w:hAnsi="宋体" w:eastAsia="宋体" w:cs="宋体"/>
        </w:rPr>
        <w:t xml:space="preserve">. </w:t>
      </w:r>
      <w:r>
        <w:drawing>
          <wp:inline distT="0" distB="0" distL="0" distR="0">
            <wp:extent cx="364490" cy="266700"/>
            <wp:effectExtent l="0" t="0" r="16510" b="0"/>
            <wp:docPr id="6" name="Drawing 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descr="图片"/>
                    <pic:cNvPicPr>
                      <a:picLocks noChangeAspect="1"/>
                    </pic:cNvPicPr>
                  </pic:nvPicPr>
                  <pic:blipFill>
                    <a:blip r:embed="rId13"/>
                    <a:stretch>
                      <a:fillRect/>
                    </a:stretch>
                  </pic:blipFill>
                  <pic:spPr>
                    <a:xfrm>
                      <a:off x="0" y="0"/>
                      <a:ext cx="364490" cy="266700"/>
                    </a:xfrm>
                    <a:prstGeom prst="rect">
                      <a:avLst/>
                    </a:prstGeom>
                  </pic:spPr>
                </pic:pic>
              </a:graphicData>
            </a:graphic>
          </wp:inline>
        </w:drawing>
      </w:r>
      <w:r>
        <w:tab/>
      </w:r>
      <w:r>
        <w:rPr>
          <w:rFonts w:ascii="Times New Roman" w:hAnsi="Times New Roman" w:eastAsia="Times New Roman" w:cs="Times New Roman"/>
        </w:rPr>
        <w:t>C</w:t>
      </w:r>
      <w:r>
        <w:rPr>
          <w:rFonts w:ascii="宋体" w:hAnsi="宋体" w:eastAsia="宋体" w:cs="宋体"/>
        </w:rPr>
        <w:t xml:space="preserve">. </w:t>
      </w:r>
      <w:r>
        <w:rPr>
          <w:rFonts w:ascii="Times New Roman" w:hAnsi="Times New Roman" w:eastAsia="Times New Roman" w:cs="Times New Roman"/>
          <w:i/>
          <w:color w:val="000000"/>
          <w:sz w:val="21"/>
        </w:rPr>
        <w:t>g</w:t>
      </w:r>
      <w:r>
        <w:drawing>
          <wp:inline distT="0" distB="0" distL="0" distR="0">
            <wp:extent cx="595630" cy="337820"/>
            <wp:effectExtent l="0" t="0" r="13970" b="5080"/>
            <wp:docPr id="7" name="Drawing 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 7" descr="图片"/>
                    <pic:cNvPicPr>
                      <a:picLocks noChangeAspect="1"/>
                    </pic:cNvPicPr>
                  </pic:nvPicPr>
                  <pic:blipFill>
                    <a:blip r:embed="rId14"/>
                    <a:stretch>
                      <a:fillRect/>
                    </a:stretch>
                  </pic:blipFill>
                  <pic:spPr>
                    <a:xfrm>
                      <a:off x="0" y="0"/>
                      <a:ext cx="595630" cy="337820"/>
                    </a:xfrm>
                    <a:prstGeom prst="rect">
                      <a:avLst/>
                    </a:prstGeom>
                  </pic:spPr>
                </pic:pic>
              </a:graphicData>
            </a:graphic>
          </wp:inline>
        </w:drawing>
      </w:r>
      <w:r>
        <w:tab/>
      </w:r>
      <w:r>
        <w:rPr>
          <w:rFonts w:ascii="Times New Roman" w:hAnsi="Times New Roman" w:eastAsia="Times New Roman" w:cs="Times New Roman"/>
        </w:rPr>
        <w:t>D</w:t>
      </w:r>
      <w:r>
        <w:rPr>
          <w:rFonts w:ascii="宋体" w:hAnsi="宋体" w:eastAsia="宋体" w:cs="宋体"/>
        </w:rPr>
        <w:t xml:space="preserve">. </w:t>
      </w:r>
      <w:r>
        <w:drawing>
          <wp:inline distT="0" distB="0" distL="0" distR="0">
            <wp:extent cx="266700" cy="320040"/>
            <wp:effectExtent l="0" t="0" r="0" b="3810"/>
            <wp:docPr id="8" name="Drawing 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descr="图片"/>
                    <pic:cNvPicPr>
                      <a:picLocks noChangeAspect="1"/>
                    </pic:cNvPicPr>
                  </pic:nvPicPr>
                  <pic:blipFill>
                    <a:blip r:embed="rId15"/>
                    <a:stretch>
                      <a:fillRect/>
                    </a:stretch>
                  </pic:blipFill>
                  <pic:spPr>
                    <a:xfrm>
                      <a:off x="0" y="0"/>
                      <a:ext cx="266700" cy="320040"/>
                    </a:xfrm>
                    <a:prstGeom prst="rect">
                      <a:avLst/>
                    </a:prstGeom>
                  </pic:spPr>
                </pic:pic>
              </a:graphicData>
            </a:graphic>
          </wp:inline>
        </w:drawing>
      </w:r>
    </w:p>
    <w:p>
      <w:pPr>
        <w:spacing w:line="360" w:lineRule="auto"/>
        <w:textAlignment w:val="center"/>
      </w:pPr>
      <w:r>
        <w:rPr>
          <w:rFonts w:ascii="Times New Roman" w:hAnsi="Times New Roman" w:eastAsia="Times New Roman" w:cs="Times New Roman"/>
          <w:color w:val="000000"/>
          <w:sz w:val="21"/>
        </w:rPr>
        <w:t>6</w:t>
      </w:r>
      <w:r>
        <w:rPr>
          <w:rFonts w:ascii="宋体" w:hAnsi="宋体" w:eastAsia="宋体" w:cs="宋体"/>
          <w:color w:val="000000"/>
          <w:sz w:val="21"/>
        </w:rPr>
        <w:t>.质量分别为</w:t>
      </w:r>
      <m:oMath>
        <m:sSub>
          <m:sSubPr/>
          <m:e>
            <m:r>
              <w:rPr>
                <w:rFonts w:ascii="Cambria Math" w:hAnsi="Cambria Math"/>
              </w:rPr>
              <m:t>m</m:t>
            </m:r>
          </m:e>
          <m:sub>
            <m:r>
              <w:rPr>
                <w:rFonts w:ascii="Cambria Math" w:hAnsi="Cambria Math"/>
              </w:rPr>
              <m:t>1</m:t>
            </m:r>
          </m:sub>
        </m:sSub>
      </m:oMath>
      <w:r>
        <w:rPr>
          <w:rFonts w:ascii="宋体" w:hAnsi="宋体" w:eastAsia="宋体" w:cs="宋体"/>
          <w:color w:val="000000"/>
          <w:sz w:val="21"/>
        </w:rPr>
        <w:t>、</w:t>
      </w:r>
      <m:oMath>
        <m:sSub>
          <m:sSubPr/>
          <m:e>
            <m:r>
              <w:rPr>
                <w:rFonts w:ascii="Cambria Math" w:hAnsi="Cambria Math"/>
              </w:rPr>
              <m:t>m</m:t>
            </m:r>
          </m:e>
          <m:sub>
            <m:r>
              <w:rPr>
                <w:rFonts w:ascii="Cambria Math" w:hAnsi="Cambria Math"/>
              </w:rPr>
              <m:t>2</m:t>
            </m:r>
          </m:sub>
        </m:sSub>
      </m:oMath>
      <w:r>
        <w:rPr>
          <w:rFonts w:ascii="宋体" w:hAnsi="宋体" w:eastAsia="宋体" w:cs="宋体"/>
          <w:color w:val="000000"/>
          <w:sz w:val="21"/>
        </w:rPr>
        <w:t>的甲、乙两球，在离地相同高度处，同时由静止开始下落，由于空气阻力的作用，两球到达地面前经时间</w:t>
      </w:r>
      <m:oMath>
        <m:sSub>
          <m:sSubPr/>
          <m:e>
            <m:r>
              <w:rPr>
                <w:rFonts w:ascii="Cambria Math" w:hAnsi="Cambria Math"/>
              </w:rPr>
              <m:t>t</m:t>
            </m:r>
          </m:e>
          <m:sub>
            <m:r>
              <w:rPr>
                <w:rFonts w:ascii="Cambria Math" w:hAnsi="Cambria Math"/>
              </w:rPr>
              <m:t>0</m:t>
            </m:r>
          </m:sub>
        </m:sSub>
      </m:oMath>
      <w:r>
        <w:rPr>
          <w:rFonts w:ascii="宋体" w:hAnsi="宋体" w:eastAsia="宋体" w:cs="宋体"/>
          <w:color w:val="000000"/>
          <w:sz w:val="21"/>
        </w:rPr>
        <w:t>分别达到稳定速度</w:t>
      </w:r>
      <m:oMath>
        <m:sSub>
          <m:sSubPr/>
          <m:e>
            <m:r>
              <w:rPr>
                <w:rFonts w:ascii="Cambria Math" w:hAnsi="Cambria Math"/>
              </w:rPr>
              <m:t>v</m:t>
            </m:r>
          </m:e>
          <m:sub>
            <m:r>
              <w:rPr>
                <w:rFonts w:ascii="Cambria Math" w:hAnsi="Cambria Math"/>
              </w:rPr>
              <m:t>1</m:t>
            </m:r>
          </m:sub>
        </m:sSub>
      </m:oMath>
      <w:r>
        <w:rPr>
          <w:rFonts w:ascii="宋体" w:hAnsi="宋体" w:eastAsia="宋体" w:cs="宋体"/>
          <w:color w:val="000000"/>
          <w:sz w:val="21"/>
        </w:rPr>
        <w:t>、</w:t>
      </w:r>
      <m:oMath>
        <m:sSub>
          <m:sSubPr/>
          <m:e>
            <m:r>
              <w:rPr>
                <w:rFonts w:ascii="Cambria Math" w:hAnsi="Cambria Math"/>
              </w:rPr>
              <m:t>v</m:t>
            </m:r>
          </m:e>
          <m:sub>
            <m:r>
              <w:rPr>
                <w:rFonts w:ascii="Cambria Math" w:hAnsi="Cambria Math"/>
              </w:rPr>
              <m:t>2</m:t>
            </m:r>
          </m:sub>
        </m:sSub>
      </m:oMath>
      <w:r>
        <w:rPr>
          <w:rFonts w:ascii="宋体" w:hAnsi="宋体" w:eastAsia="宋体" w:cs="宋体"/>
          <w:color w:val="000000"/>
          <w:sz w:val="21"/>
        </w:rPr>
        <w:t>，已知空气阻力大小</w:t>
      </w:r>
      <w:r>
        <w:rPr>
          <w:rFonts w:ascii="Times New Roman" w:hAnsi="Times New Roman" w:eastAsia="Times New Roman" w:cs="Times New Roman"/>
          <w:i/>
          <w:color w:val="000000"/>
          <w:sz w:val="21"/>
        </w:rPr>
        <w:t>f</w:t>
      </w:r>
      <w:r>
        <w:rPr>
          <w:rFonts w:ascii="宋体" w:hAnsi="宋体" w:eastAsia="宋体" w:cs="宋体"/>
          <w:color w:val="000000"/>
          <w:sz w:val="21"/>
        </w:rPr>
        <w:t>与小球的下落速率</w:t>
      </w:r>
      <w:r>
        <w:rPr>
          <w:rFonts w:ascii="Times New Roman" w:hAnsi="Times New Roman" w:eastAsia="Times New Roman" w:cs="Times New Roman"/>
          <w:i/>
          <w:color w:val="000000"/>
          <w:sz w:val="21"/>
        </w:rPr>
        <w:t>v</w:t>
      </w:r>
      <w:r>
        <w:rPr>
          <w:rFonts w:ascii="宋体" w:hAnsi="宋体" w:eastAsia="宋体" w:cs="宋体"/>
          <w:color w:val="000000"/>
          <w:sz w:val="21"/>
        </w:rPr>
        <w:t>成正比，即</w:t>
      </w:r>
      <m:oMath>
        <m:r>
          <w:rPr>
            <w:rFonts w:ascii="Cambria Math" w:hAnsi="Cambria Math"/>
          </w:rPr>
          <m:t>f=kv</m:t>
        </m:r>
        <m:d>
          <m:dPr/>
          <m:e>
            <m:r>
              <w:rPr>
                <w:rFonts w:ascii="Cambria Math" w:hAnsi="Cambria Math"/>
              </w:rPr>
              <m:t>k&gt;0</m:t>
            </m:r>
          </m:e>
        </m:d>
      </m:oMath>
      <w:r>
        <w:rPr>
          <w:rFonts w:ascii="宋体" w:hAnsi="宋体" w:eastAsia="宋体" w:cs="宋体"/>
          <w:color w:val="000000"/>
          <w:sz w:val="21"/>
        </w:rPr>
        <w:t>，且两球的比例常数</w:t>
      </w:r>
      <w:r>
        <w:rPr>
          <w:rFonts w:ascii="Times New Roman" w:hAnsi="Times New Roman" w:eastAsia="Times New Roman" w:cs="Times New Roman"/>
          <w:i/>
          <w:color w:val="000000"/>
          <w:sz w:val="21"/>
        </w:rPr>
        <w:t>k</w:t>
      </w:r>
      <w:r>
        <w:rPr>
          <w:rFonts w:ascii="宋体" w:hAnsi="宋体" w:eastAsia="宋体" w:cs="宋体"/>
          <w:color w:val="000000"/>
          <w:sz w:val="21"/>
        </w:rPr>
        <w:t>完全相同，两球下落的</w:t>
      </w:r>
      <m:oMath>
        <m:r>
          <w:rPr>
            <w:rFonts w:ascii="Cambria Math" w:hAnsi="Cambria Math"/>
          </w:rPr>
          <m:t>v-t</m:t>
        </m:r>
      </m:oMath>
      <w:r>
        <w:rPr>
          <w:rFonts w:ascii="宋体" w:hAnsi="宋体" w:eastAsia="宋体" w:cs="宋体"/>
          <w:color w:val="000000"/>
          <w:sz w:val="21"/>
        </w:rPr>
        <w:t>关系如图所示，下列说法正确的是（　　）</w:t>
      </w:r>
    </w:p>
    <w:p>
      <w:pPr>
        <w:spacing w:line="360" w:lineRule="auto"/>
        <w:textAlignment w:val="center"/>
      </w:pPr>
      <w:r>
        <w:drawing>
          <wp:inline distT="0" distB="0" distL="0" distR="0">
            <wp:extent cx="1555750" cy="1369060"/>
            <wp:effectExtent l="0" t="0" r="6350" b="2540"/>
            <wp:docPr id="9" name="Drawing 9"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awing 9" descr="图片"/>
                    <pic:cNvPicPr>
                      <a:picLocks noChangeAspect="1"/>
                    </pic:cNvPicPr>
                  </pic:nvPicPr>
                  <pic:blipFill>
                    <a:blip r:embed="rId16"/>
                    <a:stretch>
                      <a:fillRect/>
                    </a:stretch>
                  </pic:blipFill>
                  <pic:spPr>
                    <a:xfrm>
                      <a:off x="0" y="0"/>
                      <a:ext cx="1555750" cy="1369060"/>
                    </a:xfrm>
                    <a:prstGeom prst="rect">
                      <a:avLst/>
                    </a:prstGeom>
                  </pic:spPr>
                </pic:pic>
              </a:graphicData>
            </a:graphic>
          </wp:inline>
        </w:drawing>
      </w:r>
    </w:p>
    <w:p>
      <w:pPr>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xml:space="preserve">. </w:t>
      </w:r>
      <m:oMath>
        <m:sSub>
          <m:sSubPr/>
          <m:e>
            <m:r>
              <w:rPr>
                <w:rFonts w:ascii="Cambria Math" w:hAnsi="Cambria Math"/>
              </w:rPr>
              <m:t>m</m:t>
            </m:r>
          </m:e>
          <m:sub>
            <m:r>
              <w:rPr>
                <w:rFonts w:ascii="Cambria Math" w:hAnsi="Cambria Math"/>
              </w:rPr>
              <m:t>1</m:t>
            </m:r>
          </m:sub>
        </m:sSub>
        <m:r>
          <w:rPr>
            <w:rFonts w:ascii="Cambria Math" w:hAnsi="Cambria Math"/>
          </w:rPr>
          <m:t>&lt;</m:t>
        </m:r>
        <m:sSub>
          <m:sSubPr/>
          <m:e>
            <m:r>
              <w:rPr>
                <w:rFonts w:ascii="Cambria Math" w:hAnsi="Cambria Math"/>
              </w:rPr>
              <m:t>m</m:t>
            </m:r>
          </m:e>
          <m:sub>
            <m:r>
              <w:rPr>
                <w:rFonts w:ascii="Cambria Math" w:hAnsi="Cambria Math"/>
              </w:rPr>
              <m:t>2</m:t>
            </m:r>
          </m:sub>
        </m:sSub>
      </m:oMath>
    </w:p>
    <w:p>
      <w:pPr>
        <w:spacing w:line="360" w:lineRule="auto"/>
        <w:textAlignment w:val="center"/>
      </w:pPr>
      <w:r>
        <w:rPr>
          <w:rFonts w:ascii="Times New Roman" w:hAnsi="Times New Roman" w:eastAsia="Times New Roman" w:cs="Times New Roman"/>
          <w:color w:val="000000"/>
          <w:sz w:val="21"/>
        </w:rPr>
        <w:t>B</w:t>
      </w:r>
      <w:r>
        <w:rPr>
          <w:rFonts w:ascii="宋体" w:hAnsi="宋体" w:eastAsia="宋体" w:cs="宋体"/>
          <w:color w:val="000000"/>
          <w:sz w:val="21"/>
        </w:rPr>
        <w:t xml:space="preserve">. </w:t>
      </w:r>
      <m:oMath>
        <m:f>
          <m:fPr/>
          <m:num>
            <m:sSub>
              <m:sSubPr/>
              <m:e>
                <m:r>
                  <w:rPr>
                    <w:rFonts w:ascii="Cambria Math" w:hAnsi="Cambria Math"/>
                  </w:rPr>
                  <m:t>m</m:t>
                </m:r>
              </m:e>
              <m:sub>
                <m:r>
                  <w:rPr>
                    <w:rFonts w:ascii="Cambria Math" w:hAnsi="Cambria Math"/>
                  </w:rPr>
                  <m:t>1</m:t>
                </m:r>
              </m:sub>
            </m:sSub>
          </m:num>
          <m:den>
            <m:sSub>
              <m:sSubPr/>
              <m:e>
                <m:r>
                  <w:rPr>
                    <w:rFonts w:ascii="Cambria Math" w:hAnsi="Cambria Math"/>
                  </w:rPr>
                  <m:t>m</m:t>
                </m:r>
              </m:e>
              <m:sub>
                <m:r>
                  <w:rPr>
                    <w:rFonts w:ascii="Cambria Math" w:hAnsi="Cambria Math"/>
                  </w:rPr>
                  <m:t>2</m:t>
                </m:r>
              </m:sub>
            </m:sSub>
          </m:den>
        </m:f>
        <m:r>
          <w:rPr>
            <w:rFonts w:ascii="Cambria Math" w:hAnsi="Cambria Math"/>
          </w:rPr>
          <m:t>=</m:t>
        </m:r>
        <m:f>
          <m:fPr/>
          <m:num>
            <m:sSub>
              <m:sSubPr/>
              <m:e>
                <m:r>
                  <w:rPr>
                    <w:rFonts w:ascii="Cambria Math" w:hAnsi="Cambria Math"/>
                  </w:rPr>
                  <m:t>v</m:t>
                </m:r>
              </m:e>
              <m:sub>
                <m:r>
                  <w:rPr>
                    <w:rFonts w:ascii="Cambria Math" w:hAnsi="Cambria Math"/>
                  </w:rPr>
                  <m:t>1</m:t>
                </m:r>
              </m:sub>
            </m:sSub>
          </m:num>
          <m:den>
            <m:sSub>
              <m:sSubPr/>
              <m:e>
                <m:r>
                  <w:rPr>
                    <w:rFonts w:ascii="Cambria Math" w:hAnsi="Cambria Math"/>
                  </w:rPr>
                  <m:t>v</m:t>
                </m:r>
              </m:e>
              <m:sub>
                <m:r>
                  <w:rPr>
                    <w:rFonts w:ascii="Cambria Math" w:hAnsi="Cambria Math"/>
                  </w:rPr>
                  <m:t>2</m:t>
                </m:r>
              </m:sub>
            </m:sSub>
          </m:den>
        </m:f>
      </m:oMath>
    </w:p>
    <w:p>
      <w:pPr>
        <w:spacing w:line="360" w:lineRule="auto"/>
        <w:textAlignment w:val="center"/>
      </w:pPr>
      <w:r>
        <w:rPr>
          <w:rFonts w:ascii="Times New Roman" w:hAnsi="Times New Roman" w:eastAsia="Times New Roman" w:cs="Times New Roman"/>
          <w:color w:val="000000"/>
          <w:sz w:val="21"/>
        </w:rPr>
        <w:t>C</w:t>
      </w:r>
      <w:r>
        <w:rPr>
          <w:rFonts w:ascii="宋体" w:hAnsi="宋体" w:eastAsia="宋体" w:cs="宋体"/>
          <w:color w:val="000000"/>
          <w:sz w:val="21"/>
        </w:rPr>
        <w:t>. 释放瞬间甲球的加速度较大</w:t>
      </w:r>
    </w:p>
    <w:p>
      <w:pPr>
        <w:spacing w:line="360" w:lineRule="auto"/>
        <w:textAlignment w:val="center"/>
      </w:pPr>
      <w:r>
        <w:rPr>
          <w:rFonts w:ascii="Times New Roman" w:hAnsi="Times New Roman" w:eastAsia="Times New Roman" w:cs="Times New Roman"/>
          <w:color w:val="000000"/>
          <w:sz w:val="21"/>
        </w:rPr>
        <w:t>D</w:t>
      </w:r>
      <w:r>
        <w:rPr>
          <w:rFonts w:ascii="宋体" w:hAnsi="宋体" w:eastAsia="宋体" w:cs="宋体"/>
          <w:color w:val="000000"/>
          <w:sz w:val="21"/>
        </w:rPr>
        <w:t xml:space="preserve">. </w:t>
      </w:r>
      <m:oMath>
        <m:sSub>
          <m:sSubPr/>
          <m:e>
            <m:r>
              <w:rPr>
                <w:rFonts w:ascii="Cambria Math" w:hAnsi="Cambria Math"/>
              </w:rPr>
              <m:t>t</m:t>
            </m:r>
          </m:e>
          <m:sub>
            <m:r>
              <w:rPr>
                <w:rFonts w:ascii="Cambria Math" w:hAnsi="Cambria Math"/>
              </w:rPr>
              <m:t>0</m:t>
            </m:r>
          </m:sub>
        </m:sSub>
      </m:oMath>
      <w:r>
        <w:rPr>
          <w:rFonts w:ascii="宋体" w:hAnsi="宋体" w:eastAsia="宋体" w:cs="宋体"/>
          <w:color w:val="000000"/>
          <w:sz w:val="21"/>
        </w:rPr>
        <w:t>时间内两球下落的高度相等</w:t>
      </w:r>
    </w:p>
    <w:p>
      <w:pPr>
        <w:spacing w:line="360" w:lineRule="auto"/>
        <w:textAlignment w:val="center"/>
      </w:pPr>
      <w:r>
        <w:rPr>
          <w:rFonts w:ascii="Times New Roman" w:hAnsi="Times New Roman" w:eastAsia="Times New Roman" w:cs="Times New Roman"/>
          <w:color w:val="000000"/>
          <w:sz w:val="21"/>
        </w:rPr>
        <w:t>7</w:t>
      </w:r>
      <w:r>
        <w:rPr>
          <w:rFonts w:ascii="宋体" w:hAnsi="宋体" w:eastAsia="宋体" w:cs="宋体"/>
          <w:color w:val="000000"/>
          <w:sz w:val="21"/>
        </w:rPr>
        <w:t>.水星轨道在地球轨道内侧，某些特殊时刻，地球、水星、太阳会在一条直线上，这时从地球上可以看到水星就像一个小黑点一样在太阳表面缓慢移动，天文学称之为“水星凌日”。在地球上每经过</w:t>
      </w:r>
      <w:r>
        <w:rPr>
          <w:rFonts w:ascii="Times New Roman" w:hAnsi="Times New Roman" w:eastAsia="Times New Roman" w:cs="Times New Roman"/>
          <w:i/>
          <w:color w:val="000000"/>
          <w:sz w:val="21"/>
        </w:rPr>
        <w:t>N</w:t>
      </w:r>
      <w:r>
        <w:rPr>
          <w:rFonts w:ascii="宋体" w:hAnsi="宋体" w:eastAsia="宋体" w:cs="宋体"/>
          <w:color w:val="000000"/>
          <w:sz w:val="21"/>
        </w:rPr>
        <w:t>年就会看到“水星凌日”现象。通过位于贵州的中国天眼</w:t>
      </w:r>
      <w:r>
        <w:rPr>
          <w:rFonts w:ascii="Times New Roman" w:hAnsi="Times New Roman" w:eastAsia="Times New Roman" w:cs="Times New Roman"/>
          <w:color w:val="000000"/>
          <w:sz w:val="21"/>
        </w:rPr>
        <w:t>FAST</w:t>
      </w:r>
      <w:r>
        <w:rPr>
          <w:rFonts w:ascii="宋体" w:hAnsi="宋体" w:eastAsia="宋体" w:cs="宋体"/>
          <w:color w:val="000000"/>
          <w:sz w:val="21"/>
        </w:rPr>
        <w:t>(目前世界上口径最大的单天线射电望远镜)观测水星与太阳的视角(观察者分别与水星、太阳的连线所夹的角)为</w:t>
      </w:r>
      <w:r>
        <w:rPr>
          <w:rFonts w:ascii="宋体" w:hAnsi="宋体" w:eastAsia="宋体" w:cs="宋体"/>
          <w:i/>
          <w:color w:val="000000"/>
          <w:sz w:val="21"/>
        </w:rPr>
        <w:t>θ</w:t>
      </w:r>
      <w:r>
        <w:rPr>
          <w:rFonts w:ascii="宋体" w:hAnsi="宋体" w:eastAsia="宋体" w:cs="宋体"/>
          <w:color w:val="000000"/>
          <w:sz w:val="21"/>
        </w:rPr>
        <w:t>，则</w:t>
      </w:r>
      <w:r>
        <w:rPr>
          <w:rFonts w:ascii="Times New Roman" w:hAnsi="Times New Roman" w:eastAsia="Times New Roman" w:cs="Times New Roman"/>
          <w:color w:val="000000"/>
          <w:sz w:val="21"/>
        </w:rPr>
        <w:t>sin</w:t>
      </w:r>
      <w:r>
        <w:rPr>
          <w:rFonts w:ascii="宋体" w:hAnsi="宋体" w:eastAsia="宋体" w:cs="宋体"/>
          <w:i/>
          <w:color w:val="000000"/>
          <w:sz w:val="21"/>
        </w:rPr>
        <w:t>θ</w:t>
      </w:r>
      <w:r>
        <w:rPr>
          <w:rFonts w:ascii="宋体" w:hAnsi="宋体" w:eastAsia="宋体" w:cs="宋体"/>
          <w:color w:val="000000"/>
          <w:sz w:val="21"/>
        </w:rPr>
        <w:t>的最大值为(　　)</w:t>
      </w:r>
    </w:p>
    <w:p>
      <w:pPr>
        <w:spacing w:line="360" w:lineRule="auto"/>
        <w:textAlignment w:val="center"/>
      </w:pPr>
      <w:r>
        <w:drawing>
          <wp:inline distT="0" distB="0" distL="0" distR="0">
            <wp:extent cx="1582420" cy="1280160"/>
            <wp:effectExtent l="0" t="0" r="17780" b="15240"/>
            <wp:docPr id="10" name="Drawing 10"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descr="图片"/>
                    <pic:cNvPicPr>
                      <a:picLocks noChangeAspect="1"/>
                    </pic:cNvPicPr>
                  </pic:nvPicPr>
                  <pic:blipFill>
                    <a:blip r:embed="rId17"/>
                    <a:stretch>
                      <a:fillRect/>
                    </a:stretch>
                  </pic:blipFill>
                  <pic:spPr>
                    <a:xfrm>
                      <a:off x="0" y="0"/>
                      <a:ext cx="1582420" cy="1280160"/>
                    </a:xfrm>
                    <a:prstGeom prst="rect">
                      <a:avLst/>
                    </a:prstGeom>
                  </pic:spPr>
                </pic:pic>
              </a:graphicData>
            </a:graphic>
          </wp:inline>
        </w:drawing>
      </w:r>
    </w:p>
    <w:p>
      <w:pPr>
        <w:tabs>
          <w:tab w:val="left" w:pos="2000"/>
          <w:tab w:val="left" w:pos="4000"/>
          <w:tab w:val="left" w:pos="6000"/>
        </w:tabs>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xml:space="preserve">. </w:t>
      </w:r>
      <m:oMath>
        <m:sSup>
          <m:sSupPr/>
          <m:e>
            <m:d>
              <m:dPr/>
              <m:e>
                <m:f>
                  <m:fPr/>
                  <m:num>
                    <m:r>
                      <w:rPr>
                        <w:rFonts w:ascii="Cambria Math" w:hAnsi="Cambria Math"/>
                      </w:rPr>
                      <m:t>N</m:t>
                    </m:r>
                  </m:num>
                  <m:den>
                    <m:r>
                      <w:rPr>
                        <w:rFonts w:ascii="Cambria Math" w:hAnsi="Cambria Math"/>
                      </w:rPr>
                      <m:t>N+1</m:t>
                    </m:r>
                  </m:den>
                </m:f>
              </m:e>
            </m:d>
          </m:e>
          <m:sup>
            <m:f>
              <m:fPr/>
              <m:num>
                <m:r>
                  <w:rPr>
                    <w:rFonts w:ascii="Cambria Math" w:hAnsi="Cambria Math"/>
                  </w:rPr>
                  <m:t>2</m:t>
                </m:r>
              </m:num>
              <m:den>
                <m:r>
                  <w:rPr>
                    <w:rFonts w:ascii="Cambria Math" w:hAnsi="Cambria Math"/>
                  </w:rPr>
                  <m:t>3</m:t>
                </m:r>
              </m:den>
            </m:f>
          </m:sup>
        </m:sSup>
      </m:oMath>
      <w:r>
        <w:tab/>
      </w:r>
      <w:r>
        <w:rPr>
          <w:rFonts w:ascii="Times New Roman" w:hAnsi="Times New Roman" w:eastAsia="Times New Roman" w:cs="Times New Roman"/>
        </w:rPr>
        <w:t>B</w:t>
      </w:r>
      <w:r>
        <w:rPr>
          <w:rFonts w:ascii="宋体" w:hAnsi="宋体" w:eastAsia="宋体" w:cs="宋体"/>
        </w:rPr>
        <w:t xml:space="preserve">. </w:t>
      </w:r>
      <m:oMath>
        <m:sSup>
          <m:sSupPr/>
          <m:e>
            <m:d>
              <m:dPr/>
              <m:e>
                <m:f>
                  <m:fPr/>
                  <m:num>
                    <m:r>
                      <w:rPr>
                        <w:rFonts w:ascii="Cambria Math" w:hAnsi="Cambria Math"/>
                      </w:rPr>
                      <m:t>N</m:t>
                    </m:r>
                  </m:num>
                  <m:den>
                    <m:r>
                      <w:rPr>
                        <w:rFonts w:ascii="Cambria Math" w:hAnsi="Cambria Math"/>
                      </w:rPr>
                      <m:t>N+1</m:t>
                    </m:r>
                  </m:den>
                </m:f>
              </m:e>
            </m:d>
          </m:e>
          <m:sup>
            <m:f>
              <m:fPr/>
              <m:num>
                <m:r>
                  <w:rPr>
                    <w:rFonts w:ascii="Cambria Math" w:hAnsi="Cambria Math"/>
                  </w:rPr>
                  <m:t>3</m:t>
                </m:r>
              </m:num>
              <m:den>
                <m:r>
                  <w:rPr>
                    <w:rFonts w:ascii="Cambria Math" w:hAnsi="Cambria Math"/>
                  </w:rPr>
                  <m:t>2</m:t>
                </m:r>
              </m:den>
            </m:f>
          </m:sup>
        </m:sSup>
      </m:oMath>
      <w:r>
        <w:tab/>
      </w:r>
      <w:r>
        <w:rPr>
          <w:rFonts w:ascii="Times New Roman" w:hAnsi="Times New Roman" w:eastAsia="Times New Roman" w:cs="Times New Roman"/>
        </w:rPr>
        <w:t>C</w:t>
      </w:r>
      <w:r>
        <w:rPr>
          <w:rFonts w:ascii="宋体" w:hAnsi="宋体" w:eastAsia="宋体" w:cs="宋体"/>
        </w:rPr>
        <w:t xml:space="preserve">. </w:t>
      </w:r>
      <m:oMath>
        <m:sSup>
          <m:sSupPr/>
          <m:e>
            <m:d>
              <m:dPr/>
              <m:e>
                <m:f>
                  <m:fPr/>
                  <m:num>
                    <m:r>
                      <w:rPr>
                        <w:rFonts w:ascii="Cambria Math" w:hAnsi="Cambria Math"/>
                      </w:rPr>
                      <m:t>N</m:t>
                    </m:r>
                  </m:num>
                  <m:den>
                    <m:r>
                      <w:rPr>
                        <w:rFonts w:ascii="Cambria Math" w:hAnsi="Cambria Math"/>
                      </w:rPr>
                      <m:t>N-1</m:t>
                    </m:r>
                  </m:den>
                </m:f>
              </m:e>
            </m:d>
          </m:e>
          <m:sup>
            <m:f>
              <m:fPr/>
              <m:num>
                <m:r>
                  <w:rPr>
                    <w:rFonts w:ascii="Cambria Math" w:hAnsi="Cambria Math"/>
                  </w:rPr>
                  <m:t>2</m:t>
                </m:r>
              </m:num>
              <m:den>
                <m:r>
                  <w:rPr>
                    <w:rFonts w:ascii="Cambria Math" w:hAnsi="Cambria Math"/>
                  </w:rPr>
                  <m:t>3</m:t>
                </m:r>
              </m:den>
            </m:f>
          </m:sup>
        </m:sSup>
      </m:oMath>
      <w:r>
        <w:tab/>
      </w:r>
      <w:r>
        <w:rPr>
          <w:rFonts w:ascii="Times New Roman" w:hAnsi="Times New Roman" w:eastAsia="Times New Roman" w:cs="Times New Roman"/>
        </w:rPr>
        <w:t>D</w:t>
      </w:r>
      <w:r>
        <w:rPr>
          <w:rFonts w:ascii="宋体" w:hAnsi="宋体" w:eastAsia="宋体" w:cs="宋体"/>
        </w:rPr>
        <w:t xml:space="preserve">. </w:t>
      </w:r>
      <m:oMath>
        <m:sSup>
          <m:sSupPr/>
          <m:e>
            <m:d>
              <m:dPr/>
              <m:e>
                <m:f>
                  <m:fPr/>
                  <m:num>
                    <m:r>
                      <w:rPr>
                        <w:rFonts w:ascii="Cambria Math" w:hAnsi="Cambria Math"/>
                      </w:rPr>
                      <m:t>N-1</m:t>
                    </m:r>
                  </m:num>
                  <m:den>
                    <m:r>
                      <w:rPr>
                        <w:rFonts w:ascii="Cambria Math" w:hAnsi="Cambria Math"/>
                      </w:rPr>
                      <m:t>N</m:t>
                    </m:r>
                  </m:den>
                </m:f>
              </m:e>
            </m:d>
          </m:e>
          <m:sup>
            <m:f>
              <m:fPr/>
              <m:num>
                <m:r>
                  <w:rPr>
                    <w:rFonts w:ascii="Cambria Math" w:hAnsi="Cambria Math"/>
                  </w:rPr>
                  <m:t>3</m:t>
                </m:r>
              </m:num>
              <m:den>
                <m:r>
                  <w:rPr>
                    <w:rFonts w:ascii="Cambria Math" w:hAnsi="Cambria Math"/>
                  </w:rPr>
                  <m:t>2</m:t>
                </m:r>
              </m:den>
            </m:f>
          </m:sup>
        </m:sSup>
      </m:oMath>
    </w:p>
    <w:p>
      <w:pPr>
        <w:spacing w:line="360" w:lineRule="auto"/>
        <w:textAlignment w:val="center"/>
      </w:pPr>
      <w:r>
        <w:rPr>
          <w:rFonts w:ascii="Times New Roman" w:hAnsi="Times New Roman" w:eastAsia="Times New Roman" w:cs="Times New Roman"/>
          <w:color w:val="000000"/>
          <w:sz w:val="21"/>
        </w:rPr>
        <w:t>8</w:t>
      </w:r>
      <w:r>
        <w:rPr>
          <w:rFonts w:ascii="宋体" w:hAnsi="宋体" w:eastAsia="宋体" w:cs="宋体"/>
          <w:color w:val="000000"/>
          <w:sz w:val="21"/>
        </w:rPr>
        <w:t>.如图所示，在竖直平面内固定有半径为</w:t>
      </w:r>
      <w:r>
        <w:rPr>
          <w:rFonts w:ascii="Times New Roman" w:hAnsi="Times New Roman" w:eastAsia="Times New Roman" w:cs="Times New Roman"/>
          <w:i/>
          <w:color w:val="000000"/>
          <w:sz w:val="21"/>
        </w:rPr>
        <w:t>R</w:t>
      </w:r>
      <w:r>
        <w:rPr>
          <w:rFonts w:ascii="宋体" w:hAnsi="宋体" w:eastAsia="宋体" w:cs="宋体"/>
          <w:color w:val="000000"/>
          <w:sz w:val="21"/>
        </w:rPr>
        <w:t>的光滑圆弧轨道</w:t>
      </w:r>
      <w:r>
        <w:rPr>
          <w:rFonts w:ascii="Times New Roman" w:hAnsi="Times New Roman" w:eastAsia="Times New Roman" w:cs="Times New Roman"/>
          <w:i/>
          <w:color w:val="000000"/>
          <w:sz w:val="21"/>
        </w:rPr>
        <w:t>ABC</w:t>
      </w:r>
      <w:r>
        <w:rPr>
          <w:rFonts w:ascii="宋体" w:hAnsi="宋体" w:eastAsia="宋体" w:cs="宋体"/>
          <w:color w:val="000000"/>
          <w:sz w:val="21"/>
        </w:rPr>
        <w:t>，其圆心为</w:t>
      </w:r>
      <w:r>
        <w:rPr>
          <w:rFonts w:ascii="Times New Roman" w:hAnsi="Times New Roman" w:eastAsia="Times New Roman" w:cs="Times New Roman"/>
          <w:i/>
          <w:color w:val="000000"/>
          <w:sz w:val="21"/>
        </w:rPr>
        <w:t>O</w:t>
      </w:r>
      <w:r>
        <w:rPr>
          <w:rFonts w:ascii="宋体" w:hAnsi="宋体" w:eastAsia="宋体" w:cs="宋体"/>
          <w:color w:val="000000"/>
          <w:sz w:val="21"/>
        </w:rPr>
        <w:t>，</w:t>
      </w:r>
      <w:r>
        <w:rPr>
          <w:rFonts w:ascii="Times New Roman" w:hAnsi="Times New Roman" w:eastAsia="Times New Roman" w:cs="Times New Roman"/>
          <w:i/>
          <w:color w:val="000000"/>
          <w:sz w:val="21"/>
        </w:rPr>
        <w:t>B</w:t>
      </w:r>
      <w:r>
        <w:rPr>
          <w:rFonts w:ascii="宋体" w:hAnsi="宋体" w:eastAsia="宋体" w:cs="宋体"/>
          <w:color w:val="000000"/>
          <w:sz w:val="21"/>
        </w:rPr>
        <w:t>点在</w:t>
      </w:r>
      <w:r>
        <w:rPr>
          <w:rFonts w:ascii="Times New Roman" w:hAnsi="Times New Roman" w:eastAsia="Times New Roman" w:cs="Times New Roman"/>
          <w:i/>
          <w:color w:val="000000"/>
          <w:sz w:val="21"/>
        </w:rPr>
        <w:t>O</w:t>
      </w:r>
      <w:r>
        <w:rPr>
          <w:rFonts w:ascii="宋体" w:hAnsi="宋体" w:eastAsia="宋体" w:cs="宋体"/>
          <w:color w:val="000000"/>
          <w:sz w:val="21"/>
        </w:rPr>
        <w:t>的正上方，</w:t>
      </w:r>
      <w:r>
        <w:rPr>
          <w:rFonts w:ascii="Times New Roman" w:hAnsi="Times New Roman" w:eastAsia="Times New Roman" w:cs="Times New Roman"/>
          <w:i/>
          <w:color w:val="000000"/>
          <w:sz w:val="21"/>
        </w:rPr>
        <w:t>A</w:t>
      </w:r>
      <w:r>
        <w:rPr>
          <w:rFonts w:ascii="宋体" w:hAnsi="宋体" w:eastAsia="宋体" w:cs="宋体"/>
          <w:color w:val="000000"/>
          <w:sz w:val="21"/>
        </w:rPr>
        <w:t>、</w:t>
      </w:r>
      <w:r>
        <w:rPr>
          <w:rFonts w:ascii="Times New Roman" w:hAnsi="Times New Roman" w:eastAsia="Times New Roman" w:cs="Times New Roman"/>
          <w:i/>
          <w:color w:val="000000"/>
          <w:sz w:val="21"/>
        </w:rPr>
        <w:t>C</w:t>
      </w:r>
      <w:r>
        <w:rPr>
          <w:rFonts w:ascii="宋体" w:hAnsi="宋体" w:eastAsia="宋体" w:cs="宋体"/>
          <w:color w:val="000000"/>
          <w:sz w:val="21"/>
        </w:rPr>
        <w:t>点关于</w:t>
      </w:r>
      <w:r>
        <w:rPr>
          <w:rFonts w:ascii="Times New Roman" w:hAnsi="Times New Roman" w:eastAsia="Times New Roman" w:cs="Times New Roman"/>
          <w:i/>
          <w:color w:val="000000"/>
          <w:sz w:val="21"/>
        </w:rPr>
        <w:t>OB</w:t>
      </w:r>
      <w:r>
        <w:rPr>
          <w:rFonts w:ascii="宋体" w:hAnsi="宋体" w:eastAsia="宋体" w:cs="宋体"/>
          <w:color w:val="000000"/>
          <w:sz w:val="21"/>
        </w:rPr>
        <w:t>对称，</w:t>
      </w:r>
      <m:oMath>
        <m:r>
          <w:rPr>
            <w:rFonts w:ascii="Cambria Math" w:hAnsi="Cambria Math"/>
          </w:rPr>
          <m:t>∠AOB=α</m:t>
        </m:r>
      </m:oMath>
      <w:r>
        <w:rPr>
          <w:rFonts w:ascii="宋体" w:hAnsi="宋体" w:eastAsia="宋体" w:cs="宋体"/>
          <w:color w:val="000000"/>
          <w:sz w:val="21"/>
        </w:rPr>
        <w:t>。可看成质点的物块自</w:t>
      </w:r>
      <w:r>
        <w:rPr>
          <w:rFonts w:ascii="Times New Roman" w:hAnsi="Times New Roman" w:eastAsia="Times New Roman" w:cs="Times New Roman"/>
          <w:i/>
          <w:color w:val="000000"/>
          <w:sz w:val="21"/>
        </w:rPr>
        <w:t>A</w:t>
      </w:r>
      <w:r>
        <w:rPr>
          <w:rFonts w:ascii="宋体" w:hAnsi="宋体" w:eastAsia="宋体" w:cs="宋体"/>
          <w:color w:val="000000"/>
          <w:sz w:val="21"/>
        </w:rPr>
        <w:t>点以初速度</w:t>
      </w:r>
      <m:oMath>
        <m:sSub>
          <m:sSubPr/>
          <m:e>
            <m:r>
              <w:rPr>
                <w:rFonts w:ascii="Cambria Math" w:hAnsi="Cambria Math"/>
              </w:rPr>
              <m:t>v</m:t>
            </m:r>
          </m:e>
          <m:sub>
            <m:r>
              <w:rPr>
                <w:rFonts w:ascii="Cambria Math" w:hAnsi="Cambria Math"/>
              </w:rPr>
              <m:t>0</m:t>
            </m:r>
          </m:sub>
        </m:sSub>
      </m:oMath>
      <w:r>
        <w:rPr>
          <w:rFonts w:ascii="宋体" w:hAnsi="宋体" w:eastAsia="宋体" w:cs="宋体"/>
          <w:color w:val="000000"/>
          <w:sz w:val="21"/>
        </w:rPr>
        <w:t>沿着轨道切线方向向上运动，并且能沿轨道运动到</w:t>
      </w:r>
      <w:r>
        <w:rPr>
          <w:rFonts w:ascii="Times New Roman" w:hAnsi="Times New Roman" w:eastAsia="Times New Roman" w:cs="Times New Roman"/>
          <w:i/>
          <w:color w:val="000000"/>
          <w:sz w:val="21"/>
        </w:rPr>
        <w:t>B</w:t>
      </w:r>
      <w:r>
        <w:rPr>
          <w:rFonts w:ascii="宋体" w:hAnsi="宋体" w:eastAsia="宋体" w:cs="宋体"/>
          <w:color w:val="000000"/>
          <w:sz w:val="21"/>
        </w:rPr>
        <w:t>点。已知重力加速度为</w:t>
      </w:r>
      <w:r>
        <w:rPr>
          <w:rFonts w:ascii="Times New Roman" w:hAnsi="Times New Roman" w:eastAsia="Times New Roman" w:cs="Times New Roman"/>
          <w:i/>
          <w:color w:val="000000"/>
          <w:sz w:val="21"/>
        </w:rPr>
        <w:t>g</w:t>
      </w:r>
      <w:r>
        <w:rPr>
          <w:rFonts w:ascii="宋体" w:hAnsi="宋体" w:eastAsia="宋体" w:cs="宋体"/>
          <w:color w:val="000000"/>
          <w:sz w:val="21"/>
        </w:rPr>
        <w:t>，</w:t>
      </w:r>
      <m:oMath>
        <m:r>
          <m:rPr>
            <m:nor/>
            <m:sty m:val="p"/>
          </m:rPr>
          <w:rPr>
            <w:rFonts w:ascii="Cambria Math" w:hAnsi="Cambria Math"/>
          </w:rPr>
          <m:t>sin</m:t>
        </m:r>
        <m:sSup>
          <m:sSupPr/>
          <m:e>
            <m:r>
              <w:rPr>
                <w:rFonts w:ascii="Cambria Math" w:hAnsi="Cambria Math"/>
              </w:rPr>
              <m:t>37</m:t>
            </m:r>
          </m:e>
          <m:sup>
            <m:r>
              <w:rPr>
                <w:rFonts w:ascii="Cambria Math" w:hAnsi="Cambria Math"/>
              </w:rPr>
              <m:t>∘</m:t>
            </m:r>
          </m:sup>
        </m:sSup>
        <m:r>
          <w:rPr>
            <w:rFonts w:ascii="Cambria Math" w:hAnsi="Cambria Math"/>
          </w:rPr>
          <m:t>=0.6</m:t>
        </m:r>
      </m:oMath>
      <w:r>
        <w:rPr>
          <w:rFonts w:ascii="宋体" w:hAnsi="宋体" w:eastAsia="宋体" w:cs="宋体"/>
          <w:color w:val="000000"/>
          <w:sz w:val="21"/>
        </w:rPr>
        <w:t>，下列说法正确的有（      ）</w:t>
      </w:r>
    </w:p>
    <w:p>
      <w:pPr>
        <w:spacing w:line="360" w:lineRule="auto"/>
        <w:textAlignment w:val="center"/>
      </w:pPr>
      <w:r>
        <w:drawing>
          <wp:inline distT="0" distB="0" distL="0" distR="0">
            <wp:extent cx="1262380" cy="1271270"/>
            <wp:effectExtent l="0" t="0" r="13970" b="5080"/>
            <wp:docPr id="11" name="Drawing 1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rawing 11" descr="图片"/>
                    <pic:cNvPicPr>
                      <a:picLocks noChangeAspect="1"/>
                    </pic:cNvPicPr>
                  </pic:nvPicPr>
                  <pic:blipFill>
                    <a:blip r:embed="rId18"/>
                    <a:stretch>
                      <a:fillRect/>
                    </a:stretch>
                  </pic:blipFill>
                  <pic:spPr>
                    <a:xfrm>
                      <a:off x="0" y="0"/>
                      <a:ext cx="1262380" cy="1271270"/>
                    </a:xfrm>
                    <a:prstGeom prst="rect">
                      <a:avLst/>
                    </a:prstGeom>
                  </pic:spPr>
                </pic:pic>
              </a:graphicData>
            </a:graphic>
          </wp:inline>
        </w:drawing>
      </w:r>
    </w:p>
    <w:p>
      <w:pPr>
        <w:tabs>
          <w:tab w:val="left" w:pos="2000"/>
          <w:tab w:val="left" w:pos="4000"/>
          <w:tab w:val="left" w:pos="6000"/>
        </w:tabs>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若</w:t>
      </w:r>
      <m:oMath>
        <m:r>
          <w:rPr>
            <w:rFonts w:ascii="Cambria Math" w:hAnsi="Cambria Math"/>
          </w:rPr>
          <m:t>α=</m:t>
        </m:r>
        <m:sSup>
          <m:sSupPr/>
          <m:e>
            <m:r>
              <w:rPr>
                <w:rFonts w:ascii="Cambria Math" w:hAnsi="Cambria Math"/>
              </w:rPr>
              <m:t>37</m:t>
            </m:r>
          </m:e>
          <m:sup>
            <m:r>
              <w:rPr>
                <w:rFonts w:ascii="Cambria Math" w:hAnsi="Cambria Math"/>
              </w:rPr>
              <m:t>∘</m:t>
            </m:r>
          </m:sup>
        </m:sSup>
      </m:oMath>
      <w:r>
        <w:rPr>
          <w:rFonts w:ascii="宋体" w:hAnsi="宋体" w:eastAsia="宋体" w:cs="宋体"/>
          <w:color w:val="000000"/>
          <w:sz w:val="21"/>
        </w:rPr>
        <w:t>，则物块在</w:t>
      </w:r>
      <w:r>
        <w:rPr>
          <w:rFonts w:ascii="Times New Roman" w:hAnsi="Times New Roman" w:eastAsia="Times New Roman" w:cs="Times New Roman"/>
          <w:i/>
          <w:color w:val="000000"/>
          <w:sz w:val="21"/>
        </w:rPr>
        <w:t>A</w:t>
      </w:r>
      <w:r>
        <w:rPr>
          <w:rFonts w:ascii="宋体" w:hAnsi="宋体" w:eastAsia="宋体" w:cs="宋体"/>
          <w:color w:val="000000"/>
          <w:sz w:val="21"/>
        </w:rPr>
        <w:t>点初速度可能为</w:t>
      </w:r>
      <m:oMath>
        <m:rad>
          <m:radPr>
            <m:degHide m:val="1"/>
          </m:radPr>
          <m:deg/>
          <m:e>
            <m:f>
              <m:fPr/>
              <m:num>
                <m:r>
                  <w:rPr>
                    <w:rFonts w:ascii="Cambria Math" w:hAnsi="Cambria Math"/>
                  </w:rPr>
                  <m:t>2</m:t>
                </m:r>
              </m:num>
              <m:den>
                <m:r>
                  <w:rPr>
                    <w:rFonts w:ascii="Cambria Math" w:hAnsi="Cambria Math"/>
                  </w:rPr>
                  <m:t>5</m:t>
                </m:r>
              </m:den>
            </m:f>
            <m:r>
              <w:rPr>
                <w:rFonts w:ascii="Cambria Math" w:hAnsi="Cambria Math"/>
              </w:rPr>
              <m:t>gR</m:t>
            </m:r>
          </m:e>
        </m:rad>
      </m:oMath>
      <w:r>
        <w:tab/>
      </w:r>
      <w:r>
        <w:rPr>
          <w:rFonts w:ascii="Times New Roman" w:hAnsi="Times New Roman" w:eastAsia="Times New Roman" w:cs="Times New Roman"/>
        </w:rPr>
        <w:t>B</w:t>
      </w:r>
      <w:r>
        <w:rPr>
          <w:rFonts w:ascii="宋体" w:hAnsi="宋体" w:eastAsia="宋体" w:cs="宋体"/>
        </w:rPr>
        <w:t xml:space="preserve">. </w:t>
      </w:r>
      <w:r>
        <w:rPr>
          <w:rFonts w:ascii="宋体" w:hAnsi="宋体" w:eastAsia="宋体" w:cs="宋体"/>
          <w:color w:val="000000"/>
          <w:sz w:val="21"/>
        </w:rPr>
        <w:t>若</w:t>
      </w:r>
      <m:oMath>
        <m:r>
          <w:rPr>
            <w:rFonts w:ascii="Cambria Math" w:hAnsi="Cambria Math"/>
          </w:rPr>
          <m:t>α=</m:t>
        </m:r>
        <m:sSup>
          <m:sSupPr/>
          <m:e>
            <m:r>
              <w:rPr>
                <w:rFonts w:ascii="Cambria Math" w:hAnsi="Cambria Math"/>
              </w:rPr>
              <m:t>37</m:t>
            </m:r>
          </m:e>
          <m:sup>
            <m:r>
              <w:rPr>
                <w:rFonts w:ascii="Cambria Math" w:hAnsi="Cambria Math"/>
              </w:rPr>
              <m:t>∘</m:t>
            </m:r>
          </m:sup>
        </m:sSup>
      </m:oMath>
      <w:r>
        <w:rPr>
          <w:rFonts w:ascii="宋体" w:hAnsi="宋体" w:eastAsia="宋体" w:cs="宋体"/>
          <w:color w:val="000000"/>
          <w:sz w:val="21"/>
        </w:rPr>
        <w:t>，则物块在</w:t>
      </w:r>
      <w:r>
        <w:rPr>
          <w:rFonts w:ascii="Times New Roman" w:hAnsi="Times New Roman" w:eastAsia="Times New Roman" w:cs="Times New Roman"/>
          <w:i/>
          <w:color w:val="000000"/>
          <w:sz w:val="21"/>
        </w:rPr>
        <w:t>A</w:t>
      </w:r>
      <w:r>
        <w:rPr>
          <w:rFonts w:ascii="宋体" w:hAnsi="宋体" w:eastAsia="宋体" w:cs="宋体"/>
          <w:color w:val="000000"/>
          <w:sz w:val="21"/>
        </w:rPr>
        <w:t>点初速度可能为</w:t>
      </w:r>
      <m:oMath>
        <m:rad>
          <m:radPr>
            <m:degHide m:val="1"/>
          </m:radPr>
          <m:deg/>
          <m:e>
            <m:f>
              <m:fPr/>
              <m:num>
                <m:r>
                  <w:rPr>
                    <w:rFonts w:ascii="Cambria Math" w:hAnsi="Cambria Math"/>
                  </w:rPr>
                  <m:t>4</m:t>
                </m:r>
              </m:num>
              <m:den>
                <m:r>
                  <w:rPr>
                    <w:rFonts w:ascii="Cambria Math" w:hAnsi="Cambria Math"/>
                  </w:rPr>
                  <m:t>5</m:t>
                </m:r>
              </m:den>
            </m:f>
            <m:r>
              <w:rPr>
                <w:rFonts w:ascii="Cambria Math" w:hAnsi="Cambria Math"/>
              </w:rPr>
              <m:t>gR</m:t>
            </m:r>
          </m:e>
        </m:rad>
      </m:oMath>
      <w:r>
        <w:cr/>
      </w:r>
      <w:r>
        <w:rPr>
          <w:rFonts w:ascii="Times New Roman" w:hAnsi="Times New Roman" w:eastAsia="Times New Roman" w:cs="Times New Roman"/>
        </w:rPr>
        <w:t>C</w:t>
      </w:r>
      <w:r>
        <w:rPr>
          <w:rFonts w:ascii="宋体" w:hAnsi="宋体" w:eastAsia="宋体" w:cs="宋体"/>
        </w:rPr>
        <w:t xml:space="preserve">. </w:t>
      </w:r>
      <w:r>
        <w:rPr>
          <w:rFonts w:ascii="宋体" w:hAnsi="宋体" w:eastAsia="宋体" w:cs="宋体"/>
          <w:color w:val="000000"/>
          <w:sz w:val="21"/>
        </w:rPr>
        <w:t>若</w:t>
      </w:r>
      <m:oMath>
        <m:r>
          <w:rPr>
            <w:rFonts w:ascii="Cambria Math" w:hAnsi="Cambria Math"/>
          </w:rPr>
          <m:t>α=</m:t>
        </m:r>
        <m:sSup>
          <m:sSupPr/>
          <m:e>
            <m:r>
              <w:rPr>
                <w:rFonts w:ascii="Cambria Math" w:hAnsi="Cambria Math"/>
              </w:rPr>
              <m:t>53</m:t>
            </m:r>
          </m:e>
          <m:sup>
            <m:r>
              <w:rPr>
                <w:rFonts w:ascii="Cambria Math" w:hAnsi="Cambria Math"/>
              </w:rPr>
              <m:t>∘</m:t>
            </m:r>
          </m:sup>
        </m:sSup>
      </m:oMath>
      <w:r>
        <w:rPr>
          <w:rFonts w:ascii="宋体" w:hAnsi="宋体" w:eastAsia="宋体" w:cs="宋体"/>
          <w:color w:val="000000"/>
          <w:sz w:val="21"/>
        </w:rPr>
        <w:t>，则物块在</w:t>
      </w:r>
      <w:r>
        <w:rPr>
          <w:rFonts w:ascii="Times New Roman" w:hAnsi="Times New Roman" w:eastAsia="Times New Roman" w:cs="Times New Roman"/>
          <w:i/>
          <w:color w:val="000000"/>
          <w:sz w:val="21"/>
        </w:rPr>
        <w:t>A</w:t>
      </w:r>
      <w:r>
        <w:rPr>
          <w:rFonts w:ascii="宋体" w:hAnsi="宋体" w:eastAsia="宋体" w:cs="宋体"/>
          <w:color w:val="000000"/>
          <w:sz w:val="21"/>
        </w:rPr>
        <w:t>点初速度可能为</w:t>
      </w:r>
      <m:oMath>
        <m:rad>
          <m:radPr>
            <m:degHide m:val="1"/>
          </m:radPr>
          <m:deg/>
          <m:e>
            <m:f>
              <m:fPr/>
              <m:num>
                <m:r>
                  <w:rPr>
                    <w:rFonts w:ascii="Cambria Math" w:hAnsi="Cambria Math"/>
                  </w:rPr>
                  <m:t>3</m:t>
                </m:r>
              </m:num>
              <m:den>
                <m:r>
                  <w:rPr>
                    <w:rFonts w:ascii="Cambria Math" w:hAnsi="Cambria Math"/>
                  </w:rPr>
                  <m:t>5</m:t>
                </m:r>
              </m:den>
            </m:f>
            <m:r>
              <w:rPr>
                <w:rFonts w:ascii="Cambria Math" w:hAnsi="Cambria Math"/>
              </w:rPr>
              <m:t>gR</m:t>
            </m:r>
          </m:e>
        </m:rad>
      </m:oMath>
      <w:r>
        <w:tab/>
      </w:r>
      <w:r>
        <w:rPr>
          <w:rFonts w:ascii="Times New Roman" w:hAnsi="Times New Roman" w:eastAsia="Times New Roman" w:cs="Times New Roman"/>
        </w:rPr>
        <w:t>D</w:t>
      </w:r>
      <w:r>
        <w:rPr>
          <w:rFonts w:ascii="宋体" w:hAnsi="宋体" w:eastAsia="宋体" w:cs="宋体"/>
        </w:rPr>
        <w:t xml:space="preserve">. </w:t>
      </w:r>
      <w:r>
        <w:rPr>
          <w:rFonts w:ascii="宋体" w:hAnsi="宋体" w:eastAsia="宋体" w:cs="宋体"/>
          <w:color w:val="000000"/>
          <w:sz w:val="21"/>
        </w:rPr>
        <w:t>若</w:t>
      </w:r>
      <m:oMath>
        <m:r>
          <w:rPr>
            <w:rFonts w:ascii="Cambria Math" w:hAnsi="Cambria Math"/>
          </w:rPr>
          <m:t>α=</m:t>
        </m:r>
        <m:sSup>
          <m:sSupPr/>
          <m:e>
            <m:r>
              <w:rPr>
                <w:rFonts w:ascii="Cambria Math" w:hAnsi="Cambria Math"/>
              </w:rPr>
              <m:t>53</m:t>
            </m:r>
          </m:e>
          <m:sup>
            <m:r>
              <w:rPr>
                <w:rFonts w:ascii="Cambria Math" w:hAnsi="Cambria Math"/>
              </w:rPr>
              <m:t>∘</m:t>
            </m:r>
          </m:sup>
        </m:sSup>
      </m:oMath>
      <w:r>
        <w:rPr>
          <w:rFonts w:ascii="宋体" w:hAnsi="宋体" w:eastAsia="宋体" w:cs="宋体"/>
          <w:color w:val="000000"/>
          <w:sz w:val="21"/>
        </w:rPr>
        <w:t>，则物块在</w:t>
      </w:r>
      <w:r>
        <w:rPr>
          <w:rFonts w:ascii="Times New Roman" w:hAnsi="Times New Roman" w:eastAsia="Times New Roman" w:cs="Times New Roman"/>
          <w:i/>
          <w:color w:val="000000"/>
          <w:sz w:val="21"/>
        </w:rPr>
        <w:t>A</w:t>
      </w:r>
      <w:r>
        <w:rPr>
          <w:rFonts w:ascii="宋体" w:hAnsi="宋体" w:eastAsia="宋体" w:cs="宋体"/>
          <w:color w:val="000000"/>
          <w:sz w:val="21"/>
        </w:rPr>
        <w:t>点初速度可能为</w:t>
      </w:r>
      <m:oMath>
        <m:rad>
          <m:radPr>
            <m:degHide m:val="1"/>
          </m:radPr>
          <m:deg/>
          <m:e>
            <m:f>
              <m:fPr/>
              <m:num>
                <m:r>
                  <w:rPr>
                    <w:rFonts w:ascii="Cambria Math" w:hAnsi="Cambria Math"/>
                  </w:rPr>
                  <m:t>4</m:t>
                </m:r>
              </m:num>
              <m:den>
                <m:r>
                  <w:rPr>
                    <w:rFonts w:ascii="Cambria Math" w:hAnsi="Cambria Math"/>
                  </w:rPr>
                  <m:t>5</m:t>
                </m:r>
              </m:den>
            </m:f>
            <m:r>
              <w:rPr>
                <w:rFonts w:ascii="Cambria Math" w:hAnsi="Cambria Math"/>
              </w:rPr>
              <m:t>gR</m:t>
            </m:r>
          </m:e>
        </m:rad>
      </m:oMath>
    </w:p>
    <w:p>
      <w:pPr>
        <w:spacing w:line="360" w:lineRule="auto"/>
        <w:textAlignment w:val="center"/>
      </w:pPr>
      <w:r>
        <w:rPr>
          <w:rFonts w:ascii="Times New Roman" w:hAnsi="Times New Roman" w:eastAsia="Times New Roman" w:cs="Times New Roman"/>
          <w:color w:val="000000"/>
          <w:sz w:val="21"/>
        </w:rPr>
        <w:t>9</w:t>
      </w:r>
      <w:r>
        <w:rPr>
          <w:rFonts w:ascii="宋体" w:hAnsi="宋体" w:eastAsia="宋体" w:cs="宋体"/>
          <w:color w:val="000000"/>
          <w:sz w:val="21"/>
        </w:rPr>
        <w:t>.如图所示，两个完全相同的小球从水平地面上方的同一点</w:t>
      </w:r>
      <w:r>
        <w:rPr>
          <w:rFonts w:ascii="Times New Roman" w:hAnsi="Times New Roman" w:eastAsia="Times New Roman" w:cs="Times New Roman"/>
          <w:i/>
          <w:color w:val="000000"/>
          <w:sz w:val="21"/>
        </w:rPr>
        <w:t>O</w:t>
      </w:r>
      <w:r>
        <w:rPr>
          <w:rFonts w:ascii="宋体" w:hAnsi="宋体" w:eastAsia="宋体" w:cs="宋体"/>
          <w:color w:val="000000"/>
          <w:sz w:val="21"/>
        </w:rPr>
        <w:t>分别以初速度</w:t>
      </w:r>
      <w:r>
        <w:rPr>
          <w:rFonts w:ascii="Times New Roman" w:hAnsi="Times New Roman" w:eastAsia="Times New Roman" w:cs="Times New Roman"/>
          <w:i/>
          <w:color w:val="000000"/>
          <w:sz w:val="21"/>
        </w:rPr>
        <w:t>v</w:t>
      </w:r>
      <w:r>
        <w:rPr>
          <w:rFonts w:ascii="Times New Roman" w:hAnsi="Times New Roman" w:eastAsia="Times New Roman" w:cs="Times New Roman"/>
          <w:color w:val="000000"/>
          <w:sz w:val="21"/>
          <w:vertAlign w:val="subscript"/>
        </w:rPr>
        <w:t>1</w:t>
      </w:r>
      <w:r>
        <w:rPr>
          <w:rFonts w:ascii="宋体" w:hAnsi="宋体" w:eastAsia="宋体" w:cs="宋体"/>
          <w:color w:val="000000"/>
          <w:sz w:val="21"/>
        </w:rPr>
        <w:t>、</w:t>
      </w:r>
      <w:r>
        <w:rPr>
          <w:rFonts w:ascii="Times New Roman" w:hAnsi="Times New Roman" w:eastAsia="Times New Roman" w:cs="Times New Roman"/>
          <w:i/>
          <w:color w:val="000000"/>
          <w:sz w:val="21"/>
        </w:rPr>
        <w:t>v</w:t>
      </w:r>
      <w:r>
        <w:rPr>
          <w:rFonts w:ascii="Times New Roman" w:hAnsi="Times New Roman" w:eastAsia="Times New Roman" w:cs="Times New Roman"/>
          <w:color w:val="000000"/>
          <w:sz w:val="21"/>
          <w:vertAlign w:val="subscript"/>
        </w:rPr>
        <w:t>2</w:t>
      </w:r>
      <w:r>
        <w:rPr>
          <w:rFonts w:ascii="宋体" w:hAnsi="宋体" w:eastAsia="宋体" w:cs="宋体"/>
          <w:color w:val="000000"/>
          <w:sz w:val="21"/>
        </w:rPr>
        <w:t>水平抛出，落在地面上的位置分别是</w:t>
      </w:r>
      <w:r>
        <w:rPr>
          <w:rFonts w:ascii="Times New Roman" w:hAnsi="Times New Roman" w:eastAsia="Times New Roman" w:cs="Times New Roman"/>
          <w:i/>
          <w:color w:val="000000"/>
          <w:sz w:val="21"/>
        </w:rPr>
        <w:t>A</w:t>
      </w:r>
      <w:r>
        <w:rPr>
          <w:rFonts w:ascii="宋体" w:hAnsi="宋体" w:eastAsia="宋体" w:cs="宋体"/>
          <w:color w:val="000000"/>
          <w:sz w:val="21"/>
        </w:rPr>
        <w:t>、</w:t>
      </w:r>
      <w:r>
        <w:rPr>
          <w:rFonts w:ascii="Times New Roman" w:hAnsi="Times New Roman" w:eastAsia="Times New Roman" w:cs="Times New Roman"/>
          <w:i/>
          <w:color w:val="000000"/>
          <w:sz w:val="21"/>
        </w:rPr>
        <w:t>B</w:t>
      </w:r>
      <w:r>
        <w:rPr>
          <w:rFonts w:ascii="宋体" w:hAnsi="宋体" w:eastAsia="宋体" w:cs="宋体"/>
          <w:color w:val="000000"/>
          <w:sz w:val="21"/>
        </w:rPr>
        <w:t>，</w:t>
      </w:r>
      <w:r>
        <w:rPr>
          <w:rFonts w:ascii="Times New Roman" w:hAnsi="Times New Roman" w:eastAsia="Times New Roman" w:cs="Times New Roman"/>
          <w:i/>
          <w:color w:val="000000"/>
          <w:sz w:val="21"/>
        </w:rPr>
        <w:t>O</w:t>
      </w:r>
      <w:r>
        <w:rPr>
          <w:rFonts w:ascii="宋体" w:hAnsi="宋体" w:eastAsia="宋体" w:cs="宋体"/>
          <w:color w:val="000000"/>
          <w:sz w:val="21"/>
        </w:rPr>
        <w:t>′是</w:t>
      </w:r>
      <w:r>
        <w:rPr>
          <w:rFonts w:ascii="Times New Roman" w:hAnsi="Times New Roman" w:eastAsia="Times New Roman" w:cs="Times New Roman"/>
          <w:i/>
          <w:color w:val="000000"/>
          <w:sz w:val="21"/>
        </w:rPr>
        <w:t>O</w:t>
      </w:r>
      <w:r>
        <w:rPr>
          <w:rFonts w:ascii="宋体" w:hAnsi="宋体" w:eastAsia="宋体" w:cs="宋体"/>
          <w:color w:val="000000"/>
          <w:sz w:val="21"/>
        </w:rPr>
        <w:t>在地面上的竖直投影，且</w:t>
      </w:r>
      <w:r>
        <w:rPr>
          <w:rFonts w:ascii="Times New Roman" w:hAnsi="Times New Roman" w:eastAsia="Times New Roman" w:cs="Times New Roman"/>
          <w:i/>
          <w:color w:val="000000"/>
          <w:sz w:val="21"/>
        </w:rPr>
        <w:t>O</w:t>
      </w:r>
      <w:r>
        <w:rPr>
          <w:rFonts w:ascii="宋体" w:hAnsi="宋体" w:eastAsia="宋体" w:cs="宋体"/>
          <w:color w:val="000000"/>
          <w:sz w:val="21"/>
        </w:rPr>
        <w:t>′</w:t>
      </w:r>
      <w:r>
        <w:rPr>
          <w:rFonts w:ascii="Times New Roman" w:hAnsi="Times New Roman" w:eastAsia="Times New Roman" w:cs="Times New Roman"/>
          <w:i/>
          <w:color w:val="000000"/>
          <w:sz w:val="21"/>
        </w:rPr>
        <w:t>A</w:t>
      </w:r>
      <w:r>
        <w:rPr>
          <w:rFonts w:ascii="宋体" w:hAnsi="宋体" w:eastAsia="宋体" w:cs="宋体"/>
          <w:color w:val="000000"/>
          <w:sz w:val="21"/>
        </w:rPr>
        <w:t>∶</w:t>
      </w:r>
      <w:r>
        <w:rPr>
          <w:rFonts w:ascii="Times New Roman" w:hAnsi="Times New Roman" w:eastAsia="Times New Roman" w:cs="Times New Roman"/>
          <w:i/>
          <w:color w:val="000000"/>
          <w:sz w:val="21"/>
        </w:rPr>
        <w:t>AB</w:t>
      </w:r>
      <w:r>
        <w:rPr>
          <w:rFonts w:ascii="宋体" w:hAnsi="宋体" w:eastAsia="宋体" w:cs="宋体"/>
          <w:color w:val="000000"/>
          <w:sz w:val="21"/>
        </w:rPr>
        <w:t>＝</w:t>
      </w:r>
      <w:r>
        <w:rPr>
          <w:rFonts w:ascii="Times New Roman" w:hAnsi="Times New Roman" w:eastAsia="Times New Roman" w:cs="Times New Roman"/>
          <w:color w:val="000000"/>
          <w:sz w:val="21"/>
        </w:rPr>
        <w:t>1</w:t>
      </w:r>
      <w:r>
        <w:rPr>
          <w:rFonts w:ascii="宋体" w:hAnsi="宋体" w:eastAsia="宋体" w:cs="宋体"/>
          <w:color w:val="000000"/>
          <w:sz w:val="21"/>
        </w:rPr>
        <w:t>∶</w:t>
      </w:r>
      <w:r>
        <w:rPr>
          <w:rFonts w:ascii="Times New Roman" w:hAnsi="Times New Roman" w:eastAsia="Times New Roman" w:cs="Times New Roman"/>
          <w:color w:val="000000"/>
          <w:sz w:val="21"/>
        </w:rPr>
        <w:t>2</w:t>
      </w:r>
      <w:r>
        <w:rPr>
          <w:rFonts w:ascii="宋体" w:hAnsi="宋体" w:eastAsia="宋体" w:cs="宋体"/>
          <w:color w:val="000000"/>
          <w:sz w:val="21"/>
        </w:rPr>
        <w:t>。若不计空气阻力，则两小球(　　 )</w:t>
      </w:r>
    </w:p>
    <w:p>
      <w:pPr>
        <w:spacing w:line="360" w:lineRule="auto"/>
        <w:textAlignment w:val="center"/>
      </w:pPr>
      <w:r>
        <w:drawing>
          <wp:inline distT="0" distB="0" distL="0" distR="0">
            <wp:extent cx="897890" cy="613410"/>
            <wp:effectExtent l="0" t="0" r="16510" b="15240"/>
            <wp:docPr id="12" name="Drawing 1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descr="图片"/>
                    <pic:cNvPicPr>
                      <a:picLocks noChangeAspect="1"/>
                    </pic:cNvPicPr>
                  </pic:nvPicPr>
                  <pic:blipFill>
                    <a:blip r:embed="rId19"/>
                    <a:stretch>
                      <a:fillRect/>
                    </a:stretch>
                  </pic:blipFill>
                  <pic:spPr>
                    <a:xfrm>
                      <a:off x="0" y="0"/>
                      <a:ext cx="897890" cy="613410"/>
                    </a:xfrm>
                    <a:prstGeom prst="rect">
                      <a:avLst/>
                    </a:prstGeom>
                  </pic:spPr>
                </pic:pic>
              </a:graphicData>
            </a:graphic>
          </wp:inline>
        </w:drawing>
      </w:r>
    </w:p>
    <w:p>
      <w:pPr>
        <w:tabs>
          <w:tab w:val="left" w:pos="2000"/>
          <w:tab w:val="left" w:pos="4000"/>
          <w:tab w:val="left" w:pos="6000"/>
        </w:tabs>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初速度大小之比为</w:t>
      </w:r>
      <w:r>
        <w:rPr>
          <w:rFonts w:ascii="Times New Roman" w:hAnsi="Times New Roman" w:eastAsia="Times New Roman" w:cs="Times New Roman"/>
          <w:color w:val="000000"/>
          <w:sz w:val="21"/>
        </w:rPr>
        <w:t>1</w:t>
      </w:r>
      <w:r>
        <w:rPr>
          <w:rFonts w:ascii="宋体" w:hAnsi="宋体" w:eastAsia="宋体" w:cs="宋体"/>
          <w:color w:val="000000"/>
          <w:sz w:val="21"/>
        </w:rPr>
        <w:t>∶</w:t>
      </w:r>
      <w:r>
        <w:rPr>
          <w:rFonts w:ascii="Times New Roman" w:hAnsi="Times New Roman" w:eastAsia="Times New Roman" w:cs="Times New Roman"/>
          <w:color w:val="000000"/>
          <w:sz w:val="21"/>
        </w:rPr>
        <w:t>2</w:t>
      </w:r>
      <w:r>
        <w:tab/>
      </w:r>
      <w:r>
        <w:rPr>
          <w:rFonts w:ascii="Times New Roman" w:hAnsi="Times New Roman" w:eastAsia="Times New Roman" w:cs="Times New Roman"/>
        </w:rPr>
        <w:t>B</w:t>
      </w:r>
      <w:r>
        <w:rPr>
          <w:rFonts w:ascii="宋体" w:hAnsi="宋体" w:eastAsia="宋体" w:cs="宋体"/>
        </w:rPr>
        <w:t xml:space="preserve">. </w:t>
      </w:r>
      <w:r>
        <w:rPr>
          <w:rFonts w:ascii="宋体" w:hAnsi="宋体" w:eastAsia="宋体" w:cs="宋体"/>
          <w:color w:val="000000"/>
          <w:sz w:val="21"/>
        </w:rPr>
        <w:t>重力对两个小球做功相同</w:t>
      </w:r>
      <w:r>
        <w:cr/>
      </w:r>
      <w:r>
        <w:rPr>
          <w:rFonts w:ascii="Times New Roman" w:hAnsi="Times New Roman" w:eastAsia="Times New Roman" w:cs="Times New Roman"/>
        </w:rPr>
        <w:t>C</w:t>
      </w:r>
      <w:r>
        <w:rPr>
          <w:rFonts w:ascii="宋体" w:hAnsi="宋体" w:eastAsia="宋体" w:cs="宋体"/>
        </w:rPr>
        <w:t xml:space="preserve">. </w:t>
      </w:r>
      <w:r>
        <w:rPr>
          <w:rFonts w:ascii="宋体" w:hAnsi="宋体" w:eastAsia="宋体" w:cs="宋体"/>
          <w:color w:val="000000"/>
          <w:sz w:val="21"/>
        </w:rPr>
        <w:t>重力做功的平均功率相同</w:t>
      </w:r>
      <w:r>
        <w:tab/>
      </w:r>
      <w:r>
        <w:rPr>
          <w:rFonts w:ascii="Times New Roman" w:hAnsi="Times New Roman" w:eastAsia="Times New Roman" w:cs="Times New Roman"/>
        </w:rPr>
        <w:t>D</w:t>
      </w:r>
      <w:r>
        <w:rPr>
          <w:rFonts w:ascii="宋体" w:hAnsi="宋体" w:eastAsia="宋体" w:cs="宋体"/>
        </w:rPr>
        <w:t xml:space="preserve">. </w:t>
      </w:r>
      <w:r>
        <w:rPr>
          <w:rFonts w:ascii="宋体" w:hAnsi="宋体" w:eastAsia="宋体" w:cs="宋体"/>
          <w:color w:val="000000"/>
          <w:sz w:val="21"/>
        </w:rPr>
        <w:t>落地瞬间重力的瞬时功率相同</w:t>
      </w:r>
    </w:p>
    <w:p>
      <w:pPr>
        <w:spacing w:line="360" w:lineRule="auto"/>
        <w:textAlignment w:val="center"/>
      </w:pPr>
      <w:r>
        <w:rPr>
          <w:rFonts w:ascii="Times New Roman" w:hAnsi="Times New Roman" w:eastAsia="Times New Roman" w:cs="Times New Roman"/>
          <w:color w:val="000000"/>
          <w:sz w:val="21"/>
        </w:rPr>
        <w:t>10</w:t>
      </w:r>
      <w:r>
        <w:rPr>
          <w:rFonts w:ascii="宋体" w:hAnsi="宋体" w:eastAsia="宋体" w:cs="宋体"/>
          <w:color w:val="000000"/>
          <w:sz w:val="21"/>
        </w:rPr>
        <w:t>.(</w:t>
      </w:r>
      <w:r>
        <w:rPr>
          <w:rFonts w:ascii="Times New Roman" w:hAnsi="Times New Roman" w:eastAsia="Times New Roman" w:cs="Times New Roman"/>
          <w:color w:val="000000"/>
          <w:sz w:val="21"/>
        </w:rPr>
        <w:t>2019</w:t>
      </w:r>
      <w:r>
        <w:rPr>
          <w:rFonts w:ascii="宋体" w:hAnsi="宋体" w:eastAsia="宋体" w:cs="宋体"/>
          <w:color w:val="000000"/>
          <w:sz w:val="21"/>
        </w:rPr>
        <w:t>·全国Ⅰ卷·</w:t>
      </w:r>
      <w:r>
        <w:rPr>
          <w:rFonts w:ascii="Times New Roman" w:hAnsi="Times New Roman" w:eastAsia="Times New Roman" w:cs="Times New Roman"/>
          <w:color w:val="000000"/>
          <w:sz w:val="21"/>
        </w:rPr>
        <w:t>21</w:t>
      </w:r>
      <w:r>
        <w:rPr>
          <w:rFonts w:ascii="宋体" w:hAnsi="宋体" w:eastAsia="宋体" w:cs="宋体"/>
          <w:color w:val="000000"/>
          <w:sz w:val="21"/>
        </w:rPr>
        <w:t>)在星球</w:t>
      </w:r>
      <w:r>
        <w:rPr>
          <w:rFonts w:ascii="Times New Roman" w:hAnsi="Times New Roman" w:eastAsia="Times New Roman" w:cs="Times New Roman"/>
          <w:i/>
          <w:color w:val="000000"/>
          <w:sz w:val="21"/>
        </w:rPr>
        <w:t>M</w:t>
      </w:r>
      <w:r>
        <w:rPr>
          <w:rFonts w:ascii="宋体" w:hAnsi="宋体" w:eastAsia="宋体" w:cs="宋体"/>
          <w:color w:val="000000"/>
          <w:sz w:val="21"/>
        </w:rPr>
        <w:t>上将一轻弹簧竖直固定在水平桌面上，把物体</w:t>
      </w:r>
      <w:r>
        <w:rPr>
          <w:rFonts w:ascii="Times New Roman" w:hAnsi="Times New Roman" w:eastAsia="Times New Roman" w:cs="Times New Roman"/>
          <w:i/>
          <w:color w:val="000000"/>
          <w:sz w:val="21"/>
        </w:rPr>
        <w:t>P</w:t>
      </w:r>
      <w:r>
        <w:rPr>
          <w:rFonts w:ascii="宋体" w:hAnsi="宋体" w:eastAsia="宋体" w:cs="宋体"/>
          <w:color w:val="000000"/>
          <w:sz w:val="21"/>
        </w:rPr>
        <w:t>轻放在弹簧上端，</w:t>
      </w:r>
      <w:r>
        <w:rPr>
          <w:rFonts w:ascii="Times New Roman" w:hAnsi="Times New Roman" w:eastAsia="Times New Roman" w:cs="Times New Roman"/>
          <w:i/>
          <w:color w:val="000000"/>
          <w:sz w:val="21"/>
        </w:rPr>
        <w:t>P</w:t>
      </w:r>
      <w:r>
        <w:rPr>
          <w:rFonts w:ascii="宋体" w:hAnsi="宋体" w:eastAsia="宋体" w:cs="宋体"/>
          <w:color w:val="000000"/>
          <w:sz w:val="21"/>
        </w:rPr>
        <w:t>由静止向下运动，物体的加速度</w:t>
      </w:r>
      <w:r>
        <w:rPr>
          <w:rFonts w:ascii="Times New Roman" w:hAnsi="Times New Roman" w:eastAsia="Times New Roman" w:cs="Times New Roman"/>
          <w:i/>
          <w:color w:val="000000"/>
          <w:sz w:val="21"/>
        </w:rPr>
        <w:t>a</w:t>
      </w:r>
      <w:r>
        <w:rPr>
          <w:rFonts w:ascii="宋体" w:hAnsi="宋体" w:eastAsia="宋体" w:cs="宋体"/>
          <w:color w:val="000000"/>
          <w:sz w:val="21"/>
        </w:rPr>
        <w:t>与弹簧的压缩量</w:t>
      </w:r>
      <w:r>
        <w:rPr>
          <w:rFonts w:ascii="Times New Roman" w:hAnsi="Times New Roman" w:eastAsia="Times New Roman" w:cs="Times New Roman"/>
          <w:i/>
          <w:color w:val="000000"/>
          <w:sz w:val="21"/>
        </w:rPr>
        <w:t>x</w:t>
      </w:r>
      <w:r>
        <w:rPr>
          <w:rFonts w:ascii="宋体" w:hAnsi="宋体" w:eastAsia="宋体" w:cs="宋体"/>
          <w:color w:val="000000"/>
          <w:sz w:val="21"/>
        </w:rPr>
        <w:t>间的关系如图中实线所示．在另一星球</w:t>
      </w:r>
      <w:r>
        <w:rPr>
          <w:rFonts w:ascii="Times New Roman" w:hAnsi="Times New Roman" w:eastAsia="Times New Roman" w:cs="Times New Roman"/>
          <w:i/>
          <w:color w:val="000000"/>
          <w:sz w:val="21"/>
        </w:rPr>
        <w:t>N</w:t>
      </w:r>
      <w:r>
        <w:rPr>
          <w:rFonts w:ascii="宋体" w:hAnsi="宋体" w:eastAsia="宋体" w:cs="宋体"/>
          <w:color w:val="000000"/>
          <w:sz w:val="21"/>
        </w:rPr>
        <w:t>上用完全相同的弹簧，改用物体</w:t>
      </w:r>
      <w:r>
        <w:rPr>
          <w:rFonts w:ascii="Times New Roman" w:hAnsi="Times New Roman" w:eastAsia="Times New Roman" w:cs="Times New Roman"/>
          <w:i/>
          <w:color w:val="000000"/>
          <w:sz w:val="21"/>
        </w:rPr>
        <w:t>Q</w:t>
      </w:r>
      <w:r>
        <w:rPr>
          <w:rFonts w:ascii="宋体" w:hAnsi="宋体" w:eastAsia="宋体" w:cs="宋体"/>
          <w:color w:val="000000"/>
          <w:sz w:val="21"/>
        </w:rPr>
        <w:t>完成同样的过程，其</w:t>
      </w:r>
      <w:r>
        <w:rPr>
          <w:rFonts w:ascii="Times New Roman" w:hAnsi="Times New Roman" w:eastAsia="Times New Roman" w:cs="Times New Roman"/>
          <w:i/>
          <w:color w:val="000000"/>
          <w:sz w:val="21"/>
        </w:rPr>
        <w:t>a</w:t>
      </w:r>
      <w:r>
        <w:rPr>
          <w:rFonts w:ascii="宋体" w:hAnsi="宋体" w:eastAsia="宋体" w:cs="宋体"/>
          <w:color w:val="000000"/>
          <w:sz w:val="21"/>
        </w:rPr>
        <w:t>－</w:t>
      </w:r>
      <w:r>
        <w:rPr>
          <w:rFonts w:ascii="Times New Roman" w:hAnsi="Times New Roman" w:eastAsia="Times New Roman" w:cs="Times New Roman"/>
          <w:i/>
          <w:color w:val="000000"/>
          <w:sz w:val="21"/>
        </w:rPr>
        <w:t>x</w:t>
      </w:r>
      <w:r>
        <w:rPr>
          <w:rFonts w:ascii="宋体" w:hAnsi="宋体" w:eastAsia="宋体" w:cs="宋体"/>
          <w:color w:val="000000"/>
          <w:sz w:val="21"/>
        </w:rPr>
        <w:t>关系如图中虚线所示．假设两星球均为质量均匀分布的球体．已知星球</w:t>
      </w:r>
      <w:r>
        <w:rPr>
          <w:rFonts w:ascii="Times New Roman" w:hAnsi="Times New Roman" w:eastAsia="Times New Roman" w:cs="Times New Roman"/>
          <w:i/>
          <w:color w:val="000000"/>
          <w:sz w:val="21"/>
        </w:rPr>
        <w:t>M</w:t>
      </w:r>
      <w:r>
        <w:rPr>
          <w:rFonts w:ascii="宋体" w:hAnsi="宋体" w:eastAsia="宋体" w:cs="宋体"/>
          <w:color w:val="000000"/>
          <w:sz w:val="21"/>
        </w:rPr>
        <w:t>的半径是星球</w:t>
      </w:r>
      <w:r>
        <w:rPr>
          <w:rFonts w:ascii="Times New Roman" w:hAnsi="Times New Roman" w:eastAsia="Times New Roman" w:cs="Times New Roman"/>
          <w:i/>
          <w:color w:val="000000"/>
          <w:sz w:val="21"/>
        </w:rPr>
        <w:t>N</w:t>
      </w:r>
      <w:r>
        <w:rPr>
          <w:rFonts w:ascii="宋体" w:hAnsi="宋体" w:eastAsia="宋体" w:cs="宋体"/>
          <w:color w:val="000000"/>
          <w:sz w:val="21"/>
        </w:rPr>
        <w:t>的</w:t>
      </w:r>
      <w:r>
        <w:rPr>
          <w:rFonts w:ascii="Times New Roman" w:hAnsi="Times New Roman" w:eastAsia="Times New Roman" w:cs="Times New Roman"/>
          <w:color w:val="000000"/>
          <w:sz w:val="21"/>
        </w:rPr>
        <w:t>3</w:t>
      </w:r>
      <w:r>
        <w:rPr>
          <w:rFonts w:ascii="宋体" w:hAnsi="宋体" w:eastAsia="宋体" w:cs="宋体"/>
          <w:color w:val="000000"/>
          <w:sz w:val="21"/>
        </w:rPr>
        <w:t>倍，则(　　)</w:t>
      </w:r>
    </w:p>
    <w:p>
      <w:pPr>
        <w:spacing w:line="360" w:lineRule="auto"/>
        <w:textAlignment w:val="center"/>
      </w:pPr>
      <w:r>
        <w:drawing>
          <wp:inline distT="0" distB="0" distL="0" distR="0">
            <wp:extent cx="1520190" cy="1040130"/>
            <wp:effectExtent l="0" t="0" r="3810" b="7620"/>
            <wp:docPr id="13" name="Drawing 1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rawing 13" descr="图片"/>
                    <pic:cNvPicPr>
                      <a:picLocks noChangeAspect="1"/>
                    </pic:cNvPicPr>
                  </pic:nvPicPr>
                  <pic:blipFill>
                    <a:blip r:embed="rId20"/>
                    <a:stretch>
                      <a:fillRect/>
                    </a:stretch>
                  </pic:blipFill>
                  <pic:spPr>
                    <a:xfrm>
                      <a:off x="0" y="0"/>
                      <a:ext cx="1520190" cy="1040130"/>
                    </a:xfrm>
                    <a:prstGeom prst="rect">
                      <a:avLst/>
                    </a:prstGeom>
                  </pic:spPr>
                </pic:pic>
              </a:graphicData>
            </a:graphic>
          </wp:inline>
        </w:drawing>
      </w:r>
    </w:p>
    <w:p>
      <w:pPr>
        <w:tabs>
          <w:tab w:val="left" w:pos="2000"/>
          <w:tab w:val="left" w:pos="4000"/>
          <w:tab w:val="left" w:pos="6000"/>
        </w:tabs>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 xml:space="preserve">. </w:t>
      </w:r>
      <w:r>
        <w:rPr>
          <w:rFonts w:ascii="Times New Roman" w:hAnsi="Times New Roman" w:eastAsia="Times New Roman" w:cs="Times New Roman"/>
          <w:i/>
          <w:color w:val="000000"/>
          <w:sz w:val="21"/>
        </w:rPr>
        <w:t>M</w:t>
      </w:r>
      <w:r>
        <w:rPr>
          <w:rFonts w:ascii="宋体" w:hAnsi="宋体" w:eastAsia="宋体" w:cs="宋体"/>
          <w:color w:val="000000"/>
          <w:sz w:val="21"/>
        </w:rPr>
        <w:t>与</w:t>
      </w:r>
      <w:r>
        <w:rPr>
          <w:rFonts w:ascii="Times New Roman" w:hAnsi="Times New Roman" w:eastAsia="Times New Roman" w:cs="Times New Roman"/>
          <w:i/>
          <w:color w:val="000000"/>
          <w:sz w:val="21"/>
        </w:rPr>
        <w:t>N</w:t>
      </w:r>
      <w:r>
        <w:rPr>
          <w:rFonts w:ascii="宋体" w:hAnsi="宋体" w:eastAsia="宋体" w:cs="宋体"/>
          <w:color w:val="000000"/>
          <w:sz w:val="21"/>
        </w:rPr>
        <w:t>的密度相等</w:t>
      </w:r>
      <w:r>
        <w:tab/>
      </w:r>
      <w:r>
        <w:rPr>
          <w:rFonts w:ascii="Times New Roman" w:hAnsi="Times New Roman" w:eastAsia="Times New Roman" w:cs="Times New Roman"/>
        </w:rPr>
        <w:t>B</w:t>
      </w:r>
      <w:r>
        <w:rPr>
          <w:rFonts w:ascii="宋体" w:hAnsi="宋体" w:eastAsia="宋体" w:cs="宋体"/>
        </w:rPr>
        <w:t xml:space="preserve">. </w:t>
      </w:r>
      <w:r>
        <w:rPr>
          <w:rFonts w:ascii="Times New Roman" w:hAnsi="Times New Roman" w:eastAsia="Times New Roman" w:cs="Times New Roman"/>
          <w:i/>
          <w:color w:val="000000"/>
          <w:sz w:val="21"/>
        </w:rPr>
        <w:t>Q</w:t>
      </w:r>
      <w:r>
        <w:rPr>
          <w:rFonts w:ascii="宋体" w:hAnsi="宋体" w:eastAsia="宋体" w:cs="宋体"/>
          <w:color w:val="000000"/>
          <w:sz w:val="21"/>
        </w:rPr>
        <w:t>的质量是</w:t>
      </w:r>
      <w:r>
        <w:rPr>
          <w:rFonts w:ascii="Times New Roman" w:hAnsi="Times New Roman" w:eastAsia="Times New Roman" w:cs="Times New Roman"/>
          <w:i/>
          <w:color w:val="000000"/>
          <w:sz w:val="21"/>
        </w:rPr>
        <w:t>P</w:t>
      </w:r>
      <w:r>
        <w:rPr>
          <w:rFonts w:ascii="宋体" w:hAnsi="宋体" w:eastAsia="宋体" w:cs="宋体"/>
          <w:color w:val="000000"/>
          <w:sz w:val="21"/>
        </w:rPr>
        <w:t>的</w:t>
      </w:r>
      <w:r>
        <w:rPr>
          <w:rFonts w:ascii="Times New Roman" w:hAnsi="Times New Roman" w:eastAsia="Times New Roman" w:cs="Times New Roman"/>
          <w:color w:val="000000"/>
          <w:sz w:val="21"/>
        </w:rPr>
        <w:t>3</w:t>
      </w:r>
      <w:r>
        <w:rPr>
          <w:rFonts w:ascii="宋体" w:hAnsi="宋体" w:eastAsia="宋体" w:cs="宋体"/>
          <w:color w:val="000000"/>
          <w:sz w:val="21"/>
        </w:rPr>
        <w:t>倍</w:t>
      </w:r>
      <w:r>
        <w:cr/>
      </w:r>
      <w:r>
        <w:rPr>
          <w:rFonts w:ascii="Times New Roman" w:hAnsi="Times New Roman" w:eastAsia="Times New Roman" w:cs="Times New Roman"/>
        </w:rPr>
        <w:t>C</w:t>
      </w:r>
      <w:r>
        <w:rPr>
          <w:rFonts w:ascii="宋体" w:hAnsi="宋体" w:eastAsia="宋体" w:cs="宋体"/>
        </w:rPr>
        <w:t xml:space="preserve">. </w:t>
      </w:r>
      <w:r>
        <w:rPr>
          <w:rFonts w:ascii="Times New Roman" w:hAnsi="Times New Roman" w:eastAsia="Times New Roman" w:cs="Times New Roman"/>
          <w:i/>
          <w:color w:val="000000"/>
          <w:sz w:val="21"/>
        </w:rPr>
        <w:t>Q</w:t>
      </w:r>
      <w:r>
        <w:rPr>
          <w:rFonts w:ascii="宋体" w:hAnsi="宋体" w:eastAsia="宋体" w:cs="宋体"/>
          <w:color w:val="000000"/>
          <w:sz w:val="21"/>
        </w:rPr>
        <w:t>下落过程中的最大动能是</w:t>
      </w:r>
      <w:r>
        <w:rPr>
          <w:rFonts w:ascii="Times New Roman" w:hAnsi="Times New Roman" w:eastAsia="Times New Roman" w:cs="Times New Roman"/>
          <w:i/>
          <w:color w:val="000000"/>
          <w:sz w:val="21"/>
        </w:rPr>
        <w:t>P</w:t>
      </w:r>
      <w:r>
        <w:rPr>
          <w:rFonts w:ascii="宋体" w:hAnsi="宋体" w:eastAsia="宋体" w:cs="宋体"/>
          <w:color w:val="000000"/>
          <w:sz w:val="21"/>
        </w:rPr>
        <w:t>的</w:t>
      </w:r>
      <w:r>
        <w:rPr>
          <w:rFonts w:ascii="Times New Roman" w:hAnsi="Times New Roman" w:eastAsia="Times New Roman" w:cs="Times New Roman"/>
          <w:color w:val="000000"/>
          <w:sz w:val="21"/>
        </w:rPr>
        <w:t>4</w:t>
      </w:r>
      <w:r>
        <w:rPr>
          <w:rFonts w:ascii="宋体" w:hAnsi="宋体" w:eastAsia="宋体" w:cs="宋体"/>
          <w:color w:val="000000"/>
          <w:sz w:val="21"/>
        </w:rPr>
        <w:t>倍</w:t>
      </w:r>
      <w:r>
        <w:tab/>
      </w:r>
      <w:r>
        <w:rPr>
          <w:rFonts w:ascii="Times New Roman" w:hAnsi="Times New Roman" w:eastAsia="Times New Roman" w:cs="Times New Roman"/>
        </w:rPr>
        <w:t>D</w:t>
      </w:r>
      <w:r>
        <w:rPr>
          <w:rFonts w:ascii="宋体" w:hAnsi="宋体" w:eastAsia="宋体" w:cs="宋体"/>
        </w:rPr>
        <w:t xml:space="preserve">. </w:t>
      </w:r>
      <w:r>
        <w:rPr>
          <w:rFonts w:ascii="Times New Roman" w:hAnsi="Times New Roman" w:eastAsia="Times New Roman" w:cs="Times New Roman"/>
          <w:i/>
          <w:color w:val="000000"/>
          <w:sz w:val="21"/>
        </w:rPr>
        <w:t>Q</w:t>
      </w:r>
      <w:r>
        <w:rPr>
          <w:rFonts w:ascii="宋体" w:hAnsi="宋体" w:eastAsia="宋体" w:cs="宋体"/>
          <w:color w:val="000000"/>
          <w:sz w:val="21"/>
        </w:rPr>
        <w:t>下落过程中弹簧的最大压缩量是</w:t>
      </w:r>
      <w:r>
        <w:rPr>
          <w:rFonts w:ascii="Times New Roman" w:hAnsi="Times New Roman" w:eastAsia="Times New Roman" w:cs="Times New Roman"/>
          <w:i/>
          <w:color w:val="000000"/>
          <w:sz w:val="21"/>
        </w:rPr>
        <w:t>P</w:t>
      </w:r>
      <w:r>
        <w:rPr>
          <w:rFonts w:ascii="宋体" w:hAnsi="宋体" w:eastAsia="宋体" w:cs="宋体"/>
          <w:color w:val="000000"/>
          <w:sz w:val="21"/>
        </w:rPr>
        <w:t>的</w:t>
      </w:r>
      <w:r>
        <w:rPr>
          <w:rFonts w:ascii="Times New Roman" w:hAnsi="Times New Roman" w:eastAsia="Times New Roman" w:cs="Times New Roman"/>
          <w:color w:val="000000"/>
          <w:sz w:val="21"/>
        </w:rPr>
        <w:t>4</w:t>
      </w:r>
      <w:r>
        <w:rPr>
          <w:rFonts w:ascii="宋体" w:hAnsi="宋体" w:eastAsia="宋体" w:cs="宋体"/>
          <w:color w:val="000000"/>
          <w:sz w:val="21"/>
        </w:rPr>
        <w:t>倍</w:t>
      </w:r>
    </w:p>
    <w:p>
      <w:pPr>
        <w:spacing w:line="360" w:lineRule="auto"/>
        <w:jc w:val="left"/>
        <w:textAlignment w:val="center"/>
      </w:pPr>
      <w:r>
        <w:rPr>
          <w:rFonts w:ascii="宋体" w:hAnsi="宋体" w:eastAsia="宋体" w:cs="宋体"/>
          <w:color w:val="000000"/>
          <w:sz w:val="24"/>
        </w:rPr>
        <w:t>二、非选择题：本题共</w:t>
      </w:r>
      <w:r>
        <w:rPr>
          <w:rFonts w:ascii="Times New Roman" w:hAnsi="Times New Roman" w:eastAsia="Times New Roman" w:cs="Times New Roman"/>
          <w:color w:val="000000"/>
          <w:sz w:val="24"/>
        </w:rPr>
        <w:t>5</w:t>
      </w:r>
      <w:r>
        <w:rPr>
          <w:rFonts w:ascii="宋体" w:hAnsi="宋体" w:eastAsia="宋体" w:cs="宋体"/>
          <w:color w:val="000000"/>
          <w:sz w:val="24"/>
        </w:rPr>
        <w:t>小题，共</w:t>
      </w:r>
      <w:r>
        <w:rPr>
          <w:rFonts w:ascii="Times New Roman" w:hAnsi="Times New Roman" w:eastAsia="Times New Roman" w:cs="Times New Roman"/>
          <w:color w:val="000000"/>
          <w:sz w:val="24"/>
        </w:rPr>
        <w:t>54</w:t>
      </w:r>
      <w:r>
        <w:rPr>
          <w:rFonts w:ascii="宋体" w:hAnsi="宋体" w:eastAsia="宋体" w:cs="宋体"/>
          <w:color w:val="000000"/>
          <w:sz w:val="24"/>
        </w:rPr>
        <w:t>分。</w:t>
      </w:r>
    </w:p>
    <w:p>
      <w:pPr>
        <w:spacing w:line="360" w:lineRule="auto"/>
        <w:textAlignment w:val="center"/>
      </w:pPr>
      <w:r>
        <w:rPr>
          <w:rFonts w:ascii="Times New Roman" w:hAnsi="Times New Roman" w:eastAsia="Times New Roman" w:cs="Times New Roman"/>
          <w:color w:val="000000"/>
          <w:sz w:val="21"/>
        </w:rPr>
        <w:t>11</w:t>
      </w:r>
      <w:r>
        <w:rPr>
          <w:rFonts w:ascii="宋体" w:hAnsi="宋体" w:eastAsia="宋体" w:cs="宋体"/>
          <w:color w:val="000000"/>
          <w:sz w:val="21"/>
        </w:rPr>
        <w:t>.用下列器材测量小车质量</w:t>
      </w:r>
      <w:r>
        <w:rPr>
          <w:rFonts w:ascii="Times New Roman" w:hAnsi="Times New Roman" w:eastAsia="Times New Roman" w:cs="Times New Roman"/>
          <w:i/>
          <w:color w:val="000000"/>
          <w:sz w:val="21"/>
        </w:rPr>
        <w:t>M</w:t>
      </w:r>
      <w:r>
        <w:rPr>
          <w:rFonts w:ascii="宋体" w:hAnsi="宋体" w:eastAsia="宋体" w:cs="宋体"/>
          <w:color w:val="000000"/>
          <w:sz w:val="21"/>
        </w:rPr>
        <w:t>。小车，一端带有定滑轮的平直轨道，垫块，细线，打点计时器，纸带，频率为</w:t>
      </w:r>
      <m:oMath>
        <m:r>
          <w:rPr>
            <w:rFonts w:ascii="Cambria Math" w:hAnsi="Cambria Math"/>
          </w:rPr>
          <m:t>50</m:t>
        </m:r>
        <m:r>
          <m:rPr>
            <m:nor/>
            <m:sty m:val="p"/>
          </m:rPr>
          <w:rPr>
            <w:rFonts w:ascii="Cambria Math" w:hAnsi="Cambria Math"/>
          </w:rPr>
          <m:t>Hz</m:t>
        </m:r>
      </m:oMath>
      <w:r>
        <w:rPr>
          <w:rFonts w:ascii="宋体" w:hAnsi="宋体" w:eastAsia="宋体" w:cs="宋体"/>
          <w:color w:val="000000"/>
          <w:sz w:val="21"/>
        </w:rPr>
        <w:t>的交流电源，直尺，</w:t>
      </w:r>
      <w:r>
        <w:rPr>
          <w:rFonts w:ascii="Times New Roman" w:hAnsi="Times New Roman" w:eastAsia="Times New Roman" w:cs="Times New Roman"/>
          <w:color w:val="000000"/>
          <w:sz w:val="21"/>
        </w:rPr>
        <w:t>8</w:t>
      </w:r>
      <w:r>
        <w:rPr>
          <w:rFonts w:ascii="宋体" w:hAnsi="宋体" w:eastAsia="宋体" w:cs="宋体"/>
          <w:color w:val="000000"/>
          <w:sz w:val="21"/>
        </w:rPr>
        <w:t>个槽码，每个槽码的质量均为</w:t>
      </w:r>
      <m:oMath>
        <m:r>
          <w:rPr>
            <w:rFonts w:ascii="Cambria Math" w:hAnsi="Cambria Math"/>
          </w:rPr>
          <m:t>m=10</m:t>
        </m:r>
        <m:r>
          <m:rPr>
            <m:nor/>
            <m:sty m:val="p"/>
          </m:rPr>
          <w:rPr>
            <w:rFonts w:ascii="Cambria Math" w:hAnsi="Cambria Math"/>
          </w:rPr>
          <m:t>g</m:t>
        </m:r>
      </m:oMath>
      <w:r>
        <w:rPr>
          <w:rFonts w:ascii="宋体" w:hAnsi="宋体" w:eastAsia="宋体" w:cs="宋体"/>
          <w:color w:val="000000"/>
          <w:sz w:val="21"/>
        </w:rPr>
        <w:t>。</w:t>
      </w:r>
    </w:p>
    <w:p>
      <w:pPr>
        <w:spacing w:line="360" w:lineRule="auto"/>
        <w:textAlignment w:val="center"/>
      </w:pPr>
      <w:r>
        <w:drawing>
          <wp:inline distT="0" distB="0" distL="0" distR="0">
            <wp:extent cx="2186940" cy="1680210"/>
            <wp:effectExtent l="0" t="0" r="3810" b="15240"/>
            <wp:docPr id="14" name="Drawing 1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图片"/>
                    <pic:cNvPicPr>
                      <a:picLocks noChangeAspect="1"/>
                    </pic:cNvPicPr>
                  </pic:nvPicPr>
                  <pic:blipFill>
                    <a:blip r:embed="rId21"/>
                    <a:stretch>
                      <a:fillRect/>
                    </a:stretch>
                  </pic:blipFill>
                  <pic:spPr>
                    <a:xfrm>
                      <a:off x="0" y="0"/>
                      <a:ext cx="2186940" cy="1680210"/>
                    </a:xfrm>
                    <a:prstGeom prst="rect">
                      <a:avLst/>
                    </a:prstGeom>
                  </pic:spPr>
                </pic:pic>
              </a:graphicData>
            </a:graphic>
          </wp:inline>
        </w:drawing>
      </w:r>
      <w:r>
        <w:rPr>
          <w:rFonts w:ascii="宋体" w:hAnsi="宋体" w:eastAsia="宋体" w:cs="宋体"/>
          <w:color w:val="000000"/>
          <w:sz w:val="21"/>
        </w:rPr>
        <w:t>　　</w:t>
      </w:r>
    </w:p>
    <w:p>
      <w:pPr>
        <w:spacing w:line="360" w:lineRule="auto"/>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1</w:t>
      </w:r>
      <w:r>
        <w:rPr>
          <w:rFonts w:ascii="宋体" w:hAnsi="宋体" w:eastAsia="宋体" w:cs="宋体"/>
          <w:color w:val="000000"/>
          <w:sz w:val="21"/>
        </w:rPr>
        <w:t>)完成下列实验步骤：</w:t>
      </w:r>
    </w:p>
    <w:p>
      <w:pPr>
        <w:spacing w:line="360" w:lineRule="auto"/>
        <w:textAlignment w:val="center"/>
      </w:pPr>
      <w:r>
        <w:rPr>
          <w:rFonts w:ascii="宋体" w:hAnsi="宋体" w:eastAsia="宋体" w:cs="宋体"/>
          <w:color w:val="000000"/>
          <w:sz w:val="21"/>
        </w:rPr>
        <w:t>①按图安装好实验器材，跨过定滑轮的细线一端连接在小车上，另一端悬挂着</w:t>
      </w:r>
      <w:r>
        <w:rPr>
          <w:rFonts w:ascii="Times New Roman" w:hAnsi="Times New Roman" w:eastAsia="Times New Roman" w:cs="Times New Roman"/>
          <w:color w:val="000000"/>
          <w:sz w:val="21"/>
        </w:rPr>
        <w:t>8</w:t>
      </w:r>
      <w:r>
        <w:rPr>
          <w:rFonts w:ascii="宋体" w:hAnsi="宋体" w:eastAsia="宋体" w:cs="宋体"/>
          <w:color w:val="000000"/>
          <w:sz w:val="21"/>
        </w:rPr>
        <w:t>个槽码。改变轨道的倾角，用手轻拨小车，直到打点计时器在纸带上打出一系列均匀的点，表明小车沿倾斜轨道匀速下滑；</w:t>
      </w:r>
    </w:p>
    <w:p>
      <w:pPr>
        <w:spacing w:line="360" w:lineRule="auto"/>
        <w:textAlignment w:val="center"/>
      </w:pPr>
      <w:r>
        <w:rPr>
          <w:rFonts w:ascii="宋体" w:hAnsi="宋体" w:eastAsia="宋体" w:cs="宋体"/>
          <w:color w:val="000000"/>
          <w:sz w:val="21"/>
        </w:rPr>
        <w:t>②保持轨道倾角不变，取下</w:t>
      </w:r>
      <w:r>
        <w:rPr>
          <w:rFonts w:ascii="Times New Roman" w:hAnsi="Times New Roman" w:eastAsia="Times New Roman" w:cs="Times New Roman"/>
          <w:color w:val="000000"/>
          <w:sz w:val="21"/>
        </w:rPr>
        <w:t>1</w:t>
      </w:r>
      <w:r>
        <w:rPr>
          <w:rFonts w:ascii="宋体" w:hAnsi="宋体" w:eastAsia="宋体" w:cs="宋体"/>
          <w:color w:val="000000"/>
          <w:sz w:val="21"/>
        </w:rPr>
        <w:t>个槽码(即细线下端悬挂</w:t>
      </w:r>
      <w:r>
        <w:rPr>
          <w:rFonts w:ascii="Times New Roman" w:hAnsi="Times New Roman" w:eastAsia="Times New Roman" w:cs="Times New Roman"/>
          <w:color w:val="000000"/>
          <w:sz w:val="21"/>
        </w:rPr>
        <w:t>7</w:t>
      </w:r>
      <w:r>
        <w:rPr>
          <w:rFonts w:ascii="宋体" w:hAnsi="宋体" w:eastAsia="宋体" w:cs="宋体"/>
          <w:color w:val="000000"/>
          <w:sz w:val="21"/>
        </w:rPr>
        <w:t>个槽码)，让小车拖着纸带沿轨道下滑，根据纸带上打的点迹测出加速度</w:t>
      </w:r>
      <w:r>
        <w:rPr>
          <w:rFonts w:ascii="Times New Roman" w:hAnsi="Times New Roman" w:eastAsia="Times New Roman" w:cs="Times New Roman"/>
          <w:i/>
          <w:color w:val="000000"/>
          <w:sz w:val="21"/>
        </w:rPr>
        <w:t>a</w:t>
      </w:r>
      <w:r>
        <w:rPr>
          <w:rFonts w:ascii="宋体" w:hAnsi="宋体" w:eastAsia="宋体" w:cs="宋体"/>
          <w:color w:val="000000"/>
          <w:sz w:val="21"/>
        </w:rPr>
        <w:t>；</w:t>
      </w:r>
    </w:p>
    <w:p>
      <w:pPr>
        <w:spacing w:line="360" w:lineRule="auto"/>
        <w:textAlignment w:val="center"/>
      </w:pPr>
      <w:r>
        <w:rPr>
          <w:rFonts w:ascii="宋体" w:hAnsi="宋体" w:eastAsia="宋体" w:cs="宋体"/>
          <w:color w:val="000000"/>
          <w:sz w:val="21"/>
        </w:rPr>
        <w:t>③依次减少细线下端悬挂的槽码数量，重复步骤②；</w:t>
      </w:r>
    </w:p>
    <w:p>
      <w:pPr>
        <w:spacing w:line="360" w:lineRule="auto"/>
        <w:textAlignment w:val="center"/>
      </w:pPr>
      <w:r>
        <w:rPr>
          <w:rFonts w:ascii="宋体" w:hAnsi="宋体" w:eastAsia="宋体" w:cs="宋体"/>
          <w:color w:val="000000"/>
          <w:sz w:val="21"/>
        </w:rPr>
        <w:t>④以取下槽码的总个数</w:t>
      </w:r>
      <w:r>
        <w:rPr>
          <w:rFonts w:ascii="Times New Roman" w:hAnsi="Times New Roman" w:eastAsia="Times New Roman" w:cs="Times New Roman"/>
          <w:i/>
          <w:color w:val="000000"/>
          <w:sz w:val="21"/>
        </w:rPr>
        <w:t>n</w:t>
      </w:r>
      <w:r>
        <w:rPr>
          <w:rFonts w:ascii="宋体" w:hAnsi="宋体" w:eastAsia="宋体" w:cs="宋体"/>
          <w:color w:val="000000"/>
          <w:sz w:val="21"/>
        </w:rPr>
        <w:t>(</w:t>
      </w:r>
      <m:oMath>
        <m:r>
          <w:rPr>
            <w:rFonts w:ascii="Cambria Math" w:hAnsi="Cambria Math"/>
          </w:rPr>
          <m:t>1≤n≤8</m:t>
        </m:r>
      </m:oMath>
      <w:r>
        <w:rPr>
          <w:rFonts w:ascii="宋体" w:hAnsi="宋体" w:eastAsia="宋体" w:cs="宋体"/>
          <w:color w:val="000000"/>
          <w:sz w:val="21"/>
        </w:rPr>
        <w:t>)的倒数</w:t>
      </w:r>
      <m:oMath>
        <m:f>
          <m:fPr/>
          <m:num>
            <m:r>
              <w:rPr>
                <w:rFonts w:ascii="Cambria Math" w:hAnsi="Cambria Math"/>
              </w:rPr>
              <m:t>1</m:t>
            </m:r>
          </m:num>
          <m:den>
            <m:r>
              <w:rPr>
                <w:rFonts w:ascii="Cambria Math" w:hAnsi="Cambria Math"/>
              </w:rPr>
              <m:t>n</m:t>
            </m:r>
          </m:den>
        </m:f>
      </m:oMath>
      <w:r>
        <w:rPr>
          <w:rFonts w:ascii="宋体" w:hAnsi="宋体" w:eastAsia="宋体" w:cs="宋体"/>
          <w:color w:val="000000"/>
          <w:sz w:val="21"/>
        </w:rPr>
        <w:t>为横坐标，</w:t>
      </w:r>
      <m:oMath>
        <m:f>
          <m:fPr/>
          <m:num>
            <m:r>
              <w:rPr>
                <w:rFonts w:ascii="Cambria Math" w:hAnsi="Cambria Math"/>
              </w:rPr>
              <m:t>1</m:t>
            </m:r>
          </m:num>
          <m:den>
            <m:r>
              <w:rPr>
                <w:rFonts w:ascii="Cambria Math" w:hAnsi="Cambria Math"/>
              </w:rPr>
              <m:t>a</m:t>
            </m:r>
          </m:den>
        </m:f>
      </m:oMath>
      <w:r>
        <w:rPr>
          <w:rFonts w:ascii="宋体" w:hAnsi="宋体" w:eastAsia="宋体" w:cs="宋体"/>
          <w:color w:val="000000"/>
          <w:sz w:val="21"/>
        </w:rPr>
        <w:t>为纵坐标，纸上作出</w:t>
      </w:r>
      <m:oMath>
        <m:f>
          <m:fPr/>
          <m:num>
            <m:r>
              <w:rPr>
                <w:rFonts w:ascii="Cambria Math" w:hAnsi="Cambria Math"/>
              </w:rPr>
              <m:t>1</m:t>
            </m:r>
          </m:num>
          <m:den>
            <m:r>
              <w:rPr>
                <w:rFonts w:ascii="Cambria Math" w:hAnsi="Cambria Math"/>
              </w:rPr>
              <m:t>a</m:t>
            </m:r>
          </m:den>
        </m:f>
        <m:r>
          <w:rPr>
            <w:rFonts w:ascii="Cambria Math" w:hAnsi="Cambria Math"/>
          </w:rPr>
          <m:t>-</m:t>
        </m:r>
        <m:f>
          <m:fPr/>
          <m:num>
            <m:r>
              <w:rPr>
                <w:rFonts w:ascii="Cambria Math" w:hAnsi="Cambria Math"/>
              </w:rPr>
              <m:t>1</m:t>
            </m:r>
          </m:num>
          <m:den>
            <m:r>
              <w:rPr>
                <w:rFonts w:ascii="Cambria Math" w:hAnsi="Cambria Math"/>
              </w:rPr>
              <m:t>n</m:t>
            </m:r>
          </m:den>
        </m:f>
      </m:oMath>
      <w:r>
        <w:rPr>
          <w:rFonts w:ascii="宋体" w:hAnsi="宋体" w:eastAsia="宋体" w:cs="宋体"/>
          <w:color w:val="000000"/>
          <w:sz w:val="21"/>
        </w:rPr>
        <w:t>关系图线。</w:t>
      </w:r>
    </w:p>
    <w:p>
      <w:pPr>
        <w:spacing w:line="360" w:lineRule="auto"/>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2</w:t>
      </w:r>
      <w:r>
        <w:rPr>
          <w:rFonts w:ascii="宋体" w:hAnsi="宋体" w:eastAsia="宋体" w:cs="宋体"/>
          <w:color w:val="000000"/>
          <w:sz w:val="21"/>
        </w:rPr>
        <w:t>)已知重力加速度大小</w:t>
      </w:r>
      <m:oMath>
        <m:r>
          <w:rPr>
            <w:rFonts w:ascii="Cambria Math" w:hAnsi="Cambria Math"/>
          </w:rPr>
          <m:t>g=9.8</m:t>
        </m:r>
        <m:sSup>
          <m:sSupPr/>
          <m:e>
            <m:r>
              <m:rPr>
                <m:nor/>
                <m:sty m:val="p"/>
              </m:rPr>
              <w:rPr>
                <w:rFonts w:ascii="Cambria Math" w:hAnsi="Cambria Math"/>
              </w:rPr>
              <m:t>m/s</m:t>
            </m:r>
          </m:e>
          <m:sup>
            <m:r>
              <w:rPr>
                <w:rFonts w:ascii="Cambria Math" w:hAnsi="Cambria Math"/>
              </w:rPr>
              <m:t>2</m:t>
            </m:r>
          </m:sup>
        </m:sSup>
      </m:oMath>
      <w:r>
        <w:rPr>
          <w:rFonts w:ascii="宋体" w:hAnsi="宋体" w:eastAsia="宋体" w:cs="宋体"/>
          <w:color w:val="000000"/>
          <w:sz w:val="21"/>
        </w:rPr>
        <w:t>，计算结果均保留两位有效数字，请完成下列填空：</w:t>
      </w:r>
    </w:p>
    <w:p>
      <w:pPr>
        <w:spacing w:line="360" w:lineRule="auto"/>
        <w:textAlignment w:val="center"/>
      </w:pPr>
      <w:r>
        <w:rPr>
          <w:rFonts w:ascii="宋体" w:hAnsi="宋体" w:eastAsia="宋体" w:cs="宋体"/>
          <w:color w:val="000000"/>
          <w:sz w:val="21"/>
        </w:rPr>
        <w:t>①下列说法错误的是</w:t>
      </w:r>
      <w:r>
        <w:rPr>
          <w:rFonts w:ascii="宋体" w:hAnsi="宋体" w:eastAsia="宋体" w:cs="宋体"/>
          <w:color w:val="000000"/>
          <w:sz w:val="21"/>
          <w:u w:val="single"/>
        </w:rPr>
        <w:t>　　　　</w:t>
      </w:r>
      <w:r>
        <w:rPr>
          <w:rFonts w:ascii="宋体" w:hAnsi="宋体" w:eastAsia="宋体" w:cs="宋体"/>
          <w:color w:val="000000"/>
          <w:sz w:val="21"/>
        </w:rPr>
        <w:t>。</w:t>
      </w:r>
    </w:p>
    <w:p>
      <w:pPr>
        <w:spacing w:line="360" w:lineRule="auto"/>
        <w:textAlignment w:val="center"/>
      </w:pPr>
      <w:r>
        <w:rPr>
          <w:rFonts w:ascii="Times New Roman" w:hAnsi="Times New Roman" w:eastAsia="Times New Roman" w:cs="Times New Roman"/>
          <w:color w:val="000000"/>
          <w:sz w:val="21"/>
        </w:rPr>
        <w:t>A</w:t>
      </w:r>
      <w:r>
        <w:rPr>
          <w:rFonts w:ascii="宋体" w:hAnsi="宋体" w:eastAsia="宋体" w:cs="宋体"/>
          <w:color w:val="000000"/>
          <w:sz w:val="21"/>
        </w:rPr>
        <w:t>．接通电源后，再将小车从靠近打点器处释放</w:t>
      </w:r>
    </w:p>
    <w:p>
      <w:pPr>
        <w:spacing w:line="360" w:lineRule="auto"/>
        <w:textAlignment w:val="center"/>
      </w:pPr>
      <w:r>
        <w:rPr>
          <w:rFonts w:ascii="Times New Roman" w:hAnsi="Times New Roman" w:eastAsia="Times New Roman" w:cs="Times New Roman"/>
          <w:color w:val="000000"/>
          <w:sz w:val="21"/>
        </w:rPr>
        <w:t>B</w:t>
      </w:r>
      <w:r>
        <w:rPr>
          <w:rFonts w:ascii="宋体" w:hAnsi="宋体" w:eastAsia="宋体" w:cs="宋体"/>
          <w:color w:val="000000"/>
          <w:sz w:val="21"/>
        </w:rPr>
        <w:t>．小车下滑时，位于定滑轮和小车之间的细线应始终跟倾斜轨道保持平行</w:t>
      </w:r>
    </w:p>
    <w:p>
      <w:pPr>
        <w:spacing w:line="360" w:lineRule="auto"/>
        <w:textAlignment w:val="center"/>
      </w:pPr>
      <w:r>
        <w:rPr>
          <w:rFonts w:ascii="Times New Roman" w:hAnsi="Times New Roman" w:eastAsia="Times New Roman" w:cs="Times New Roman"/>
          <w:color w:val="000000"/>
          <w:sz w:val="21"/>
        </w:rPr>
        <w:t>C</w:t>
      </w:r>
      <w:r>
        <w:rPr>
          <w:rFonts w:ascii="宋体" w:hAnsi="宋体" w:eastAsia="宋体" w:cs="宋体"/>
          <w:color w:val="000000"/>
          <w:sz w:val="21"/>
        </w:rPr>
        <w:t>．实验中必须保证细线下端悬挂槽码的质量远小于小车的质量</w:t>
      </w:r>
    </w:p>
    <w:p>
      <w:pPr>
        <w:spacing w:line="360" w:lineRule="auto"/>
        <w:textAlignment w:val="center"/>
      </w:pPr>
      <w:r>
        <w:rPr>
          <w:rFonts w:ascii="Times New Roman" w:hAnsi="Times New Roman" w:eastAsia="Times New Roman" w:cs="Times New Roman"/>
          <w:color w:val="000000"/>
          <w:sz w:val="21"/>
        </w:rPr>
        <w:t>D</w:t>
      </w:r>
      <w:r>
        <w:rPr>
          <w:rFonts w:ascii="宋体" w:hAnsi="宋体" w:eastAsia="宋体" w:cs="宋体"/>
          <w:color w:val="000000"/>
          <w:sz w:val="21"/>
        </w:rPr>
        <w:t>．若细线下端悬挂着</w:t>
      </w:r>
      <w:r>
        <w:rPr>
          <w:rFonts w:ascii="Times New Roman" w:hAnsi="Times New Roman" w:eastAsia="Times New Roman" w:cs="Times New Roman"/>
          <w:color w:val="000000"/>
          <w:sz w:val="21"/>
        </w:rPr>
        <w:t>2</w:t>
      </w:r>
      <w:r>
        <w:rPr>
          <w:rFonts w:ascii="宋体" w:hAnsi="宋体" w:eastAsia="宋体" w:cs="宋体"/>
          <w:color w:val="000000"/>
          <w:sz w:val="21"/>
        </w:rPr>
        <w:t>个槽码，则小车在下滑过程中受到的合外力大小为</w:t>
      </w:r>
      <m:oMath>
        <m:r>
          <w:rPr>
            <w:rFonts w:ascii="Cambria Math" w:hAnsi="Cambria Math"/>
          </w:rPr>
          <m:t>6mg</m:t>
        </m:r>
      </m:oMath>
    </w:p>
    <w:p>
      <w:pPr>
        <w:spacing w:line="360" w:lineRule="auto"/>
        <w:textAlignment w:val="center"/>
      </w:pPr>
      <w:r>
        <w:rPr>
          <w:rFonts w:ascii="宋体" w:hAnsi="宋体" w:eastAsia="宋体" w:cs="宋体"/>
          <w:color w:val="000000"/>
          <w:sz w:val="21"/>
        </w:rPr>
        <w:t>②某次实验获得如图所示的纸带，相邻计数点间均有</w:t>
      </w:r>
      <w:r>
        <w:rPr>
          <w:rFonts w:ascii="Times New Roman" w:hAnsi="Times New Roman" w:eastAsia="Times New Roman" w:cs="Times New Roman"/>
          <w:color w:val="000000"/>
          <w:sz w:val="21"/>
        </w:rPr>
        <w:t>4</w:t>
      </w:r>
      <w:r>
        <w:rPr>
          <w:rFonts w:ascii="宋体" w:hAnsi="宋体" w:eastAsia="宋体" w:cs="宋体"/>
          <w:color w:val="000000"/>
          <w:sz w:val="21"/>
        </w:rPr>
        <w:t>个点未画出，则在打“</w:t>
      </w:r>
      <w:r>
        <w:rPr>
          <w:rFonts w:ascii="Times New Roman" w:hAnsi="Times New Roman" w:eastAsia="Times New Roman" w:cs="Times New Roman"/>
          <w:color w:val="000000"/>
          <w:sz w:val="21"/>
        </w:rPr>
        <w:t>5</w:t>
      </w:r>
      <w:r>
        <w:rPr>
          <w:rFonts w:ascii="宋体" w:hAnsi="宋体" w:eastAsia="宋体" w:cs="宋体"/>
          <w:color w:val="000000"/>
          <w:sz w:val="21"/>
        </w:rPr>
        <w:t>”点时小车的速度大小</w:t>
      </w:r>
      <m:oMath>
        <m:sSub>
          <m:sSubPr/>
          <m:e>
            <m:r>
              <w:rPr>
                <w:rFonts w:ascii="Cambria Math" w:hAnsi="Cambria Math"/>
              </w:rPr>
              <m:t>v</m:t>
            </m:r>
          </m:e>
          <m:sub>
            <m:r>
              <w:rPr>
                <w:rFonts w:ascii="Cambria Math" w:hAnsi="Cambria Math"/>
              </w:rPr>
              <m:t>5</m:t>
            </m:r>
          </m:sub>
        </m:sSub>
        <m:r>
          <w:rPr>
            <w:rFonts w:ascii="Cambria Math" w:hAnsi="Cambria Math"/>
          </w:rPr>
          <m:t>=</m:t>
        </m:r>
      </m:oMath>
      <w:r>
        <w:rPr>
          <w:rFonts w:ascii="宋体" w:hAnsi="宋体" w:eastAsia="宋体" w:cs="宋体"/>
          <w:color w:val="000000"/>
          <w:sz w:val="21"/>
          <w:u w:val="single"/>
        </w:rPr>
        <w:t xml:space="preserve">　　　　  </w:t>
      </w:r>
      <w:r>
        <w:rPr>
          <w:rFonts w:ascii="Times New Roman" w:hAnsi="Times New Roman" w:eastAsia="Times New Roman" w:cs="Times New Roman"/>
          <w:color w:val="000000"/>
          <w:sz w:val="21"/>
        </w:rPr>
        <w:t>m</w:t>
      </w:r>
      <w:r>
        <w:rPr>
          <w:rFonts w:ascii="宋体" w:hAnsi="宋体" w:eastAsia="宋体" w:cs="宋体"/>
          <w:color w:val="000000"/>
          <w:sz w:val="21"/>
        </w:rPr>
        <w:t>/</w:t>
      </w:r>
      <w:r>
        <w:rPr>
          <w:rFonts w:ascii="Times New Roman" w:hAnsi="Times New Roman" w:eastAsia="Times New Roman" w:cs="Times New Roman"/>
          <w:color w:val="000000"/>
          <w:sz w:val="21"/>
        </w:rPr>
        <w:t>s</w:t>
      </w:r>
      <w:r>
        <w:rPr>
          <w:rFonts w:ascii="宋体" w:hAnsi="宋体" w:eastAsia="宋体" w:cs="宋体"/>
          <w:color w:val="000000"/>
          <w:sz w:val="21"/>
        </w:rPr>
        <w:t>，加速度大小</w:t>
      </w:r>
      <m:oMath>
        <m:r>
          <w:rPr>
            <w:rFonts w:ascii="Cambria Math" w:hAnsi="Cambria Math"/>
          </w:rPr>
          <m:t>a=</m:t>
        </m:r>
      </m:oMath>
      <w:r>
        <w:rPr>
          <w:rFonts w:ascii="宋体" w:hAnsi="宋体" w:eastAsia="宋体" w:cs="宋体"/>
          <w:color w:val="000000"/>
          <w:sz w:val="21"/>
          <w:u w:val="single"/>
        </w:rPr>
        <w:t xml:space="preserve">　　　　  </w:t>
      </w:r>
      <m:oMath>
        <m:sSup>
          <m:sSupPr/>
          <m:e>
            <m:r>
              <m:rPr>
                <m:nor/>
                <m:sty m:val="p"/>
              </m:rPr>
              <w:rPr>
                <w:rFonts w:ascii="Cambria Math" w:hAnsi="Cambria Math"/>
              </w:rPr>
              <m:t>m/s</m:t>
            </m:r>
          </m:e>
          <m:sup>
            <m:r>
              <w:rPr>
                <w:rFonts w:ascii="Cambria Math" w:hAnsi="Cambria Math"/>
              </w:rPr>
              <m:t>2</m:t>
            </m:r>
          </m:sup>
        </m:sSup>
      </m:oMath>
      <w:r>
        <w:rPr>
          <w:rFonts w:ascii="宋体" w:hAnsi="宋体" w:eastAsia="宋体" w:cs="宋体"/>
          <w:color w:val="000000"/>
          <w:sz w:val="21"/>
        </w:rPr>
        <w:t>；</w:t>
      </w:r>
    </w:p>
    <w:p>
      <w:pPr>
        <w:spacing w:line="360" w:lineRule="auto"/>
        <w:textAlignment w:val="center"/>
      </w:pPr>
      <w:r>
        <w:drawing>
          <wp:inline distT="0" distB="0" distL="0" distR="0">
            <wp:extent cx="4427220" cy="737870"/>
            <wp:effectExtent l="0" t="0" r="11430" b="5080"/>
            <wp:docPr id="15" name="Drawing 1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图片"/>
                    <pic:cNvPicPr>
                      <a:picLocks noChangeAspect="1"/>
                    </pic:cNvPicPr>
                  </pic:nvPicPr>
                  <pic:blipFill>
                    <a:blip r:embed="rId22"/>
                    <a:stretch>
                      <a:fillRect/>
                    </a:stretch>
                  </pic:blipFill>
                  <pic:spPr>
                    <a:xfrm>
                      <a:off x="0" y="0"/>
                      <a:ext cx="4427220" cy="737870"/>
                    </a:xfrm>
                    <a:prstGeom prst="rect">
                      <a:avLst/>
                    </a:prstGeom>
                  </pic:spPr>
                </pic:pic>
              </a:graphicData>
            </a:graphic>
          </wp:inline>
        </w:drawing>
      </w:r>
    </w:p>
    <w:p>
      <w:pPr>
        <w:spacing w:line="360" w:lineRule="auto"/>
        <w:textAlignment w:val="center"/>
      </w:pPr>
      <w:r>
        <w:rPr>
          <w:rFonts w:ascii="宋体" w:hAnsi="宋体" w:eastAsia="宋体" w:cs="宋体"/>
          <w:color w:val="000000"/>
          <w:sz w:val="21"/>
        </w:rPr>
        <w:t>③写出</w:t>
      </w:r>
      <m:oMath>
        <m:f>
          <m:fPr/>
          <m:num>
            <m:r>
              <w:rPr>
                <w:rFonts w:ascii="Cambria Math" w:hAnsi="Cambria Math"/>
              </w:rPr>
              <m:t>1</m:t>
            </m:r>
          </m:num>
          <m:den>
            <m:r>
              <w:rPr>
                <w:rFonts w:ascii="Cambria Math" w:hAnsi="Cambria Math"/>
              </w:rPr>
              <m:t>a</m:t>
            </m:r>
          </m:den>
        </m:f>
      </m:oMath>
      <w:r>
        <w:rPr>
          <w:rFonts w:ascii="宋体" w:hAnsi="宋体" w:eastAsia="宋体" w:cs="宋体"/>
          <w:color w:val="000000"/>
          <w:sz w:val="21"/>
        </w:rPr>
        <w:t>随</w:t>
      </w:r>
      <m:oMath>
        <m:f>
          <m:fPr/>
          <m:num>
            <m:r>
              <w:rPr>
                <w:rFonts w:ascii="Cambria Math" w:hAnsi="Cambria Math"/>
              </w:rPr>
              <m:t>1</m:t>
            </m:r>
          </m:num>
          <m:den>
            <m:r>
              <w:rPr>
                <w:rFonts w:ascii="Cambria Math" w:hAnsi="Cambria Math"/>
              </w:rPr>
              <m:t>n</m:t>
            </m:r>
          </m:den>
        </m:f>
      </m:oMath>
      <w:r>
        <w:rPr>
          <w:rFonts w:ascii="宋体" w:hAnsi="宋体" w:eastAsia="宋体" w:cs="宋体"/>
          <w:color w:val="000000"/>
          <w:sz w:val="21"/>
        </w:rPr>
        <w:t>变化的关系式</w:t>
      </w:r>
      <m:oMath>
        <m:f>
          <m:fPr/>
          <m:num>
            <m:r>
              <w:rPr>
                <w:rFonts w:ascii="Cambria Math" w:hAnsi="Cambria Math"/>
              </w:rPr>
              <m:t>1</m:t>
            </m:r>
          </m:num>
          <m:den>
            <m:r>
              <w:rPr>
                <w:rFonts w:ascii="Cambria Math" w:hAnsi="Cambria Math"/>
              </w:rPr>
              <m:t>a</m:t>
            </m:r>
          </m:den>
        </m:f>
        <m:r>
          <w:rPr>
            <w:rFonts w:ascii="Cambria Math" w:hAnsi="Cambria Math"/>
          </w:rPr>
          <m:t>=</m:t>
        </m:r>
      </m:oMath>
      <w:r>
        <w:rPr>
          <w:rFonts w:ascii="宋体" w:hAnsi="宋体" w:eastAsia="宋体" w:cs="宋体"/>
          <w:color w:val="000000"/>
          <w:sz w:val="21"/>
          <w:u w:val="single"/>
        </w:rPr>
        <w:t>　　　　(</w:t>
      </w:r>
      <w:r>
        <w:rPr>
          <w:rFonts w:ascii="宋体" w:hAnsi="宋体" w:eastAsia="宋体" w:cs="宋体"/>
          <w:color w:val="000000"/>
          <w:sz w:val="21"/>
        </w:rPr>
        <w:t>用</w:t>
      </w:r>
      <w:r>
        <w:rPr>
          <w:rFonts w:ascii="Times New Roman" w:hAnsi="Times New Roman" w:eastAsia="Times New Roman" w:cs="Times New Roman"/>
          <w:i/>
          <w:color w:val="000000"/>
          <w:sz w:val="21"/>
        </w:rPr>
        <w:t>M</w:t>
      </w:r>
      <w:r>
        <w:rPr>
          <w:rFonts w:ascii="宋体" w:hAnsi="宋体" w:eastAsia="宋体" w:cs="宋体"/>
          <w:color w:val="000000"/>
          <w:sz w:val="21"/>
        </w:rPr>
        <w:t>，</w:t>
      </w:r>
      <w:r>
        <w:rPr>
          <w:rFonts w:ascii="Times New Roman" w:hAnsi="Times New Roman" w:eastAsia="Times New Roman" w:cs="Times New Roman"/>
          <w:i/>
          <w:color w:val="000000"/>
          <w:sz w:val="21"/>
        </w:rPr>
        <w:t>m</w:t>
      </w:r>
      <w:r>
        <w:rPr>
          <w:rFonts w:ascii="宋体" w:hAnsi="宋体" w:eastAsia="宋体" w:cs="宋体"/>
          <w:color w:val="000000"/>
          <w:sz w:val="21"/>
        </w:rPr>
        <w:t>，</w:t>
      </w:r>
      <w:r>
        <w:rPr>
          <w:rFonts w:ascii="Times New Roman" w:hAnsi="Times New Roman" w:eastAsia="Times New Roman" w:cs="Times New Roman"/>
          <w:i/>
          <w:color w:val="000000"/>
          <w:sz w:val="21"/>
        </w:rPr>
        <w:t>g</w:t>
      </w:r>
      <w:r>
        <w:rPr>
          <w:rFonts w:ascii="宋体" w:hAnsi="宋体" w:eastAsia="宋体" w:cs="宋体"/>
          <w:color w:val="000000"/>
          <w:sz w:val="21"/>
        </w:rPr>
        <w:t>，</w:t>
      </w:r>
      <w:r>
        <w:rPr>
          <w:rFonts w:ascii="Times New Roman" w:hAnsi="Times New Roman" w:eastAsia="Times New Roman" w:cs="Times New Roman"/>
          <w:i/>
          <w:color w:val="000000"/>
          <w:sz w:val="21"/>
        </w:rPr>
        <w:t>a</w:t>
      </w:r>
      <w:r>
        <w:rPr>
          <w:rFonts w:ascii="宋体" w:hAnsi="宋体" w:eastAsia="宋体" w:cs="宋体"/>
          <w:color w:val="000000"/>
          <w:sz w:val="21"/>
        </w:rPr>
        <w:t>，</w:t>
      </w:r>
      <w:r>
        <w:rPr>
          <w:rFonts w:ascii="Times New Roman" w:hAnsi="Times New Roman" w:eastAsia="Times New Roman" w:cs="Times New Roman"/>
          <w:i/>
          <w:color w:val="000000"/>
          <w:sz w:val="21"/>
        </w:rPr>
        <w:t>n</w:t>
      </w:r>
      <w:r>
        <w:rPr>
          <w:rFonts w:ascii="宋体" w:hAnsi="宋体" w:eastAsia="宋体" w:cs="宋体"/>
          <w:color w:val="000000"/>
          <w:sz w:val="21"/>
        </w:rPr>
        <w:t>表示)；</w:t>
      </w:r>
    </w:p>
    <w:p>
      <w:pPr>
        <w:spacing w:line="360" w:lineRule="auto"/>
        <w:textAlignment w:val="center"/>
      </w:pPr>
      <w:r>
        <w:rPr>
          <w:rFonts w:ascii="宋体" w:hAnsi="宋体" w:eastAsia="宋体" w:cs="宋体"/>
          <w:color w:val="000000"/>
          <w:sz w:val="21"/>
        </w:rPr>
        <w:t>④测得</w:t>
      </w:r>
      <m:oMath>
        <m:f>
          <m:fPr/>
          <m:num>
            <m:r>
              <w:rPr>
                <w:rFonts w:ascii="Cambria Math" w:hAnsi="Cambria Math"/>
              </w:rPr>
              <m:t>1</m:t>
            </m:r>
          </m:num>
          <m:den>
            <m:r>
              <w:rPr>
                <w:rFonts w:ascii="Cambria Math" w:hAnsi="Cambria Math"/>
              </w:rPr>
              <m:t>a</m:t>
            </m:r>
          </m:den>
        </m:f>
        <m:r>
          <w:rPr>
            <w:rFonts w:ascii="Cambria Math" w:hAnsi="Cambria Math"/>
          </w:rPr>
          <m:t>-</m:t>
        </m:r>
        <m:f>
          <m:fPr/>
          <m:num>
            <m:r>
              <w:rPr>
                <w:rFonts w:ascii="Cambria Math" w:hAnsi="Cambria Math"/>
              </w:rPr>
              <m:t>1</m:t>
            </m:r>
          </m:num>
          <m:den>
            <m:r>
              <w:rPr>
                <w:rFonts w:ascii="Cambria Math" w:hAnsi="Cambria Math"/>
              </w:rPr>
              <m:t>n</m:t>
            </m:r>
          </m:den>
        </m:f>
      </m:oMath>
      <w:r>
        <w:rPr>
          <w:rFonts w:ascii="宋体" w:hAnsi="宋体" w:eastAsia="宋体" w:cs="宋体"/>
          <w:color w:val="000000"/>
          <w:sz w:val="21"/>
        </w:rPr>
        <w:t>关系图线的斜率为</w:t>
      </w:r>
      <m:oMath>
        <m:r>
          <w:rPr>
            <w:rFonts w:ascii="Cambria Math" w:hAnsi="Cambria Math"/>
          </w:rPr>
          <m:t>2.50</m:t>
        </m:r>
        <m:sSup>
          <m:sSupPr/>
          <m:e>
            <m:r>
              <m:rPr>
                <m:nor/>
                <m:sty m:val="p"/>
              </m:rPr>
              <w:rPr>
                <w:rFonts w:ascii="Cambria Math" w:hAnsi="Cambria Math"/>
              </w:rPr>
              <m:t>s</m:t>
            </m:r>
          </m:e>
          <m:sup>
            <m:r>
              <w:rPr>
                <w:rFonts w:ascii="Cambria Math" w:hAnsi="Cambria Math"/>
              </w:rPr>
              <m:t>2</m:t>
            </m:r>
          </m:sup>
        </m:sSup>
        <m:r>
          <m:rPr>
            <m:nor/>
            <m:sty m:val="p"/>
          </m:rPr>
          <w:rPr>
            <w:rFonts w:ascii="Cambria Math" w:hAnsi="Cambria Math"/>
          </w:rPr>
          <m:t>/m</m:t>
        </m:r>
      </m:oMath>
      <w:r>
        <w:rPr>
          <w:rFonts w:ascii="宋体" w:hAnsi="宋体" w:eastAsia="宋体" w:cs="宋体"/>
          <w:color w:val="000000"/>
          <w:sz w:val="21"/>
        </w:rPr>
        <w:t>，则小车质量</w:t>
      </w:r>
      <m:oMath>
        <m:r>
          <w:rPr>
            <w:rFonts w:ascii="Cambria Math" w:hAnsi="Cambria Math"/>
          </w:rPr>
          <m:t>M=</m:t>
        </m:r>
      </m:oMath>
      <w:r>
        <w:rPr>
          <w:rFonts w:ascii="宋体" w:hAnsi="宋体" w:eastAsia="宋体" w:cs="宋体"/>
          <w:color w:val="000000"/>
          <w:sz w:val="21"/>
          <w:u w:val="single"/>
        </w:rPr>
        <w:t xml:space="preserve">　　　　  </w:t>
      </w:r>
      <m:oMath>
        <m:r>
          <m:rPr>
            <m:nor/>
            <m:sty m:val="p"/>
          </m:rPr>
          <w:rPr>
            <w:rFonts w:ascii="Cambria Math" w:hAnsi="Cambria Math"/>
          </w:rPr>
          <m:t>kg</m:t>
        </m:r>
      </m:oMath>
      <w:r>
        <w:rPr>
          <w:rFonts w:ascii="宋体" w:hAnsi="宋体" w:eastAsia="宋体" w:cs="宋体"/>
          <w:color w:val="000000"/>
          <w:sz w:val="21"/>
        </w:rPr>
        <w:t>。</w:t>
      </w:r>
    </w:p>
    <w:p>
      <w:pPr>
        <w:spacing w:line="360" w:lineRule="auto"/>
        <w:textAlignment w:val="center"/>
      </w:pPr>
      <w:r>
        <w:rPr>
          <w:rFonts w:ascii="Times New Roman" w:hAnsi="Times New Roman" w:eastAsia="Times New Roman" w:cs="Times New Roman"/>
          <w:color w:val="000000"/>
          <w:sz w:val="21"/>
        </w:rPr>
        <w:t>12</w:t>
      </w:r>
      <w:r>
        <w:rPr>
          <w:rFonts w:ascii="宋体" w:hAnsi="宋体" w:eastAsia="宋体" w:cs="宋体"/>
          <w:color w:val="000000"/>
          <w:sz w:val="21"/>
        </w:rPr>
        <w:t>.某同学在做“研究两个互成角度的力的合成规律”实验时,将橡皮筋改为劲度系数为</w:t>
      </w:r>
      <w:r>
        <w:rPr>
          <w:rFonts w:ascii="Times New Roman" w:hAnsi="Times New Roman" w:eastAsia="Times New Roman" w:cs="Times New Roman"/>
          <w:color w:val="000000"/>
          <w:sz w:val="21"/>
        </w:rPr>
        <w:t>400</w:t>
      </w:r>
      <w:r>
        <w:rPr>
          <w:rFonts w:ascii="宋体" w:hAnsi="宋体" w:eastAsia="宋体" w:cs="宋体"/>
          <w:color w:val="000000"/>
          <w:sz w:val="21"/>
        </w:rPr>
        <w:t xml:space="preserve"> </w:t>
      </w:r>
      <w:r>
        <w:rPr>
          <w:rFonts w:ascii="Times New Roman" w:hAnsi="Times New Roman" w:eastAsia="Times New Roman" w:cs="Times New Roman"/>
          <w:color w:val="000000"/>
          <w:sz w:val="21"/>
        </w:rPr>
        <w:t>N</w:t>
      </w:r>
      <w:r>
        <w:rPr>
          <w:rFonts w:ascii="宋体" w:hAnsi="宋体" w:eastAsia="宋体" w:cs="宋体"/>
          <w:color w:val="000000"/>
          <w:sz w:val="21"/>
        </w:rPr>
        <w:t>/</w:t>
      </w:r>
      <w:r>
        <w:rPr>
          <w:rFonts w:ascii="Times New Roman" w:hAnsi="Times New Roman" w:eastAsia="Times New Roman" w:cs="Times New Roman"/>
          <w:color w:val="000000"/>
          <w:sz w:val="21"/>
        </w:rPr>
        <w:t>m</w:t>
      </w:r>
      <w:r>
        <w:rPr>
          <w:rFonts w:ascii="宋体" w:hAnsi="宋体" w:eastAsia="宋体" w:cs="宋体"/>
          <w:color w:val="000000"/>
          <w:sz w:val="21"/>
        </w:rPr>
        <w:t>的轻质弹簧</w:t>
      </w:r>
      <w:r>
        <w:rPr>
          <w:rFonts w:ascii="Times New Roman" w:hAnsi="Times New Roman" w:eastAsia="Times New Roman" w:cs="Times New Roman"/>
          <w:i/>
          <w:color w:val="000000"/>
          <w:sz w:val="21"/>
        </w:rPr>
        <w:t>AA</w:t>
      </w:r>
      <w:r>
        <w:rPr>
          <w:rFonts w:ascii="宋体" w:hAnsi="宋体" w:eastAsia="宋体" w:cs="宋体"/>
          <w:color w:val="000000"/>
          <w:sz w:val="21"/>
        </w:rPr>
        <w:t>′,将弹簧的一端</w:t>
      </w:r>
      <w:r>
        <w:rPr>
          <w:rFonts w:ascii="Times New Roman" w:hAnsi="Times New Roman" w:eastAsia="Times New Roman" w:cs="Times New Roman"/>
          <w:i/>
          <w:color w:val="000000"/>
          <w:sz w:val="21"/>
        </w:rPr>
        <w:t>A</w:t>
      </w:r>
      <w:r>
        <w:rPr>
          <w:rFonts w:ascii="宋体" w:hAnsi="宋体" w:eastAsia="宋体" w:cs="宋体"/>
          <w:color w:val="000000"/>
          <w:sz w:val="21"/>
        </w:rPr>
        <w:t>′固定在竖直墙面上。不可伸长的细线</w:t>
      </w:r>
      <w:r>
        <w:rPr>
          <w:rFonts w:ascii="Times New Roman" w:hAnsi="Times New Roman" w:eastAsia="Times New Roman" w:cs="Times New Roman"/>
          <w:i/>
          <w:color w:val="000000"/>
          <w:sz w:val="21"/>
        </w:rPr>
        <w:t>OA</w:t>
      </w:r>
      <w:r>
        <w:rPr>
          <w:rFonts w:ascii="宋体" w:hAnsi="宋体" w:eastAsia="宋体" w:cs="宋体"/>
          <w:color w:val="000000"/>
          <w:sz w:val="21"/>
        </w:rPr>
        <w:t>、</w:t>
      </w:r>
      <w:r>
        <w:rPr>
          <w:rFonts w:ascii="Times New Roman" w:hAnsi="Times New Roman" w:eastAsia="Times New Roman" w:cs="Times New Roman"/>
          <w:i/>
          <w:color w:val="000000"/>
          <w:sz w:val="21"/>
        </w:rPr>
        <w:t>OB</w:t>
      </w:r>
      <w:r>
        <w:rPr>
          <w:rFonts w:ascii="宋体" w:hAnsi="宋体" w:eastAsia="宋体" w:cs="宋体"/>
          <w:color w:val="000000"/>
          <w:sz w:val="21"/>
        </w:rPr>
        <w:t>、</w:t>
      </w:r>
      <w:r>
        <w:rPr>
          <w:rFonts w:ascii="Times New Roman" w:hAnsi="Times New Roman" w:eastAsia="Times New Roman" w:cs="Times New Roman"/>
          <w:i/>
          <w:color w:val="000000"/>
          <w:sz w:val="21"/>
        </w:rPr>
        <w:t>OC</w:t>
      </w:r>
      <w:r>
        <w:rPr>
          <w:rFonts w:ascii="宋体" w:hAnsi="宋体" w:eastAsia="宋体" w:cs="宋体"/>
          <w:color w:val="000000"/>
          <w:sz w:val="21"/>
        </w:rPr>
        <w:t>分别固定在弹簧的</w:t>
      </w:r>
      <w:r>
        <w:rPr>
          <w:rFonts w:ascii="Times New Roman" w:hAnsi="Times New Roman" w:eastAsia="Times New Roman" w:cs="Times New Roman"/>
          <w:i/>
          <w:color w:val="000000"/>
          <w:sz w:val="21"/>
        </w:rPr>
        <w:t>A</w:t>
      </w:r>
      <w:r>
        <w:rPr>
          <w:rFonts w:ascii="宋体" w:hAnsi="宋体" w:eastAsia="宋体" w:cs="宋体"/>
          <w:color w:val="000000"/>
          <w:sz w:val="21"/>
        </w:rPr>
        <w:t>端和弹簧测力计</w:t>
      </w:r>
      <w:r>
        <w:rPr>
          <w:rFonts w:ascii="Times New Roman" w:hAnsi="Times New Roman" w:eastAsia="Times New Roman" w:cs="Times New Roman"/>
          <w:i/>
          <w:color w:val="000000"/>
          <w:sz w:val="21"/>
        </w:rPr>
        <w:t>a</w:t>
      </w:r>
      <w:r>
        <w:rPr>
          <w:rFonts w:ascii="宋体" w:hAnsi="宋体" w:eastAsia="宋体" w:cs="宋体"/>
          <w:color w:val="000000"/>
          <w:sz w:val="21"/>
        </w:rPr>
        <w:t>、</w:t>
      </w:r>
      <w:r>
        <w:rPr>
          <w:rFonts w:ascii="Times New Roman" w:hAnsi="Times New Roman" w:eastAsia="Times New Roman" w:cs="Times New Roman"/>
          <w:i/>
          <w:color w:val="000000"/>
          <w:sz w:val="21"/>
        </w:rPr>
        <w:t>b</w:t>
      </w:r>
      <w:r>
        <w:rPr>
          <w:rFonts w:ascii="宋体" w:hAnsi="宋体" w:eastAsia="宋体" w:cs="宋体"/>
          <w:color w:val="000000"/>
          <w:sz w:val="21"/>
        </w:rPr>
        <w:t>的挂钩上,其中</w:t>
      </w:r>
      <w:r>
        <w:rPr>
          <w:rFonts w:ascii="Times New Roman" w:hAnsi="Times New Roman" w:eastAsia="Times New Roman" w:cs="Times New Roman"/>
          <w:i/>
          <w:color w:val="000000"/>
          <w:sz w:val="21"/>
        </w:rPr>
        <w:t>O</w:t>
      </w:r>
      <w:r>
        <w:rPr>
          <w:rFonts w:ascii="宋体" w:hAnsi="宋体" w:eastAsia="宋体" w:cs="宋体"/>
          <w:color w:val="000000"/>
          <w:sz w:val="21"/>
        </w:rPr>
        <w:t>为</w:t>
      </w:r>
      <w:r>
        <w:rPr>
          <w:rFonts w:ascii="Times New Roman" w:hAnsi="Times New Roman" w:eastAsia="Times New Roman" w:cs="Times New Roman"/>
          <w:i/>
          <w:color w:val="000000"/>
          <w:sz w:val="21"/>
        </w:rPr>
        <w:t>OA</w:t>
      </w:r>
      <w:r>
        <w:rPr>
          <w:rFonts w:ascii="宋体" w:hAnsi="宋体" w:eastAsia="宋体" w:cs="宋体"/>
          <w:color w:val="000000"/>
          <w:sz w:val="21"/>
        </w:rPr>
        <w:t>、</w:t>
      </w:r>
      <w:r>
        <w:rPr>
          <w:rFonts w:ascii="Times New Roman" w:hAnsi="Times New Roman" w:eastAsia="Times New Roman" w:cs="Times New Roman"/>
          <w:i/>
          <w:color w:val="000000"/>
          <w:sz w:val="21"/>
        </w:rPr>
        <w:t>OB</w:t>
      </w:r>
      <w:r>
        <w:rPr>
          <w:rFonts w:ascii="宋体" w:hAnsi="宋体" w:eastAsia="宋体" w:cs="宋体"/>
          <w:color w:val="000000"/>
          <w:sz w:val="21"/>
        </w:rPr>
        <w:t>、</w:t>
      </w:r>
      <w:r>
        <w:rPr>
          <w:rFonts w:ascii="Times New Roman" w:hAnsi="Times New Roman" w:eastAsia="Times New Roman" w:cs="Times New Roman"/>
          <w:i/>
          <w:color w:val="000000"/>
          <w:sz w:val="21"/>
        </w:rPr>
        <w:t>OC</w:t>
      </w:r>
      <w:r>
        <w:rPr>
          <w:rFonts w:ascii="宋体" w:hAnsi="宋体" w:eastAsia="宋体" w:cs="宋体"/>
          <w:color w:val="000000"/>
          <w:sz w:val="21"/>
        </w:rPr>
        <w:t>三段细线的结点,如图(甲)所示(俯视图)。在实验的过程中,保持弹簧</w:t>
      </w:r>
      <w:r>
        <w:rPr>
          <w:rFonts w:ascii="Times New Roman" w:hAnsi="Times New Roman" w:eastAsia="Times New Roman" w:cs="Times New Roman"/>
          <w:i/>
          <w:color w:val="000000"/>
          <w:sz w:val="21"/>
        </w:rPr>
        <w:t>AA</w:t>
      </w:r>
      <w:r>
        <w:rPr>
          <w:rFonts w:ascii="宋体" w:hAnsi="宋体" w:eastAsia="宋体" w:cs="宋体"/>
          <w:color w:val="000000"/>
          <w:sz w:val="21"/>
        </w:rPr>
        <w:t>′伸长</w:t>
      </w:r>
      <w:r>
        <w:rPr>
          <w:rFonts w:ascii="Times New Roman" w:hAnsi="Times New Roman" w:eastAsia="Times New Roman" w:cs="Times New Roman"/>
          <w:color w:val="000000"/>
          <w:sz w:val="21"/>
        </w:rPr>
        <w:t>0</w:t>
      </w:r>
      <w:r>
        <w:rPr>
          <w:rFonts w:ascii="宋体" w:hAnsi="宋体" w:eastAsia="宋体" w:cs="宋体"/>
          <w:color w:val="000000"/>
          <w:sz w:val="21"/>
        </w:rPr>
        <w:t>.</w:t>
      </w:r>
      <w:r>
        <w:rPr>
          <w:rFonts w:ascii="Times New Roman" w:hAnsi="Times New Roman" w:eastAsia="Times New Roman" w:cs="Times New Roman"/>
          <w:color w:val="000000"/>
          <w:sz w:val="21"/>
        </w:rPr>
        <w:t>01</w:t>
      </w:r>
      <w:r>
        <w:rPr>
          <w:rFonts w:ascii="宋体" w:hAnsi="宋体" w:eastAsia="宋体" w:cs="宋体"/>
          <w:color w:val="000000"/>
          <w:sz w:val="21"/>
        </w:rPr>
        <w:t xml:space="preserve"> </w:t>
      </w:r>
      <w:r>
        <w:rPr>
          <w:rFonts w:ascii="Times New Roman" w:hAnsi="Times New Roman" w:eastAsia="Times New Roman" w:cs="Times New Roman"/>
          <w:color w:val="000000"/>
          <w:sz w:val="21"/>
        </w:rPr>
        <w:t>m</w:t>
      </w:r>
      <w:r>
        <w:rPr>
          <w:rFonts w:ascii="宋体" w:hAnsi="宋体" w:eastAsia="宋体" w:cs="宋体"/>
          <w:color w:val="000000"/>
          <w:sz w:val="21"/>
        </w:rPr>
        <w:t>不变。</w:t>
      </w:r>
    </w:p>
    <w:p>
      <w:pPr>
        <w:spacing w:line="360" w:lineRule="auto"/>
        <w:textAlignment w:val="center"/>
      </w:pPr>
      <w:r>
        <w:drawing>
          <wp:inline distT="0" distB="0" distL="0" distR="0">
            <wp:extent cx="1795780" cy="969010"/>
            <wp:effectExtent l="0" t="0" r="13970" b="2540"/>
            <wp:docPr id="16" name="Drawing 1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descr="图片"/>
                    <pic:cNvPicPr>
                      <a:picLocks noChangeAspect="1"/>
                    </pic:cNvPicPr>
                  </pic:nvPicPr>
                  <pic:blipFill>
                    <a:blip r:embed="rId23"/>
                    <a:stretch>
                      <a:fillRect/>
                    </a:stretch>
                  </pic:blipFill>
                  <pic:spPr>
                    <a:xfrm>
                      <a:off x="0" y="0"/>
                      <a:ext cx="1795780" cy="969010"/>
                    </a:xfrm>
                    <a:prstGeom prst="rect">
                      <a:avLst/>
                    </a:prstGeom>
                  </pic:spPr>
                </pic:pic>
              </a:graphicData>
            </a:graphic>
          </wp:inline>
        </w:drawing>
      </w:r>
    </w:p>
    <w:p>
      <w:pPr>
        <w:spacing w:line="360" w:lineRule="auto"/>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1</w:t>
      </w:r>
      <w:r>
        <w:rPr>
          <w:rFonts w:ascii="宋体" w:hAnsi="宋体" w:eastAsia="宋体" w:cs="宋体"/>
          <w:color w:val="000000"/>
          <w:sz w:val="21"/>
        </w:rPr>
        <w:t>)若</w:t>
      </w:r>
      <w:r>
        <w:rPr>
          <w:rFonts w:ascii="Times New Roman" w:hAnsi="Times New Roman" w:eastAsia="Times New Roman" w:cs="Times New Roman"/>
          <w:i/>
          <w:color w:val="000000"/>
          <w:sz w:val="21"/>
        </w:rPr>
        <w:t>OA</w:t>
      </w:r>
      <w:r>
        <w:rPr>
          <w:rFonts w:ascii="宋体" w:hAnsi="宋体" w:eastAsia="宋体" w:cs="宋体"/>
          <w:color w:val="000000"/>
          <w:sz w:val="21"/>
        </w:rPr>
        <w:t>、</w:t>
      </w:r>
      <w:r>
        <w:rPr>
          <w:rFonts w:ascii="Times New Roman" w:hAnsi="Times New Roman" w:eastAsia="Times New Roman" w:cs="Times New Roman"/>
          <w:i/>
          <w:color w:val="000000"/>
          <w:sz w:val="21"/>
        </w:rPr>
        <w:t>OC</w:t>
      </w:r>
      <w:r>
        <w:rPr>
          <w:rFonts w:ascii="宋体" w:hAnsi="宋体" w:eastAsia="宋体" w:cs="宋体"/>
          <w:color w:val="000000"/>
          <w:sz w:val="21"/>
        </w:rPr>
        <w:t>间夹角为</w:t>
      </w:r>
      <w:r>
        <w:rPr>
          <w:rFonts w:ascii="Times New Roman" w:hAnsi="Times New Roman" w:eastAsia="Times New Roman" w:cs="Times New Roman"/>
          <w:color w:val="000000"/>
          <w:sz w:val="21"/>
        </w:rPr>
        <w:t>90</w:t>
      </w:r>
      <w:r>
        <w:rPr>
          <w:rFonts w:ascii="宋体" w:hAnsi="宋体" w:eastAsia="宋体" w:cs="宋体"/>
          <w:color w:val="000000"/>
          <w:sz w:val="21"/>
        </w:rPr>
        <w:t>°,弹簧测力计</w:t>
      </w:r>
      <w:r>
        <w:rPr>
          <w:rFonts w:ascii="Times New Roman" w:hAnsi="Times New Roman" w:eastAsia="Times New Roman" w:cs="Times New Roman"/>
          <w:i/>
          <w:color w:val="000000"/>
          <w:sz w:val="21"/>
        </w:rPr>
        <w:t>b</w:t>
      </w:r>
      <w:r>
        <w:rPr>
          <w:rFonts w:ascii="宋体" w:hAnsi="宋体" w:eastAsia="宋体" w:cs="宋体"/>
          <w:color w:val="000000"/>
          <w:sz w:val="21"/>
        </w:rPr>
        <w:t>的读数如图(乙)所示,则其读数是</w:t>
      </w:r>
      <w:r>
        <w:rPr>
          <w:rFonts w:ascii="宋体" w:hAnsi="宋体" w:eastAsia="宋体" w:cs="宋体"/>
          <w:color w:val="000000"/>
          <w:sz w:val="21"/>
          <w:u w:val="single"/>
        </w:rPr>
        <w:t>　　　　</w:t>
      </w:r>
      <w:r>
        <w:rPr>
          <w:rFonts w:ascii="宋体" w:hAnsi="宋体" w:eastAsia="宋体" w:cs="宋体"/>
          <w:color w:val="000000"/>
          <w:sz w:val="21"/>
        </w:rPr>
        <w:t xml:space="preserve"> </w:t>
      </w:r>
      <w:r>
        <w:rPr>
          <w:rFonts w:ascii="Times New Roman" w:hAnsi="Times New Roman" w:eastAsia="Times New Roman" w:cs="Times New Roman"/>
          <w:color w:val="000000"/>
          <w:sz w:val="21"/>
        </w:rPr>
        <w:t>N</w:t>
      </w:r>
      <w:r>
        <w:rPr>
          <w:rFonts w:ascii="宋体" w:hAnsi="宋体" w:eastAsia="宋体" w:cs="宋体"/>
          <w:color w:val="000000"/>
          <w:sz w:val="21"/>
        </w:rPr>
        <w:t xml:space="preserve">。  </w:t>
      </w:r>
    </w:p>
    <w:p>
      <w:pPr>
        <w:spacing w:line="360" w:lineRule="auto"/>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2</w:t>
      </w:r>
      <w:r>
        <w:rPr>
          <w:rFonts w:ascii="宋体" w:hAnsi="宋体" w:eastAsia="宋体" w:cs="宋体"/>
          <w:color w:val="000000"/>
          <w:sz w:val="21"/>
        </w:rPr>
        <w:t>)在(</w:t>
      </w:r>
      <w:r>
        <w:rPr>
          <w:rFonts w:ascii="Times New Roman" w:hAnsi="Times New Roman" w:eastAsia="Times New Roman" w:cs="Times New Roman"/>
          <w:color w:val="000000"/>
          <w:sz w:val="21"/>
        </w:rPr>
        <w:t>1</w:t>
      </w:r>
      <w:r>
        <w:rPr>
          <w:rFonts w:ascii="宋体" w:hAnsi="宋体" w:eastAsia="宋体" w:cs="宋体"/>
          <w:color w:val="000000"/>
          <w:sz w:val="21"/>
        </w:rPr>
        <w:t>)中若保持</w:t>
      </w:r>
      <w:r>
        <w:rPr>
          <w:rFonts w:ascii="Times New Roman" w:hAnsi="Times New Roman" w:eastAsia="Times New Roman" w:cs="Times New Roman"/>
          <w:i/>
          <w:color w:val="000000"/>
          <w:sz w:val="21"/>
        </w:rPr>
        <w:t>OA</w:t>
      </w:r>
      <w:r>
        <w:rPr>
          <w:rFonts w:ascii="宋体" w:hAnsi="宋体" w:eastAsia="宋体" w:cs="宋体"/>
          <w:color w:val="000000"/>
          <w:sz w:val="21"/>
        </w:rPr>
        <w:t>与</w:t>
      </w:r>
      <w:r>
        <w:rPr>
          <w:rFonts w:ascii="Times New Roman" w:hAnsi="Times New Roman" w:eastAsia="Times New Roman" w:cs="Times New Roman"/>
          <w:i/>
          <w:color w:val="000000"/>
          <w:sz w:val="21"/>
        </w:rPr>
        <w:t>OB</w:t>
      </w:r>
      <w:r>
        <w:rPr>
          <w:rFonts w:ascii="宋体" w:hAnsi="宋体" w:eastAsia="宋体" w:cs="宋体"/>
          <w:color w:val="000000"/>
          <w:sz w:val="21"/>
        </w:rPr>
        <w:t>的夹角不变,逐渐增大</w:t>
      </w:r>
      <w:r>
        <w:rPr>
          <w:rFonts w:ascii="Times New Roman" w:hAnsi="Times New Roman" w:eastAsia="Times New Roman" w:cs="Times New Roman"/>
          <w:i/>
          <w:color w:val="000000"/>
          <w:sz w:val="21"/>
        </w:rPr>
        <w:t>OA</w:t>
      </w:r>
      <w:r>
        <w:rPr>
          <w:rFonts w:ascii="宋体" w:hAnsi="宋体" w:eastAsia="宋体" w:cs="宋体"/>
          <w:color w:val="000000"/>
          <w:sz w:val="21"/>
        </w:rPr>
        <w:t>与</w:t>
      </w:r>
      <w:r>
        <w:rPr>
          <w:rFonts w:ascii="Times New Roman" w:hAnsi="Times New Roman" w:eastAsia="Times New Roman" w:cs="Times New Roman"/>
          <w:i/>
          <w:color w:val="000000"/>
          <w:sz w:val="21"/>
        </w:rPr>
        <w:t>OC</w:t>
      </w:r>
      <w:r>
        <w:rPr>
          <w:rFonts w:ascii="宋体" w:hAnsi="宋体" w:eastAsia="宋体" w:cs="宋体"/>
          <w:color w:val="000000"/>
          <w:sz w:val="21"/>
        </w:rPr>
        <w:t>的夹角,则弹簧测力计</w:t>
      </w:r>
      <w:r>
        <w:rPr>
          <w:rFonts w:ascii="Times New Roman" w:hAnsi="Times New Roman" w:eastAsia="Times New Roman" w:cs="Times New Roman"/>
          <w:i/>
          <w:color w:val="000000"/>
          <w:sz w:val="21"/>
        </w:rPr>
        <w:t>a</w:t>
      </w:r>
      <w:r>
        <w:rPr>
          <w:rFonts w:ascii="宋体" w:hAnsi="宋体" w:eastAsia="宋体" w:cs="宋体"/>
          <w:color w:val="000000"/>
          <w:sz w:val="21"/>
        </w:rPr>
        <w:t>的读数大小将</w:t>
      </w:r>
      <w:r>
        <w:rPr>
          <w:rFonts w:ascii="宋体" w:hAnsi="宋体" w:eastAsia="宋体" w:cs="宋体"/>
          <w:color w:val="000000"/>
          <w:sz w:val="21"/>
          <w:u w:val="single"/>
        </w:rPr>
        <w:t>　　　　</w:t>
      </w:r>
      <w:r>
        <w:rPr>
          <w:rFonts w:ascii="宋体" w:hAnsi="宋体" w:eastAsia="宋体" w:cs="宋体"/>
          <w:color w:val="000000"/>
          <w:sz w:val="21"/>
        </w:rPr>
        <w:t>,弹簧测力计</w:t>
      </w:r>
      <w:r>
        <w:rPr>
          <w:rFonts w:ascii="Times New Roman" w:hAnsi="Times New Roman" w:eastAsia="Times New Roman" w:cs="Times New Roman"/>
          <w:i/>
          <w:color w:val="000000"/>
          <w:sz w:val="21"/>
        </w:rPr>
        <w:t>b</w:t>
      </w:r>
      <w:r>
        <w:rPr>
          <w:rFonts w:ascii="宋体" w:hAnsi="宋体" w:eastAsia="宋体" w:cs="宋体"/>
          <w:color w:val="000000"/>
          <w:sz w:val="21"/>
        </w:rPr>
        <w:t>的读数大小将</w:t>
      </w:r>
      <w:r>
        <w:rPr>
          <w:rFonts w:ascii="宋体" w:hAnsi="宋体" w:eastAsia="宋体" w:cs="宋体"/>
          <w:color w:val="000000"/>
          <w:sz w:val="21"/>
          <w:u w:val="single"/>
        </w:rPr>
        <w:t>　　　　</w:t>
      </w:r>
      <w:r>
        <w:rPr>
          <w:rFonts w:ascii="宋体" w:hAnsi="宋体" w:eastAsia="宋体" w:cs="宋体"/>
          <w:color w:val="000000"/>
          <w:sz w:val="21"/>
        </w:rPr>
        <w:t xml:space="preserve">。  </w:t>
      </w:r>
    </w:p>
    <w:p>
      <w:pPr>
        <w:spacing w:line="360" w:lineRule="auto"/>
        <w:textAlignment w:val="center"/>
      </w:pPr>
      <w:r>
        <w:rPr>
          <w:rFonts w:ascii="Times New Roman" w:hAnsi="Times New Roman" w:eastAsia="Times New Roman" w:cs="Times New Roman"/>
          <w:color w:val="000000"/>
          <w:sz w:val="21"/>
        </w:rPr>
        <w:t>13</w:t>
      </w:r>
      <w:r>
        <w:rPr>
          <w:rFonts w:ascii="宋体" w:hAnsi="宋体" w:eastAsia="宋体" w:cs="宋体"/>
          <w:color w:val="000000"/>
          <w:sz w:val="21"/>
        </w:rPr>
        <w:t>.如图所示，摩托车做腾跃特技表演，沿曲面冲上高</w:t>
      </w:r>
      <w:r>
        <w:rPr>
          <w:rFonts w:ascii="Times New Roman" w:hAnsi="Times New Roman" w:eastAsia="Times New Roman" w:cs="Times New Roman"/>
          <w:color w:val="000000"/>
          <w:sz w:val="21"/>
        </w:rPr>
        <w:t>0</w:t>
      </w:r>
      <w:r>
        <w:rPr>
          <w:rFonts w:ascii="宋体" w:hAnsi="宋体" w:eastAsia="宋体" w:cs="宋体"/>
          <w:color w:val="000000"/>
          <w:sz w:val="21"/>
        </w:rPr>
        <w:t>.</w:t>
      </w:r>
      <w:r>
        <w:rPr>
          <w:rFonts w:ascii="Times New Roman" w:hAnsi="Times New Roman" w:eastAsia="Times New Roman" w:cs="Times New Roman"/>
          <w:color w:val="000000"/>
          <w:sz w:val="21"/>
        </w:rPr>
        <w:t>8</w:t>
      </w:r>
      <w:r>
        <w:rPr>
          <w:rFonts w:ascii="宋体" w:hAnsi="宋体" w:eastAsia="宋体" w:cs="宋体"/>
          <w:color w:val="000000"/>
          <w:sz w:val="21"/>
        </w:rPr>
        <w:t xml:space="preserve"> </w:t>
      </w:r>
      <w:r>
        <w:rPr>
          <w:rFonts w:ascii="Times New Roman" w:hAnsi="Times New Roman" w:eastAsia="Times New Roman" w:cs="Times New Roman"/>
          <w:color w:val="000000"/>
          <w:sz w:val="21"/>
        </w:rPr>
        <w:t>m</w:t>
      </w:r>
      <w:r>
        <w:rPr>
          <w:rFonts w:ascii="宋体" w:hAnsi="宋体" w:eastAsia="宋体" w:cs="宋体"/>
          <w:color w:val="000000"/>
          <w:sz w:val="21"/>
        </w:rPr>
        <w:t>的顶部水平高台，接着以</w:t>
      </w:r>
      <w:r>
        <w:rPr>
          <w:rFonts w:ascii="Times New Roman" w:hAnsi="Times New Roman" w:eastAsia="Times New Roman" w:cs="Times New Roman"/>
          <w:color w:val="000000"/>
          <w:sz w:val="21"/>
        </w:rPr>
        <w:t>4</w:t>
      </w:r>
      <w:r>
        <w:rPr>
          <w:rFonts w:ascii="宋体" w:hAnsi="宋体" w:eastAsia="宋体" w:cs="宋体"/>
          <w:color w:val="000000"/>
          <w:sz w:val="21"/>
        </w:rPr>
        <w:t xml:space="preserve"> </w:t>
      </w:r>
      <w:r>
        <w:rPr>
          <w:rFonts w:ascii="Times New Roman" w:hAnsi="Times New Roman" w:eastAsia="Times New Roman" w:cs="Times New Roman"/>
          <w:color w:val="000000"/>
          <w:sz w:val="21"/>
        </w:rPr>
        <w:t>m</w:t>
      </w:r>
      <w:r>
        <w:rPr>
          <w:rFonts w:ascii="宋体" w:hAnsi="宋体" w:eastAsia="宋体" w:cs="宋体"/>
          <w:color w:val="000000"/>
          <w:sz w:val="21"/>
        </w:rPr>
        <w:t>/</w:t>
      </w:r>
      <w:r>
        <w:rPr>
          <w:rFonts w:ascii="Times New Roman" w:hAnsi="Times New Roman" w:eastAsia="Times New Roman" w:cs="Times New Roman"/>
          <w:color w:val="000000"/>
          <w:sz w:val="21"/>
        </w:rPr>
        <w:t>s</w:t>
      </w:r>
      <w:r>
        <w:rPr>
          <w:rFonts w:ascii="宋体" w:hAnsi="宋体" w:eastAsia="宋体" w:cs="宋体"/>
          <w:color w:val="000000"/>
          <w:sz w:val="21"/>
        </w:rPr>
        <w:t>水平速度离开平台，落至地面时，恰能无碰撞地沿圆弧切线从</w:t>
      </w:r>
      <w:r>
        <w:rPr>
          <w:rFonts w:ascii="Times New Roman" w:hAnsi="Times New Roman" w:eastAsia="Times New Roman" w:cs="Times New Roman"/>
          <w:i/>
          <w:color w:val="000000"/>
          <w:sz w:val="21"/>
        </w:rPr>
        <w:t>A</w:t>
      </w:r>
      <w:r>
        <w:rPr>
          <w:rFonts w:ascii="宋体" w:hAnsi="宋体" w:eastAsia="宋体" w:cs="宋体"/>
          <w:color w:val="000000"/>
          <w:sz w:val="21"/>
        </w:rPr>
        <w:t>点进入光滑竖直圆弧轨道，并沿轨道下滑。</w:t>
      </w:r>
      <w:r>
        <w:rPr>
          <w:rFonts w:ascii="Times New Roman" w:hAnsi="Times New Roman" w:eastAsia="Times New Roman" w:cs="Times New Roman"/>
          <w:i/>
          <w:color w:val="000000"/>
          <w:sz w:val="21"/>
        </w:rPr>
        <w:t>A</w:t>
      </w:r>
      <w:r>
        <w:rPr>
          <w:rFonts w:ascii="宋体" w:hAnsi="宋体" w:eastAsia="宋体" w:cs="宋体"/>
          <w:color w:val="000000"/>
          <w:sz w:val="21"/>
        </w:rPr>
        <w:t>、</w:t>
      </w:r>
      <w:r>
        <w:rPr>
          <w:rFonts w:ascii="Times New Roman" w:hAnsi="Times New Roman" w:eastAsia="Times New Roman" w:cs="Times New Roman"/>
          <w:i/>
          <w:color w:val="000000"/>
          <w:sz w:val="21"/>
        </w:rPr>
        <w:t>B</w:t>
      </w:r>
      <w:r>
        <w:rPr>
          <w:rFonts w:ascii="宋体" w:hAnsi="宋体" w:eastAsia="宋体" w:cs="宋体"/>
          <w:color w:val="000000"/>
          <w:sz w:val="21"/>
        </w:rPr>
        <w:t>为圆弧轨道的两端点，其连线水平。已知圆弧轨道的半径为</w:t>
      </w:r>
      <w:r>
        <w:rPr>
          <w:rFonts w:ascii="Times New Roman" w:hAnsi="Times New Roman" w:eastAsia="Times New Roman" w:cs="Times New Roman"/>
          <w:color w:val="000000"/>
          <w:sz w:val="21"/>
        </w:rPr>
        <w:t>2</w:t>
      </w:r>
      <w:r>
        <w:rPr>
          <w:rFonts w:ascii="宋体" w:hAnsi="宋体" w:eastAsia="宋体" w:cs="宋体"/>
          <w:color w:val="000000"/>
          <w:sz w:val="21"/>
        </w:rPr>
        <w:t xml:space="preserve"> </w:t>
      </w:r>
      <w:r>
        <w:rPr>
          <w:rFonts w:ascii="Times New Roman" w:hAnsi="Times New Roman" w:eastAsia="Times New Roman" w:cs="Times New Roman"/>
          <w:color w:val="000000"/>
          <w:sz w:val="21"/>
        </w:rPr>
        <w:t>m</w:t>
      </w:r>
      <w:r>
        <w:rPr>
          <w:rFonts w:ascii="宋体" w:hAnsi="宋体" w:eastAsia="宋体" w:cs="宋体"/>
          <w:color w:val="000000"/>
          <w:sz w:val="21"/>
        </w:rPr>
        <w:t>，人和车的总质量为</w:t>
      </w:r>
      <w:r>
        <w:rPr>
          <w:rFonts w:ascii="Times New Roman" w:hAnsi="Times New Roman" w:eastAsia="Times New Roman" w:cs="Times New Roman"/>
          <w:color w:val="000000"/>
          <w:sz w:val="21"/>
        </w:rPr>
        <w:t>200</w:t>
      </w:r>
      <w:r>
        <w:rPr>
          <w:rFonts w:ascii="宋体" w:hAnsi="宋体" w:eastAsia="宋体" w:cs="宋体"/>
          <w:color w:val="000000"/>
          <w:sz w:val="21"/>
        </w:rPr>
        <w:t xml:space="preserve"> </w:t>
      </w:r>
      <w:r>
        <w:rPr>
          <w:rFonts w:ascii="Times New Roman" w:hAnsi="Times New Roman" w:eastAsia="Times New Roman" w:cs="Times New Roman"/>
          <w:color w:val="000000"/>
          <w:sz w:val="21"/>
        </w:rPr>
        <w:t>kg</w:t>
      </w:r>
      <w:r>
        <w:rPr>
          <w:rFonts w:ascii="宋体" w:hAnsi="宋体" w:eastAsia="宋体" w:cs="宋体"/>
          <w:color w:val="000000"/>
          <w:sz w:val="21"/>
        </w:rPr>
        <w:t>，特技表演的全过程中，空气阻力不计。(计算中</w:t>
      </w:r>
      <w:r>
        <w:rPr>
          <w:rFonts w:ascii="Times New Roman" w:hAnsi="Times New Roman" w:eastAsia="Times New Roman" w:cs="Times New Roman"/>
          <w:i/>
          <w:color w:val="000000"/>
          <w:sz w:val="21"/>
        </w:rPr>
        <w:t>g</w:t>
      </w:r>
      <w:r>
        <w:rPr>
          <w:rFonts w:ascii="宋体" w:hAnsi="宋体" w:eastAsia="宋体" w:cs="宋体"/>
          <w:color w:val="000000"/>
          <w:sz w:val="21"/>
        </w:rPr>
        <w:t>取</w:t>
      </w:r>
      <w:r>
        <w:rPr>
          <w:rFonts w:ascii="Times New Roman" w:hAnsi="Times New Roman" w:eastAsia="Times New Roman" w:cs="Times New Roman"/>
          <w:color w:val="000000"/>
          <w:sz w:val="21"/>
        </w:rPr>
        <w:t>10</w:t>
      </w:r>
      <w:r>
        <w:rPr>
          <w:rFonts w:ascii="宋体" w:hAnsi="宋体" w:eastAsia="宋体" w:cs="宋体"/>
          <w:color w:val="000000"/>
          <w:sz w:val="21"/>
        </w:rPr>
        <w:t xml:space="preserve"> </w:t>
      </w:r>
      <w:r>
        <w:rPr>
          <w:rFonts w:ascii="Times New Roman" w:hAnsi="Times New Roman" w:eastAsia="Times New Roman" w:cs="Times New Roman"/>
          <w:color w:val="000000"/>
          <w:sz w:val="21"/>
        </w:rPr>
        <w:t>m</w:t>
      </w:r>
      <w:r>
        <w:rPr>
          <w:rFonts w:ascii="宋体" w:hAnsi="宋体" w:eastAsia="宋体" w:cs="宋体"/>
          <w:color w:val="000000"/>
          <w:sz w:val="21"/>
        </w:rPr>
        <w:t>/</w:t>
      </w:r>
      <w:r>
        <w:rPr>
          <w:rFonts w:ascii="Times New Roman" w:hAnsi="Times New Roman" w:eastAsia="Times New Roman" w:cs="Times New Roman"/>
          <w:color w:val="000000"/>
          <w:sz w:val="21"/>
        </w:rPr>
        <w:t>s</w:t>
      </w:r>
      <w:r>
        <w:rPr>
          <w:rFonts w:ascii="Times New Roman" w:hAnsi="Times New Roman" w:eastAsia="Times New Roman" w:cs="Times New Roman"/>
          <w:color w:val="000000"/>
          <w:sz w:val="21"/>
          <w:vertAlign w:val="superscript"/>
        </w:rPr>
        <w:t>2</w:t>
      </w:r>
      <w:r>
        <w:rPr>
          <w:rFonts w:ascii="宋体" w:hAnsi="宋体" w:eastAsia="宋体" w:cs="宋体"/>
          <w:color w:val="000000"/>
          <w:sz w:val="21"/>
        </w:rPr>
        <w:t>)求：</w:t>
      </w:r>
    </w:p>
    <w:p>
      <w:pPr>
        <w:spacing w:line="360" w:lineRule="auto"/>
        <w:textAlignment w:val="center"/>
      </w:pPr>
      <w:r>
        <w:drawing>
          <wp:inline distT="0" distB="0" distL="0" distR="0">
            <wp:extent cx="2284730" cy="897890"/>
            <wp:effectExtent l="0" t="0" r="1270" b="16510"/>
            <wp:docPr id="17" name="Drawing 1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rawing 17" descr="图片"/>
                    <pic:cNvPicPr>
                      <a:picLocks noChangeAspect="1"/>
                    </pic:cNvPicPr>
                  </pic:nvPicPr>
                  <pic:blipFill>
                    <a:blip r:embed="rId24"/>
                    <a:stretch>
                      <a:fillRect/>
                    </a:stretch>
                  </pic:blipFill>
                  <pic:spPr>
                    <a:xfrm>
                      <a:off x="0" y="0"/>
                      <a:ext cx="2284730" cy="897890"/>
                    </a:xfrm>
                    <a:prstGeom prst="rect">
                      <a:avLst/>
                    </a:prstGeom>
                  </pic:spPr>
                </pic:pic>
              </a:graphicData>
            </a:graphic>
          </wp:inline>
        </w:drawing>
      </w:r>
    </w:p>
    <w:p>
      <w:pPr>
        <w:spacing w:line="360" w:lineRule="auto"/>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1</w:t>
      </w:r>
      <w:r>
        <w:rPr>
          <w:rFonts w:ascii="宋体" w:hAnsi="宋体" w:eastAsia="宋体" w:cs="宋体"/>
          <w:color w:val="000000"/>
          <w:sz w:val="21"/>
        </w:rPr>
        <w:t>)从平台飞出到</w:t>
      </w:r>
      <w:r>
        <w:rPr>
          <w:rFonts w:ascii="Times New Roman" w:hAnsi="Times New Roman" w:eastAsia="Times New Roman" w:cs="Times New Roman"/>
          <w:i/>
          <w:color w:val="000000"/>
          <w:sz w:val="21"/>
        </w:rPr>
        <w:t>A</w:t>
      </w:r>
      <w:r>
        <w:rPr>
          <w:rFonts w:ascii="宋体" w:hAnsi="宋体" w:eastAsia="宋体" w:cs="宋体"/>
          <w:color w:val="000000"/>
          <w:sz w:val="21"/>
        </w:rPr>
        <w:t>点，人和车运动的水平距离</w:t>
      </w:r>
      <w:r>
        <w:rPr>
          <w:rFonts w:ascii="Times New Roman" w:hAnsi="Times New Roman" w:eastAsia="Times New Roman" w:cs="Times New Roman"/>
          <w:i/>
          <w:color w:val="000000"/>
          <w:sz w:val="21"/>
        </w:rPr>
        <w:t>s</w:t>
      </w:r>
      <w:r>
        <w:rPr>
          <w:rFonts w:ascii="宋体" w:hAnsi="宋体" w:eastAsia="宋体" w:cs="宋体"/>
          <w:color w:val="000000"/>
          <w:sz w:val="21"/>
        </w:rPr>
        <w:t>；</w:t>
      </w:r>
    </w:p>
    <w:p>
      <w:pPr>
        <w:spacing w:line="360" w:lineRule="auto"/>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2</w:t>
      </w:r>
      <w:r>
        <w:rPr>
          <w:rFonts w:ascii="宋体" w:hAnsi="宋体" w:eastAsia="宋体" w:cs="宋体"/>
          <w:color w:val="000000"/>
          <w:sz w:val="21"/>
        </w:rPr>
        <w:t>)从平台飞出到达</w:t>
      </w:r>
      <w:r>
        <w:rPr>
          <w:rFonts w:ascii="Times New Roman" w:hAnsi="Times New Roman" w:eastAsia="Times New Roman" w:cs="Times New Roman"/>
          <w:i/>
          <w:color w:val="000000"/>
          <w:sz w:val="21"/>
        </w:rPr>
        <w:t>A</w:t>
      </w:r>
      <w:r>
        <w:rPr>
          <w:rFonts w:ascii="宋体" w:hAnsi="宋体" w:eastAsia="宋体" w:cs="宋体"/>
          <w:color w:val="000000"/>
          <w:sz w:val="21"/>
        </w:rPr>
        <w:t>点时速度的大小及圆弧对应的圆心角</w:t>
      </w:r>
      <w:r>
        <w:rPr>
          <w:rFonts w:ascii="宋体" w:hAnsi="宋体" w:eastAsia="宋体" w:cs="宋体"/>
          <w:i/>
          <w:color w:val="000000"/>
          <w:sz w:val="21"/>
        </w:rPr>
        <w:t>θ</w:t>
      </w:r>
      <w:r>
        <w:rPr>
          <w:rFonts w:ascii="宋体" w:hAnsi="宋体" w:eastAsia="宋体" w:cs="宋体"/>
          <w:color w:val="000000"/>
          <w:sz w:val="21"/>
        </w:rPr>
        <w:t>；</w:t>
      </w:r>
    </w:p>
    <w:p>
      <w:pPr>
        <w:spacing w:line="360" w:lineRule="auto"/>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3</w:t>
      </w:r>
      <w:r>
        <w:rPr>
          <w:rFonts w:ascii="宋体" w:hAnsi="宋体" w:eastAsia="宋体" w:cs="宋体"/>
          <w:color w:val="000000"/>
          <w:sz w:val="21"/>
        </w:rPr>
        <w:t>)若已知人和车运动到圆弧轨道最低点</w:t>
      </w:r>
      <w:r>
        <w:rPr>
          <w:rFonts w:ascii="Times New Roman" w:hAnsi="Times New Roman" w:eastAsia="Times New Roman" w:cs="Times New Roman"/>
          <w:i/>
          <w:color w:val="000000"/>
          <w:sz w:val="21"/>
        </w:rPr>
        <w:t>O</w:t>
      </w:r>
      <w:r>
        <w:rPr>
          <w:rFonts w:ascii="宋体" w:hAnsi="宋体" w:eastAsia="宋体" w:cs="宋体"/>
          <w:color w:val="000000"/>
          <w:sz w:val="21"/>
        </w:rPr>
        <w:t>的速度为</w:t>
      </w:r>
      <w:r>
        <w:rPr>
          <w:rFonts w:ascii="Times New Roman" w:hAnsi="Times New Roman" w:eastAsia="Times New Roman" w:cs="Times New Roman"/>
          <w:color w:val="000000"/>
          <w:sz w:val="21"/>
        </w:rPr>
        <w:t>6</w:t>
      </w:r>
      <w:r>
        <w:rPr>
          <w:rFonts w:ascii="宋体" w:hAnsi="宋体" w:eastAsia="宋体" w:cs="宋体"/>
          <w:color w:val="000000"/>
          <w:sz w:val="21"/>
        </w:rPr>
        <w:t xml:space="preserve"> </w:t>
      </w:r>
      <w:r>
        <w:rPr>
          <w:rFonts w:ascii="Times New Roman" w:hAnsi="Times New Roman" w:eastAsia="Times New Roman" w:cs="Times New Roman"/>
          <w:color w:val="000000"/>
          <w:sz w:val="21"/>
        </w:rPr>
        <w:t>m</w:t>
      </w:r>
      <w:r>
        <w:rPr>
          <w:rFonts w:ascii="宋体" w:hAnsi="宋体" w:eastAsia="宋体" w:cs="宋体"/>
          <w:color w:val="000000"/>
          <w:sz w:val="21"/>
        </w:rPr>
        <w:t>/</w:t>
      </w:r>
      <w:r>
        <w:rPr>
          <w:rFonts w:ascii="Times New Roman" w:hAnsi="Times New Roman" w:eastAsia="Times New Roman" w:cs="Times New Roman"/>
          <w:color w:val="000000"/>
          <w:sz w:val="21"/>
        </w:rPr>
        <w:t>s</w:t>
      </w:r>
      <w:r>
        <w:rPr>
          <w:rFonts w:ascii="宋体" w:hAnsi="宋体" w:eastAsia="宋体" w:cs="宋体"/>
          <w:color w:val="000000"/>
          <w:sz w:val="21"/>
        </w:rPr>
        <w:t>，此时人和车对轨道的压力大小。</w:t>
      </w:r>
    </w:p>
    <w:p>
      <w:pPr>
        <w:spacing w:line="360" w:lineRule="auto"/>
        <w:textAlignment w:val="center"/>
      </w:pPr>
      <w:r>
        <w:rPr>
          <w:rFonts w:ascii="Times New Roman" w:hAnsi="Times New Roman" w:eastAsia="Times New Roman" w:cs="Times New Roman"/>
          <w:color w:val="000000"/>
          <w:sz w:val="21"/>
        </w:rPr>
        <w:t>14</w:t>
      </w:r>
      <w:r>
        <w:rPr>
          <w:rFonts w:ascii="宋体" w:hAnsi="宋体" w:eastAsia="宋体" w:cs="宋体"/>
          <w:color w:val="000000"/>
          <w:sz w:val="21"/>
        </w:rPr>
        <w:t>.小船匀速横渡一条河流，当船头垂直对岸方向航行时，在出发后</w:t>
      </w:r>
      <w:r>
        <w:rPr>
          <w:rFonts w:ascii="Times New Roman" w:hAnsi="Times New Roman" w:eastAsia="Times New Roman" w:cs="Times New Roman"/>
          <w:color w:val="000000"/>
          <w:sz w:val="21"/>
        </w:rPr>
        <w:t>10</w:t>
      </w:r>
      <w:r>
        <w:rPr>
          <w:rFonts w:ascii="宋体" w:hAnsi="宋体" w:eastAsia="宋体" w:cs="宋体"/>
          <w:color w:val="000000"/>
          <w:sz w:val="21"/>
        </w:rPr>
        <w:t xml:space="preserve"> </w:t>
      </w:r>
      <w:r>
        <w:rPr>
          <w:rFonts w:ascii="Times New Roman" w:hAnsi="Times New Roman" w:eastAsia="Times New Roman" w:cs="Times New Roman"/>
          <w:color w:val="000000"/>
          <w:sz w:val="21"/>
        </w:rPr>
        <w:t>min</w:t>
      </w:r>
      <w:r>
        <w:rPr>
          <w:rFonts w:ascii="宋体" w:hAnsi="宋体" w:eastAsia="宋体" w:cs="宋体"/>
          <w:color w:val="000000"/>
          <w:sz w:val="21"/>
        </w:rPr>
        <w:t>到达对岸下游</w:t>
      </w:r>
      <w:r>
        <w:rPr>
          <w:rFonts w:ascii="Times New Roman" w:hAnsi="Times New Roman" w:eastAsia="Times New Roman" w:cs="Times New Roman"/>
          <w:color w:val="000000"/>
          <w:sz w:val="21"/>
        </w:rPr>
        <w:t>120</w:t>
      </w:r>
      <w:r>
        <w:rPr>
          <w:rFonts w:ascii="宋体" w:hAnsi="宋体" w:eastAsia="宋体" w:cs="宋体"/>
          <w:color w:val="000000"/>
          <w:sz w:val="21"/>
        </w:rPr>
        <w:t xml:space="preserve"> </w:t>
      </w:r>
      <w:r>
        <w:rPr>
          <w:rFonts w:ascii="Times New Roman" w:hAnsi="Times New Roman" w:eastAsia="Times New Roman" w:cs="Times New Roman"/>
          <w:color w:val="000000"/>
          <w:sz w:val="21"/>
        </w:rPr>
        <w:t>m</w:t>
      </w:r>
      <w:r>
        <w:rPr>
          <w:rFonts w:ascii="宋体" w:hAnsi="宋体" w:eastAsia="宋体" w:cs="宋体"/>
          <w:color w:val="000000"/>
          <w:sz w:val="21"/>
        </w:rPr>
        <w:t>处；若船头保持与河岸成</w:t>
      </w:r>
      <w:r>
        <w:rPr>
          <w:rFonts w:ascii="宋体" w:hAnsi="宋体" w:eastAsia="宋体" w:cs="宋体"/>
          <w:i/>
          <w:color w:val="000000"/>
          <w:sz w:val="21"/>
        </w:rPr>
        <w:t>α</w:t>
      </w:r>
      <w:r>
        <w:rPr>
          <w:rFonts w:ascii="宋体" w:hAnsi="宋体" w:eastAsia="宋体" w:cs="宋体"/>
          <w:color w:val="000000"/>
          <w:sz w:val="21"/>
        </w:rPr>
        <w:t>角向上游航行，出发后</w:t>
      </w:r>
      <w:r>
        <w:rPr>
          <w:rFonts w:ascii="Times New Roman" w:hAnsi="Times New Roman" w:eastAsia="Times New Roman" w:cs="Times New Roman"/>
          <w:color w:val="000000"/>
          <w:sz w:val="21"/>
        </w:rPr>
        <w:t>12</w:t>
      </w:r>
      <w:r>
        <w:rPr>
          <w:rFonts w:ascii="宋体" w:hAnsi="宋体" w:eastAsia="宋体" w:cs="宋体"/>
          <w:color w:val="000000"/>
          <w:sz w:val="21"/>
        </w:rPr>
        <w:t>.</w:t>
      </w:r>
      <w:r>
        <w:rPr>
          <w:rFonts w:ascii="Times New Roman" w:hAnsi="Times New Roman" w:eastAsia="Times New Roman" w:cs="Times New Roman"/>
          <w:color w:val="000000"/>
          <w:sz w:val="21"/>
        </w:rPr>
        <w:t>5</w:t>
      </w:r>
      <w:r>
        <w:rPr>
          <w:rFonts w:ascii="宋体" w:hAnsi="宋体" w:eastAsia="宋体" w:cs="宋体"/>
          <w:color w:val="000000"/>
          <w:sz w:val="21"/>
        </w:rPr>
        <w:t xml:space="preserve"> </w:t>
      </w:r>
      <w:r>
        <w:rPr>
          <w:rFonts w:ascii="Times New Roman" w:hAnsi="Times New Roman" w:eastAsia="Times New Roman" w:cs="Times New Roman"/>
          <w:color w:val="000000"/>
          <w:sz w:val="21"/>
        </w:rPr>
        <w:t>min</w:t>
      </w:r>
      <w:r>
        <w:rPr>
          <w:rFonts w:ascii="宋体" w:hAnsi="宋体" w:eastAsia="宋体" w:cs="宋体"/>
          <w:color w:val="000000"/>
          <w:sz w:val="21"/>
        </w:rPr>
        <w:t xml:space="preserve"> 到达正对岸。求：</w:t>
      </w:r>
    </w:p>
    <w:p>
      <w:pPr>
        <w:spacing w:line="360" w:lineRule="auto"/>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1</w:t>
      </w:r>
      <w:r>
        <w:rPr>
          <w:rFonts w:ascii="宋体" w:hAnsi="宋体" w:eastAsia="宋体" w:cs="宋体"/>
          <w:color w:val="000000"/>
          <w:sz w:val="21"/>
        </w:rPr>
        <w:t>)水流的速度；</w:t>
      </w:r>
    </w:p>
    <w:p>
      <w:pPr>
        <w:spacing w:line="360" w:lineRule="auto"/>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2</w:t>
      </w:r>
      <w:r>
        <w:rPr>
          <w:rFonts w:ascii="宋体" w:hAnsi="宋体" w:eastAsia="宋体" w:cs="宋体"/>
          <w:color w:val="000000"/>
          <w:sz w:val="21"/>
        </w:rPr>
        <w:t>)小船在静水中的速度、河的宽度以船头与河岸间的夹角</w:t>
      </w:r>
      <w:r>
        <w:rPr>
          <w:rFonts w:ascii="宋体" w:hAnsi="宋体" w:eastAsia="宋体" w:cs="宋体"/>
          <w:i/>
          <w:color w:val="000000"/>
          <w:sz w:val="21"/>
        </w:rPr>
        <w:t>α</w:t>
      </w:r>
      <w:r>
        <w:rPr>
          <w:rFonts w:ascii="宋体" w:hAnsi="宋体" w:eastAsia="宋体" w:cs="宋体"/>
          <w:color w:val="000000"/>
          <w:sz w:val="21"/>
        </w:rPr>
        <w:t>(已知</w:t>
      </w:r>
      <w:r>
        <w:rPr>
          <w:rFonts w:ascii="Times New Roman" w:hAnsi="Times New Roman" w:eastAsia="Times New Roman" w:cs="Times New Roman"/>
          <w:color w:val="000000"/>
          <w:sz w:val="21"/>
        </w:rPr>
        <w:t>sin</w:t>
      </w:r>
      <w:r>
        <w:rPr>
          <w:rFonts w:ascii="宋体" w:hAnsi="宋体" w:eastAsia="宋体" w:cs="宋体"/>
          <w:color w:val="000000"/>
          <w:sz w:val="21"/>
        </w:rPr>
        <w:t xml:space="preserve"> </w:t>
      </w:r>
      <w:r>
        <w:rPr>
          <w:rFonts w:ascii="Times New Roman" w:hAnsi="Times New Roman" w:eastAsia="Times New Roman" w:cs="Times New Roman"/>
          <w:color w:val="000000"/>
          <w:sz w:val="21"/>
        </w:rPr>
        <w:t>37</w:t>
      </w:r>
      <w:r>
        <w:rPr>
          <w:rFonts w:ascii="宋体" w:hAnsi="宋体" w:eastAsia="宋体" w:cs="宋体"/>
          <w:color w:val="000000"/>
          <w:sz w:val="21"/>
        </w:rPr>
        <w:t>°＝</w:t>
      </w:r>
      <w:r>
        <w:rPr>
          <w:rFonts w:ascii="Times New Roman" w:hAnsi="Times New Roman" w:eastAsia="Times New Roman" w:cs="Times New Roman"/>
          <w:color w:val="000000"/>
          <w:sz w:val="21"/>
        </w:rPr>
        <w:t>0</w:t>
      </w:r>
      <w:r>
        <w:rPr>
          <w:rFonts w:ascii="宋体" w:hAnsi="宋体" w:eastAsia="宋体" w:cs="宋体"/>
          <w:color w:val="000000"/>
          <w:sz w:val="21"/>
        </w:rPr>
        <w:t>.</w:t>
      </w:r>
      <w:r>
        <w:rPr>
          <w:rFonts w:ascii="Times New Roman" w:hAnsi="Times New Roman" w:eastAsia="Times New Roman" w:cs="Times New Roman"/>
          <w:color w:val="000000"/>
          <w:sz w:val="21"/>
        </w:rPr>
        <w:t>6</w:t>
      </w:r>
      <w:r>
        <w:rPr>
          <w:rFonts w:ascii="宋体" w:hAnsi="宋体" w:eastAsia="宋体" w:cs="宋体"/>
          <w:color w:val="000000"/>
          <w:sz w:val="21"/>
        </w:rPr>
        <w:t>)。</w:t>
      </w:r>
    </w:p>
    <w:p>
      <w:pPr>
        <w:spacing w:line="360" w:lineRule="auto"/>
        <w:textAlignment w:val="center"/>
      </w:pPr>
      <w:r>
        <w:rPr>
          <w:rFonts w:ascii="Times New Roman" w:hAnsi="Times New Roman" w:eastAsia="Times New Roman" w:cs="Times New Roman"/>
          <w:color w:val="000000"/>
          <w:sz w:val="21"/>
        </w:rPr>
        <w:t>15</w:t>
      </w:r>
      <w:r>
        <w:rPr>
          <w:rFonts w:ascii="宋体" w:hAnsi="宋体" w:eastAsia="宋体" w:cs="宋体"/>
          <w:color w:val="000000"/>
          <w:sz w:val="21"/>
        </w:rPr>
        <w:t>.如图所示，在光滑的水平桌面上，水平放置的粗糙直线轨道</w:t>
      </w:r>
      <w:r>
        <w:rPr>
          <w:rFonts w:ascii="Times New Roman" w:hAnsi="Times New Roman" w:eastAsia="Times New Roman" w:cs="Times New Roman"/>
          <w:i/>
          <w:color w:val="000000"/>
          <w:sz w:val="21"/>
        </w:rPr>
        <w:t>AB</w:t>
      </w:r>
      <w:r>
        <w:rPr>
          <w:rFonts w:ascii="宋体" w:hAnsi="宋体" w:eastAsia="宋体" w:cs="宋体"/>
          <w:color w:val="000000"/>
          <w:sz w:val="21"/>
        </w:rPr>
        <w:t>与水平放置的光滑圆弧轨道</w:t>
      </w:r>
      <w:r>
        <w:rPr>
          <w:rFonts w:ascii="Times New Roman" w:hAnsi="Times New Roman" w:eastAsia="Times New Roman" w:cs="Times New Roman"/>
          <w:i/>
          <w:color w:val="000000"/>
          <w:sz w:val="21"/>
        </w:rPr>
        <w:t>BCD</w:t>
      </w:r>
      <w:r>
        <w:rPr>
          <w:rFonts w:ascii="宋体" w:hAnsi="宋体" w:eastAsia="宋体" w:cs="宋体"/>
          <w:color w:val="000000"/>
          <w:sz w:val="21"/>
        </w:rPr>
        <w:t>相切于</w:t>
      </w:r>
      <w:r>
        <w:rPr>
          <w:rFonts w:ascii="Times New Roman" w:hAnsi="Times New Roman" w:eastAsia="Times New Roman" w:cs="Times New Roman"/>
          <w:i/>
          <w:color w:val="000000"/>
          <w:sz w:val="21"/>
        </w:rPr>
        <w:t>B</w:t>
      </w:r>
      <w:r>
        <w:rPr>
          <w:rFonts w:ascii="宋体" w:hAnsi="宋体" w:eastAsia="宋体" w:cs="宋体"/>
          <w:color w:val="000000"/>
          <w:sz w:val="21"/>
        </w:rPr>
        <w:t>点，整个轨道位于水平桌面内，圆心角∠</w:t>
      </w:r>
      <w:r>
        <w:rPr>
          <w:rFonts w:ascii="Times New Roman" w:hAnsi="Times New Roman" w:eastAsia="Times New Roman" w:cs="Times New Roman"/>
          <w:i/>
          <w:color w:val="000000"/>
          <w:sz w:val="21"/>
        </w:rPr>
        <w:t>BOC</w:t>
      </w:r>
      <w:r>
        <w:rPr>
          <w:rFonts w:ascii="宋体" w:hAnsi="宋体" w:eastAsia="宋体" w:cs="宋体"/>
          <w:color w:val="000000"/>
          <w:sz w:val="21"/>
        </w:rPr>
        <w:t>＝</w:t>
      </w:r>
      <w:r>
        <w:rPr>
          <w:rFonts w:ascii="Times New Roman" w:hAnsi="Times New Roman" w:eastAsia="Times New Roman" w:cs="Times New Roman"/>
          <w:color w:val="000000"/>
          <w:sz w:val="21"/>
        </w:rPr>
        <w:t>37</w:t>
      </w:r>
      <w:r>
        <w:rPr>
          <w:rFonts w:ascii="宋体" w:hAnsi="宋体" w:eastAsia="宋体" w:cs="宋体"/>
          <w:color w:val="000000"/>
          <w:sz w:val="21"/>
        </w:rPr>
        <w:t>°，线段</w:t>
      </w:r>
      <w:r>
        <w:rPr>
          <w:rFonts w:ascii="Times New Roman" w:hAnsi="Times New Roman" w:eastAsia="Times New Roman" w:cs="Times New Roman"/>
          <w:i/>
          <w:color w:val="000000"/>
          <w:sz w:val="21"/>
        </w:rPr>
        <w:t>OC</w:t>
      </w:r>
      <w:r>
        <w:rPr>
          <w:rFonts w:ascii="宋体" w:hAnsi="宋体" w:eastAsia="宋体" w:cs="宋体"/>
          <w:color w:val="000000"/>
          <w:sz w:val="21"/>
        </w:rPr>
        <w:t>垂直于</w:t>
      </w:r>
      <w:r>
        <w:rPr>
          <w:rFonts w:ascii="Times New Roman" w:hAnsi="Times New Roman" w:eastAsia="Times New Roman" w:cs="Times New Roman"/>
          <w:i/>
          <w:color w:val="000000"/>
          <w:sz w:val="21"/>
        </w:rPr>
        <w:t>OD</w:t>
      </w:r>
      <w:r>
        <w:rPr>
          <w:rFonts w:ascii="宋体" w:hAnsi="宋体" w:eastAsia="宋体" w:cs="宋体"/>
          <w:color w:val="000000"/>
          <w:sz w:val="21"/>
        </w:rPr>
        <w:t>，圆弧轨道半径为</w:t>
      </w:r>
      <w:r>
        <w:rPr>
          <w:rFonts w:ascii="Times New Roman" w:hAnsi="Times New Roman" w:eastAsia="Times New Roman" w:cs="Times New Roman"/>
          <w:i/>
          <w:color w:val="000000"/>
          <w:sz w:val="21"/>
        </w:rPr>
        <w:t>R</w:t>
      </w:r>
      <w:r>
        <w:rPr>
          <w:rFonts w:ascii="宋体" w:hAnsi="宋体" w:eastAsia="宋体" w:cs="宋体"/>
          <w:color w:val="000000"/>
          <w:sz w:val="21"/>
        </w:rPr>
        <w:t>，直线轨道</w:t>
      </w:r>
      <w:r>
        <w:rPr>
          <w:rFonts w:ascii="Times New Roman" w:hAnsi="Times New Roman" w:eastAsia="Times New Roman" w:cs="Times New Roman"/>
          <w:i/>
          <w:color w:val="000000"/>
          <w:sz w:val="21"/>
        </w:rPr>
        <w:t>AB</w:t>
      </w:r>
      <w:r>
        <w:rPr>
          <w:rFonts w:ascii="宋体" w:hAnsi="宋体" w:eastAsia="宋体" w:cs="宋体"/>
          <w:color w:val="000000"/>
          <w:sz w:val="21"/>
        </w:rPr>
        <w:t>长为</w:t>
      </w:r>
      <w:r>
        <w:rPr>
          <w:rFonts w:ascii="Times New Roman" w:hAnsi="Times New Roman" w:eastAsia="Times New Roman" w:cs="Times New Roman"/>
          <w:i/>
          <w:color w:val="000000"/>
          <w:sz w:val="21"/>
        </w:rPr>
        <w:t>L</w:t>
      </w:r>
      <w:r>
        <w:rPr>
          <w:rFonts w:ascii="宋体" w:hAnsi="宋体" w:eastAsia="宋体" w:cs="宋体"/>
          <w:color w:val="000000"/>
          <w:sz w:val="21"/>
        </w:rPr>
        <w:t>＝</w:t>
      </w:r>
      <w:r>
        <w:rPr>
          <w:rFonts w:ascii="Times New Roman" w:hAnsi="Times New Roman" w:eastAsia="Times New Roman" w:cs="Times New Roman"/>
          <w:color w:val="000000"/>
          <w:sz w:val="21"/>
        </w:rPr>
        <w:t>5</w:t>
      </w:r>
      <w:r>
        <w:rPr>
          <w:rFonts w:ascii="Times New Roman" w:hAnsi="Times New Roman" w:eastAsia="Times New Roman" w:cs="Times New Roman"/>
          <w:i/>
          <w:color w:val="000000"/>
          <w:sz w:val="21"/>
        </w:rPr>
        <w:t>R</w:t>
      </w:r>
      <w:r>
        <w:rPr>
          <w:rFonts w:ascii="宋体" w:hAnsi="宋体" w:eastAsia="宋体" w:cs="宋体"/>
          <w:color w:val="000000"/>
          <w:sz w:val="21"/>
        </w:rPr>
        <w:t>.整个轨道处于电场强度为</w:t>
      </w:r>
      <w:r>
        <w:rPr>
          <w:rFonts w:ascii="Times New Roman" w:hAnsi="Times New Roman" w:eastAsia="Times New Roman" w:cs="Times New Roman"/>
          <w:i/>
          <w:color w:val="000000"/>
          <w:sz w:val="21"/>
        </w:rPr>
        <w:t>E</w:t>
      </w:r>
      <w:r>
        <w:rPr>
          <w:rFonts w:ascii="宋体" w:hAnsi="宋体" w:eastAsia="宋体" w:cs="宋体"/>
          <w:color w:val="000000"/>
          <w:sz w:val="21"/>
        </w:rPr>
        <w:t>的匀强电场中，电场强度方向平行于水平桌面所在的平面且垂直于直线</w:t>
      </w:r>
      <w:r>
        <w:rPr>
          <w:rFonts w:ascii="Times New Roman" w:hAnsi="Times New Roman" w:eastAsia="Times New Roman" w:cs="Times New Roman"/>
          <w:i/>
          <w:color w:val="000000"/>
          <w:sz w:val="21"/>
        </w:rPr>
        <w:t>OD</w:t>
      </w:r>
      <w:r>
        <w:rPr>
          <w:rFonts w:ascii="宋体" w:hAnsi="宋体" w:eastAsia="宋体" w:cs="宋体"/>
          <w:i/>
          <w:color w:val="000000"/>
          <w:sz w:val="21"/>
        </w:rPr>
        <w:t>．</w:t>
      </w:r>
      <w:r>
        <w:rPr>
          <w:rFonts w:ascii="宋体" w:hAnsi="宋体" w:eastAsia="宋体" w:cs="宋体"/>
          <w:color w:val="000000"/>
          <w:sz w:val="21"/>
        </w:rPr>
        <w:t>现有一个质量为</w:t>
      </w:r>
      <w:r>
        <w:rPr>
          <w:rFonts w:ascii="Times New Roman" w:hAnsi="Times New Roman" w:eastAsia="Times New Roman" w:cs="Times New Roman"/>
          <w:i/>
          <w:color w:val="000000"/>
          <w:sz w:val="21"/>
        </w:rPr>
        <w:t>m</w:t>
      </w:r>
      <w:r>
        <w:rPr>
          <w:rFonts w:ascii="宋体" w:hAnsi="宋体" w:eastAsia="宋体" w:cs="宋体"/>
          <w:color w:val="000000"/>
          <w:sz w:val="21"/>
        </w:rPr>
        <w:t>、带电荷量为＋</w:t>
      </w:r>
      <w:r>
        <w:rPr>
          <w:rFonts w:ascii="Times New Roman" w:hAnsi="Times New Roman" w:eastAsia="Times New Roman" w:cs="Times New Roman"/>
          <w:i/>
          <w:color w:val="000000"/>
          <w:sz w:val="21"/>
        </w:rPr>
        <w:t>q</w:t>
      </w:r>
      <w:r>
        <w:rPr>
          <w:rFonts w:ascii="宋体" w:hAnsi="宋体" w:eastAsia="宋体" w:cs="宋体"/>
          <w:color w:val="000000"/>
          <w:sz w:val="21"/>
        </w:rPr>
        <w:t>的小物块</w:t>
      </w:r>
      <w:r>
        <w:rPr>
          <w:rFonts w:ascii="Times New Roman" w:hAnsi="Times New Roman" w:eastAsia="Times New Roman" w:cs="Times New Roman"/>
          <w:i/>
          <w:color w:val="000000"/>
          <w:sz w:val="21"/>
        </w:rPr>
        <w:t>P</w:t>
      </w:r>
      <w:r>
        <w:rPr>
          <w:rFonts w:ascii="宋体" w:hAnsi="宋体" w:eastAsia="宋体" w:cs="宋体"/>
          <w:color w:val="000000"/>
          <w:sz w:val="21"/>
        </w:rPr>
        <w:t>从</w:t>
      </w:r>
      <w:r>
        <w:rPr>
          <w:rFonts w:ascii="Times New Roman" w:hAnsi="Times New Roman" w:eastAsia="Times New Roman" w:cs="Times New Roman"/>
          <w:i/>
          <w:color w:val="000000"/>
          <w:sz w:val="21"/>
        </w:rPr>
        <w:t>A</w:t>
      </w:r>
      <w:r>
        <w:rPr>
          <w:rFonts w:ascii="宋体" w:hAnsi="宋体" w:eastAsia="宋体" w:cs="宋体"/>
          <w:color w:val="000000"/>
          <w:sz w:val="21"/>
        </w:rPr>
        <w:t>点无初速度释放，小物块</w:t>
      </w:r>
      <w:r>
        <w:rPr>
          <w:rFonts w:ascii="Times New Roman" w:hAnsi="Times New Roman" w:eastAsia="Times New Roman" w:cs="Times New Roman"/>
          <w:i/>
          <w:color w:val="000000"/>
          <w:sz w:val="21"/>
        </w:rPr>
        <w:t>P</w:t>
      </w:r>
      <w:r>
        <w:rPr>
          <w:rFonts w:ascii="宋体" w:hAnsi="宋体" w:eastAsia="宋体" w:cs="宋体"/>
          <w:color w:val="000000"/>
          <w:sz w:val="21"/>
        </w:rPr>
        <w:t>与</w:t>
      </w:r>
      <w:r>
        <w:rPr>
          <w:rFonts w:ascii="Times New Roman" w:hAnsi="Times New Roman" w:eastAsia="Times New Roman" w:cs="Times New Roman"/>
          <w:i/>
          <w:color w:val="000000"/>
          <w:sz w:val="21"/>
        </w:rPr>
        <w:t>AB</w:t>
      </w:r>
      <w:r>
        <w:rPr>
          <w:rFonts w:ascii="宋体" w:hAnsi="宋体" w:eastAsia="宋体" w:cs="宋体"/>
          <w:color w:val="000000"/>
          <w:sz w:val="21"/>
        </w:rPr>
        <w:t>之间的动摩擦因数</w:t>
      </w:r>
      <w:r>
        <w:rPr>
          <w:rFonts w:ascii="宋体" w:hAnsi="宋体" w:eastAsia="宋体" w:cs="宋体"/>
          <w:i/>
          <w:color w:val="000000"/>
          <w:sz w:val="21"/>
        </w:rPr>
        <w:t>μ</w:t>
      </w:r>
      <w:r>
        <w:rPr>
          <w:rFonts w:ascii="宋体" w:hAnsi="宋体" w:eastAsia="宋体" w:cs="宋体"/>
          <w:color w:val="000000"/>
          <w:sz w:val="21"/>
        </w:rPr>
        <w:t>＝</w:t>
      </w:r>
      <w:r>
        <w:rPr>
          <w:rFonts w:ascii="Times New Roman" w:hAnsi="Times New Roman" w:eastAsia="Times New Roman" w:cs="Times New Roman"/>
          <w:color w:val="000000"/>
          <w:sz w:val="21"/>
        </w:rPr>
        <w:t>0</w:t>
      </w:r>
      <w:r>
        <w:rPr>
          <w:rFonts w:ascii="宋体" w:hAnsi="宋体" w:eastAsia="宋体" w:cs="宋体"/>
          <w:color w:val="000000"/>
          <w:sz w:val="21"/>
        </w:rPr>
        <w:t>.</w:t>
      </w:r>
      <w:r>
        <w:rPr>
          <w:rFonts w:ascii="Times New Roman" w:hAnsi="Times New Roman" w:eastAsia="Times New Roman" w:cs="Times New Roman"/>
          <w:color w:val="000000"/>
          <w:sz w:val="21"/>
        </w:rPr>
        <w:t>25</w:t>
      </w:r>
      <w:r>
        <w:rPr>
          <w:rFonts w:ascii="宋体" w:hAnsi="宋体" w:eastAsia="宋体" w:cs="宋体"/>
          <w:color w:val="000000"/>
          <w:sz w:val="21"/>
        </w:rPr>
        <w:t>，</w:t>
      </w:r>
      <w:r>
        <w:rPr>
          <w:rFonts w:ascii="Times New Roman" w:hAnsi="Times New Roman" w:eastAsia="Times New Roman" w:cs="Times New Roman"/>
          <w:color w:val="000000"/>
          <w:sz w:val="21"/>
        </w:rPr>
        <w:t>sin</w:t>
      </w:r>
      <w:r>
        <w:rPr>
          <w:rFonts w:ascii="宋体" w:hAnsi="宋体" w:eastAsia="宋体" w:cs="宋体"/>
          <w:color w:val="000000"/>
          <w:sz w:val="21"/>
        </w:rPr>
        <w:t xml:space="preserve"> </w:t>
      </w:r>
      <w:r>
        <w:rPr>
          <w:rFonts w:ascii="Times New Roman" w:hAnsi="Times New Roman" w:eastAsia="Times New Roman" w:cs="Times New Roman"/>
          <w:color w:val="000000"/>
          <w:sz w:val="21"/>
        </w:rPr>
        <w:t>37</w:t>
      </w:r>
      <w:r>
        <w:rPr>
          <w:rFonts w:ascii="宋体" w:hAnsi="宋体" w:eastAsia="宋体" w:cs="宋体"/>
          <w:color w:val="000000"/>
          <w:sz w:val="21"/>
        </w:rPr>
        <w:t>°＝</w:t>
      </w:r>
      <w:r>
        <w:rPr>
          <w:rFonts w:ascii="Times New Roman" w:hAnsi="Times New Roman" w:eastAsia="Times New Roman" w:cs="Times New Roman"/>
          <w:color w:val="000000"/>
          <w:sz w:val="21"/>
        </w:rPr>
        <w:t>0</w:t>
      </w:r>
      <w:r>
        <w:rPr>
          <w:rFonts w:ascii="宋体" w:hAnsi="宋体" w:eastAsia="宋体" w:cs="宋体"/>
          <w:color w:val="000000"/>
          <w:sz w:val="21"/>
        </w:rPr>
        <w:t>.</w:t>
      </w:r>
      <w:r>
        <w:rPr>
          <w:rFonts w:ascii="Times New Roman" w:hAnsi="Times New Roman" w:eastAsia="Times New Roman" w:cs="Times New Roman"/>
          <w:color w:val="000000"/>
          <w:sz w:val="21"/>
        </w:rPr>
        <w:t>6</w:t>
      </w:r>
      <w:r>
        <w:rPr>
          <w:rFonts w:ascii="宋体" w:hAnsi="宋体" w:eastAsia="宋体" w:cs="宋体"/>
          <w:color w:val="000000"/>
          <w:sz w:val="21"/>
        </w:rPr>
        <w:t>，</w:t>
      </w:r>
      <w:r>
        <w:rPr>
          <w:rFonts w:ascii="Times New Roman" w:hAnsi="Times New Roman" w:eastAsia="Times New Roman" w:cs="Times New Roman"/>
          <w:color w:val="000000"/>
          <w:sz w:val="21"/>
        </w:rPr>
        <w:t>cos</w:t>
      </w:r>
      <w:r>
        <w:rPr>
          <w:rFonts w:ascii="宋体" w:hAnsi="宋体" w:eastAsia="宋体" w:cs="宋体"/>
          <w:color w:val="000000"/>
          <w:sz w:val="21"/>
        </w:rPr>
        <w:t xml:space="preserve"> </w:t>
      </w:r>
      <w:r>
        <w:rPr>
          <w:rFonts w:ascii="Times New Roman" w:hAnsi="Times New Roman" w:eastAsia="Times New Roman" w:cs="Times New Roman"/>
          <w:color w:val="000000"/>
          <w:sz w:val="21"/>
        </w:rPr>
        <w:t>37</w:t>
      </w:r>
      <w:r>
        <w:rPr>
          <w:rFonts w:ascii="宋体" w:hAnsi="宋体" w:eastAsia="宋体" w:cs="宋体"/>
          <w:color w:val="000000"/>
          <w:sz w:val="21"/>
        </w:rPr>
        <w:t>°＝</w:t>
      </w:r>
      <w:r>
        <w:rPr>
          <w:rFonts w:ascii="Times New Roman" w:hAnsi="Times New Roman" w:eastAsia="Times New Roman" w:cs="Times New Roman"/>
          <w:color w:val="000000"/>
          <w:sz w:val="21"/>
        </w:rPr>
        <w:t>0</w:t>
      </w:r>
      <w:r>
        <w:rPr>
          <w:rFonts w:ascii="宋体" w:hAnsi="宋体" w:eastAsia="宋体" w:cs="宋体"/>
          <w:color w:val="000000"/>
          <w:sz w:val="21"/>
        </w:rPr>
        <w:t>.</w:t>
      </w:r>
      <w:r>
        <w:rPr>
          <w:rFonts w:ascii="Times New Roman" w:hAnsi="Times New Roman" w:eastAsia="Times New Roman" w:cs="Times New Roman"/>
          <w:color w:val="000000"/>
          <w:sz w:val="21"/>
        </w:rPr>
        <w:t>8</w:t>
      </w:r>
      <w:r>
        <w:rPr>
          <w:rFonts w:ascii="宋体" w:hAnsi="宋体" w:eastAsia="宋体" w:cs="宋体"/>
          <w:color w:val="000000"/>
          <w:sz w:val="21"/>
        </w:rPr>
        <w:t>，忽略空气阻力．求：</w:t>
      </w:r>
    </w:p>
    <w:p>
      <w:pPr>
        <w:spacing w:line="360" w:lineRule="auto"/>
        <w:textAlignment w:val="center"/>
      </w:pPr>
      <w:r>
        <w:drawing>
          <wp:inline distT="0" distB="0" distL="0" distR="0">
            <wp:extent cx="1395730" cy="871220"/>
            <wp:effectExtent l="0" t="0" r="13970" b="5080"/>
            <wp:docPr id="18" name="Drawing 1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rawing 18" descr="图片"/>
                    <pic:cNvPicPr>
                      <a:picLocks noChangeAspect="1"/>
                    </pic:cNvPicPr>
                  </pic:nvPicPr>
                  <pic:blipFill>
                    <a:blip r:embed="rId25"/>
                    <a:stretch>
                      <a:fillRect/>
                    </a:stretch>
                  </pic:blipFill>
                  <pic:spPr>
                    <a:xfrm>
                      <a:off x="0" y="0"/>
                      <a:ext cx="1395730" cy="871220"/>
                    </a:xfrm>
                    <a:prstGeom prst="rect">
                      <a:avLst/>
                    </a:prstGeom>
                  </pic:spPr>
                </pic:pic>
              </a:graphicData>
            </a:graphic>
          </wp:inline>
        </w:drawing>
      </w:r>
    </w:p>
    <w:p>
      <w:pPr>
        <w:spacing w:line="360" w:lineRule="auto"/>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1</w:t>
      </w:r>
      <w:r>
        <w:rPr>
          <w:rFonts w:ascii="宋体" w:hAnsi="宋体" w:eastAsia="宋体" w:cs="宋体"/>
          <w:color w:val="000000"/>
          <w:sz w:val="21"/>
        </w:rPr>
        <w:t>)小物块第一次通过</w:t>
      </w:r>
      <w:r>
        <w:rPr>
          <w:rFonts w:ascii="Times New Roman" w:hAnsi="Times New Roman" w:eastAsia="Times New Roman" w:cs="Times New Roman"/>
          <w:i/>
          <w:color w:val="000000"/>
          <w:sz w:val="21"/>
        </w:rPr>
        <w:t>C</w:t>
      </w:r>
      <w:r>
        <w:rPr>
          <w:rFonts w:ascii="宋体" w:hAnsi="宋体" w:eastAsia="宋体" w:cs="宋体"/>
          <w:color w:val="000000"/>
          <w:sz w:val="21"/>
        </w:rPr>
        <w:t>点时对轨道的压力大小</w:t>
      </w:r>
      <w:r>
        <w:rPr>
          <w:rFonts w:ascii="Times New Roman" w:hAnsi="Times New Roman" w:eastAsia="Times New Roman" w:cs="Times New Roman"/>
          <w:i/>
          <w:color w:val="000000"/>
          <w:sz w:val="21"/>
        </w:rPr>
        <w:t>F</w:t>
      </w:r>
      <w:r>
        <w:rPr>
          <w:rFonts w:ascii="Times New Roman" w:hAnsi="Times New Roman" w:eastAsia="Times New Roman" w:cs="Times New Roman"/>
          <w:color w:val="000000"/>
          <w:sz w:val="21"/>
          <w:vertAlign w:val="subscript"/>
        </w:rPr>
        <w:t>N</w:t>
      </w:r>
      <w:r>
        <w:rPr>
          <w:rFonts w:ascii="Times New Roman" w:hAnsi="Times New Roman" w:eastAsia="Times New Roman" w:cs="Times New Roman"/>
          <w:i/>
          <w:color w:val="000000"/>
          <w:sz w:val="21"/>
          <w:vertAlign w:val="subscript"/>
        </w:rPr>
        <w:t>C</w:t>
      </w:r>
      <w:r>
        <w:rPr>
          <w:rFonts w:ascii="Times New Roman" w:hAnsi="Times New Roman" w:eastAsia="Times New Roman" w:cs="Times New Roman"/>
          <w:color w:val="000000"/>
          <w:sz w:val="21"/>
          <w:vertAlign w:val="subscript"/>
        </w:rPr>
        <w:t>1</w:t>
      </w:r>
      <w:r>
        <w:rPr>
          <w:rFonts w:ascii="宋体" w:hAnsi="宋体" w:eastAsia="宋体" w:cs="宋体"/>
          <w:color w:val="000000"/>
          <w:sz w:val="21"/>
        </w:rPr>
        <w:t>；</w:t>
      </w:r>
    </w:p>
    <w:p>
      <w:pPr>
        <w:spacing w:line="360" w:lineRule="auto"/>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2</w:t>
      </w:r>
      <w:r>
        <w:rPr>
          <w:rFonts w:ascii="宋体" w:hAnsi="宋体" w:eastAsia="宋体" w:cs="宋体"/>
          <w:color w:val="000000"/>
          <w:sz w:val="21"/>
        </w:rPr>
        <w:t>)小物块第一次通过</w:t>
      </w:r>
      <w:r>
        <w:rPr>
          <w:rFonts w:ascii="Times New Roman" w:hAnsi="Times New Roman" w:eastAsia="Times New Roman" w:cs="Times New Roman"/>
          <w:i/>
          <w:color w:val="000000"/>
          <w:sz w:val="21"/>
        </w:rPr>
        <w:t>D</w:t>
      </w:r>
      <w:r>
        <w:rPr>
          <w:rFonts w:ascii="宋体" w:hAnsi="宋体" w:eastAsia="宋体" w:cs="宋体"/>
          <w:color w:val="000000"/>
          <w:sz w:val="21"/>
        </w:rPr>
        <w:t>点后离开</w:t>
      </w:r>
      <w:r>
        <w:rPr>
          <w:rFonts w:ascii="Times New Roman" w:hAnsi="Times New Roman" w:eastAsia="Times New Roman" w:cs="Times New Roman"/>
          <w:i/>
          <w:color w:val="000000"/>
          <w:sz w:val="21"/>
        </w:rPr>
        <w:t>D</w:t>
      </w:r>
      <w:r>
        <w:rPr>
          <w:rFonts w:ascii="宋体" w:hAnsi="宋体" w:eastAsia="宋体" w:cs="宋体"/>
          <w:color w:val="000000"/>
          <w:sz w:val="21"/>
        </w:rPr>
        <w:t>点的最大距离；</w:t>
      </w:r>
    </w:p>
    <w:p>
      <w:pPr>
        <w:spacing w:line="360" w:lineRule="auto"/>
        <w:textAlignment w:val="center"/>
      </w:pPr>
      <w:r>
        <w:rPr>
          <w:rFonts w:ascii="宋体" w:hAnsi="宋体" w:eastAsia="宋体" w:cs="宋体"/>
          <w:color w:val="000000"/>
          <w:sz w:val="21"/>
        </w:rPr>
        <w:t>(</w:t>
      </w:r>
      <w:r>
        <w:rPr>
          <w:rFonts w:ascii="Times New Roman" w:hAnsi="Times New Roman" w:eastAsia="Times New Roman" w:cs="Times New Roman"/>
          <w:color w:val="000000"/>
          <w:sz w:val="21"/>
        </w:rPr>
        <w:t>3</w:t>
      </w:r>
      <w:r>
        <w:rPr>
          <w:rFonts w:ascii="宋体" w:hAnsi="宋体" w:eastAsia="宋体" w:cs="宋体"/>
          <w:color w:val="000000"/>
          <w:sz w:val="21"/>
        </w:rPr>
        <w:t>)小物块在直线轨道</w:t>
      </w:r>
      <w:r>
        <w:rPr>
          <w:rFonts w:ascii="Times New Roman" w:hAnsi="Times New Roman" w:eastAsia="Times New Roman" w:cs="Times New Roman"/>
          <w:i/>
          <w:color w:val="000000"/>
          <w:sz w:val="21"/>
        </w:rPr>
        <w:t>AB</w:t>
      </w:r>
      <w:r>
        <w:rPr>
          <w:rFonts w:ascii="宋体" w:hAnsi="宋体" w:eastAsia="宋体" w:cs="宋体"/>
          <w:color w:val="000000"/>
          <w:sz w:val="21"/>
        </w:rPr>
        <w:t>上运动的总路程．</w:t>
      </w:r>
    </w:p>
    <w:sectPr>
      <w:headerReference r:id="rId3" w:type="default"/>
      <w:footerReference r:id="rId4" w:type="default"/>
      <w:pgSz w:w="11906" w:h="16838"/>
      <w:pgMar w:top="1083" w:right="1440" w:bottom="108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1"/>
    <w:family w:val="roman"/>
    <w:pitch w:val="default"/>
    <w:sig w:usb0="E00002FF" w:usb1="420024FF" w:usb2="00000000" w:usb3="00000000" w:csb0="2000019F"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4NWNiNzdmMzdkNTFlODZiZmVhN2Y2MGE3Mzc4ZDgifQ=="/>
  </w:docVars>
  <w:rsids>
    <w:rsidRoot w:val="000A0242"/>
    <w:rsid w:val="000A0242"/>
    <w:rsid w:val="004151FC"/>
    <w:rsid w:val="00B02BA1"/>
    <w:rsid w:val="00C02FC6"/>
    <w:rsid w:val="00DA4F58"/>
    <w:rsid w:val="0A6C6550"/>
    <w:rsid w:val="195F461E"/>
    <w:rsid w:val="1BC90345"/>
    <w:rsid w:val="352A5D03"/>
    <w:rsid w:val="53723C0B"/>
    <w:rsid w:val="54BE37EC"/>
    <w:rsid w:val="5B2D5739"/>
    <w:rsid w:val="5CB35043"/>
    <w:rsid w:val="72345159"/>
    <w:rsid w:val="F7C3E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28"/>
    </w:rPr>
  </w:style>
  <w:style w:type="paragraph" w:styleId="3">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24"/>
    </w:rPr>
  </w:style>
  <w:style w:type="paragraph" w:styleId="4">
    <w:name w:val="heading 3"/>
    <w:basedOn w:val="1"/>
    <w:next w:val="1"/>
    <w:semiHidden/>
    <w:unhideWhenUsed/>
    <w:qFormat/>
    <w:uiPriority w:val="9"/>
    <w:pPr>
      <w:keepNext/>
      <w:keepLines/>
      <w:spacing w:before="260" w:beforeLines="0" w:beforeAutospacing="0" w:after="260" w:afterLines="0" w:afterAutospacing="0" w:line="413" w:lineRule="auto"/>
      <w:outlineLvl w:val="2"/>
    </w:pPr>
    <w:rPr>
      <w:b/>
      <w:sz w:val="21"/>
    </w:rPr>
  </w:style>
  <w:style w:type="paragraph" w:styleId="5">
    <w:name w:val="heading 4"/>
    <w:basedOn w:val="1"/>
    <w:next w:val="1"/>
    <w:semiHidden/>
    <w:unhideWhenUsed/>
    <w:qFormat/>
    <w:uiPriority w:val="9"/>
    <w:pPr>
      <w:keepNext/>
      <w:keepLines/>
      <w:spacing w:before="280" w:beforeLines="0" w:beforeAutospacing="0" w:after="290" w:afterLines="0" w:afterAutospacing="0" w:line="372" w:lineRule="auto"/>
      <w:outlineLvl w:val="3"/>
    </w:pPr>
    <w:rPr>
      <w:rFonts w:ascii="Arial" w:hAnsi="Arial" w:eastAsia="黑体"/>
      <w:b/>
      <w:sz w:val="21"/>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jpe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二一教育</Company>
  <Pages>6</Pages>
  <Words>3180</Words>
  <Characters>3528</Characters>
  <TotalTime>0</TotalTime>
  <ScaleCrop>false</ScaleCrop>
  <LinksUpToDate>false</LinksUpToDate>
  <CharactersWithSpaces>3669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2025-10-11T07:00:07Z</dcterms:created>
  <dc:creator>21cnjy.com</dc:creator>
  <cp:keywords>21</cp:keywords>
  <cp:lastModifiedBy>JonMMx 2000</cp:lastModifiedBy>
  <dcterms:modified xsi:type="dcterms:W3CDTF">2025-10-11T07:00:08Z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