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3.0 -->
  <w:body>
    <w:p w:rsidR="00495EB0">
      <w:pPr>
        <w:pStyle w:val="paragraph"/>
        <w:spacing w:before="0" w:beforeAutospacing="0" w:after="0" w:afterAutospacing="0" w:line="360" w:lineRule="auto"/>
        <w:ind w:left="315"/>
        <w:jc w:val="center"/>
        <w:rPr>
          <w:rFonts w:ascii="Times New Roman" w:eastAsia="黑体" w:hAnsi="Times New Roman"/>
          <w:color w:val="000000"/>
          <w:sz w:val="36"/>
          <w:szCs w:val="36"/>
        </w:rPr>
      </w:pPr>
      <w:r>
        <w:rPr>
          <w:rFonts w:ascii="Times New Roman" w:eastAsia="黑体" w:hAnsi="Times New Roman" w:hint="eastAsia"/>
          <w:snapToGrid w:val="0"/>
          <w:sz w:val="36"/>
          <w:szCs w:val="36"/>
        </w:rPr>
        <w:drawing>
          <wp:anchor simplePos="0" relativeHeight="251658240" behindDoc="0" locked="0" layoutInCell="1" allowOverlap="1">
            <wp:simplePos x="0" y="0"/>
            <wp:positionH relativeFrom="page">
              <wp:posOffset>12458700</wp:posOffset>
            </wp:positionH>
            <wp:positionV relativeFrom="topMargin">
              <wp:posOffset>12153900</wp:posOffset>
            </wp:positionV>
            <wp:extent cx="254000" cy="457200"/>
            <wp:wrapNone/>
            <wp:docPr id="10016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9" name=""/>
                    <pic:cNvPicPr>
                      <a:picLocks noChangeAspect="1"/>
                    </pic:cNvPicPr>
                  </pic:nvPicPr>
                  <pic:blipFill>
                    <a:blip xmlns:r="http://schemas.openxmlformats.org/officeDocument/2006/relationships" r:embed="rId5"/>
                    <a:stretch>
                      <a:fillRect/>
                    </a:stretch>
                  </pic:blipFill>
                  <pic:spPr>
                    <a:xfrm>
                      <a:off x="0" y="0"/>
                      <a:ext cx="254000" cy="457200"/>
                    </a:xfrm>
                    <a:prstGeom prst="rect">
                      <a:avLst/>
                    </a:prstGeom>
                  </pic:spPr>
                </pic:pic>
              </a:graphicData>
            </a:graphic>
          </wp:anchor>
        </w:drawing>
      </w:r>
      <w:r>
        <w:rPr>
          <w:rFonts w:ascii="Times New Roman" w:eastAsia="黑体" w:hAnsi="Times New Roman"/>
          <w:noProof/>
          <w:snapToGrid w:val="0"/>
          <w:sz w:val="36"/>
          <w:szCs w:val="36"/>
        </w:rPr>
        <w:drawing>
          <wp:anchor distT="0" distB="0" distL="114300" distR="114300" simplePos="0" relativeHeight="251659264" behindDoc="0" locked="0" layoutInCell="1" allowOverlap="1">
            <wp:simplePos x="0" y="0"/>
            <wp:positionH relativeFrom="page">
              <wp:posOffset>12382500</wp:posOffset>
            </wp:positionH>
            <wp:positionV relativeFrom="topMargin">
              <wp:posOffset>10350500</wp:posOffset>
            </wp:positionV>
            <wp:extent cx="304800" cy="444500"/>
            <wp:effectExtent l="0" t="0" r="0" b="1270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xmlns:r="http://schemas.openxmlformats.org/officeDocument/2006/relationships" r:embed="rId6"/>
                    <a:stretch>
                      <a:fillRect/>
                    </a:stretch>
                  </pic:blipFill>
                  <pic:spPr>
                    <a:xfrm>
                      <a:off x="0" y="0"/>
                      <a:ext cx="304800" cy="444500"/>
                    </a:xfrm>
                    <a:prstGeom prst="rect">
                      <a:avLst/>
                    </a:prstGeom>
                  </pic:spPr>
                </pic:pic>
              </a:graphicData>
            </a:graphic>
          </wp:anchor>
        </w:drawing>
      </w:r>
      <w:r>
        <w:rPr>
          <w:rFonts w:ascii="Times New Roman" w:eastAsia="黑体" w:hAnsi="Times New Roman" w:hint="eastAsia"/>
          <w:snapToGrid w:val="0"/>
          <w:sz w:val="36"/>
          <w:szCs w:val="36"/>
        </w:rPr>
        <w:t>彭山一中</w:t>
      </w:r>
      <w:r>
        <w:rPr>
          <w:rFonts w:ascii="Times New Roman" w:eastAsia="黑体" w:hAnsi="Times New Roman"/>
          <w:color w:val="000000"/>
          <w:sz w:val="36"/>
          <w:szCs w:val="36"/>
        </w:rPr>
        <w:t>高</w:t>
      </w:r>
      <w:r>
        <w:rPr>
          <w:rFonts w:ascii="Times New Roman" w:eastAsia="黑体" w:hAnsi="Times New Roman" w:hint="eastAsia"/>
          <w:color w:val="000000"/>
          <w:sz w:val="36"/>
          <w:szCs w:val="36"/>
        </w:rPr>
        <w:t>二</w:t>
      </w:r>
      <w:r>
        <w:rPr>
          <w:rFonts w:ascii="Times New Roman" w:eastAsia="黑体" w:hAnsi="Times New Roman"/>
          <w:color w:val="000000"/>
          <w:sz w:val="36"/>
          <w:szCs w:val="36"/>
        </w:rPr>
        <w:t>上学期</w:t>
      </w:r>
      <w:r>
        <w:rPr>
          <w:rFonts w:ascii="Times New Roman" w:eastAsia="黑体" w:hAnsi="Times New Roman" w:hint="eastAsia"/>
          <w:color w:val="000000"/>
          <w:sz w:val="36"/>
          <w:szCs w:val="36"/>
        </w:rPr>
        <w:t>12</w:t>
      </w:r>
      <w:r>
        <w:rPr>
          <w:rFonts w:ascii="Times New Roman" w:eastAsia="黑体" w:hAnsi="Times New Roman" w:hint="eastAsia"/>
          <w:color w:val="000000"/>
          <w:sz w:val="36"/>
          <w:szCs w:val="36"/>
        </w:rPr>
        <w:t>月</w:t>
      </w:r>
      <w:r>
        <w:rPr>
          <w:rFonts w:ascii="Times New Roman" w:eastAsia="黑体" w:hAnsi="Times New Roman"/>
          <w:color w:val="000000"/>
          <w:sz w:val="36"/>
          <w:szCs w:val="36"/>
        </w:rPr>
        <w:t>月考</w:t>
      </w:r>
      <w:r>
        <w:rPr>
          <w:rFonts w:ascii="Times New Roman" w:eastAsia="黑体" w:hAnsi="Times New Roman"/>
          <w:color w:val="000000"/>
          <w:sz w:val="36"/>
          <w:szCs w:val="36"/>
        </w:rPr>
        <w:t>物理</w:t>
      </w:r>
      <w:r>
        <w:rPr>
          <w:rFonts w:ascii="Times New Roman" w:eastAsia="黑体" w:hAnsi="Times New Roman" w:hint="eastAsia"/>
          <w:color w:val="000000"/>
          <w:sz w:val="36"/>
          <w:szCs w:val="36"/>
        </w:rPr>
        <w:t>试卷</w:t>
      </w:r>
    </w:p>
    <w:p w:rsidR="00495EB0">
      <w:pPr>
        <w:spacing w:line="360" w:lineRule="auto"/>
        <w:jc w:val="left"/>
        <w:textAlignment w:val="center"/>
        <w:rPr>
          <w:rFonts w:ascii="Times New Roman" w:hAnsi="Times New Roman"/>
          <w:b/>
          <w:spacing w:val="2"/>
          <w:kern w:val="0"/>
          <w:sz w:val="22"/>
        </w:rPr>
      </w:pPr>
      <w:r>
        <w:rPr>
          <w:rFonts w:ascii="Times New Roman" w:hAnsi="Times New Roman"/>
          <w:b/>
          <w:spacing w:val="2"/>
          <w:kern w:val="0"/>
          <w:sz w:val="22"/>
        </w:rPr>
        <w:t>一、</w:t>
      </w:r>
      <w:r>
        <w:rPr>
          <w:rFonts w:ascii="Times New Roman" w:hAnsi="Times New Roman" w:hint="eastAsia"/>
          <w:b/>
          <w:spacing w:val="2"/>
          <w:kern w:val="0"/>
          <w:sz w:val="22"/>
        </w:rPr>
        <w:t>单项</w:t>
      </w:r>
      <w:r>
        <w:rPr>
          <w:rFonts w:ascii="Times New Roman" w:hAnsi="Times New Roman"/>
          <w:b/>
          <w:spacing w:val="2"/>
          <w:kern w:val="0"/>
          <w:sz w:val="22"/>
        </w:rPr>
        <w:t>选择题：本题共</w:t>
      </w:r>
      <w:r>
        <w:rPr>
          <w:rFonts w:ascii="Times New Roman" w:hAnsi="Times New Roman" w:hint="eastAsia"/>
          <w:b/>
          <w:spacing w:val="2"/>
          <w:kern w:val="0"/>
          <w:sz w:val="22"/>
        </w:rPr>
        <w:t>7</w:t>
      </w:r>
      <w:r>
        <w:rPr>
          <w:rFonts w:ascii="Times New Roman" w:hAnsi="Times New Roman"/>
          <w:b/>
          <w:spacing w:val="2"/>
          <w:kern w:val="0"/>
          <w:sz w:val="22"/>
        </w:rPr>
        <w:t>小题，每小题</w:t>
      </w:r>
      <w:r>
        <w:rPr>
          <w:rFonts w:ascii="Times New Roman" w:hAnsi="Times New Roman" w:hint="eastAsia"/>
          <w:b/>
          <w:spacing w:val="2"/>
          <w:kern w:val="0"/>
          <w:sz w:val="22"/>
        </w:rPr>
        <w:t>4</w:t>
      </w:r>
      <w:r>
        <w:rPr>
          <w:rFonts w:ascii="Times New Roman" w:hAnsi="Times New Roman"/>
          <w:b/>
          <w:spacing w:val="2"/>
          <w:kern w:val="0"/>
          <w:sz w:val="22"/>
        </w:rPr>
        <w:t>分，共</w:t>
      </w:r>
      <w:r>
        <w:rPr>
          <w:rFonts w:ascii="Times New Roman" w:hAnsi="Times New Roman" w:hint="eastAsia"/>
          <w:b/>
          <w:spacing w:val="2"/>
          <w:kern w:val="0"/>
          <w:sz w:val="22"/>
        </w:rPr>
        <w:t>28</w:t>
      </w:r>
      <w:r>
        <w:rPr>
          <w:rFonts w:ascii="Times New Roman" w:hAnsi="Times New Roman"/>
          <w:b/>
          <w:spacing w:val="2"/>
          <w:kern w:val="0"/>
          <w:sz w:val="22"/>
        </w:rPr>
        <w:t>分。在每小题给出的四个选项中，只有一项符合题目要求。</w:t>
      </w:r>
    </w:p>
    <w:p w:rsidR="00495EB0">
      <w:pPr>
        <w:spacing w:line="360" w:lineRule="auto"/>
        <w:jc w:val="left"/>
        <w:textAlignment w:val="center"/>
        <w:rPr>
          <w:sz w:val="24"/>
        </w:rPr>
      </w:pPr>
      <w:r>
        <w:rPr>
          <w:sz w:val="24"/>
        </w:rPr>
        <w:t>1</w:t>
      </w:r>
      <w:r>
        <w:rPr>
          <w:sz w:val="24"/>
        </w:rPr>
        <w:t>．下列有关磁场的四个表述，说法正确的是（　　）</w:t>
      </w:r>
      <w:bookmarkStart w:id="0" w:name="_GoBack"/>
      <w:bookmarkEnd w:id="0"/>
    </w:p>
    <w:p w:rsidR="00495EB0">
      <w:pPr>
        <w:spacing w:line="360" w:lineRule="auto"/>
        <w:ind w:left="300"/>
        <w:jc w:val="left"/>
        <w:textAlignment w:val="center"/>
        <w:rPr>
          <w:sz w:val="24"/>
        </w:rPr>
      </w:pPr>
      <w:r>
        <w:rPr>
          <w:sz w:val="24"/>
        </w:rPr>
        <w:t>A</w:t>
      </w:r>
      <w:r>
        <w:rPr>
          <w:sz w:val="24"/>
        </w:rPr>
        <w:t>．磁场是客观存在的一种物质，磁感线也是真实存在的</w:t>
      </w:r>
    </w:p>
    <w:p w:rsidR="00495EB0">
      <w:pPr>
        <w:spacing w:line="360" w:lineRule="auto"/>
        <w:ind w:left="300"/>
        <w:jc w:val="left"/>
        <w:textAlignment w:val="center"/>
        <w:rPr>
          <w:sz w:val="24"/>
        </w:rPr>
      </w:pPr>
      <w:r>
        <w:rPr>
          <w:sz w:val="24"/>
        </w:rPr>
        <w:t>B</w:t>
      </w:r>
      <w:r>
        <w:rPr>
          <w:sz w:val="24"/>
        </w:rPr>
        <w:t>．由定义式</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b89558b990a7116c8c5dd426fb2ba23c" style="width:41.25pt;height:34.5pt" o:ole="">
            <v:imagedata r:id="rId7" o:title="eqIdb89558b990a7116c8c5dd426fb2ba23c"/>
          </v:shape>
          <o:OLEObject Type="Embed" ProgID="Equation.DSMT4" ShapeID="_x0000_i1025" DrawAspect="Content" ObjectID="_1827297497" r:id="rId8"/>
        </w:object>
      </w:r>
      <w:r>
        <w:rPr>
          <w:sz w:val="24"/>
        </w:rPr>
        <w:t>可知，电流</w:t>
      </w:r>
      <w:r>
        <w:object>
          <v:shape id="_x0000_i1026" type="#_x0000_t75" alt="eqIde105760638b22b26ff8bec4354255e4c" style="width:11.25pt;height:14.25pt" o:ole="">
            <v:imagedata r:id="rId9" o:title="eqIde105760638b22b26ff8bec4354255e4c"/>
          </v:shape>
          <o:OLEObject Type="Embed" ProgID="Equation.DSMT4" ShapeID="_x0000_i1026" DrawAspect="Content" ObjectID="_1827297498" r:id="rId10"/>
        </w:object>
      </w:r>
      <w:r>
        <w:rPr>
          <w:sz w:val="24"/>
        </w:rPr>
        <w:t>越大，导线</w:t>
      </w:r>
      <w:r>
        <w:object>
          <v:shape id="_x0000_i1027" type="#_x0000_t75" alt="eqId0c88d9142df6ba8e43c1a93bd04a1362" style="width:12pt;height:14.25pt" o:ole="">
            <v:imagedata r:id="rId11" o:title="eqId0c88d9142df6ba8e43c1a93bd04a1362"/>
          </v:shape>
          <o:OLEObject Type="Embed" ProgID="Equation.DSMT4" ShapeID="_x0000_i1027" DrawAspect="Content" ObjectID="_1827297499" r:id="rId12"/>
        </w:object>
      </w:r>
      <w:r>
        <w:rPr>
          <w:sz w:val="24"/>
        </w:rPr>
        <w:t>越长，某点的磁感应强度</w:t>
      </w:r>
      <w:r>
        <w:object>
          <v:shape id="_x0000_i1028" type="#_x0000_t75" alt="eqId7f9e8449aad35c5d840a3395ea86df6d" style="width:12pt;height:13.5pt" o:ole="">
            <v:imagedata r:id="rId13" o:title="eqId7f9e8449aad35c5d840a3395ea86df6d"/>
          </v:shape>
          <o:OLEObject Type="Embed" ProgID="Equation.DSMT4" ShapeID="_x0000_i1028" DrawAspect="Content" ObjectID="_1827297500" r:id="rId14"/>
        </w:object>
      </w:r>
      <w:r>
        <w:rPr>
          <w:sz w:val="24"/>
        </w:rPr>
        <w:t>就越小</w:t>
      </w:r>
    </w:p>
    <w:p w:rsidR="00495EB0">
      <w:pPr>
        <w:spacing w:line="360" w:lineRule="auto"/>
        <w:ind w:left="300"/>
        <w:jc w:val="left"/>
        <w:textAlignment w:val="center"/>
        <w:rPr>
          <w:sz w:val="24"/>
        </w:rPr>
      </w:pPr>
      <w:r>
        <w:rPr>
          <w:sz w:val="24"/>
        </w:rPr>
        <w:t>C</w:t>
      </w:r>
      <w:r>
        <w:rPr>
          <w:sz w:val="24"/>
        </w:rPr>
        <w:t>．磁场中的一小段通电导线在该处受力为零，此处磁感应强度</w:t>
      </w:r>
      <w:r>
        <w:object>
          <v:shape id="_x0000_i1029" type="#_x0000_t75" alt="eqId7f9e8449aad35c5d840a3395ea86df6d" style="width:12pt;height:13.5pt" o:ole="">
            <v:imagedata r:id="rId13" o:title="eqId7f9e8449aad35c5d840a3395ea86df6d"/>
          </v:shape>
          <o:OLEObject Type="Embed" ProgID="Equation.DSMT4" ShapeID="_x0000_i1029" DrawAspect="Content" ObjectID="_1827297501" r:id="rId15"/>
        </w:object>
      </w:r>
      <w:r>
        <w:rPr>
          <w:sz w:val="24"/>
        </w:rPr>
        <w:t>不一定为零</w:t>
      </w:r>
    </w:p>
    <w:p w:rsidR="00495EB0">
      <w:pPr>
        <w:spacing w:line="360" w:lineRule="auto"/>
        <w:ind w:left="300"/>
        <w:jc w:val="left"/>
        <w:textAlignment w:val="center"/>
        <w:rPr>
          <w:sz w:val="24"/>
        </w:rPr>
      </w:pPr>
      <w:r>
        <w:rPr>
          <w:sz w:val="24"/>
        </w:rPr>
        <w:t>D</w:t>
      </w:r>
      <w:r>
        <w:rPr>
          <w:sz w:val="24"/>
        </w:rPr>
        <w:t>．闭合线圈面积越大，穿过线圈的磁通量就越大</w:t>
      </w:r>
    </w:p>
    <w:p w:rsidR="00495EB0">
      <w:pPr>
        <w:spacing w:line="360" w:lineRule="auto"/>
        <w:jc w:val="left"/>
        <w:textAlignment w:val="center"/>
        <w:rPr>
          <w:sz w:val="24"/>
        </w:rPr>
      </w:pPr>
      <w:r>
        <w:rPr>
          <w:sz w:val="24"/>
        </w:rPr>
        <w:t>2</w:t>
      </w:r>
      <w:r>
        <w:rPr>
          <w:sz w:val="24"/>
        </w:rPr>
        <w:t>．实验室有一块小量程电流表，满偏电流为</w:t>
      </w:r>
      <w:r>
        <w:object>
          <v:shape id="_x0000_i1030" type="#_x0000_t75" alt="eqId7c31971d13073f0736d56eac1d3e4a91" style="width:42pt;height:18.75pt" o:ole="">
            <v:imagedata r:id="rId16" o:title="eqId7c31971d13073f0736d56eac1d3e4a91"/>
          </v:shape>
          <o:OLEObject Type="Embed" ProgID="Equation.DSMT4" ShapeID="_x0000_i1030" DrawAspect="Content" ObjectID="_1827297502" r:id="rId17"/>
        </w:object>
      </w:r>
      <w:r>
        <w:rPr>
          <w:sz w:val="24"/>
        </w:rPr>
        <w:t>，内阻为</w:t>
      </w:r>
      <w:r>
        <w:object>
          <v:shape id="_x0000_i1031" type="#_x0000_t75" alt="eqIdc6c900495736982c251da7b4919cdf59" style="width:28.5pt;height:13.5pt" o:ole="">
            <v:imagedata r:id="rId18" o:title="eqIdc6c900495736982c251da7b4919cdf59"/>
          </v:shape>
          <o:OLEObject Type="Embed" ProgID="Equation.DSMT4" ShapeID="_x0000_i1031" DrawAspect="Content" ObjectID="_1827297503" r:id="rId19"/>
        </w:object>
      </w:r>
      <w:r>
        <w:rPr>
          <w:sz w:val="24"/>
        </w:rPr>
        <w:t>。现某同学想把它改装为</w:t>
      </w:r>
      <w:r>
        <w:object>
          <v:shape id="_x0000_i1032" type="#_x0000_t75" alt="eqId1b174acb84e5b1ae2c2ccb2ca6078b5a" style="width:42pt;height:15.75pt" o:ole="">
            <v:imagedata r:id="rId20" o:title="eqId1b174acb84e5b1ae2c2ccb2ca6078b5a"/>
          </v:shape>
          <o:OLEObject Type="Embed" ProgID="Equation.DSMT4" ShapeID="_x0000_i1032" DrawAspect="Content" ObjectID="_1827297504" r:id="rId21"/>
        </w:object>
      </w:r>
      <w:r>
        <w:rPr>
          <w:sz w:val="24"/>
        </w:rPr>
        <w:t>的电压表使用，则应（</w:t>
      </w:r>
      <w:r>
        <w:rPr>
          <w:rFonts w:ascii="Times New Roman" w:eastAsia="Times New Roman" w:hAnsi="Times New Roman"/>
          <w:kern w:val="0"/>
          <w:szCs w:val="24"/>
        </w:rPr>
        <w:t>    </w:t>
      </w:r>
      <w:r>
        <w:rPr>
          <w:sz w:val="24"/>
        </w:rPr>
        <w:t>）</w:t>
      </w:r>
    </w:p>
    <w:p w:rsidR="00495EB0">
      <w:pPr>
        <w:tabs>
          <w:tab w:val="left" w:pos="4156"/>
        </w:tabs>
        <w:spacing w:line="360" w:lineRule="auto"/>
        <w:jc w:val="left"/>
        <w:textAlignment w:val="center"/>
        <w:rPr>
          <w:sz w:val="24"/>
        </w:rPr>
      </w:pPr>
      <w:r>
        <w:rPr>
          <w:sz w:val="24"/>
        </w:rPr>
        <w:t>A</w:t>
      </w:r>
      <w:r>
        <w:rPr>
          <w:sz w:val="24"/>
        </w:rPr>
        <w:t>．并联一个阻值为</w:t>
      </w:r>
      <w:r>
        <w:object>
          <v:shape id="_x0000_i1033" type="#_x0000_t75" alt="eqIdedfc0af5e4baa75cd51b403604a30583" style="width:43.5pt;height:14.25pt" o:ole="">
            <v:imagedata r:id="rId22" o:title="eqIdedfc0af5e4baa75cd51b403604a30583"/>
          </v:shape>
          <o:OLEObject Type="Embed" ProgID="Equation.DSMT4" ShapeID="_x0000_i1033" DrawAspect="Content" ObjectID="_1827297505" r:id="rId23"/>
        </w:object>
      </w:r>
      <w:r>
        <w:rPr>
          <w:sz w:val="24"/>
        </w:rPr>
        <w:t>的定值电阻</w:t>
      </w:r>
      <w:r>
        <w:rPr>
          <w:sz w:val="24"/>
        </w:rPr>
        <w:tab/>
        <w:t>B</w:t>
      </w:r>
      <w:r>
        <w:rPr>
          <w:sz w:val="24"/>
        </w:rPr>
        <w:t>．并联一个阻值为</w:t>
      </w:r>
      <w:r>
        <w:object>
          <v:shape id="_x0000_i1034" type="#_x0000_t75" alt="eqId0ccec701d580390b3e9809abff911a89" style="width:36.75pt;height:14.25pt" o:ole="">
            <v:imagedata r:id="rId24" o:title="eqId0ccec701d580390b3e9809abff911a89"/>
          </v:shape>
          <o:OLEObject Type="Embed" ProgID="Equation.DSMT4" ShapeID="_x0000_i1034" DrawAspect="Content" ObjectID="_1827297506" r:id="rId25"/>
        </w:object>
      </w:r>
      <w:r>
        <w:rPr>
          <w:sz w:val="24"/>
        </w:rPr>
        <w:t>的定值电阻</w:t>
      </w:r>
    </w:p>
    <w:p w:rsidR="00495EB0">
      <w:pPr>
        <w:tabs>
          <w:tab w:val="left" w:pos="4156"/>
        </w:tabs>
        <w:spacing w:line="360" w:lineRule="auto"/>
        <w:jc w:val="left"/>
        <w:textAlignment w:val="center"/>
        <w:rPr>
          <w:sz w:val="24"/>
        </w:rPr>
      </w:pPr>
      <w:r>
        <w:rPr>
          <w:sz w:val="24"/>
        </w:rPr>
        <w:t>C</w:t>
      </w:r>
      <w:r>
        <w:rPr>
          <w:sz w:val="24"/>
        </w:rPr>
        <w:t>．串联一个阻值为</w:t>
      </w:r>
      <w:r>
        <w:object>
          <v:shape id="_x0000_i1035" type="#_x0000_t75" alt="eqId0ccec701d580390b3e9809abff911a89" style="width:36.75pt;height:14.25pt" o:ole="">
            <v:imagedata r:id="rId24" o:title="eqId0ccec701d580390b3e9809abff911a89"/>
          </v:shape>
          <o:OLEObject Type="Embed" ProgID="Equation.DSMT4" ShapeID="_x0000_i1035" DrawAspect="Content" ObjectID="_1827297507" r:id="rId26"/>
        </w:object>
      </w:r>
      <w:r>
        <w:rPr>
          <w:sz w:val="24"/>
        </w:rPr>
        <w:t>的定值电阻</w:t>
      </w:r>
      <w:r>
        <w:rPr>
          <w:sz w:val="24"/>
        </w:rPr>
        <w:tab/>
        <w:t>D</w:t>
      </w:r>
      <w:r>
        <w:rPr>
          <w:sz w:val="24"/>
        </w:rPr>
        <w:t>．串联一个阻值为</w:t>
      </w:r>
      <w:r>
        <w:object>
          <v:shape id="_x0000_i1036" type="#_x0000_t75" alt="eqIdedfc0af5e4baa75cd51b403604a30583" style="width:43.5pt;height:14.25pt" o:ole="">
            <v:imagedata r:id="rId22" o:title="eqIdedfc0af5e4baa75cd51b403604a30583"/>
          </v:shape>
          <o:OLEObject Type="Embed" ProgID="Equation.DSMT4" ShapeID="_x0000_i1036" DrawAspect="Content" ObjectID="_1827297508" r:id="rId27"/>
        </w:object>
      </w:r>
      <w:r>
        <w:rPr>
          <w:sz w:val="24"/>
        </w:rPr>
        <w:t>的定值电阻</w:t>
      </w:r>
    </w:p>
    <w:p w:rsidR="00495EB0">
      <w:pPr>
        <w:spacing w:line="360" w:lineRule="auto"/>
        <w:jc w:val="left"/>
        <w:textAlignment w:val="center"/>
        <w:rPr>
          <w:sz w:val="24"/>
        </w:rPr>
      </w:pPr>
      <w:r>
        <w:rPr>
          <w:sz w:val="24"/>
        </w:rPr>
        <w:t>3</w:t>
      </w:r>
      <w:r>
        <w:rPr>
          <w:sz w:val="24"/>
        </w:rPr>
        <w:t>．在地面上插入一对电极</w:t>
      </w:r>
      <w:r>
        <w:rPr>
          <w:sz w:val="24"/>
        </w:rPr>
        <w:t>M</w:t>
      </w:r>
      <w:r>
        <w:rPr>
          <w:sz w:val="24"/>
        </w:rPr>
        <w:t>和</w:t>
      </w:r>
      <w:r>
        <w:rPr>
          <w:sz w:val="24"/>
        </w:rPr>
        <w:t>N</w:t>
      </w:r>
      <w:r>
        <w:rPr>
          <w:sz w:val="24"/>
        </w:rPr>
        <w:t>，将两个电极与直流电源相连，大地中形成恒定电流和恒定电场。恒定电场的基本性质与静电场相同，其电场线分布如图，</w:t>
      </w:r>
      <w:r>
        <w:rPr>
          <w:rFonts w:ascii="Times New Roman" w:eastAsia="Times New Roman" w:hAnsi="Times New Roman"/>
          <w:i/>
          <w:sz w:val="24"/>
        </w:rPr>
        <w:t>P</w:t>
      </w:r>
      <w:r>
        <w:rPr>
          <w:sz w:val="24"/>
        </w:rPr>
        <w:t>、</w:t>
      </w:r>
      <w:r>
        <w:rPr>
          <w:rFonts w:ascii="Times New Roman" w:eastAsia="Times New Roman" w:hAnsi="Times New Roman"/>
          <w:i/>
          <w:sz w:val="24"/>
        </w:rPr>
        <w:t>Q</w:t>
      </w:r>
      <w:r>
        <w:rPr>
          <w:sz w:val="24"/>
        </w:rPr>
        <w:t>是电场中的两点，</w:t>
      </w:r>
      <w:r>
        <w:rPr>
          <w:rFonts w:ascii="Times New Roman" w:eastAsia="Times New Roman" w:hAnsi="Times New Roman"/>
          <w:i/>
          <w:sz w:val="24"/>
        </w:rPr>
        <w:t>E</w:t>
      </w:r>
      <w:r>
        <w:rPr>
          <w:sz w:val="24"/>
        </w:rPr>
        <w:t>、</w:t>
      </w:r>
      <w:r>
        <w:rPr>
          <w:rFonts w:ascii="Times New Roman" w:eastAsia="Times New Roman" w:hAnsi="Times New Roman"/>
          <w:i/>
          <w:sz w:val="24"/>
        </w:rPr>
        <w:t>F</w:t>
      </w:r>
      <w:r>
        <w:rPr>
          <w:sz w:val="24"/>
        </w:rPr>
        <w:t>是电极</w:t>
      </w:r>
      <w:r>
        <w:rPr>
          <w:sz w:val="24"/>
        </w:rPr>
        <w:t>M</w:t>
      </w:r>
      <w:r>
        <w:rPr>
          <w:sz w:val="24"/>
        </w:rPr>
        <w:t>和</w:t>
      </w:r>
      <w:r>
        <w:rPr>
          <w:sz w:val="24"/>
        </w:rPr>
        <w:t>N</w:t>
      </w:r>
      <w:r>
        <w:rPr>
          <w:sz w:val="24"/>
        </w:rPr>
        <w:t>连线的中垂线上的两点。下列说法正确的是（　　）</w:t>
      </w:r>
    </w:p>
    <w:p w:rsidR="00495EB0">
      <w:pPr>
        <w:spacing w:line="360" w:lineRule="auto"/>
        <w:jc w:val="left"/>
        <w:textAlignment w:val="center"/>
        <w:rPr>
          <w:sz w:val="24"/>
        </w:rPr>
      </w:pPr>
      <w:r>
        <w:rPr>
          <w:rFonts w:ascii="Times New Roman" w:eastAsia="Times New Roman" w:hAnsi="Times New Roman"/>
          <w:noProof/>
          <w:kern w:val="0"/>
          <w:szCs w:val="24"/>
        </w:rPr>
        <w:drawing>
          <wp:inline distT="0" distB="0" distL="114300" distR="114300">
            <wp:extent cx="2800350" cy="1266825"/>
            <wp:effectExtent l="0" t="0" r="0" b="9525"/>
            <wp:docPr id="3" name="图片 3"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学科网"/>
                    <pic:cNvPicPr>
                      <a:picLocks noChangeAspect="1"/>
                    </pic:cNvPicPr>
                  </pic:nvPicPr>
                  <pic:blipFill>
                    <a:blip xmlns:r="http://schemas.openxmlformats.org/officeDocument/2006/relationships" r:embed="rId28" cstate="print"/>
                    <a:stretch>
                      <a:fillRect/>
                    </a:stretch>
                  </pic:blipFill>
                  <pic:spPr>
                    <a:xfrm>
                      <a:off x="0" y="0"/>
                      <a:ext cx="2800350" cy="1266825"/>
                    </a:xfrm>
                    <a:prstGeom prst="rect">
                      <a:avLst/>
                    </a:prstGeom>
                  </pic:spPr>
                </pic:pic>
              </a:graphicData>
            </a:graphic>
          </wp:inline>
        </w:drawing>
      </w:r>
    </w:p>
    <w:p w:rsidR="00495EB0">
      <w:pPr>
        <w:spacing w:line="360" w:lineRule="auto"/>
        <w:ind w:left="300"/>
        <w:jc w:val="left"/>
        <w:textAlignment w:val="center"/>
        <w:rPr>
          <w:sz w:val="24"/>
        </w:rPr>
      </w:pPr>
      <w:r>
        <w:rPr>
          <w:sz w:val="24"/>
        </w:rPr>
        <w:t>A</w:t>
      </w:r>
      <w:r>
        <w:rPr>
          <w:sz w:val="24"/>
        </w:rPr>
        <w:t>．</w:t>
      </w:r>
      <w:r>
        <w:rPr>
          <w:rFonts w:ascii="Times New Roman" w:eastAsia="Times New Roman" w:hAnsi="Times New Roman"/>
          <w:i/>
          <w:sz w:val="24"/>
        </w:rPr>
        <w:t>P</w:t>
      </w:r>
      <w:r>
        <w:rPr>
          <w:sz w:val="24"/>
        </w:rPr>
        <w:t>点场强比</w:t>
      </w:r>
      <w:r>
        <w:rPr>
          <w:rFonts w:ascii="Times New Roman" w:eastAsia="Times New Roman" w:hAnsi="Times New Roman"/>
          <w:i/>
          <w:sz w:val="24"/>
        </w:rPr>
        <w:t>Q</w:t>
      </w:r>
      <w:r>
        <w:rPr>
          <w:sz w:val="24"/>
        </w:rPr>
        <w:t>点场强大</w:t>
      </w:r>
    </w:p>
    <w:p w:rsidR="00495EB0">
      <w:pPr>
        <w:spacing w:line="360" w:lineRule="auto"/>
        <w:ind w:left="300"/>
        <w:jc w:val="left"/>
        <w:textAlignment w:val="center"/>
        <w:rPr>
          <w:sz w:val="24"/>
        </w:rPr>
      </w:pPr>
      <w:r>
        <w:rPr>
          <w:sz w:val="24"/>
        </w:rPr>
        <w:t>B</w:t>
      </w:r>
      <w:r>
        <w:rPr>
          <w:sz w:val="24"/>
        </w:rPr>
        <w:t>．</w:t>
      </w:r>
      <w:r>
        <w:rPr>
          <w:rFonts w:ascii="Times New Roman" w:eastAsia="Times New Roman" w:hAnsi="Times New Roman"/>
          <w:i/>
          <w:sz w:val="24"/>
        </w:rPr>
        <w:t>P</w:t>
      </w:r>
      <w:r>
        <w:rPr>
          <w:sz w:val="24"/>
        </w:rPr>
        <w:t>点电势比</w:t>
      </w:r>
      <w:r>
        <w:rPr>
          <w:rFonts w:ascii="Times New Roman" w:eastAsia="Times New Roman" w:hAnsi="Times New Roman"/>
          <w:i/>
          <w:sz w:val="24"/>
        </w:rPr>
        <w:t>Q</w:t>
      </w:r>
      <w:r>
        <w:rPr>
          <w:sz w:val="24"/>
        </w:rPr>
        <w:t>点电势高</w:t>
      </w:r>
    </w:p>
    <w:p w:rsidR="00495EB0">
      <w:pPr>
        <w:spacing w:line="360" w:lineRule="auto"/>
        <w:ind w:left="300"/>
        <w:jc w:val="left"/>
        <w:textAlignment w:val="center"/>
        <w:rPr>
          <w:sz w:val="24"/>
        </w:rPr>
      </w:pPr>
      <w:r>
        <w:rPr>
          <w:sz w:val="24"/>
        </w:rPr>
        <w:t>C</w:t>
      </w:r>
      <w:r>
        <w:rPr>
          <w:sz w:val="24"/>
        </w:rPr>
        <w:t>．</w:t>
      </w:r>
      <w:r>
        <w:rPr>
          <w:rFonts w:ascii="Times New Roman" w:eastAsia="Times New Roman" w:hAnsi="Times New Roman"/>
          <w:i/>
          <w:sz w:val="24"/>
        </w:rPr>
        <w:t>P</w:t>
      </w:r>
      <w:r>
        <w:rPr>
          <w:sz w:val="24"/>
        </w:rPr>
        <w:t>点电子的电势能比</w:t>
      </w:r>
      <w:r>
        <w:rPr>
          <w:rFonts w:ascii="Times New Roman" w:eastAsia="Times New Roman" w:hAnsi="Times New Roman"/>
          <w:i/>
          <w:sz w:val="24"/>
        </w:rPr>
        <w:t>Q</w:t>
      </w:r>
      <w:r>
        <w:rPr>
          <w:sz w:val="24"/>
        </w:rPr>
        <w:t>点电子的电势能大</w:t>
      </w:r>
    </w:p>
    <w:p w:rsidR="00495EB0">
      <w:pPr>
        <w:spacing w:line="360" w:lineRule="auto"/>
        <w:ind w:left="300"/>
        <w:jc w:val="left"/>
        <w:textAlignment w:val="center"/>
        <w:rPr>
          <w:sz w:val="24"/>
        </w:rPr>
      </w:pPr>
      <w:r>
        <w:rPr>
          <w:sz w:val="24"/>
        </w:rPr>
        <w:t>D</w:t>
      </w:r>
      <w:r>
        <w:rPr>
          <w:sz w:val="24"/>
        </w:rPr>
        <w:t>．正电荷在</w:t>
      </w:r>
      <w:r>
        <w:rPr>
          <w:rFonts w:ascii="Times New Roman" w:eastAsia="Times New Roman" w:hAnsi="Times New Roman"/>
          <w:i/>
          <w:sz w:val="24"/>
        </w:rPr>
        <w:t>E</w:t>
      </w:r>
      <w:r>
        <w:rPr>
          <w:sz w:val="24"/>
        </w:rPr>
        <w:t>点的电势能比在</w:t>
      </w:r>
      <w:r>
        <w:rPr>
          <w:rFonts w:ascii="Times New Roman" w:eastAsia="Times New Roman" w:hAnsi="Times New Roman"/>
          <w:i/>
          <w:sz w:val="24"/>
        </w:rPr>
        <w:t>F</w:t>
      </w:r>
      <w:r>
        <w:rPr>
          <w:sz w:val="24"/>
        </w:rPr>
        <w:t>点的电势能小</w:t>
      </w:r>
    </w:p>
    <w:p w:rsidR="00495EB0">
      <w:pPr>
        <w:shd w:val="clear" w:color="auto" w:fill="FFFFFF"/>
        <w:spacing w:line="360" w:lineRule="auto"/>
        <w:textAlignment w:val="center"/>
      </w:pPr>
      <w:r>
        <w:rPr>
          <w:sz w:val="24"/>
        </w:rPr>
        <w:t>4</w:t>
      </w:r>
      <w:r>
        <w:rPr>
          <w:sz w:val="24"/>
        </w:rPr>
        <w:t>．</w:t>
      </w:r>
      <w:r>
        <w:t>元件甲、乙的</w:t>
      </w:r>
      <w:r>
        <w:object>
          <v:shape id="_x0000_i1037" type="#_x0000_t75" alt="eqId4e43cca5751eff3d24b64cb51006d6d7" style="width:25.5pt;height:12.75pt" o:ole="">
            <v:imagedata r:id="rId29" o:title="eqId4e43cca5751eff3d24b64cb51006d6d7"/>
          </v:shape>
          <o:OLEObject Type="Embed" ProgID="Equation.DSMT4" ShapeID="_x0000_i1037" DrawAspect="Content" ObjectID="_1827297509" r:id="rId30"/>
        </w:object>
      </w:r>
      <w:r>
        <w:t>图像如图所示，倾斜虚线是曲线乙在交点处的切线。根据图中所给的坐标信息，分析下列说法正确的是（　　）</w:t>
      </w:r>
    </w:p>
    <w:p w:rsidR="00495EB0">
      <w:pPr>
        <w:shd w:val="clear" w:color="auto" w:fill="FFFFFF"/>
        <w:spacing w:line="360" w:lineRule="auto"/>
        <w:textAlignment w:val="center"/>
      </w:pPr>
      <w:r>
        <w:rPr>
          <w:rFonts w:ascii="Times New Roman" w:eastAsia="Times New Roman" w:hAnsi="Times New Roman"/>
          <w:noProof/>
          <w:sz w:val="24"/>
          <w:szCs w:val="24"/>
        </w:rPr>
        <w:drawing>
          <wp:inline distT="0" distB="0" distL="114300" distR="114300">
            <wp:extent cx="1657350" cy="1190625"/>
            <wp:effectExtent l="0" t="0" r="0" b="9525"/>
            <wp:docPr id="4" name="图片 183" descr="@@@d334fceb-d42a-44ce-a709-37c224ff96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83" descr="@@@d334fceb-d42a-44ce-a709-37c224ff96d7"/>
                    <pic:cNvPicPr>
                      <a:picLocks noChangeAspect="1"/>
                    </pic:cNvPicPr>
                  </pic:nvPicPr>
                  <pic:blipFill>
                    <a:blip xmlns:r="http://schemas.openxmlformats.org/officeDocument/2006/relationships" r:embed="rId31"/>
                    <a:stretch>
                      <a:fillRect/>
                    </a:stretch>
                  </pic:blipFill>
                  <pic:spPr>
                    <a:xfrm>
                      <a:off x="0" y="0"/>
                      <a:ext cx="1657350" cy="1190625"/>
                    </a:xfrm>
                    <a:prstGeom prst="rect">
                      <a:avLst/>
                    </a:prstGeom>
                    <a:noFill/>
                    <a:ln>
                      <a:noFill/>
                    </a:ln>
                  </pic:spPr>
                </pic:pic>
              </a:graphicData>
            </a:graphic>
          </wp:inline>
        </w:drawing>
      </w:r>
    </w:p>
    <w:p w:rsidR="00495EB0">
      <w:pPr>
        <w:shd w:val="clear" w:color="auto" w:fill="FFFFFF"/>
        <w:spacing w:line="360" w:lineRule="auto"/>
        <w:ind w:left="300"/>
        <w:textAlignment w:val="center"/>
      </w:pPr>
      <w:r>
        <w:t>A</w:t>
      </w:r>
      <w:r>
        <w:t>．甲、乙均为线性元件</w:t>
      </w:r>
    </w:p>
    <w:p w:rsidR="00495EB0">
      <w:pPr>
        <w:shd w:val="clear" w:color="auto" w:fill="FFFFFF"/>
        <w:spacing w:line="360" w:lineRule="auto"/>
        <w:ind w:left="300"/>
        <w:textAlignment w:val="center"/>
      </w:pPr>
      <w:r>
        <w:t>B</w:t>
      </w:r>
      <w:r>
        <w:t>．乙的电阻随电压的增大而减小</w:t>
      </w:r>
    </w:p>
    <w:p w:rsidR="00495EB0">
      <w:pPr>
        <w:shd w:val="clear" w:color="auto" w:fill="FFFFFF"/>
        <w:spacing w:line="360" w:lineRule="auto"/>
        <w:ind w:left="300"/>
        <w:textAlignment w:val="center"/>
      </w:pPr>
      <w:r>
        <w:t>C</w:t>
      </w:r>
      <w:r>
        <w:t>．当电压为</w:t>
      </w:r>
      <w:r>
        <w:rPr>
          <w:rFonts w:ascii="Times New Roman" w:eastAsia="Times New Roman" w:hAnsi="Times New Roman"/>
          <w:i/>
        </w:rPr>
        <w:t>U</w:t>
      </w:r>
      <w:r>
        <w:rPr>
          <w:rFonts w:ascii="Times New Roman" w:eastAsia="Times New Roman" w:hAnsi="Times New Roman"/>
          <w:i/>
          <w:vertAlign w:val="subscript"/>
        </w:rPr>
        <w:t>0</w:t>
      </w:r>
      <w:r>
        <w:t>时，甲的电阻为</w:t>
      </w:r>
      <w:r>
        <w:object>
          <v:shape id="_x0000_i1038" type="#_x0000_t75" alt="eqIde33bcc14e822d668d720a84eb5de66fa" style="width:16.5pt;height:30pt" o:ole="">
            <v:imagedata r:id="rId32" o:title="eqIde33bcc14e822d668d720a84eb5de66fa"/>
          </v:shape>
          <o:OLEObject Type="Embed" ProgID="Equation.DSMT4" ShapeID="_x0000_i1038" DrawAspect="Content" ObjectID="_1827297510" r:id="rId33"/>
        </w:object>
      </w:r>
    </w:p>
    <w:p w:rsidR="00495EB0">
      <w:pPr>
        <w:shd w:val="clear" w:color="auto" w:fill="FFFFFF"/>
        <w:spacing w:line="360" w:lineRule="auto"/>
        <w:ind w:left="300"/>
        <w:textAlignment w:val="center"/>
      </w:pPr>
      <w:r>
        <w:t>D</w:t>
      </w:r>
      <w:r>
        <w:t>．当电压为</w:t>
      </w:r>
      <w:r>
        <w:rPr>
          <w:rFonts w:ascii="Times New Roman" w:eastAsia="Times New Roman" w:hAnsi="Times New Roman"/>
          <w:i/>
        </w:rPr>
        <w:t>U</w:t>
      </w:r>
      <w:r>
        <w:rPr>
          <w:rFonts w:ascii="Times New Roman" w:eastAsia="Times New Roman" w:hAnsi="Times New Roman"/>
          <w:i/>
          <w:vertAlign w:val="subscript"/>
        </w:rPr>
        <w:t>0</w:t>
      </w:r>
      <w:r>
        <w:t>时，乙的电阻为</w:t>
      </w:r>
      <w:r>
        <w:object>
          <v:shape id="_x0000_i1039" type="#_x0000_t75" alt="eqId504484f8ef5ad18597a2cfada1e06796" style="width:21.75pt;height:30pt" o:ole="">
            <v:imagedata r:id="rId34" o:title="eqId504484f8ef5ad18597a2cfada1e06796"/>
          </v:shape>
          <o:OLEObject Type="Embed" ProgID="Equation.DSMT4" ShapeID="_x0000_i1039" DrawAspect="Content" ObjectID="_1827297511" r:id="rId35"/>
        </w:object>
      </w:r>
    </w:p>
    <w:p w:rsidR="00495EB0">
      <w:pPr>
        <w:spacing w:line="360" w:lineRule="auto"/>
        <w:jc w:val="left"/>
        <w:textAlignment w:val="center"/>
        <w:rPr>
          <w:sz w:val="24"/>
        </w:rPr>
      </w:pPr>
      <w:r>
        <w:rPr>
          <w:sz w:val="24"/>
        </w:rPr>
        <w:t>5</w:t>
      </w:r>
      <w:r>
        <w:rPr>
          <w:sz w:val="24"/>
        </w:rPr>
        <w:t>．如图所示，在磁感应强度大小为</w:t>
      </w:r>
      <w:r>
        <w:object>
          <v:shape id="_x0000_i1040" type="#_x0000_t75" alt="eqIdc41d793c851a2f72f787913ba23e459c" style="width:16.5pt;height:19.5pt" o:ole="">
            <v:imagedata r:id="rId36" o:title="eqIdc41d793c851a2f72f787913ba23e459c"/>
          </v:shape>
          <o:OLEObject Type="Embed" ProgID="Equation.DSMT4" ShapeID="_x0000_i1040" DrawAspect="Content" ObjectID="_1827297512" r:id="rId37"/>
        </w:object>
      </w:r>
      <w:r>
        <w:rPr>
          <w:sz w:val="24"/>
        </w:rPr>
        <w:t>的匀强磁场中（图中未画出），相距为</w:t>
      </w:r>
      <w:r>
        <w:rPr>
          <w:rFonts w:hint="eastAsia"/>
          <w:i/>
          <w:sz w:val="24"/>
        </w:rPr>
        <w:t>L</w:t>
      </w:r>
      <w:r>
        <w:rPr>
          <w:sz w:val="24"/>
        </w:rPr>
        <w:t>的两无限长直导线</w:t>
      </w:r>
      <w:r>
        <w:rPr>
          <w:i/>
          <w:sz w:val="24"/>
        </w:rPr>
        <w:t>P</w:t>
      </w:r>
      <w:r>
        <w:rPr>
          <w:sz w:val="24"/>
        </w:rPr>
        <w:t>和</w:t>
      </w:r>
      <w:r>
        <w:rPr>
          <w:i/>
          <w:sz w:val="24"/>
        </w:rPr>
        <w:t>Q</w:t>
      </w:r>
      <w:r>
        <w:rPr>
          <w:sz w:val="24"/>
        </w:rPr>
        <w:t>垂直于纸面固定放置。两导线均通有方向垂直于纸面向里、大小相等的电流时，纸面内与两导线距离均为</w:t>
      </w:r>
      <w:r>
        <w:rPr>
          <w:rFonts w:hint="eastAsia"/>
          <w:i/>
          <w:sz w:val="24"/>
        </w:rPr>
        <w:t>L</w:t>
      </w:r>
      <w:r>
        <w:rPr>
          <w:sz w:val="24"/>
        </w:rPr>
        <w:t>的</w:t>
      </w:r>
      <w:r>
        <w:rPr>
          <w:i/>
          <w:sz w:val="24"/>
        </w:rPr>
        <w:t>a</w:t>
      </w:r>
      <w:r>
        <w:rPr>
          <w:sz w:val="24"/>
        </w:rPr>
        <w:t>点处磁感应强度为零。</w:t>
      </w:r>
      <w:r>
        <w:rPr>
          <w:i/>
          <w:sz w:val="24"/>
        </w:rPr>
        <w:t>b</w:t>
      </w:r>
      <w:r>
        <w:rPr>
          <w:sz w:val="24"/>
        </w:rPr>
        <w:t>点与</w:t>
      </w:r>
      <w:r>
        <w:rPr>
          <w:i/>
          <w:sz w:val="24"/>
        </w:rPr>
        <w:t>a</w:t>
      </w:r>
      <w:r>
        <w:rPr>
          <w:sz w:val="24"/>
        </w:rPr>
        <w:t>点关于</w:t>
      </w:r>
      <w:r>
        <w:rPr>
          <w:i/>
          <w:sz w:val="24"/>
        </w:rPr>
        <w:t>PQ</w:t>
      </w:r>
      <w:r>
        <w:rPr>
          <w:sz w:val="24"/>
        </w:rPr>
        <w:t>连线对称。下列说法正确的是（　　）</w:t>
      </w:r>
    </w:p>
    <w:p w:rsidR="00495EB0">
      <w:pPr>
        <w:spacing w:line="360" w:lineRule="auto"/>
        <w:textAlignment w:val="center"/>
        <w:rPr>
          <w:sz w:val="24"/>
        </w:rPr>
      </w:pPr>
      <w:r>
        <w:rPr>
          <w:rFonts w:ascii="Times New Roman" w:eastAsia="Times New Roman" w:hAnsi="Times New Roman"/>
          <w:noProof/>
          <w:kern w:val="0"/>
          <w:szCs w:val="24"/>
        </w:rPr>
        <w:drawing>
          <wp:inline distT="0" distB="0" distL="114300" distR="114300">
            <wp:extent cx="1247775" cy="1619250"/>
            <wp:effectExtent l="0" t="0" r="9525" b="0"/>
            <wp:docPr id="5" name="图片 5"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科网"/>
                    <pic:cNvPicPr>
                      <a:picLocks noChangeAspect="1"/>
                    </pic:cNvPicPr>
                  </pic:nvPicPr>
                  <pic:blipFill>
                    <a:blip xmlns:r="http://schemas.openxmlformats.org/officeDocument/2006/relationships" r:embed="rId38"/>
                    <a:stretch>
                      <a:fillRect/>
                    </a:stretch>
                  </pic:blipFill>
                  <pic:spPr>
                    <a:xfrm>
                      <a:off x="0" y="0"/>
                      <a:ext cx="1247775" cy="1619250"/>
                    </a:xfrm>
                    <a:prstGeom prst="rect">
                      <a:avLst/>
                    </a:prstGeom>
                  </pic:spPr>
                </pic:pic>
              </a:graphicData>
            </a:graphic>
          </wp:inline>
        </w:drawing>
      </w:r>
    </w:p>
    <w:p w:rsidR="00495EB0">
      <w:pPr>
        <w:spacing w:line="360" w:lineRule="auto"/>
        <w:ind w:left="300"/>
        <w:jc w:val="left"/>
        <w:textAlignment w:val="center"/>
        <w:rPr>
          <w:sz w:val="24"/>
        </w:rPr>
      </w:pPr>
      <w:r>
        <w:rPr>
          <w:sz w:val="24"/>
        </w:rPr>
        <w:t>A</w:t>
      </w:r>
      <w:r>
        <w:rPr>
          <w:sz w:val="24"/>
        </w:rPr>
        <w:t>．匀强磁场的方向平行于</w:t>
      </w:r>
      <w:r>
        <w:rPr>
          <w:i/>
          <w:sz w:val="24"/>
        </w:rPr>
        <w:t>PQ</w:t>
      </w:r>
      <w:r>
        <w:rPr>
          <w:sz w:val="24"/>
        </w:rPr>
        <w:t>向右</w:t>
      </w:r>
    </w:p>
    <w:p w:rsidR="00495EB0">
      <w:pPr>
        <w:spacing w:line="360" w:lineRule="auto"/>
        <w:ind w:left="300"/>
        <w:jc w:val="left"/>
        <w:textAlignment w:val="center"/>
        <w:rPr>
          <w:sz w:val="24"/>
        </w:rPr>
      </w:pPr>
      <w:r>
        <w:rPr>
          <w:sz w:val="24"/>
        </w:rPr>
        <w:t>B</w:t>
      </w:r>
      <w:r>
        <w:rPr>
          <w:sz w:val="24"/>
        </w:rPr>
        <w:t>．</w:t>
      </w:r>
      <w:r>
        <w:rPr>
          <w:i/>
          <w:sz w:val="24"/>
        </w:rPr>
        <w:t>P</w:t>
      </w:r>
      <w:r>
        <w:rPr>
          <w:sz w:val="24"/>
        </w:rPr>
        <w:t>的电流在</w:t>
      </w:r>
      <w:r>
        <w:rPr>
          <w:i/>
          <w:sz w:val="24"/>
        </w:rPr>
        <w:t>a</w:t>
      </w:r>
      <w:r>
        <w:rPr>
          <w:sz w:val="24"/>
        </w:rPr>
        <w:t>点处产生的磁场的磁感应强度大小为</w:t>
      </w:r>
      <w:r>
        <w:object>
          <v:shape id="_x0000_i1041" type="#_x0000_t75" alt="eqId36553df0ad6d61abe7aa487afcd9654b" style="width:36.75pt;height:37.5pt" o:ole="">
            <v:imagedata r:id="rId39" o:title="eqId36553df0ad6d61abe7aa487afcd9654b"/>
          </v:shape>
          <o:OLEObject Type="Embed" ProgID="Equation.DSMT4" ShapeID="_x0000_i1041" DrawAspect="Content" ObjectID="_1827297513" r:id="rId40"/>
        </w:object>
      </w:r>
    </w:p>
    <w:p w:rsidR="00495EB0">
      <w:pPr>
        <w:spacing w:line="360" w:lineRule="auto"/>
        <w:ind w:left="300"/>
        <w:jc w:val="left"/>
        <w:textAlignment w:val="center"/>
        <w:rPr>
          <w:sz w:val="24"/>
        </w:rPr>
      </w:pPr>
      <w:r>
        <w:rPr>
          <w:sz w:val="24"/>
        </w:rPr>
        <w:t>C</w:t>
      </w:r>
      <w:r>
        <w:rPr>
          <w:sz w:val="24"/>
        </w:rPr>
        <w:t>．仅将</w:t>
      </w:r>
      <w:r>
        <w:rPr>
          <w:i/>
          <w:sz w:val="24"/>
        </w:rPr>
        <w:t>P</w:t>
      </w:r>
      <w:r>
        <w:rPr>
          <w:sz w:val="24"/>
        </w:rPr>
        <w:t>中的电流方向反向，</w:t>
      </w:r>
      <w:r>
        <w:rPr>
          <w:i/>
          <w:sz w:val="24"/>
        </w:rPr>
        <w:t>PQ</w:t>
      </w:r>
      <w:r>
        <w:rPr>
          <w:sz w:val="24"/>
        </w:rPr>
        <w:t>连线中点磁场方向垂直于</w:t>
      </w:r>
      <w:r>
        <w:rPr>
          <w:i/>
          <w:sz w:val="24"/>
        </w:rPr>
        <w:t>PQ</w:t>
      </w:r>
      <w:r>
        <w:rPr>
          <w:sz w:val="24"/>
        </w:rPr>
        <w:t>向上</w:t>
      </w:r>
    </w:p>
    <w:p w:rsidR="00495EB0">
      <w:pPr>
        <w:spacing w:line="360" w:lineRule="auto"/>
        <w:ind w:left="300"/>
        <w:jc w:val="left"/>
        <w:textAlignment w:val="center"/>
        <w:rPr>
          <w:sz w:val="24"/>
        </w:rPr>
      </w:pPr>
      <w:r>
        <w:rPr>
          <w:sz w:val="24"/>
        </w:rPr>
        <w:t>D</w:t>
      </w:r>
      <w:r>
        <w:rPr>
          <w:sz w:val="24"/>
        </w:rPr>
        <w:t>．仅将</w:t>
      </w:r>
      <w:r>
        <w:rPr>
          <w:i/>
          <w:sz w:val="24"/>
        </w:rPr>
        <w:t>Q</w:t>
      </w:r>
      <w:r>
        <w:rPr>
          <w:sz w:val="24"/>
        </w:rPr>
        <w:t>中的电流方向反向，</w:t>
      </w:r>
      <w:r>
        <w:rPr>
          <w:i/>
          <w:sz w:val="24"/>
        </w:rPr>
        <w:t>b</w:t>
      </w:r>
      <w:r>
        <w:rPr>
          <w:sz w:val="24"/>
        </w:rPr>
        <w:t>点的磁感应强度大小为</w:t>
      </w:r>
      <w:r>
        <w:object>
          <v:shape id="_x0000_i1042" type="#_x0000_t75" alt="eqId8583edfd9915e96b684106623f412d03" style="width:26.25pt;height:34.5pt" o:ole="">
            <v:imagedata r:id="rId41" o:title="eqId8583edfd9915e96b684106623f412d03"/>
          </v:shape>
          <o:OLEObject Type="Embed" ProgID="Equation.DSMT4" ShapeID="_x0000_i1042" DrawAspect="Content" ObjectID="_1827297514" r:id="rId42"/>
        </w:object>
      </w:r>
    </w:p>
    <w:p w:rsidR="00495EB0">
      <w:pPr>
        <w:spacing w:line="360" w:lineRule="auto"/>
        <w:jc w:val="left"/>
        <w:textAlignment w:val="center"/>
        <w:rPr>
          <w:sz w:val="24"/>
        </w:rPr>
      </w:pPr>
      <w:r>
        <w:rPr>
          <w:sz w:val="24"/>
        </w:rPr>
        <w:t>6</w:t>
      </w:r>
      <w:r>
        <w:rPr>
          <w:sz w:val="24"/>
        </w:rPr>
        <w:t>．如图所示，电压表、电流表均为理想电表，当闭合开关</w:t>
      </w:r>
      <w:r>
        <w:rPr>
          <w:sz w:val="24"/>
        </w:rPr>
        <w:t>S</w:t>
      </w:r>
      <w:r>
        <w:rPr>
          <w:sz w:val="24"/>
        </w:rPr>
        <w:t>后将滑动变阻器的滑片</w:t>
      </w:r>
      <w:r>
        <w:rPr>
          <w:sz w:val="24"/>
        </w:rPr>
        <w:t>P</w:t>
      </w:r>
      <w:r>
        <w:rPr>
          <w:sz w:val="24"/>
        </w:rPr>
        <w:t>向下滑，则下列说法不正确的是（　　）</w:t>
      </w:r>
    </w:p>
    <w:p w:rsidR="00495EB0">
      <w:pPr>
        <w:spacing w:line="360" w:lineRule="auto"/>
        <w:jc w:val="left"/>
        <w:textAlignment w:val="center"/>
        <w:rPr>
          <w:sz w:val="24"/>
        </w:rPr>
      </w:pPr>
      <w:r>
        <w:rPr>
          <w:rFonts w:ascii="Times New Roman" w:eastAsia="Times New Roman" w:hAnsi="Times New Roman"/>
          <w:noProof/>
          <w:kern w:val="0"/>
          <w:szCs w:val="24"/>
        </w:rPr>
        <w:drawing>
          <wp:inline distT="0" distB="0" distL="114300" distR="114300">
            <wp:extent cx="2143125" cy="1285875"/>
            <wp:effectExtent l="0" t="0" r="9525" b="9525"/>
            <wp:docPr id="6" name="图片 6"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学科网"/>
                    <pic:cNvPicPr>
                      <a:picLocks noChangeAspect="1"/>
                    </pic:cNvPicPr>
                  </pic:nvPicPr>
                  <pic:blipFill>
                    <a:blip xmlns:r="http://schemas.openxmlformats.org/officeDocument/2006/relationships" r:embed="rId43"/>
                    <a:stretch>
                      <a:fillRect/>
                    </a:stretch>
                  </pic:blipFill>
                  <pic:spPr>
                    <a:xfrm>
                      <a:off x="0" y="0"/>
                      <a:ext cx="2143125" cy="1285875"/>
                    </a:xfrm>
                    <a:prstGeom prst="rect">
                      <a:avLst/>
                    </a:prstGeom>
                  </pic:spPr>
                </pic:pic>
              </a:graphicData>
            </a:graphic>
          </wp:inline>
        </w:drawing>
      </w:r>
    </w:p>
    <w:p w:rsidR="00495EB0">
      <w:pPr>
        <w:spacing w:line="360" w:lineRule="auto"/>
        <w:ind w:left="300"/>
        <w:jc w:val="left"/>
        <w:textAlignment w:val="center"/>
        <w:rPr>
          <w:sz w:val="24"/>
        </w:rPr>
      </w:pPr>
      <w:r>
        <w:rPr>
          <w:sz w:val="24"/>
        </w:rPr>
        <w:t>A</w:t>
      </w:r>
      <w:r>
        <w:rPr>
          <w:sz w:val="24"/>
        </w:rPr>
        <w:t>．电路再次稳定时，电源效率减小</w:t>
      </w:r>
    </w:p>
    <w:p w:rsidR="00495EB0">
      <w:pPr>
        <w:spacing w:line="360" w:lineRule="auto"/>
        <w:ind w:left="300"/>
        <w:jc w:val="left"/>
        <w:textAlignment w:val="center"/>
        <w:rPr>
          <w:sz w:val="24"/>
        </w:rPr>
      </w:pPr>
      <w:r>
        <w:rPr>
          <w:sz w:val="24"/>
        </w:rPr>
        <w:t>B</w:t>
      </w:r>
      <w:r>
        <w:rPr>
          <w:sz w:val="24"/>
        </w:rPr>
        <w:t>．电源的内部消耗功率增大</w:t>
      </w:r>
    </w:p>
    <w:p w:rsidR="00495EB0">
      <w:pPr>
        <w:spacing w:line="360" w:lineRule="auto"/>
        <w:ind w:left="300"/>
        <w:jc w:val="left"/>
        <w:textAlignment w:val="center"/>
        <w:rPr>
          <w:sz w:val="24"/>
        </w:rPr>
      </w:pPr>
      <w:r>
        <w:rPr>
          <w:sz w:val="24"/>
        </w:rPr>
        <w:t>C</w:t>
      </w:r>
      <w:r>
        <w:rPr>
          <w:sz w:val="24"/>
        </w:rPr>
        <w:t>．灯</w:t>
      </w:r>
      <w:r>
        <w:rPr>
          <w:sz w:val="24"/>
        </w:rPr>
        <w:t>L</w:t>
      </w:r>
      <w:r>
        <w:rPr>
          <w:sz w:val="24"/>
          <w:vertAlign w:val="subscript"/>
        </w:rPr>
        <w:t>1</w:t>
      </w:r>
      <w:r>
        <w:rPr>
          <w:sz w:val="24"/>
        </w:rPr>
        <w:t>变亮，电压表的示数减小，电源输出功率减小</w:t>
      </w:r>
    </w:p>
    <w:p w:rsidR="00495EB0">
      <w:pPr>
        <w:spacing w:line="360" w:lineRule="auto"/>
        <w:ind w:left="300"/>
        <w:jc w:val="left"/>
        <w:textAlignment w:val="center"/>
        <w:rPr>
          <w:sz w:val="24"/>
        </w:rPr>
      </w:pPr>
      <w:r>
        <w:rPr>
          <w:sz w:val="24"/>
        </w:rPr>
        <w:t>D</w:t>
      </w:r>
      <w:r>
        <w:rPr>
          <w:sz w:val="24"/>
        </w:rPr>
        <w:t>．灯</w:t>
      </w:r>
      <w:r>
        <w:rPr>
          <w:sz w:val="24"/>
        </w:rPr>
        <w:t>L</w:t>
      </w:r>
      <w:r>
        <w:rPr>
          <w:sz w:val="24"/>
          <w:vertAlign w:val="subscript"/>
        </w:rPr>
        <w:t>2</w:t>
      </w:r>
      <w:r>
        <w:rPr>
          <w:sz w:val="24"/>
        </w:rPr>
        <w:t>变暗，电流表的示数增大，电容器极板的带电量减少</w:t>
      </w:r>
    </w:p>
    <w:p w:rsidR="00495EB0">
      <w:pPr>
        <w:spacing w:line="360" w:lineRule="auto"/>
        <w:jc w:val="left"/>
        <w:textAlignment w:val="center"/>
        <w:rPr>
          <w:sz w:val="24"/>
        </w:rPr>
      </w:pPr>
      <w:r>
        <w:rPr>
          <w:sz w:val="24"/>
        </w:rPr>
        <w:t>7</w:t>
      </w:r>
      <w:r>
        <w:rPr>
          <w:sz w:val="24"/>
        </w:rPr>
        <w:t>．如图所示，一质量为</w:t>
      </w:r>
      <w:r>
        <w:rPr>
          <w:rFonts w:ascii="Times New Roman" w:eastAsia="Times New Roman" w:hAnsi="Times New Roman"/>
          <w:i/>
          <w:sz w:val="24"/>
        </w:rPr>
        <w:t>m</w:t>
      </w:r>
      <w:r>
        <w:rPr>
          <w:sz w:val="24"/>
        </w:rPr>
        <w:t>、长为</w:t>
      </w:r>
      <w:r>
        <w:rPr>
          <w:rFonts w:ascii="Times New Roman" w:eastAsia="Times New Roman" w:hAnsi="Times New Roman"/>
          <w:i/>
          <w:sz w:val="24"/>
        </w:rPr>
        <w:t>L</w:t>
      </w:r>
      <w:r>
        <w:rPr>
          <w:sz w:val="24"/>
        </w:rPr>
        <w:t>的导体棒水平放置在倾角为</w:t>
      </w:r>
      <w:r>
        <w:rPr>
          <w:rFonts w:ascii="Times New Roman" w:eastAsia="Times New Roman" w:hAnsi="Times New Roman"/>
          <w:i/>
          <w:sz w:val="24"/>
        </w:rPr>
        <w:t>θ</w:t>
      </w:r>
      <w:r>
        <w:rPr>
          <w:sz w:val="24"/>
        </w:rPr>
        <w:t>的光滑斜面上，整个装置处于垂直于斜面向上的匀强磁场中。当导体棒中通有垂直纸面向里的恒定电流</w:t>
      </w:r>
      <w:r>
        <w:rPr>
          <w:rFonts w:ascii="Times New Roman" w:eastAsia="Times New Roman" w:hAnsi="Times New Roman"/>
          <w:i/>
          <w:sz w:val="24"/>
        </w:rPr>
        <w:t>I</w:t>
      </w:r>
      <w:r>
        <w:rPr>
          <w:sz w:val="24"/>
        </w:rPr>
        <w:t>时，磁场的方向由垂直于斜面向上沿逆时针转至水平向左的过程中，导体棒始终静止，重力加速度大小为</w:t>
      </w:r>
      <w:r>
        <w:rPr>
          <w:rFonts w:ascii="Times New Roman" w:eastAsia="Times New Roman" w:hAnsi="Times New Roman"/>
          <w:i/>
          <w:sz w:val="24"/>
        </w:rPr>
        <w:t>g</w:t>
      </w:r>
      <w:r>
        <w:rPr>
          <w:sz w:val="24"/>
        </w:rPr>
        <w:t>，则磁感应强度大小的取值范围是（　　）</w:t>
      </w:r>
    </w:p>
    <w:p w:rsidR="00495EB0">
      <w:pPr>
        <w:spacing w:line="360" w:lineRule="auto"/>
        <w:jc w:val="left"/>
        <w:textAlignment w:val="center"/>
        <w:rPr>
          <w:sz w:val="24"/>
        </w:rPr>
      </w:pPr>
      <w:r>
        <w:rPr>
          <w:rFonts w:ascii="Times New Roman" w:eastAsia="Times New Roman" w:hAnsi="Times New Roman"/>
          <w:noProof/>
          <w:kern w:val="0"/>
          <w:szCs w:val="24"/>
        </w:rPr>
        <w:drawing>
          <wp:inline distT="0" distB="0" distL="114300" distR="114300">
            <wp:extent cx="1552575" cy="904875"/>
            <wp:effectExtent l="0" t="0" r="9525" b="9525"/>
            <wp:docPr id="7" name="图片 7"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学科网"/>
                    <pic:cNvPicPr>
                      <a:picLocks noChangeAspect="1"/>
                    </pic:cNvPicPr>
                  </pic:nvPicPr>
                  <pic:blipFill>
                    <a:blip xmlns:r="http://schemas.openxmlformats.org/officeDocument/2006/relationships" r:embed="rId44" cstate="print"/>
                    <a:stretch>
                      <a:fillRect/>
                    </a:stretch>
                  </pic:blipFill>
                  <pic:spPr>
                    <a:xfrm>
                      <a:off x="0" y="0"/>
                      <a:ext cx="1552575" cy="904875"/>
                    </a:xfrm>
                    <a:prstGeom prst="rect">
                      <a:avLst/>
                    </a:prstGeom>
                  </pic:spPr>
                </pic:pic>
              </a:graphicData>
            </a:graphic>
          </wp:inline>
        </w:drawing>
      </w:r>
    </w:p>
    <w:p w:rsidR="00495EB0">
      <w:pPr>
        <w:numPr>
          <w:ilvl w:val="0"/>
          <w:numId w:val="1"/>
        </w:numPr>
        <w:tabs>
          <w:tab w:val="left" w:pos="2078"/>
          <w:tab w:val="left" w:pos="4156"/>
          <w:tab w:val="left" w:pos="6234"/>
        </w:tabs>
        <w:spacing w:line="360" w:lineRule="auto"/>
        <w:ind w:left="300"/>
        <w:jc w:val="left"/>
        <w:textAlignment w:val="center"/>
      </w:pPr>
      <w:r>
        <w:object>
          <v:shape id="_x0000_i1043" type="#_x0000_t75" alt="eqIdebfbab4a83897ff5faf13cf2f8a1e565" style="width:108.75pt;height:35.25pt" o:ole="">
            <v:imagedata r:id="rId45" o:title="eqIdebfbab4a83897ff5faf13cf2f8a1e565"/>
          </v:shape>
          <o:OLEObject Type="Embed" ProgID="Equation.DSMT4" ShapeID="_x0000_i1043" DrawAspect="Content" ObjectID="_1827297515" r:id="rId46"/>
        </w:object>
      </w:r>
      <w:r w:rsidR="00454DB1">
        <w:rPr>
          <w:sz w:val="24"/>
        </w:rPr>
        <w:tab/>
        <w:t>B</w:t>
      </w:r>
      <w:r w:rsidR="00454DB1">
        <w:rPr>
          <w:sz w:val="24"/>
        </w:rPr>
        <w:t>．</w:t>
      </w:r>
      <w:r>
        <w:object>
          <v:shape id="_x0000_i1044" type="#_x0000_t75" alt="eqId889af67d3f793ebd80af172f435827ce" style="width:108.75pt;height:35.25pt" o:ole="">
            <v:imagedata r:id="rId47" o:title="eqId889af67d3f793ebd80af172f435827ce"/>
          </v:shape>
          <o:OLEObject Type="Embed" ProgID="Equation.DSMT4" ShapeID="_x0000_i1044" DrawAspect="Content" ObjectID="_1827297516" r:id="rId48"/>
        </w:object>
      </w:r>
    </w:p>
    <w:p w:rsidR="00495EB0">
      <w:pPr>
        <w:tabs>
          <w:tab w:val="left" w:pos="2078"/>
          <w:tab w:val="left" w:pos="4156"/>
          <w:tab w:val="left" w:pos="6234"/>
        </w:tabs>
        <w:spacing w:line="360" w:lineRule="auto"/>
        <w:ind w:firstLine="240" w:firstLineChars="100"/>
        <w:jc w:val="left"/>
        <w:textAlignment w:val="center"/>
        <w:rPr>
          <w:sz w:val="24"/>
        </w:rPr>
      </w:pPr>
      <w:r>
        <w:rPr>
          <w:sz w:val="24"/>
        </w:rPr>
        <w:t>C</w:t>
      </w:r>
      <w:r>
        <w:rPr>
          <w:sz w:val="24"/>
        </w:rPr>
        <w:t>．</w:t>
      </w:r>
      <w:r>
        <w:object>
          <v:shape id="_x0000_i1045" type="#_x0000_t75" alt="eqId3bf7b1099e85bc1f797ecabfd4839958" style="width:102pt;height:34.5pt" o:ole="">
            <v:imagedata r:id="rId49" o:title="eqId3bf7b1099e85bc1f797ecabfd4839958"/>
          </v:shape>
          <o:OLEObject Type="Embed" ProgID="Equation.DSMT4" ShapeID="_x0000_i1045" DrawAspect="Content" ObjectID="_1827297517" r:id="rId50"/>
        </w:object>
      </w:r>
      <w:r>
        <w:rPr>
          <w:sz w:val="24"/>
        </w:rPr>
        <w:tab/>
        <w:t>D</w:t>
      </w:r>
      <w:r>
        <w:rPr>
          <w:sz w:val="24"/>
        </w:rPr>
        <w:t>．</w:t>
      </w:r>
      <w:r>
        <w:object>
          <v:shape id="_x0000_i1046" type="#_x0000_t75" alt="eqId6e8e76898350d383b510506144358de0" style="width:102pt;height:34.5pt" o:ole="">
            <v:imagedata r:id="rId51" o:title="eqId6e8e76898350d383b510506144358de0"/>
          </v:shape>
          <o:OLEObject Type="Embed" ProgID="Equation.DSMT4" ShapeID="_x0000_i1046" DrawAspect="Content" ObjectID="_1827297518" r:id="rId52"/>
        </w:object>
      </w:r>
    </w:p>
    <w:p w:rsidR="00495EB0">
      <w:pPr>
        <w:spacing w:line="360" w:lineRule="auto"/>
        <w:jc w:val="left"/>
        <w:textAlignment w:val="center"/>
        <w:rPr>
          <w:rFonts w:ascii="Times New Roman" w:hAnsi="Times New Roman"/>
          <w:b/>
          <w:spacing w:val="2"/>
          <w:kern w:val="0"/>
          <w:sz w:val="22"/>
        </w:rPr>
      </w:pPr>
      <w:r>
        <w:rPr>
          <w:rFonts w:ascii="Times New Roman" w:hAnsi="Times New Roman" w:hint="eastAsia"/>
          <w:b/>
          <w:spacing w:val="2"/>
          <w:kern w:val="0"/>
          <w:sz w:val="22"/>
        </w:rPr>
        <w:t>二</w:t>
      </w:r>
      <w:r>
        <w:rPr>
          <w:rFonts w:ascii="Times New Roman" w:hAnsi="Times New Roman"/>
          <w:b/>
          <w:spacing w:val="2"/>
          <w:kern w:val="0"/>
          <w:sz w:val="22"/>
        </w:rPr>
        <w:t>、</w:t>
      </w:r>
      <w:r>
        <w:rPr>
          <w:rFonts w:ascii="Times New Roman" w:hAnsi="Times New Roman" w:hint="eastAsia"/>
          <w:b/>
          <w:spacing w:val="2"/>
          <w:kern w:val="0"/>
          <w:sz w:val="22"/>
        </w:rPr>
        <w:t>多项</w:t>
      </w:r>
      <w:r>
        <w:rPr>
          <w:rFonts w:ascii="Times New Roman" w:hAnsi="Times New Roman"/>
          <w:b/>
          <w:spacing w:val="2"/>
          <w:kern w:val="0"/>
          <w:sz w:val="22"/>
        </w:rPr>
        <w:t>选择题：本题共</w:t>
      </w:r>
      <w:r>
        <w:rPr>
          <w:rFonts w:ascii="Times New Roman" w:hAnsi="Times New Roman" w:hint="eastAsia"/>
          <w:b/>
          <w:spacing w:val="2"/>
          <w:kern w:val="0"/>
          <w:sz w:val="22"/>
        </w:rPr>
        <w:t>3</w:t>
      </w:r>
      <w:r>
        <w:rPr>
          <w:rFonts w:ascii="Times New Roman" w:hAnsi="Times New Roman"/>
          <w:b/>
          <w:spacing w:val="2"/>
          <w:kern w:val="0"/>
          <w:sz w:val="22"/>
        </w:rPr>
        <w:t>小题，每小题</w:t>
      </w:r>
      <w:r>
        <w:rPr>
          <w:rFonts w:ascii="Times New Roman" w:hAnsi="Times New Roman" w:hint="eastAsia"/>
          <w:b/>
          <w:spacing w:val="2"/>
          <w:kern w:val="0"/>
          <w:sz w:val="22"/>
        </w:rPr>
        <w:t>6</w:t>
      </w:r>
      <w:r>
        <w:rPr>
          <w:rFonts w:ascii="Times New Roman" w:hAnsi="Times New Roman"/>
          <w:b/>
          <w:spacing w:val="2"/>
          <w:kern w:val="0"/>
          <w:sz w:val="22"/>
        </w:rPr>
        <w:t>分，共</w:t>
      </w:r>
      <w:r>
        <w:rPr>
          <w:rFonts w:ascii="Times New Roman" w:hAnsi="Times New Roman" w:hint="eastAsia"/>
          <w:b/>
          <w:spacing w:val="2"/>
          <w:kern w:val="0"/>
          <w:sz w:val="22"/>
        </w:rPr>
        <w:t>18</w:t>
      </w:r>
      <w:r>
        <w:rPr>
          <w:rFonts w:ascii="Times New Roman" w:hAnsi="Times New Roman"/>
          <w:b/>
          <w:spacing w:val="2"/>
          <w:kern w:val="0"/>
          <w:sz w:val="22"/>
        </w:rPr>
        <w:t>分。在每小题给出的四个选项中，有多项符合题目要求。全部选对的得</w:t>
      </w:r>
      <w:r>
        <w:rPr>
          <w:rFonts w:ascii="Times New Roman" w:hAnsi="Times New Roman" w:hint="eastAsia"/>
          <w:b/>
          <w:spacing w:val="2"/>
          <w:kern w:val="0"/>
          <w:sz w:val="22"/>
        </w:rPr>
        <w:t>6</w:t>
      </w:r>
      <w:r>
        <w:rPr>
          <w:rFonts w:ascii="Times New Roman" w:hAnsi="Times New Roman"/>
          <w:b/>
          <w:spacing w:val="2"/>
          <w:kern w:val="0"/>
          <w:sz w:val="22"/>
        </w:rPr>
        <w:t>分，选对但不全的得</w:t>
      </w:r>
      <w:r>
        <w:rPr>
          <w:rFonts w:ascii="Times New Roman" w:hAnsi="Times New Roman" w:hint="eastAsia"/>
          <w:b/>
          <w:spacing w:val="2"/>
          <w:kern w:val="0"/>
          <w:sz w:val="22"/>
        </w:rPr>
        <w:t>3</w:t>
      </w:r>
      <w:r>
        <w:rPr>
          <w:rFonts w:ascii="Times New Roman" w:hAnsi="Times New Roman"/>
          <w:b/>
          <w:spacing w:val="2"/>
          <w:kern w:val="0"/>
          <w:sz w:val="22"/>
        </w:rPr>
        <w:t>分，有选错的得</w:t>
      </w:r>
      <w:r>
        <w:rPr>
          <w:rFonts w:ascii="Times New Roman" w:hAnsi="Times New Roman"/>
          <w:b/>
          <w:spacing w:val="2"/>
          <w:kern w:val="0"/>
          <w:sz w:val="22"/>
        </w:rPr>
        <w:t>0</w:t>
      </w:r>
      <w:r>
        <w:rPr>
          <w:rFonts w:ascii="Times New Roman" w:hAnsi="Times New Roman"/>
          <w:b/>
          <w:spacing w:val="2"/>
          <w:kern w:val="0"/>
          <w:sz w:val="22"/>
        </w:rPr>
        <w:t>分。</w:t>
      </w:r>
    </w:p>
    <w:p w:rsidR="00495EB0">
      <w:pPr>
        <w:spacing w:line="360" w:lineRule="auto"/>
        <w:jc w:val="left"/>
        <w:textAlignment w:val="center"/>
        <w:rPr>
          <w:sz w:val="24"/>
        </w:rPr>
      </w:pPr>
      <w:r>
        <w:rPr>
          <w:sz w:val="24"/>
        </w:rPr>
        <w:t>8</w:t>
      </w:r>
      <w:r>
        <w:rPr>
          <w:sz w:val="24"/>
        </w:rPr>
        <w:t>．奥斯特寻找电和磁的联系时做了大量的实验，引起了同学们的探究热情。图甲中的小磁针</w:t>
      </w:r>
      <w:r>
        <w:rPr>
          <w:rFonts w:ascii="Times New Roman" w:eastAsia="Times New Roman" w:hAnsi="Times New Roman"/>
          <w:i/>
          <w:sz w:val="24"/>
        </w:rPr>
        <w:t>a</w:t>
      </w:r>
      <w:r>
        <w:rPr>
          <w:sz w:val="24"/>
        </w:rPr>
        <w:t>置于通电导线环的中心，图乙中的小磁针</w:t>
      </w:r>
      <w:r>
        <w:rPr>
          <w:rFonts w:ascii="Times New Roman" w:eastAsia="Times New Roman" w:hAnsi="Times New Roman"/>
          <w:i/>
          <w:sz w:val="24"/>
        </w:rPr>
        <w:t>b</w:t>
      </w:r>
      <w:r>
        <w:rPr>
          <w:sz w:val="24"/>
        </w:rPr>
        <w:t>置于通电导线的延长线；图丙、丁中的小磁针</w:t>
      </w:r>
      <w:r>
        <w:rPr>
          <w:rFonts w:ascii="Times New Roman" w:eastAsia="Times New Roman" w:hAnsi="Times New Roman"/>
          <w:i/>
          <w:sz w:val="24"/>
        </w:rPr>
        <w:t>c</w:t>
      </w:r>
      <w:r>
        <w:rPr>
          <w:sz w:val="24"/>
        </w:rPr>
        <w:t>和</w:t>
      </w:r>
      <w:r>
        <w:rPr>
          <w:rFonts w:ascii="Times New Roman" w:eastAsia="Times New Roman" w:hAnsi="Times New Roman"/>
          <w:i/>
          <w:sz w:val="24"/>
        </w:rPr>
        <w:t>d</w:t>
      </w:r>
      <w:r>
        <w:rPr>
          <w:sz w:val="24"/>
        </w:rPr>
        <w:t>置于平行通电导线之间的中线上，且两通电导线的电流大小相等。下列说法正确的是（　　）</w:t>
      </w:r>
    </w:p>
    <w:p w:rsidR="00495EB0">
      <w:pPr>
        <w:spacing w:line="360" w:lineRule="auto"/>
        <w:jc w:val="left"/>
        <w:textAlignment w:val="center"/>
        <w:rPr>
          <w:sz w:val="24"/>
        </w:rPr>
      </w:pPr>
      <w:r>
        <w:rPr>
          <w:rFonts w:ascii="Times New Roman" w:eastAsia="Times New Roman" w:hAnsi="Times New Roman"/>
          <w:noProof/>
          <w:kern w:val="0"/>
          <w:szCs w:val="24"/>
        </w:rPr>
        <w:drawing>
          <wp:inline distT="0" distB="0" distL="114300" distR="114300">
            <wp:extent cx="3819525" cy="1066800"/>
            <wp:effectExtent l="0" t="0" r="9525" b="0"/>
            <wp:docPr id="8" name="图片 8"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学科网"/>
                    <pic:cNvPicPr>
                      <a:picLocks noChangeAspect="1"/>
                    </pic:cNvPicPr>
                  </pic:nvPicPr>
                  <pic:blipFill>
                    <a:blip xmlns:r="http://schemas.openxmlformats.org/officeDocument/2006/relationships" r:embed="rId53" cstate="print"/>
                    <a:stretch>
                      <a:fillRect/>
                    </a:stretch>
                  </pic:blipFill>
                  <pic:spPr>
                    <a:xfrm>
                      <a:off x="0" y="0"/>
                      <a:ext cx="3819525" cy="1066800"/>
                    </a:xfrm>
                    <a:prstGeom prst="rect">
                      <a:avLst/>
                    </a:prstGeom>
                  </pic:spPr>
                </pic:pic>
              </a:graphicData>
            </a:graphic>
          </wp:inline>
        </w:drawing>
      </w:r>
    </w:p>
    <w:p w:rsidR="00495EB0">
      <w:pPr>
        <w:spacing w:line="360" w:lineRule="auto"/>
        <w:ind w:left="300"/>
        <w:jc w:val="left"/>
        <w:textAlignment w:val="center"/>
        <w:rPr>
          <w:sz w:val="24"/>
        </w:rPr>
      </w:pPr>
      <w:r>
        <w:rPr>
          <w:sz w:val="24"/>
        </w:rPr>
        <w:t>A</w:t>
      </w:r>
      <w:r>
        <w:rPr>
          <w:sz w:val="24"/>
        </w:rPr>
        <w:t>．甲图中小磁针</w:t>
      </w:r>
      <w:r>
        <w:rPr>
          <w:rFonts w:ascii="Times New Roman" w:eastAsia="Times New Roman" w:hAnsi="Times New Roman"/>
          <w:i/>
          <w:sz w:val="24"/>
        </w:rPr>
        <w:t>a</w:t>
      </w:r>
      <w:r>
        <w:rPr>
          <w:sz w:val="24"/>
        </w:rPr>
        <w:t>最终静止时，</w:t>
      </w:r>
      <w:r>
        <w:rPr>
          <w:sz w:val="24"/>
        </w:rPr>
        <w:t>N</w:t>
      </w:r>
      <w:r>
        <w:rPr>
          <w:sz w:val="24"/>
        </w:rPr>
        <w:t>极指向垂直纸面向外</w:t>
      </w:r>
    </w:p>
    <w:p w:rsidR="00495EB0">
      <w:pPr>
        <w:spacing w:line="360" w:lineRule="auto"/>
        <w:ind w:left="300"/>
        <w:jc w:val="left"/>
        <w:textAlignment w:val="center"/>
        <w:rPr>
          <w:sz w:val="24"/>
        </w:rPr>
      </w:pPr>
      <w:r>
        <w:rPr>
          <w:sz w:val="24"/>
        </w:rPr>
        <w:t>B</w:t>
      </w:r>
      <w:r>
        <w:rPr>
          <w:sz w:val="24"/>
        </w:rPr>
        <w:t>．乙图中小磁针</w:t>
      </w:r>
      <w:r>
        <w:rPr>
          <w:rFonts w:ascii="Times New Roman" w:eastAsia="Times New Roman" w:hAnsi="Times New Roman"/>
          <w:i/>
          <w:sz w:val="24"/>
        </w:rPr>
        <w:t>b</w:t>
      </w:r>
      <w:r>
        <w:rPr>
          <w:sz w:val="24"/>
        </w:rPr>
        <w:t>最终静止时，</w:t>
      </w:r>
      <w:r>
        <w:rPr>
          <w:sz w:val="24"/>
        </w:rPr>
        <w:t>N</w:t>
      </w:r>
      <w:r>
        <w:rPr>
          <w:sz w:val="24"/>
        </w:rPr>
        <w:t>极指向垂直纸面向外</w:t>
      </w:r>
    </w:p>
    <w:p w:rsidR="00495EB0">
      <w:pPr>
        <w:spacing w:line="360" w:lineRule="auto"/>
        <w:ind w:left="300"/>
        <w:jc w:val="left"/>
        <w:textAlignment w:val="center"/>
        <w:rPr>
          <w:sz w:val="24"/>
        </w:rPr>
      </w:pPr>
      <w:r>
        <w:rPr>
          <w:sz w:val="24"/>
        </w:rPr>
        <w:t>C</w:t>
      </w:r>
      <w:r>
        <w:rPr>
          <w:sz w:val="24"/>
        </w:rPr>
        <w:t>．丙图中小磁针</w:t>
      </w:r>
      <w:r>
        <w:rPr>
          <w:rFonts w:ascii="Times New Roman" w:eastAsia="Times New Roman" w:hAnsi="Times New Roman"/>
          <w:i/>
          <w:sz w:val="24"/>
        </w:rPr>
        <w:t>c</w:t>
      </w:r>
      <w:r>
        <w:rPr>
          <w:sz w:val="24"/>
        </w:rPr>
        <w:t>最终静止时，</w:t>
      </w:r>
      <w:r>
        <w:rPr>
          <w:sz w:val="24"/>
        </w:rPr>
        <w:t>N</w:t>
      </w:r>
      <w:r>
        <w:rPr>
          <w:sz w:val="24"/>
        </w:rPr>
        <w:t>极指向垂直纸面向外</w:t>
      </w:r>
    </w:p>
    <w:p w:rsidR="00495EB0">
      <w:pPr>
        <w:spacing w:line="360" w:lineRule="auto"/>
        <w:ind w:left="300"/>
        <w:jc w:val="left"/>
        <w:textAlignment w:val="center"/>
        <w:rPr>
          <w:sz w:val="24"/>
        </w:rPr>
      </w:pPr>
      <w:r>
        <w:rPr>
          <w:sz w:val="24"/>
        </w:rPr>
        <w:t>D</w:t>
      </w:r>
      <w:r>
        <w:rPr>
          <w:sz w:val="24"/>
        </w:rPr>
        <w:t>．丁图中小磁针</w:t>
      </w:r>
      <w:r>
        <w:rPr>
          <w:rFonts w:ascii="Times New Roman" w:eastAsia="Times New Roman" w:hAnsi="Times New Roman"/>
          <w:i/>
          <w:sz w:val="24"/>
        </w:rPr>
        <w:t>d</w:t>
      </w:r>
      <w:r>
        <w:rPr>
          <w:sz w:val="24"/>
        </w:rPr>
        <w:t>最终静止时，</w:t>
      </w:r>
      <w:r>
        <w:rPr>
          <w:sz w:val="24"/>
        </w:rPr>
        <w:t>N</w:t>
      </w:r>
      <w:r>
        <w:rPr>
          <w:sz w:val="24"/>
        </w:rPr>
        <w:t>极指向垂直纸面向外</w:t>
      </w:r>
    </w:p>
    <w:p w:rsidR="00495EB0">
      <w:pPr>
        <w:spacing w:line="360" w:lineRule="auto"/>
        <w:jc w:val="left"/>
        <w:textAlignment w:val="center"/>
        <w:rPr>
          <w:color w:val="000000"/>
        </w:rPr>
      </w:pPr>
      <w:r>
        <w:rPr>
          <w:sz w:val="24"/>
        </w:rPr>
        <w:t>9</w:t>
      </w:r>
      <w:r>
        <w:rPr>
          <w:sz w:val="24"/>
        </w:rPr>
        <w:t>．</w:t>
      </w:r>
      <w:r>
        <w:rPr>
          <w:rFonts w:ascii="宋体" w:hAnsi="宋体" w:cs="宋体"/>
          <w:color w:val="000000"/>
        </w:rPr>
        <w:t>如图，</w:t>
      </w:r>
      <w:r>
        <w:rPr>
          <w:rFonts w:ascii="Times New Roman" w:eastAsia="Times New Roman" w:hAnsi="Times New Roman"/>
          <w:i/>
          <w:color w:val="000000"/>
        </w:rPr>
        <w:t>A</w:t>
      </w:r>
      <w:r>
        <w:rPr>
          <w:rFonts w:ascii="宋体" w:hAnsi="宋体" w:cs="宋体"/>
          <w:color w:val="000000"/>
        </w:rPr>
        <w:t>、</w:t>
      </w:r>
      <w:r>
        <w:rPr>
          <w:rFonts w:ascii="Times New Roman" w:eastAsia="Times New Roman" w:hAnsi="Times New Roman"/>
          <w:i/>
          <w:color w:val="000000"/>
        </w:rPr>
        <w:t>B</w:t>
      </w:r>
      <w:r>
        <w:rPr>
          <w:rFonts w:ascii="宋体" w:hAnsi="宋体" w:cs="宋体"/>
          <w:color w:val="000000"/>
        </w:rPr>
        <w:t>、</w:t>
      </w:r>
      <w:r>
        <w:rPr>
          <w:rFonts w:ascii="Times New Roman" w:eastAsia="Times New Roman" w:hAnsi="Times New Roman"/>
          <w:i/>
          <w:color w:val="000000"/>
        </w:rPr>
        <w:t>C</w:t>
      </w:r>
      <w:r>
        <w:rPr>
          <w:rFonts w:ascii="宋体" w:hAnsi="宋体" w:cs="宋体"/>
          <w:color w:val="000000"/>
        </w:rPr>
        <w:t>三点都在平行纸面的匀强电场中，已知</w:t>
      </w:r>
      <w:r>
        <w:rPr>
          <w:rFonts w:ascii="Times New Roman" w:eastAsia="Times New Roman" w:hAnsi="Times New Roman"/>
          <w:i/>
          <w:color w:val="000000"/>
        </w:rPr>
        <w:t>AC</w:t>
      </w:r>
      <w:r>
        <w:rPr>
          <w:rFonts w:ascii="宋体" w:hAnsi="宋体" w:cs="宋体"/>
          <w:color w:val="000000"/>
        </w:rPr>
        <w:t>垂直</w:t>
      </w:r>
      <w:r>
        <w:rPr>
          <w:rFonts w:ascii="Times New Roman" w:eastAsia="Times New Roman" w:hAnsi="Times New Roman"/>
          <w:i/>
          <w:color w:val="000000"/>
        </w:rPr>
        <w:t>BC</w:t>
      </w:r>
      <w:r>
        <w:rPr>
          <w:rFonts w:ascii="宋体" w:hAnsi="宋体" w:cs="宋体"/>
          <w:color w:val="000000"/>
        </w:rPr>
        <w:t>，</w:t>
      </w:r>
      <w:r>
        <w:object>
          <v:shape id="_x0000_i1047" type="#_x0000_t75" alt="学科网(www.zxxk.com)--教育资源门户，提供试卷、教案、课件、论文、素材以及各类教学资源下载，还有大量而丰富的教学相关资讯！" style="width:63pt;height:15.75pt" o:ole="">
            <v:imagedata r:id="rId54" o:title="eqId26d4e574c9d139615d991a168cfbf63b"/>
          </v:shape>
          <o:OLEObject Type="Embed" ProgID="Equation.DSMT4" ShapeID="_x0000_i1047" DrawAspect="Content" ObjectID="_1827297519" r:id="rId55"/>
        </w:object>
      </w:r>
      <w:r>
        <w:rPr>
          <w:rFonts w:ascii="宋体" w:hAnsi="宋体" w:cs="宋体"/>
          <w:color w:val="000000"/>
        </w:rPr>
        <w:t>，</w:t>
      </w:r>
      <w:r>
        <w:object>
          <v:shape id="_x0000_i1048" type="#_x0000_t75" alt="学科网(www.zxxk.com)--教育资源门户，提供试卷、教案、课件、论文、素材以及各类教学资源下载，还有大量而丰富的教学相关资讯！" style="width:60pt;height:14.25pt" o:ole="">
            <v:imagedata r:id="rId56" o:title="eqId75ec1c73794dca0a18c1ec510398ccff"/>
          </v:shape>
          <o:OLEObject Type="Embed" ProgID="Equation.DSMT4" ShapeID="_x0000_i1048" DrawAspect="Content" ObjectID="_1827297520" r:id="rId57"/>
        </w:object>
      </w:r>
      <w:r>
        <w:rPr>
          <w:rFonts w:ascii="宋体" w:hAnsi="宋体" w:cs="宋体"/>
          <w:color w:val="000000"/>
        </w:rPr>
        <w:t>，把一个电荷</w:t>
      </w:r>
      <w:r>
        <w:object>
          <v:shape id="_x0000_i1049" type="#_x0000_t75" alt="学科网(www.zxxk.com)--教育资源门户，提供试卷、教案、课件、论文、素材以及各类教学资源下载，还有大量而丰富的教学相关资讯！" style="width:58.5pt;height:18pt" o:ole="">
            <v:imagedata r:id="rId58" o:title="eqId0eee5b0211ab8f09e48c5bda0c503cab"/>
          </v:shape>
          <o:OLEObject Type="Embed" ProgID="Equation.DSMT4" ShapeID="_x0000_i1049" DrawAspect="Content" ObjectID="_1827297521" r:id="rId59"/>
        </w:object>
      </w:r>
      <w:r>
        <w:rPr>
          <w:rFonts w:ascii="宋体" w:hAnsi="宋体" w:cs="宋体"/>
          <w:color w:val="000000"/>
        </w:rPr>
        <w:t>的负电荷从</w:t>
      </w:r>
      <w:r>
        <w:rPr>
          <w:rFonts w:ascii="Times New Roman" w:eastAsia="Times New Roman" w:hAnsi="Times New Roman"/>
          <w:i/>
          <w:color w:val="000000"/>
        </w:rPr>
        <w:t>A</w:t>
      </w:r>
      <w:r>
        <w:rPr>
          <w:rFonts w:ascii="宋体" w:hAnsi="宋体" w:cs="宋体"/>
          <w:color w:val="000000"/>
        </w:rPr>
        <w:t>移到</w:t>
      </w:r>
      <w:r>
        <w:rPr>
          <w:rFonts w:ascii="Times New Roman" w:eastAsia="Times New Roman" w:hAnsi="Times New Roman"/>
          <w:i/>
          <w:color w:val="000000"/>
        </w:rPr>
        <w:t>B</w:t>
      </w:r>
      <w:r>
        <w:rPr>
          <w:rFonts w:ascii="宋体" w:hAnsi="宋体" w:cs="宋体"/>
          <w:color w:val="000000"/>
        </w:rPr>
        <w:t>，电场力做功为零；从</w:t>
      </w:r>
      <w:r>
        <w:rPr>
          <w:rFonts w:ascii="Times New Roman" w:eastAsia="Times New Roman" w:hAnsi="Times New Roman"/>
          <w:i/>
          <w:color w:val="000000"/>
        </w:rPr>
        <w:t>A</w:t>
      </w:r>
      <w:r>
        <w:rPr>
          <w:rFonts w:ascii="宋体" w:hAnsi="宋体" w:cs="宋体"/>
          <w:color w:val="000000"/>
        </w:rPr>
        <w:t>移到</w:t>
      </w:r>
      <w:r>
        <w:rPr>
          <w:rFonts w:ascii="Times New Roman" w:eastAsia="Times New Roman" w:hAnsi="Times New Roman"/>
          <w:i/>
          <w:color w:val="000000"/>
        </w:rPr>
        <w:t>C</w:t>
      </w:r>
      <w:r>
        <w:rPr>
          <w:rFonts w:ascii="宋体" w:hAnsi="宋体" w:cs="宋体"/>
          <w:color w:val="000000"/>
        </w:rPr>
        <w:t>，克服电场力做功</w:t>
      </w:r>
      <w:r>
        <w:object>
          <v:shape id="_x0000_i1050" type="#_x0000_t75" alt="学科网(www.zxxk.com)--教育资源门户，提供试卷、教案、课件、论文、素材以及各类教学资源下载，还有大量而丰富的教学相关资讯！" style="width:44.25pt;height:15.75pt" o:ole="">
            <v:imagedata r:id="rId60" o:title="eqId4f2827cfb6e2dc26bc81ff0e3c90bcce"/>
          </v:shape>
          <o:OLEObject Type="Embed" ProgID="Equation.DSMT4" ShapeID="_x0000_i1050" DrawAspect="Content" ObjectID="_1827297522" r:id="rId61"/>
        </w:object>
      </w:r>
      <w:r>
        <w:rPr>
          <w:rFonts w:ascii="宋体" w:hAnsi="宋体" w:cs="宋体"/>
          <w:color w:val="000000"/>
        </w:rPr>
        <w:t>。则下列说法正确的是（　　）</w:t>
      </w:r>
    </w:p>
    <w:p w:rsidR="00495EB0">
      <w:pPr>
        <w:spacing w:line="360" w:lineRule="auto"/>
        <w:jc w:val="left"/>
        <w:textAlignment w:val="center"/>
        <w:rPr>
          <w:color w:val="000000"/>
        </w:rPr>
      </w:pPr>
      <w:r>
        <w:rPr>
          <w:noProof/>
          <w:color w:val="000000"/>
        </w:rPr>
        <w:drawing>
          <wp:inline distT="0" distB="0" distL="114300" distR="114300">
            <wp:extent cx="914400" cy="1295400"/>
            <wp:effectExtent l="0" t="0" r="0" b="0"/>
            <wp:docPr id="9" name="图片 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62" cstate="print"/>
                    <a:stretch>
                      <a:fillRect/>
                    </a:stretch>
                  </pic:blipFill>
                  <pic:spPr>
                    <a:xfrm>
                      <a:off x="0" y="0"/>
                      <a:ext cx="914400" cy="1295400"/>
                    </a:xfrm>
                    <a:prstGeom prst="rect">
                      <a:avLst/>
                    </a:prstGeom>
                  </pic:spPr>
                </pic:pic>
              </a:graphicData>
            </a:graphic>
          </wp:inline>
        </w:drawing>
      </w:r>
    </w:p>
    <w:p w:rsidR="00495EB0">
      <w:pPr>
        <w:spacing w:line="360" w:lineRule="auto"/>
        <w:jc w:val="left"/>
        <w:textAlignment w:val="center"/>
        <w:rPr>
          <w:color w:val="000000"/>
        </w:rPr>
      </w:pPr>
      <w:r>
        <w:rPr>
          <w:color w:val="000000"/>
        </w:rPr>
        <w:t xml:space="preserve">A. </w:t>
      </w:r>
      <w:r>
        <w:rPr>
          <w:rFonts w:ascii="宋体" w:hAnsi="宋体" w:cs="宋体"/>
          <w:color w:val="000000"/>
        </w:rPr>
        <w:t>直线</w:t>
      </w:r>
      <w:r>
        <w:rPr>
          <w:rFonts w:ascii="Times New Roman" w:eastAsia="Times New Roman" w:hAnsi="Times New Roman"/>
          <w:i/>
          <w:color w:val="000000"/>
        </w:rPr>
        <w:t>A</w:t>
      </w:r>
      <w:r>
        <w:rPr>
          <w:rFonts w:ascii="Times New Roman" w:hAnsi="Times New Roman" w:hint="eastAsia"/>
          <w:i/>
          <w:color w:val="000000"/>
        </w:rPr>
        <w:t>B</w:t>
      </w:r>
      <w:r>
        <w:rPr>
          <w:rFonts w:ascii="宋体" w:hAnsi="宋体" w:cs="宋体"/>
          <w:color w:val="000000"/>
        </w:rPr>
        <w:t>上各点电势相等，为等势线</w:t>
      </w:r>
    </w:p>
    <w:p w:rsidR="00495EB0">
      <w:pPr>
        <w:spacing w:line="360" w:lineRule="auto"/>
        <w:jc w:val="left"/>
        <w:textAlignment w:val="center"/>
        <w:rPr>
          <w:color w:val="000000"/>
        </w:rPr>
      </w:pPr>
      <w:r>
        <w:rPr>
          <w:color w:val="000000"/>
        </w:rPr>
        <w:t xml:space="preserve">B. </w:t>
      </w:r>
      <w:r>
        <w:rPr>
          <w:rFonts w:ascii="宋体" w:hAnsi="宋体" w:cs="宋体"/>
          <w:color w:val="000000"/>
        </w:rPr>
        <w:t>直线</w:t>
      </w:r>
      <w:r>
        <w:rPr>
          <w:rFonts w:ascii="Times New Roman" w:eastAsia="Times New Roman" w:hAnsi="Times New Roman"/>
          <w:i/>
          <w:color w:val="000000"/>
        </w:rPr>
        <w:t>BC</w:t>
      </w:r>
      <w:r>
        <w:rPr>
          <w:rFonts w:ascii="宋体" w:hAnsi="宋体" w:cs="宋体"/>
          <w:color w:val="000000"/>
        </w:rPr>
        <w:t>上各点电势相等，为等势线</w:t>
      </w:r>
    </w:p>
    <w:p w:rsidR="00495EB0">
      <w:pPr>
        <w:spacing w:line="360" w:lineRule="auto"/>
        <w:jc w:val="left"/>
        <w:textAlignment w:val="center"/>
        <w:rPr>
          <w:color w:val="000000"/>
        </w:rPr>
      </w:pPr>
      <w:r>
        <w:rPr>
          <w:color w:val="000000"/>
        </w:rPr>
        <w:t xml:space="preserve">C. </w:t>
      </w:r>
      <w:r>
        <w:rPr>
          <w:rFonts w:ascii="宋体" w:hAnsi="宋体" w:cs="宋体"/>
          <w:color w:val="000000"/>
        </w:rPr>
        <w:t>匀强电场</w:t>
      </w:r>
      <w:r>
        <w:object>
          <v:shape id="_x0000_i1051" type="#_x0000_t75" alt="学科网(www.zxxk.com)--教育资源门户，提供试卷、教案、课件、论文、素材以及各类教学资源下载，还有大量而丰富的教学相关资讯！" style="width:69.75pt;height:14.25pt" o:ole="">
            <v:imagedata r:id="rId63" o:title="eqId52b45a87bd995a1287b08c82b9c6b83c"/>
          </v:shape>
          <o:OLEObject Type="Embed" ProgID="Equation.DSMT4" ShapeID="_x0000_i1051" DrawAspect="Content" ObjectID="_1827297523" r:id="rId64"/>
        </w:object>
      </w:r>
      <w:r>
        <w:rPr>
          <w:rFonts w:ascii="宋体" w:hAnsi="宋体" w:cs="宋体"/>
          <w:color w:val="000000"/>
        </w:rPr>
        <w:t>，方向垂直</w:t>
      </w:r>
      <w:r>
        <w:rPr>
          <w:rFonts w:ascii="Times New Roman" w:eastAsia="Times New Roman" w:hAnsi="Times New Roman"/>
          <w:i/>
          <w:color w:val="000000"/>
        </w:rPr>
        <w:t>AB</w:t>
      </w:r>
      <w:r>
        <w:rPr>
          <w:rFonts w:ascii="宋体" w:hAnsi="宋体" w:cs="宋体"/>
          <w:color w:val="000000"/>
        </w:rPr>
        <w:t>向左上方</w:t>
      </w:r>
    </w:p>
    <w:p w:rsidR="00495EB0">
      <w:pPr>
        <w:spacing w:line="360" w:lineRule="auto"/>
        <w:jc w:val="left"/>
        <w:textAlignment w:val="center"/>
        <w:rPr>
          <w:color w:val="000000"/>
        </w:rPr>
      </w:pPr>
      <w:r>
        <w:rPr>
          <w:color w:val="000000"/>
        </w:rPr>
        <w:t xml:space="preserve">D. </w:t>
      </w:r>
      <w:r>
        <w:rPr>
          <w:rFonts w:ascii="宋体" w:hAnsi="宋体" w:cs="宋体"/>
          <w:color w:val="000000"/>
        </w:rPr>
        <w:t>匀强电场</w:t>
      </w:r>
      <w:r>
        <w:object>
          <v:shape id="_x0000_i1052" type="#_x0000_t75" alt="学科网(www.zxxk.com)--教育资源门户，提供试卷、教案、课件、论文、素材以及各类教学资源下载，还有大量而丰富的教学相关资讯！" style="width:69pt;height:13.5pt" o:ole="">
            <v:imagedata r:id="rId65" o:title="eqId6f9a9b532424ea41758e17b06ebf5e3b"/>
          </v:shape>
          <o:OLEObject Type="Embed" ProgID="Equation.DSMT4" ShapeID="_x0000_i1052" DrawAspect="Content" ObjectID="_1827297524" r:id="rId66"/>
        </w:object>
      </w:r>
      <w:r>
        <w:rPr>
          <w:rFonts w:ascii="宋体" w:hAnsi="宋体" w:cs="宋体"/>
          <w:color w:val="000000"/>
        </w:rPr>
        <w:t>，方向垂直</w:t>
      </w:r>
      <w:r>
        <w:rPr>
          <w:rFonts w:ascii="Times New Roman" w:eastAsia="Times New Roman" w:hAnsi="Times New Roman"/>
          <w:i/>
          <w:color w:val="000000"/>
        </w:rPr>
        <w:t>AC</w:t>
      </w:r>
      <w:r>
        <w:rPr>
          <w:rFonts w:ascii="宋体" w:hAnsi="宋体" w:cs="宋体"/>
          <w:color w:val="000000"/>
        </w:rPr>
        <w:t>向左</w:t>
      </w:r>
    </w:p>
    <w:p w:rsidR="00495EB0">
      <w:pPr>
        <w:spacing w:line="360" w:lineRule="auto"/>
        <w:jc w:val="left"/>
        <w:textAlignment w:val="center"/>
        <w:rPr>
          <w:rFonts w:ascii="Times New Roman" w:hAnsi="Times New Roman"/>
        </w:rPr>
      </w:pPr>
      <w:r>
        <w:rPr>
          <w:rFonts w:ascii="Times New Roman" w:hAnsi="Times New Roman"/>
        </w:rPr>
        <w:t>1</w:t>
      </w:r>
      <w:r>
        <w:rPr>
          <w:rFonts w:ascii="Times New Roman" w:hAnsi="Times New Roman" w:hint="eastAsia"/>
        </w:rPr>
        <w:t>0</w:t>
      </w:r>
      <w:r>
        <w:rPr>
          <w:rFonts w:ascii="Times New Roman" w:hAnsi="Times New Roman"/>
        </w:rPr>
        <w:t>．如图所示，</w:t>
      </w:r>
      <w:r>
        <w:rPr>
          <w:rFonts w:ascii="Times New Roman" w:hAnsi="Times New Roman"/>
          <w:i/>
        </w:rPr>
        <w:t>ABCD</w:t>
      </w:r>
      <w:r>
        <w:rPr>
          <w:rFonts w:ascii="Times New Roman" w:hAnsi="Times New Roman"/>
        </w:rPr>
        <w:t>是正四面体的四个顶点，在顶点</w:t>
      </w:r>
      <w:r>
        <w:rPr>
          <w:rFonts w:ascii="Times New Roman" w:hAnsi="Times New Roman"/>
          <w:i/>
        </w:rPr>
        <w:t>B</w:t>
      </w:r>
      <w:r>
        <w:rPr>
          <w:rFonts w:ascii="Times New Roman" w:hAnsi="Times New Roman"/>
        </w:rPr>
        <w:t>、</w:t>
      </w:r>
      <w:r>
        <w:rPr>
          <w:rFonts w:ascii="Times New Roman" w:hAnsi="Times New Roman"/>
          <w:i/>
        </w:rPr>
        <w:t>C</w:t>
      </w:r>
      <w:r>
        <w:rPr>
          <w:rFonts w:ascii="Times New Roman" w:hAnsi="Times New Roman"/>
        </w:rPr>
        <w:t>分别固定有带电荷量为</w:t>
      </w:r>
      <w:r>
        <w:rPr>
          <w:rFonts w:ascii="Times New Roman" w:hAnsi="Times New Roman"/>
        </w:rPr>
        <w:object>
          <v:shape id="_x0000_i1053" type="#_x0000_t75" alt="eqId2f5175b86824bdf7cd52c6e8dc524d0a" style="width:16.5pt;height:14.25pt" o:ole="">
            <v:imagedata r:id="rId67" o:title="eqId2f5175b86824bdf7cd52c6e8dc524d0a"/>
          </v:shape>
          <o:OLEObject Type="Embed" ProgID="Equation.DSMT4" ShapeID="_x0000_i1053" DrawAspect="Content" ObjectID="_1827297525" r:id="rId68"/>
        </w:object>
      </w:r>
      <w:r>
        <w:rPr>
          <w:rFonts w:ascii="Times New Roman" w:hAnsi="Times New Roman"/>
        </w:rPr>
        <w:t>的点电荷，</w:t>
      </w:r>
      <w:r>
        <w:rPr>
          <w:rFonts w:ascii="Times New Roman" w:hAnsi="Times New Roman"/>
          <w:i/>
        </w:rPr>
        <w:t>O</w:t>
      </w:r>
      <w:r>
        <w:rPr>
          <w:rFonts w:ascii="Times New Roman" w:hAnsi="Times New Roman"/>
        </w:rPr>
        <w:t>点为</w:t>
      </w:r>
      <w:r>
        <w:rPr>
          <w:rFonts w:ascii="Times New Roman" w:hAnsi="Times New Roman"/>
          <w:i/>
        </w:rPr>
        <w:t>BC</w:t>
      </w:r>
      <w:r>
        <w:rPr>
          <w:rFonts w:ascii="Times New Roman" w:hAnsi="Times New Roman"/>
        </w:rPr>
        <w:t>边的中点。取无限远处电势为零，不考虑电子和试探电荷对电场的影响，则下列说法正确的是（　　）</w:t>
      </w:r>
    </w:p>
    <w:p w:rsidR="00495EB0">
      <w:pPr>
        <w:spacing w:line="360" w:lineRule="auto"/>
        <w:jc w:val="left"/>
        <w:textAlignment w:val="center"/>
        <w:rPr>
          <w:rFonts w:ascii="Times New Roman" w:hAnsi="Times New Roman"/>
        </w:rPr>
      </w:pPr>
      <w:r>
        <w:rPr>
          <w:rFonts w:ascii="Times New Roman" w:hAnsi="Times New Roman"/>
          <w:noProof/>
          <w:kern w:val="0"/>
          <w:sz w:val="24"/>
          <w:szCs w:val="24"/>
        </w:rPr>
        <w:drawing>
          <wp:inline distT="0" distB="0" distL="114300" distR="114300">
            <wp:extent cx="1457325" cy="1247775"/>
            <wp:effectExtent l="0" t="0" r="9525" b="9525"/>
            <wp:docPr id="12" name="图片 107" descr="@@@428a1b84-675a-4980-9ec5-9f66850faa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7" descr="@@@428a1b84-675a-4980-9ec5-9f66850faa77"/>
                    <pic:cNvPicPr>
                      <a:picLocks noChangeAspect="1"/>
                    </pic:cNvPicPr>
                  </pic:nvPicPr>
                  <pic:blipFill>
                    <a:blip xmlns:r="http://schemas.openxmlformats.org/officeDocument/2006/relationships" r:embed="rId69"/>
                    <a:stretch>
                      <a:fillRect/>
                    </a:stretch>
                  </pic:blipFill>
                  <pic:spPr>
                    <a:xfrm>
                      <a:off x="0" y="0"/>
                      <a:ext cx="1457325" cy="1247775"/>
                    </a:xfrm>
                    <a:prstGeom prst="rect">
                      <a:avLst/>
                    </a:prstGeom>
                    <a:noFill/>
                    <a:ln>
                      <a:noFill/>
                    </a:ln>
                  </pic:spPr>
                </pic:pic>
              </a:graphicData>
            </a:graphic>
          </wp:inline>
        </w:drawing>
      </w:r>
    </w:p>
    <w:p w:rsidR="00495EB0">
      <w:pPr>
        <w:spacing w:line="360" w:lineRule="auto"/>
        <w:ind w:left="380"/>
        <w:jc w:val="left"/>
        <w:textAlignment w:val="center"/>
        <w:rPr>
          <w:rFonts w:ascii="Times New Roman" w:hAnsi="Times New Roman"/>
        </w:rPr>
      </w:pPr>
      <w:r>
        <w:rPr>
          <w:rFonts w:ascii="Times New Roman" w:hAnsi="Times New Roman"/>
        </w:rPr>
        <w:t>A</w:t>
      </w:r>
      <w:r>
        <w:rPr>
          <w:rFonts w:ascii="Times New Roman" w:hAnsi="Times New Roman"/>
        </w:rPr>
        <w:t>．</w:t>
      </w:r>
      <w:r>
        <w:rPr>
          <w:rFonts w:ascii="Times New Roman" w:hAnsi="Times New Roman"/>
          <w:i/>
        </w:rPr>
        <w:t>O</w:t>
      </w:r>
      <w:r>
        <w:rPr>
          <w:rFonts w:ascii="Times New Roman" w:hAnsi="Times New Roman"/>
        </w:rPr>
        <w:t>点的电势高于</w:t>
      </w:r>
      <w:r>
        <w:rPr>
          <w:rFonts w:ascii="Times New Roman" w:hAnsi="Times New Roman"/>
          <w:i/>
        </w:rPr>
        <w:t>A</w:t>
      </w:r>
      <w:r>
        <w:rPr>
          <w:rFonts w:ascii="Times New Roman" w:hAnsi="Times New Roman"/>
        </w:rPr>
        <w:t>点的电势</w:t>
      </w:r>
    </w:p>
    <w:p w:rsidR="00495EB0">
      <w:pPr>
        <w:spacing w:line="360" w:lineRule="auto"/>
        <w:ind w:left="380"/>
        <w:jc w:val="left"/>
        <w:textAlignment w:val="center"/>
        <w:rPr>
          <w:rFonts w:ascii="Times New Roman" w:hAnsi="Times New Roman"/>
        </w:rPr>
      </w:pPr>
      <w:r>
        <w:rPr>
          <w:rFonts w:ascii="Times New Roman" w:hAnsi="Times New Roman"/>
        </w:rPr>
        <w:t>B</w:t>
      </w:r>
      <w:r>
        <w:rPr>
          <w:rFonts w:ascii="Times New Roman" w:hAnsi="Times New Roman"/>
        </w:rPr>
        <w:t>．</w:t>
      </w:r>
      <w:r>
        <w:rPr>
          <w:rFonts w:ascii="Times New Roman" w:hAnsi="Times New Roman"/>
          <w:i/>
        </w:rPr>
        <w:t>A</w:t>
      </w:r>
      <w:r>
        <w:rPr>
          <w:rFonts w:ascii="Times New Roman" w:hAnsi="Times New Roman"/>
        </w:rPr>
        <w:t>点的电场强度等于</w:t>
      </w:r>
      <w:r>
        <w:rPr>
          <w:rFonts w:ascii="Times New Roman" w:hAnsi="Times New Roman"/>
          <w:i/>
        </w:rPr>
        <w:t>D</w:t>
      </w:r>
      <w:r>
        <w:rPr>
          <w:rFonts w:ascii="Times New Roman" w:hAnsi="Times New Roman"/>
        </w:rPr>
        <w:t>点的电场强度</w:t>
      </w:r>
    </w:p>
    <w:p w:rsidR="00495EB0">
      <w:pPr>
        <w:spacing w:line="360" w:lineRule="auto"/>
        <w:ind w:left="380"/>
        <w:jc w:val="left"/>
        <w:textAlignment w:val="center"/>
        <w:rPr>
          <w:rFonts w:ascii="Times New Roman" w:hAnsi="Times New Roman"/>
        </w:rPr>
      </w:pPr>
      <w:r>
        <w:rPr>
          <w:rFonts w:ascii="Times New Roman" w:hAnsi="Times New Roman"/>
        </w:rPr>
        <w:t>C</w:t>
      </w:r>
      <w:r>
        <w:rPr>
          <w:rFonts w:ascii="Times New Roman" w:hAnsi="Times New Roman"/>
        </w:rPr>
        <w:t>．将电子从</w:t>
      </w:r>
      <w:r>
        <w:rPr>
          <w:rFonts w:ascii="Times New Roman" w:hAnsi="Times New Roman"/>
          <w:i/>
        </w:rPr>
        <w:t>O</w:t>
      </w:r>
      <w:r>
        <w:rPr>
          <w:rFonts w:ascii="Times New Roman" w:hAnsi="Times New Roman"/>
        </w:rPr>
        <w:t>点沿直线移动到</w:t>
      </w:r>
      <w:r>
        <w:rPr>
          <w:rFonts w:ascii="Times New Roman" w:hAnsi="Times New Roman"/>
          <w:i/>
        </w:rPr>
        <w:t>D</w:t>
      </w:r>
      <w:r>
        <w:rPr>
          <w:rFonts w:ascii="Times New Roman" w:hAnsi="Times New Roman"/>
        </w:rPr>
        <w:t>点，电场力一直做正功</w:t>
      </w:r>
    </w:p>
    <w:p w:rsidR="00495EB0">
      <w:pPr>
        <w:spacing w:line="360" w:lineRule="auto"/>
        <w:ind w:left="380"/>
        <w:jc w:val="left"/>
        <w:textAlignment w:val="center"/>
        <w:rPr>
          <w:rFonts w:ascii="Times New Roman" w:hAnsi="Times New Roman"/>
        </w:rPr>
      </w:pPr>
      <w:r>
        <w:rPr>
          <w:rFonts w:ascii="Times New Roman" w:hAnsi="Times New Roman"/>
        </w:rPr>
        <w:t>D</w:t>
      </w:r>
      <w:r>
        <w:rPr>
          <w:rFonts w:ascii="Times New Roman" w:hAnsi="Times New Roman"/>
        </w:rPr>
        <w:t>．将一带正电的试探电荷从</w:t>
      </w:r>
      <w:r>
        <w:rPr>
          <w:rFonts w:ascii="Times New Roman" w:hAnsi="Times New Roman"/>
          <w:i/>
        </w:rPr>
        <w:t>A</w:t>
      </w:r>
      <w:r>
        <w:rPr>
          <w:rFonts w:ascii="Times New Roman" w:hAnsi="Times New Roman"/>
        </w:rPr>
        <w:t>点沿</w:t>
      </w:r>
      <w:r>
        <w:rPr>
          <w:rFonts w:ascii="Times New Roman" w:hAnsi="Times New Roman"/>
          <w:i/>
        </w:rPr>
        <w:t>AD</w:t>
      </w:r>
      <w:r>
        <w:rPr>
          <w:rFonts w:ascii="Times New Roman" w:hAnsi="Times New Roman"/>
        </w:rPr>
        <w:t>边移动到</w:t>
      </w:r>
      <w:r>
        <w:rPr>
          <w:rFonts w:ascii="Times New Roman" w:hAnsi="Times New Roman"/>
          <w:i/>
        </w:rPr>
        <w:t>D</w:t>
      </w:r>
      <w:r>
        <w:rPr>
          <w:rFonts w:ascii="Times New Roman" w:hAnsi="Times New Roman"/>
        </w:rPr>
        <w:t>点，电场力先做负功后做正功，总功为零</w:t>
      </w:r>
    </w:p>
    <w:p w:rsidR="00495EB0">
      <w:pPr>
        <w:spacing w:line="360" w:lineRule="auto"/>
        <w:jc w:val="left"/>
        <w:textAlignment w:val="center"/>
        <w:rPr>
          <w:rFonts w:ascii="Times New Roman" w:hAnsi="Times New Roman"/>
          <w:b/>
          <w:spacing w:val="2"/>
          <w:kern w:val="0"/>
          <w:sz w:val="22"/>
        </w:rPr>
      </w:pPr>
      <w:r>
        <w:rPr>
          <w:rFonts w:ascii="Times New Roman" w:hAnsi="Times New Roman"/>
          <w:b/>
          <w:spacing w:val="2"/>
          <w:kern w:val="0"/>
          <w:sz w:val="22"/>
        </w:rPr>
        <w:t>二、实验题（</w:t>
      </w:r>
      <w:r>
        <w:rPr>
          <w:rFonts w:ascii="Times New Roman" w:hAnsi="Times New Roman" w:hint="eastAsia"/>
          <w:b/>
          <w:spacing w:val="2"/>
          <w:kern w:val="0"/>
          <w:sz w:val="22"/>
        </w:rPr>
        <w:t>共</w:t>
      </w:r>
      <w:r>
        <w:rPr>
          <w:rFonts w:ascii="Times New Roman" w:hAnsi="Times New Roman" w:hint="eastAsia"/>
          <w:b/>
          <w:spacing w:val="2"/>
          <w:kern w:val="0"/>
          <w:sz w:val="22"/>
        </w:rPr>
        <w:t>1</w:t>
      </w:r>
      <w:r>
        <w:rPr>
          <w:rFonts w:ascii="Times New Roman" w:hAnsi="Times New Roman" w:hint="eastAsia"/>
          <w:b/>
          <w:spacing w:val="2"/>
          <w:kern w:val="0"/>
          <w:sz w:val="22"/>
        </w:rPr>
        <w:t>5</w:t>
      </w:r>
      <w:r>
        <w:rPr>
          <w:rFonts w:ascii="Times New Roman" w:hAnsi="Times New Roman"/>
          <w:b/>
          <w:spacing w:val="2"/>
          <w:kern w:val="0"/>
          <w:sz w:val="22"/>
        </w:rPr>
        <w:t>分）</w:t>
      </w:r>
    </w:p>
    <w:p w:rsidR="00495EB0">
      <w:pPr>
        <w:spacing w:line="360" w:lineRule="auto"/>
        <w:jc w:val="left"/>
        <w:textAlignment w:val="center"/>
        <w:rPr>
          <w:sz w:val="24"/>
        </w:rPr>
      </w:pPr>
      <w:r>
        <w:rPr>
          <w:rFonts w:hint="eastAsia"/>
          <w:sz w:val="24"/>
        </w:rPr>
        <w:t>11.</w:t>
      </w:r>
      <w:r>
        <w:rPr>
          <w:rFonts w:hint="eastAsia"/>
          <w:sz w:val="24"/>
        </w:rPr>
        <w:t>（</w:t>
      </w:r>
      <w:r>
        <w:rPr>
          <w:rFonts w:hint="eastAsia"/>
          <w:sz w:val="24"/>
        </w:rPr>
        <w:t>6</w:t>
      </w:r>
      <w:r>
        <w:rPr>
          <w:rFonts w:hint="eastAsia"/>
          <w:sz w:val="24"/>
        </w:rPr>
        <w:t>分）（</w:t>
      </w:r>
      <w:r>
        <w:rPr>
          <w:rFonts w:hint="eastAsia"/>
          <w:sz w:val="24"/>
        </w:rPr>
        <w:t>1</w:t>
      </w:r>
      <w:r>
        <w:rPr>
          <w:rFonts w:hint="eastAsia"/>
          <w:sz w:val="24"/>
        </w:rPr>
        <w:t>）</w:t>
      </w:r>
      <w:r>
        <w:rPr>
          <w:sz w:val="24"/>
        </w:rPr>
        <w:t>如图所示为某次正确规范使用螺旋测微器测量金属丝的直径的读数，则直径</w:t>
      </w:r>
      <w:r>
        <w:object>
          <v:shape id="_x0000_i1054" type="#_x0000_t75" alt="eqId9a6d85799453899836bc34ad276ec80e" style="width:26.25pt;height:15pt" o:ole="">
            <v:imagedata r:id="rId70" o:title="eqId9a6d85799453899836bc34ad276ec80e"/>
          </v:shape>
          <o:OLEObject Type="Embed" ProgID="Equation.DSMT4" ShapeID="_x0000_i1054" DrawAspect="Content" ObjectID="_1827297526" r:id="rId71"/>
        </w:object>
      </w:r>
      <w:r>
        <w:rPr>
          <w:rFonts w:ascii="Times New Roman" w:eastAsia="Times New Roman" w:hAnsi="Times New Roman"/>
          <w:u w:val="single"/>
        </w:rPr>
        <w:t xml:space="preserve">      </w:t>
      </w:r>
      <w:r>
        <w:object>
          <v:shape id="_x0000_i1055" type="#_x0000_t75" alt="eqId21f3bf70722b22983c120d008d097602" style="width:22.5pt;height:9.75pt" o:ole="">
            <v:imagedata r:id="rId72" o:title="eqId21f3bf70722b22983c120d008d097602"/>
          </v:shape>
          <o:OLEObject Type="Embed" ProgID="Equation.DSMT4" ShapeID="_x0000_i1055" DrawAspect="Content" ObjectID="_1827297527" r:id="rId73"/>
        </w:object>
      </w:r>
      <w:r>
        <w:rPr>
          <w:sz w:val="24"/>
        </w:rPr>
        <w:t>；</w:t>
      </w:r>
    </w:p>
    <w:p w:rsidR="00495EB0">
      <w:pPr>
        <w:rPr>
          <w:rFonts w:ascii="Times New Roman" w:eastAsia="Times New Roman" w:hAnsi="Times New Roman"/>
          <w:kern w:val="0"/>
          <w:szCs w:val="24"/>
        </w:rPr>
      </w:pPr>
      <w:r>
        <w:rPr>
          <w:rFonts w:ascii="Times New Roman" w:eastAsia="Times New Roman" w:hAnsi="Times New Roman"/>
          <w:noProof/>
          <w:kern w:val="0"/>
          <w:szCs w:val="24"/>
        </w:rPr>
        <w:drawing>
          <wp:inline distT="0" distB="0" distL="114300" distR="114300">
            <wp:extent cx="1724025" cy="1276350"/>
            <wp:effectExtent l="0" t="0" r="9525" b="0"/>
            <wp:docPr id="13" name="图片 13"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学科网"/>
                    <pic:cNvPicPr>
                      <a:picLocks noChangeAspect="1"/>
                    </pic:cNvPicPr>
                  </pic:nvPicPr>
                  <pic:blipFill>
                    <a:blip xmlns:r="http://schemas.openxmlformats.org/officeDocument/2006/relationships" r:embed="rId74"/>
                    <a:stretch>
                      <a:fillRect/>
                    </a:stretch>
                  </pic:blipFill>
                  <pic:spPr>
                    <a:xfrm>
                      <a:off x="0" y="0"/>
                      <a:ext cx="1724025" cy="1276350"/>
                    </a:xfrm>
                    <a:prstGeom prst="rect">
                      <a:avLst/>
                    </a:prstGeom>
                  </pic:spPr>
                </pic:pic>
              </a:graphicData>
            </a:graphic>
          </wp:inline>
        </w:drawing>
      </w:r>
    </w:p>
    <w:p w:rsidR="00495EB0"/>
    <w:p w:rsidR="00495EB0">
      <w:pPr>
        <w:spacing w:line="360" w:lineRule="auto"/>
        <w:jc w:val="left"/>
        <w:textAlignment w:val="center"/>
        <w:rPr>
          <w:rFonts w:ascii="Times New Roman" w:hAnsi="Times New Roman"/>
        </w:rPr>
      </w:pPr>
      <w:r>
        <w:rPr>
          <w:rFonts w:ascii="Times New Roman" w:hAnsi="Times New Roman"/>
        </w:rPr>
        <w:t>（</w:t>
      </w:r>
      <w:r>
        <w:rPr>
          <w:rFonts w:ascii="Times New Roman" w:hAnsi="Times New Roman" w:hint="eastAsia"/>
        </w:rPr>
        <w:t>2</w:t>
      </w:r>
      <w:r>
        <w:rPr>
          <w:rFonts w:ascii="Times New Roman" w:hAnsi="Times New Roman"/>
        </w:rPr>
        <w:t>）某次用游标卡尺测量金属丝直径，示数如图所示，则金属丝的直径为</w:t>
      </w:r>
      <w:r>
        <w:rPr>
          <w:rFonts w:ascii="Times New Roman" w:hAnsi="Times New Roman"/>
          <w:u w:val="single"/>
        </w:rPr>
        <w:t xml:space="preserve">      </w:t>
      </w:r>
      <w:r>
        <w:rPr>
          <w:rFonts w:ascii="Times New Roman" w:hAnsi="Times New Roman"/>
        </w:rPr>
        <w:t>mm</w:t>
      </w:r>
      <w:r>
        <w:rPr>
          <w:rFonts w:ascii="Times New Roman" w:hAnsi="Times New Roman"/>
        </w:rPr>
        <w:t>；</w:t>
      </w:r>
    </w:p>
    <w:p w:rsidR="00495EB0">
      <w:pPr>
        <w:spacing w:line="360" w:lineRule="auto"/>
        <w:jc w:val="left"/>
        <w:textAlignment w:val="center"/>
        <w:rPr>
          <w:rFonts w:ascii="Times New Roman" w:hAnsi="Times New Roman"/>
        </w:rPr>
      </w:pPr>
      <w:r>
        <w:rPr>
          <w:rFonts w:ascii="Times New Roman" w:hAnsi="Times New Roman"/>
        </w:rPr>
        <w:t>（</w:t>
      </w:r>
      <w:r>
        <w:rPr>
          <w:rFonts w:ascii="Times New Roman" w:hAnsi="Times New Roman" w:hint="eastAsia"/>
        </w:rPr>
        <w:t>3</w:t>
      </w:r>
      <w:r>
        <w:rPr>
          <w:rFonts w:ascii="Times New Roman" w:hAnsi="Times New Roman"/>
        </w:rPr>
        <w:t>）该小组选用伏安法测量金属丝的电阻，在测量之前，如图甲所示用欧姆表</w:t>
      </w:r>
      <w:r>
        <w:rPr>
          <w:rFonts w:ascii="Times New Roman" w:hAnsi="Times New Roman"/>
        </w:rPr>
        <w:t>“×10”</w:t>
      </w:r>
      <w:r>
        <w:rPr>
          <w:rFonts w:ascii="Times New Roman" w:hAnsi="Times New Roman"/>
        </w:rPr>
        <w:t>倍率大致测量电阻阻值，则金属丝阻值</w:t>
      </w:r>
      <w:r>
        <w:rPr>
          <w:rFonts w:ascii="Times New Roman" w:hAnsi="Times New Roman"/>
        </w:rPr>
        <w:object>
          <v:shape id="_x0000_i1056" type="#_x0000_t75" alt="eqId67c1313842b62428737610b14806d883" style="width:22.5pt;height:16.5pt" o:ole="">
            <v:imagedata r:id="rId75" o:title="eqId67c1313842b62428737610b14806d883"/>
          </v:shape>
          <o:OLEObject Type="Embed" ProgID="Equation.DSMT4" ShapeID="_x0000_i1056" DrawAspect="Content" ObjectID="_1827297528" r:id="rId76"/>
        </w:object>
      </w:r>
      <w:r>
        <w:rPr>
          <w:rFonts w:ascii="Times New Roman" w:hAnsi="Times New Roman"/>
          <w:u w:val="single"/>
        </w:rPr>
        <w:t xml:space="preserve">      </w:t>
      </w:r>
      <w:r>
        <w:rPr>
          <w:rFonts w:ascii="Times New Roman" w:hAnsi="Times New Roman"/>
        </w:rPr>
        <w:t>Ω</w:t>
      </w:r>
      <w:r>
        <w:rPr>
          <w:rFonts w:ascii="Times New Roman" w:hAnsi="Times New Roman"/>
        </w:rPr>
        <w:t>，</w:t>
      </w:r>
    </w:p>
    <w:p w:rsidR="00495EB0">
      <w:pPr>
        <w:spacing w:line="360" w:lineRule="auto"/>
        <w:jc w:val="left"/>
        <w:textAlignment w:val="center"/>
        <w:rPr>
          <w:rFonts w:ascii="Times New Roman" w:hAnsi="Times New Roman"/>
          <w:color w:val="FF0000"/>
        </w:rPr>
      </w:pPr>
      <w:r>
        <w:rPr>
          <w:rFonts w:ascii="Times New Roman" w:hAnsi="Times New Roman"/>
          <w:noProof/>
          <w:kern w:val="0"/>
          <w:sz w:val="24"/>
          <w:szCs w:val="24"/>
        </w:rPr>
        <w:drawing>
          <wp:anchor distT="0" distB="0" distL="114300" distR="114300" simplePos="0" relativeHeight="251660288" behindDoc="0" locked="0" layoutInCell="1" allowOverlap="1">
            <wp:simplePos x="0" y="0"/>
            <wp:positionH relativeFrom="column">
              <wp:posOffset>409575</wp:posOffset>
            </wp:positionH>
            <wp:positionV relativeFrom="paragraph">
              <wp:posOffset>91440</wp:posOffset>
            </wp:positionV>
            <wp:extent cx="4800600" cy="2000250"/>
            <wp:effectExtent l="0" t="0" r="0" b="0"/>
            <wp:wrapSquare wrapText="bothSides"/>
            <wp:docPr id="14" name="图片 117" descr="@@@cf9d3fa8-e373-4bc7-ac90-5a0b6eed2d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7" descr="@@@cf9d3fa8-e373-4bc7-ac90-5a0b6eed2d57"/>
                    <pic:cNvPicPr>
                      <a:picLocks noChangeAspect="1"/>
                    </pic:cNvPicPr>
                  </pic:nvPicPr>
                  <pic:blipFill>
                    <a:blip xmlns:r="http://schemas.openxmlformats.org/officeDocument/2006/relationships" r:embed="rId77"/>
                    <a:stretch>
                      <a:fillRect/>
                    </a:stretch>
                  </pic:blipFill>
                  <pic:spPr>
                    <a:xfrm>
                      <a:off x="0" y="0"/>
                      <a:ext cx="4800600" cy="2000250"/>
                    </a:xfrm>
                    <a:prstGeom prst="rect">
                      <a:avLst/>
                    </a:prstGeom>
                    <a:noFill/>
                    <a:ln>
                      <a:noFill/>
                    </a:ln>
                  </pic:spPr>
                </pic:pic>
              </a:graphicData>
            </a:graphic>
          </wp:anchor>
        </w:drawing>
      </w:r>
    </w:p>
    <w:p w:rsidR="00495EB0">
      <w:pPr>
        <w:spacing w:line="360" w:lineRule="auto"/>
        <w:jc w:val="left"/>
        <w:textAlignment w:val="center"/>
        <w:rPr>
          <w:rFonts w:ascii="Times New Roman" w:hAnsi="Times New Roman"/>
          <w:color w:val="FF0000"/>
        </w:rPr>
      </w:pPr>
    </w:p>
    <w:p w:rsidR="00495EB0">
      <w:pPr>
        <w:spacing w:line="360" w:lineRule="auto"/>
        <w:jc w:val="left"/>
        <w:textAlignment w:val="center"/>
        <w:rPr>
          <w:rFonts w:ascii="Times New Roman" w:hAnsi="Times New Roman"/>
          <w:color w:val="FF0000"/>
        </w:rPr>
      </w:pPr>
    </w:p>
    <w:p w:rsidR="00495EB0">
      <w:pPr>
        <w:spacing w:line="360" w:lineRule="auto"/>
        <w:jc w:val="left"/>
        <w:textAlignment w:val="center"/>
        <w:rPr>
          <w:rFonts w:ascii="Times New Roman" w:hAnsi="Times New Roman"/>
          <w:color w:val="FF0000"/>
        </w:rPr>
      </w:pPr>
    </w:p>
    <w:p w:rsidR="00495EB0">
      <w:pPr>
        <w:spacing w:line="360" w:lineRule="auto"/>
        <w:jc w:val="left"/>
        <w:textAlignment w:val="center"/>
        <w:rPr>
          <w:rFonts w:ascii="Times New Roman" w:hAnsi="Times New Roman"/>
          <w:color w:val="FF0000"/>
        </w:rPr>
      </w:pPr>
    </w:p>
    <w:p w:rsidR="00495EB0">
      <w:pPr>
        <w:spacing w:line="360" w:lineRule="auto"/>
        <w:jc w:val="left"/>
        <w:textAlignment w:val="center"/>
        <w:rPr>
          <w:rFonts w:ascii="Times New Roman" w:hAnsi="Times New Roman"/>
          <w:color w:val="FF0000"/>
        </w:rPr>
      </w:pPr>
    </w:p>
    <w:p w:rsidR="00495EB0">
      <w:pPr>
        <w:spacing w:line="360" w:lineRule="auto"/>
        <w:jc w:val="left"/>
        <w:textAlignment w:val="center"/>
        <w:rPr>
          <w:rFonts w:ascii="Times New Roman" w:hAnsi="Times New Roman"/>
          <w:color w:val="FF0000"/>
        </w:rPr>
      </w:pPr>
    </w:p>
    <w:p w:rsidR="00495EB0">
      <w:pPr>
        <w:spacing w:line="360" w:lineRule="auto"/>
        <w:jc w:val="left"/>
        <w:textAlignment w:val="center"/>
        <w:rPr>
          <w:rFonts w:ascii="Times New Roman" w:hAnsi="Times New Roman"/>
          <w:color w:val="FF0000"/>
        </w:rPr>
      </w:pPr>
    </w:p>
    <w:p w:rsidR="00495EB0">
      <w:pPr>
        <w:spacing w:line="360" w:lineRule="auto"/>
        <w:jc w:val="left"/>
        <w:textAlignment w:val="center"/>
        <w:rPr>
          <w:sz w:val="24"/>
        </w:rPr>
      </w:pPr>
      <w:r>
        <w:rPr>
          <w:sz w:val="24"/>
        </w:rPr>
        <w:t>1</w:t>
      </w:r>
      <w:r>
        <w:rPr>
          <w:rFonts w:hint="eastAsia"/>
          <w:sz w:val="24"/>
        </w:rPr>
        <w:t>2</w:t>
      </w:r>
      <w:r>
        <w:rPr>
          <w:sz w:val="24"/>
        </w:rPr>
        <w:t>．</w:t>
      </w:r>
      <w:r>
        <w:rPr>
          <w:rFonts w:hint="eastAsia"/>
          <w:sz w:val="24"/>
        </w:rPr>
        <w:t>（</w:t>
      </w:r>
      <w:r>
        <w:rPr>
          <w:rFonts w:hint="eastAsia"/>
          <w:sz w:val="24"/>
        </w:rPr>
        <w:t>9</w:t>
      </w:r>
      <w:r>
        <w:rPr>
          <w:rFonts w:hint="eastAsia"/>
          <w:sz w:val="24"/>
        </w:rPr>
        <w:t>分</w:t>
      </w:r>
      <w:r>
        <w:rPr>
          <w:rFonts w:hint="eastAsia"/>
          <w:sz w:val="24"/>
        </w:rPr>
        <w:t>）</w:t>
      </w:r>
      <w:r>
        <w:rPr>
          <w:sz w:val="24"/>
        </w:rPr>
        <w:t>如图所示，老师准备按该电路图选择合适的器材连接好后用来测量电源电动势和内阻。</w:t>
      </w:r>
    </w:p>
    <w:p w:rsidR="00495EB0">
      <w:pPr>
        <w:spacing w:line="360" w:lineRule="auto"/>
        <w:jc w:val="left"/>
        <w:textAlignment w:val="center"/>
        <w:rPr>
          <w:sz w:val="24"/>
        </w:rPr>
      </w:pPr>
      <w:r>
        <w:rPr>
          <w:rFonts w:ascii="Times New Roman" w:eastAsia="Times New Roman" w:hAnsi="Times New Roman"/>
          <w:noProof/>
          <w:kern w:val="0"/>
          <w:szCs w:val="24"/>
        </w:rPr>
        <w:drawing>
          <wp:inline distT="0" distB="0" distL="114300" distR="114300">
            <wp:extent cx="3124200" cy="1047750"/>
            <wp:effectExtent l="0" t="0" r="0" b="0"/>
            <wp:docPr id="15" name="图片 15"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学科网"/>
                    <pic:cNvPicPr>
                      <a:picLocks noChangeAspect="1"/>
                    </pic:cNvPicPr>
                  </pic:nvPicPr>
                  <pic:blipFill>
                    <a:blip xmlns:r="http://schemas.openxmlformats.org/officeDocument/2006/relationships" r:embed="rId78"/>
                    <a:stretch>
                      <a:fillRect/>
                    </a:stretch>
                  </pic:blipFill>
                  <pic:spPr>
                    <a:xfrm>
                      <a:off x="0" y="0"/>
                      <a:ext cx="3124200" cy="1047750"/>
                    </a:xfrm>
                    <a:prstGeom prst="rect">
                      <a:avLst/>
                    </a:prstGeom>
                  </pic:spPr>
                </pic:pic>
              </a:graphicData>
            </a:graphic>
          </wp:inline>
        </w:drawing>
      </w:r>
    </w:p>
    <w:p w:rsidR="00495EB0">
      <w:pPr>
        <w:spacing w:line="360" w:lineRule="auto"/>
        <w:jc w:val="left"/>
        <w:textAlignment w:val="center"/>
        <w:rPr>
          <w:sz w:val="24"/>
        </w:rPr>
      </w:pPr>
      <w:r>
        <w:rPr>
          <w:sz w:val="24"/>
        </w:rPr>
        <w:t>(1)</w:t>
      </w:r>
      <w:r>
        <w:rPr>
          <w:sz w:val="24"/>
        </w:rPr>
        <w:t>开关闭合前滑动变阻器</w:t>
      </w:r>
      <w:r>
        <w:rPr>
          <w:rFonts w:ascii="Times New Roman" w:eastAsia="Times New Roman" w:hAnsi="Times New Roman"/>
          <w:i/>
          <w:sz w:val="24"/>
        </w:rPr>
        <w:t>R</w:t>
      </w:r>
      <w:r>
        <w:rPr>
          <w:sz w:val="24"/>
        </w:rPr>
        <w:t>的滑片滑到</w:t>
      </w:r>
      <w:r>
        <w:rPr>
          <w:rFonts w:ascii="Times New Roman" w:eastAsia="Times New Roman" w:hAnsi="Times New Roman"/>
          <w:u w:val="single"/>
        </w:rPr>
        <w:t xml:space="preserve">          </w:t>
      </w:r>
      <w:r>
        <w:rPr>
          <w:sz w:val="24"/>
        </w:rPr>
        <w:t>（填</w:t>
      </w:r>
      <w:r>
        <w:rPr>
          <w:sz w:val="24"/>
        </w:rPr>
        <w:t>“</w:t>
      </w:r>
      <w:r>
        <w:rPr>
          <w:sz w:val="24"/>
        </w:rPr>
        <w:t>最左侧</w:t>
      </w:r>
      <w:r>
        <w:rPr>
          <w:sz w:val="24"/>
        </w:rPr>
        <w:t>”</w:t>
      </w:r>
      <w:r>
        <w:rPr>
          <w:sz w:val="24"/>
        </w:rPr>
        <w:t>或</w:t>
      </w:r>
      <w:r>
        <w:rPr>
          <w:sz w:val="24"/>
        </w:rPr>
        <w:t>“</w:t>
      </w:r>
      <w:r>
        <w:rPr>
          <w:sz w:val="24"/>
        </w:rPr>
        <w:t>最右侧</w:t>
      </w:r>
      <w:r>
        <w:rPr>
          <w:sz w:val="24"/>
        </w:rPr>
        <w:t>”</w:t>
      </w:r>
      <w:r>
        <w:rPr>
          <w:sz w:val="24"/>
        </w:rPr>
        <w:t>）。</w:t>
      </w:r>
    </w:p>
    <w:p w:rsidR="00495EB0">
      <w:pPr>
        <w:spacing w:line="360" w:lineRule="auto"/>
        <w:jc w:val="left"/>
        <w:textAlignment w:val="center"/>
        <w:rPr>
          <w:sz w:val="24"/>
        </w:rPr>
      </w:pPr>
      <w:r>
        <w:rPr>
          <w:sz w:val="24"/>
        </w:rPr>
        <w:t>(2)</w:t>
      </w:r>
      <w:r>
        <w:rPr>
          <w:sz w:val="24"/>
        </w:rPr>
        <w:t>根据实验测得的几组</w:t>
      </w:r>
      <w:r>
        <w:rPr>
          <w:rFonts w:ascii="Times New Roman" w:eastAsia="Times New Roman" w:hAnsi="Times New Roman"/>
          <w:i/>
          <w:sz w:val="24"/>
        </w:rPr>
        <w:t>I</w:t>
      </w:r>
      <w:r>
        <w:rPr>
          <w:sz w:val="24"/>
        </w:rPr>
        <w:t>、</w:t>
      </w:r>
      <w:r>
        <w:rPr>
          <w:rFonts w:ascii="Times New Roman" w:eastAsia="Times New Roman" w:hAnsi="Times New Roman"/>
          <w:i/>
          <w:sz w:val="24"/>
        </w:rPr>
        <w:t>U</w:t>
      </w:r>
      <w:r>
        <w:rPr>
          <w:sz w:val="24"/>
        </w:rPr>
        <w:t>数据作出</w:t>
      </w:r>
      <w:r>
        <w:rPr>
          <w:rFonts w:ascii="Times New Roman" w:eastAsia="Times New Roman" w:hAnsi="Times New Roman"/>
          <w:i/>
          <w:sz w:val="24"/>
        </w:rPr>
        <w:t>U-I</w:t>
      </w:r>
      <w:r>
        <w:rPr>
          <w:sz w:val="24"/>
        </w:rPr>
        <w:t>图像如图所示，由图像可确定：该电源的电动势为</w:t>
      </w:r>
      <w:r>
        <w:rPr>
          <w:rFonts w:ascii="Times New Roman" w:eastAsia="Times New Roman" w:hAnsi="Times New Roman"/>
          <w:u w:val="single"/>
        </w:rPr>
        <w:t xml:space="preserve">          </w:t>
      </w:r>
      <w:r>
        <w:rPr>
          <w:sz w:val="24"/>
        </w:rPr>
        <w:t xml:space="preserve"> V</w:t>
      </w:r>
      <w:r>
        <w:rPr>
          <w:sz w:val="24"/>
        </w:rPr>
        <w:t>，电源的内电阻为</w:t>
      </w:r>
      <w:r>
        <w:rPr>
          <w:rFonts w:ascii="Times New Roman" w:eastAsia="Times New Roman" w:hAnsi="Times New Roman"/>
          <w:u w:val="single"/>
        </w:rPr>
        <w:t xml:space="preserve">          </w:t>
      </w:r>
      <w:r>
        <w:rPr>
          <w:sz w:val="24"/>
        </w:rPr>
        <w:t>Ω</w:t>
      </w:r>
      <w:r>
        <w:rPr>
          <w:sz w:val="24"/>
        </w:rPr>
        <w:t>（结果保留到小数点后两位）。</w:t>
      </w:r>
    </w:p>
    <w:p w:rsidR="00495EB0">
      <w:pPr>
        <w:spacing w:line="360" w:lineRule="auto"/>
        <w:jc w:val="left"/>
        <w:textAlignment w:val="center"/>
        <w:rPr>
          <w:rFonts w:ascii="Times New Roman" w:hAnsi="Times New Roman"/>
          <w:b/>
          <w:spacing w:val="2"/>
          <w:kern w:val="0"/>
          <w:sz w:val="22"/>
        </w:rPr>
      </w:pPr>
      <w:r>
        <w:rPr>
          <w:rFonts w:ascii="Times New Roman" w:hAnsi="Times New Roman"/>
          <w:b/>
          <w:spacing w:val="2"/>
          <w:kern w:val="0"/>
          <w:sz w:val="22"/>
        </w:rPr>
        <w:t>三、解答题</w:t>
      </w:r>
      <w:r>
        <w:rPr>
          <w:rFonts w:ascii="Times New Roman" w:hAnsi="Times New Roman"/>
          <w:b/>
          <w:spacing w:val="2"/>
          <w:kern w:val="0"/>
          <w:sz w:val="22"/>
          <w:lang w:val="zh-CN"/>
        </w:rPr>
        <w:t>：本题</w:t>
      </w:r>
      <w:r>
        <w:rPr>
          <w:rFonts w:ascii="Times New Roman" w:hAnsi="Times New Roman"/>
          <w:b/>
          <w:spacing w:val="2"/>
          <w:kern w:val="0"/>
          <w:sz w:val="22"/>
        </w:rPr>
        <w:t>共</w:t>
      </w:r>
      <w:r>
        <w:rPr>
          <w:rFonts w:ascii="Times New Roman" w:hAnsi="Times New Roman"/>
          <w:b/>
          <w:spacing w:val="2"/>
          <w:kern w:val="0"/>
          <w:sz w:val="22"/>
        </w:rPr>
        <w:t>3</w:t>
      </w:r>
      <w:r>
        <w:rPr>
          <w:rFonts w:ascii="Times New Roman" w:hAnsi="Times New Roman"/>
          <w:b/>
          <w:spacing w:val="2"/>
          <w:kern w:val="0"/>
          <w:sz w:val="22"/>
        </w:rPr>
        <w:t>小题，共</w:t>
      </w:r>
      <w:r>
        <w:rPr>
          <w:rFonts w:ascii="Times New Roman" w:hAnsi="Times New Roman" w:hint="eastAsia"/>
          <w:b/>
          <w:spacing w:val="2"/>
          <w:kern w:val="0"/>
          <w:sz w:val="22"/>
        </w:rPr>
        <w:t>39</w:t>
      </w:r>
      <w:r>
        <w:rPr>
          <w:rFonts w:ascii="Times New Roman" w:hAnsi="Times New Roman"/>
          <w:b/>
          <w:spacing w:val="2"/>
          <w:kern w:val="0"/>
          <w:sz w:val="22"/>
        </w:rPr>
        <w:t>分。解答应写出必要的文字说明、方程式和重要演算步骤。只写出最后答案的不能得分。有数值计算的题，答案中必须明确写出数值和单位。</w:t>
      </w:r>
    </w:p>
    <w:p w:rsidR="00495EB0">
      <w:pPr>
        <w:spacing w:line="360" w:lineRule="auto"/>
        <w:jc w:val="left"/>
        <w:textAlignment w:val="center"/>
        <w:rPr>
          <w:sz w:val="24"/>
        </w:rPr>
      </w:pPr>
      <w:r>
        <w:rPr>
          <w:sz w:val="24"/>
        </w:rPr>
        <w:t>13</w:t>
      </w:r>
      <w:r>
        <w:rPr>
          <w:sz w:val="24"/>
        </w:rPr>
        <w:t>．</w:t>
      </w:r>
      <w:r>
        <w:rPr>
          <w:rFonts w:hint="eastAsia"/>
          <w:sz w:val="24"/>
        </w:rPr>
        <w:t>（</w:t>
      </w:r>
      <w:r>
        <w:rPr>
          <w:rFonts w:hint="eastAsia"/>
          <w:sz w:val="24"/>
        </w:rPr>
        <w:t>10</w:t>
      </w:r>
      <w:r>
        <w:rPr>
          <w:rFonts w:hint="eastAsia"/>
          <w:sz w:val="24"/>
        </w:rPr>
        <w:t>分</w:t>
      </w:r>
      <w:r>
        <w:rPr>
          <w:rFonts w:hint="eastAsia"/>
          <w:sz w:val="24"/>
        </w:rPr>
        <w:t>）</w:t>
      </w:r>
      <w:r>
        <w:rPr>
          <w:sz w:val="24"/>
        </w:rPr>
        <w:t>通过电动机提升重物的电路如图所示，电源电动势</w:t>
      </w:r>
      <w:r>
        <w:rPr>
          <w:rFonts w:ascii="Times New Roman" w:eastAsia="Times New Roman" w:hAnsi="Times New Roman"/>
          <w:i/>
          <w:sz w:val="24"/>
        </w:rPr>
        <w:t>E</w:t>
      </w:r>
      <w:r>
        <w:rPr>
          <w:sz w:val="24"/>
        </w:rPr>
        <w:t>=12V</w:t>
      </w:r>
      <w:r>
        <w:rPr>
          <w:sz w:val="24"/>
        </w:rPr>
        <w:t>，电源内阻</w:t>
      </w:r>
      <w:r>
        <w:rPr>
          <w:rFonts w:ascii="Times New Roman" w:eastAsia="Times New Roman" w:hAnsi="Times New Roman"/>
          <w:i/>
          <w:sz w:val="24"/>
        </w:rPr>
        <w:t>r</w:t>
      </w:r>
      <w:r>
        <w:rPr>
          <w:sz w:val="24"/>
        </w:rPr>
        <w:t>=2Ω</w:t>
      </w:r>
      <w:r>
        <w:rPr>
          <w:sz w:val="24"/>
        </w:rPr>
        <w:t>，电阻</w:t>
      </w:r>
      <w:r>
        <w:rPr>
          <w:rFonts w:ascii="Times New Roman" w:eastAsia="Times New Roman" w:hAnsi="Times New Roman"/>
          <w:i/>
          <w:sz w:val="24"/>
        </w:rPr>
        <w:t>R</w:t>
      </w:r>
      <w:r>
        <w:rPr>
          <w:sz w:val="24"/>
        </w:rPr>
        <w:t>=3.5Ω</w:t>
      </w:r>
      <w:r>
        <w:rPr>
          <w:sz w:val="24"/>
        </w:rPr>
        <w:t>。当重物质量很大时，闭合开关</w:t>
      </w:r>
      <w:r>
        <w:rPr>
          <w:sz w:val="24"/>
        </w:rPr>
        <w:t>S</w:t>
      </w:r>
      <w:r>
        <w:rPr>
          <w:sz w:val="24"/>
        </w:rPr>
        <w:t>，电动机未能提起重物，理想电压表的示数为</w:t>
      </w:r>
      <w:r>
        <w:rPr>
          <w:sz w:val="24"/>
        </w:rPr>
        <w:t>8V</w:t>
      </w:r>
      <w:r>
        <w:rPr>
          <w:sz w:val="24"/>
        </w:rPr>
        <w:t>；当重物质量减小到某一合适的值时，闭合开关</w:t>
      </w:r>
      <w:r>
        <w:rPr>
          <w:sz w:val="24"/>
        </w:rPr>
        <w:t>S</w:t>
      </w:r>
      <w:r>
        <w:rPr>
          <w:sz w:val="24"/>
        </w:rPr>
        <w:t>，稳定后电动机以恒定速度提升重物，此时电压表的示数为</w:t>
      </w:r>
      <w:r>
        <w:rPr>
          <w:sz w:val="24"/>
        </w:rPr>
        <w:t>10V</w:t>
      </w:r>
      <w:r>
        <w:rPr>
          <w:sz w:val="24"/>
        </w:rPr>
        <w:t>。转轴与细绳间不打滑，不计阻力，重力加速度</w:t>
      </w:r>
      <w:r>
        <w:rPr>
          <w:rFonts w:ascii="Times New Roman" w:eastAsia="Times New Roman" w:hAnsi="Times New Roman"/>
          <w:i/>
          <w:sz w:val="24"/>
        </w:rPr>
        <w:t>g</w:t>
      </w:r>
      <w:r>
        <w:rPr>
          <w:sz w:val="24"/>
        </w:rPr>
        <w:t>=10m/s</w:t>
      </w:r>
      <w:r>
        <w:rPr>
          <w:sz w:val="24"/>
          <w:vertAlign w:val="superscript"/>
        </w:rPr>
        <w:t>2</w:t>
      </w:r>
      <w:r>
        <w:rPr>
          <w:sz w:val="24"/>
        </w:rPr>
        <w:t>。求：</w:t>
      </w:r>
    </w:p>
    <w:p w:rsidR="00495EB0">
      <w:pPr>
        <w:spacing w:line="360" w:lineRule="auto"/>
        <w:jc w:val="left"/>
        <w:textAlignment w:val="center"/>
        <w:rPr>
          <w:sz w:val="24"/>
        </w:rPr>
      </w:pPr>
      <w:r>
        <w:rPr>
          <w:rFonts w:ascii="Times New Roman" w:eastAsia="Times New Roman" w:hAnsi="Times New Roman"/>
          <w:noProof/>
          <w:kern w:val="0"/>
          <w:szCs w:val="24"/>
        </w:rPr>
        <w:drawing>
          <wp:inline distT="0" distB="0" distL="114300" distR="114300">
            <wp:extent cx="2066925" cy="1228725"/>
            <wp:effectExtent l="0" t="0" r="9525" b="9525"/>
            <wp:docPr id="16" name="图片 16"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学科网"/>
                    <pic:cNvPicPr>
                      <a:picLocks noChangeAspect="1"/>
                    </pic:cNvPicPr>
                  </pic:nvPicPr>
                  <pic:blipFill>
                    <a:blip xmlns:r="http://schemas.openxmlformats.org/officeDocument/2006/relationships" r:embed="rId79"/>
                    <a:stretch>
                      <a:fillRect/>
                    </a:stretch>
                  </pic:blipFill>
                  <pic:spPr>
                    <a:xfrm>
                      <a:off x="0" y="0"/>
                      <a:ext cx="2066925" cy="1228725"/>
                    </a:xfrm>
                    <a:prstGeom prst="rect">
                      <a:avLst/>
                    </a:prstGeom>
                  </pic:spPr>
                </pic:pic>
              </a:graphicData>
            </a:graphic>
          </wp:inline>
        </w:drawing>
      </w:r>
    </w:p>
    <w:p w:rsidR="00495EB0">
      <w:pPr>
        <w:spacing w:line="360" w:lineRule="auto"/>
        <w:jc w:val="left"/>
        <w:textAlignment w:val="center"/>
        <w:rPr>
          <w:sz w:val="24"/>
        </w:rPr>
      </w:pPr>
      <w:r>
        <w:rPr>
          <w:sz w:val="24"/>
        </w:rPr>
        <w:t>(1)</w:t>
      </w:r>
      <w:r>
        <w:rPr>
          <w:sz w:val="24"/>
        </w:rPr>
        <w:t>电动机的内阻</w:t>
      </w:r>
      <w:r>
        <w:rPr>
          <w:rFonts w:ascii="Times New Roman" w:eastAsia="Times New Roman" w:hAnsi="Times New Roman"/>
          <w:i/>
          <w:sz w:val="24"/>
        </w:rPr>
        <w:t>r</w:t>
      </w:r>
      <w:r>
        <w:rPr>
          <w:rFonts w:ascii="Times New Roman" w:eastAsia="Times New Roman" w:hAnsi="Times New Roman"/>
          <w:i/>
          <w:sz w:val="24"/>
          <w:vertAlign w:val="subscript"/>
        </w:rPr>
        <w:t>0</w:t>
      </w:r>
      <w:r>
        <w:rPr>
          <w:sz w:val="24"/>
        </w:rPr>
        <w:t>；</w:t>
      </w:r>
    </w:p>
    <w:p w:rsidR="00495EB0">
      <w:pPr>
        <w:tabs>
          <w:tab w:val="left" w:pos="846"/>
        </w:tabs>
        <w:jc w:val="left"/>
        <w:rPr>
          <w:sz w:val="24"/>
        </w:rPr>
      </w:pPr>
      <w:r>
        <w:rPr>
          <w:sz w:val="24"/>
        </w:rPr>
        <w:t>(2)</w:t>
      </w:r>
      <w:r>
        <w:rPr>
          <w:sz w:val="24"/>
        </w:rPr>
        <w:t>重物匀速上升时电动机消耗的功率</w:t>
      </w:r>
    </w:p>
    <w:p w:rsidR="00495EB0"/>
    <w:p w:rsidR="00495EB0">
      <w:pPr>
        <w:spacing w:line="360" w:lineRule="auto"/>
        <w:jc w:val="left"/>
        <w:textAlignment w:val="center"/>
        <w:rPr>
          <w:sz w:val="24"/>
        </w:rPr>
      </w:pPr>
    </w:p>
    <w:p w:rsidR="00495EB0">
      <w:pPr>
        <w:spacing w:line="360" w:lineRule="auto"/>
        <w:jc w:val="left"/>
        <w:textAlignment w:val="center"/>
        <w:rPr>
          <w:sz w:val="24"/>
        </w:rPr>
      </w:pPr>
      <w:r>
        <w:rPr>
          <w:sz w:val="24"/>
        </w:rPr>
        <w:t>14</w:t>
      </w:r>
      <w:r>
        <w:rPr>
          <w:sz w:val="24"/>
        </w:rPr>
        <w:t>．</w:t>
      </w:r>
      <w:r>
        <w:rPr>
          <w:rFonts w:hint="eastAsia"/>
          <w:sz w:val="24"/>
        </w:rPr>
        <w:t>（</w:t>
      </w:r>
      <w:r>
        <w:rPr>
          <w:rFonts w:hint="eastAsia"/>
          <w:sz w:val="24"/>
        </w:rPr>
        <w:t>12</w:t>
      </w:r>
      <w:r>
        <w:rPr>
          <w:rFonts w:hint="eastAsia"/>
          <w:sz w:val="24"/>
        </w:rPr>
        <w:t>分</w:t>
      </w:r>
      <w:r>
        <w:rPr>
          <w:rFonts w:hint="eastAsia"/>
          <w:sz w:val="24"/>
        </w:rPr>
        <w:t>）</w:t>
      </w:r>
      <w:r>
        <w:rPr>
          <w:sz w:val="24"/>
        </w:rPr>
        <w:t>如图所示，两根倾斜直金属导轨</w:t>
      </w:r>
      <w:r>
        <w:rPr>
          <w:rFonts w:ascii="Times New Roman" w:eastAsia="Times New Roman" w:hAnsi="Times New Roman"/>
          <w:i/>
          <w:sz w:val="24"/>
        </w:rPr>
        <w:t>aa'</w:t>
      </w:r>
      <w:r>
        <w:rPr>
          <w:sz w:val="24"/>
        </w:rPr>
        <w:t>、</w:t>
      </w:r>
      <w:r>
        <w:rPr>
          <w:rFonts w:ascii="Times New Roman" w:eastAsia="Times New Roman" w:hAnsi="Times New Roman"/>
          <w:i/>
          <w:sz w:val="24"/>
        </w:rPr>
        <w:t>bb'</w:t>
      </w:r>
      <w:r>
        <w:rPr>
          <w:sz w:val="24"/>
        </w:rPr>
        <w:t>平行放置，两导轨之间的距离</w:t>
      </w:r>
      <w:r>
        <w:rPr>
          <w:rFonts w:ascii="Times New Roman" w:eastAsia="Times New Roman" w:hAnsi="Times New Roman"/>
          <w:i/>
          <w:sz w:val="24"/>
        </w:rPr>
        <w:t>L</w:t>
      </w:r>
      <w:r>
        <w:rPr>
          <w:sz w:val="24"/>
        </w:rPr>
        <w:t>=0.50m</w:t>
      </w:r>
      <w:r>
        <w:rPr>
          <w:sz w:val="24"/>
        </w:rPr>
        <w:t>，导轨平面与水平面之间的夹角</w:t>
      </w:r>
      <w:r>
        <w:rPr>
          <w:rFonts w:ascii="Times New Roman" w:eastAsia="Times New Roman" w:hAnsi="Times New Roman"/>
          <w:i/>
          <w:sz w:val="24"/>
        </w:rPr>
        <w:t>θ</w:t>
      </w:r>
      <w:r>
        <w:rPr>
          <w:sz w:val="24"/>
        </w:rPr>
        <w:t>=37°</w:t>
      </w:r>
      <w:r>
        <w:rPr>
          <w:sz w:val="24"/>
        </w:rPr>
        <w:t>。一根质量</w:t>
      </w:r>
      <w:r>
        <w:rPr>
          <w:rFonts w:ascii="Times New Roman" w:eastAsia="Times New Roman" w:hAnsi="Times New Roman"/>
          <w:i/>
          <w:sz w:val="24"/>
        </w:rPr>
        <w:t>m</w:t>
      </w:r>
      <w:r>
        <w:rPr>
          <w:sz w:val="24"/>
        </w:rPr>
        <w:t>=0.05kg</w:t>
      </w:r>
      <w:r>
        <w:rPr>
          <w:sz w:val="24"/>
        </w:rPr>
        <w:t>的均匀直金属杆</w:t>
      </w:r>
      <w:r>
        <w:rPr>
          <w:rFonts w:ascii="Times New Roman" w:eastAsia="Times New Roman" w:hAnsi="Times New Roman"/>
          <w:i/>
          <w:sz w:val="24"/>
        </w:rPr>
        <w:t>MN</w:t>
      </w:r>
      <w:r>
        <w:rPr>
          <w:sz w:val="24"/>
        </w:rPr>
        <w:t>垂直放在两导轨上处于静止状态，整个装置处于与导轨所在的平面垂直向上的匀强磁场中，磁感应强度</w:t>
      </w:r>
      <w:r>
        <w:rPr>
          <w:rFonts w:ascii="Times New Roman" w:eastAsia="Times New Roman" w:hAnsi="Times New Roman"/>
          <w:i/>
          <w:sz w:val="24"/>
        </w:rPr>
        <w:t>B</w:t>
      </w:r>
      <w:r>
        <w:rPr>
          <w:sz w:val="24"/>
        </w:rPr>
        <w:t>=0.4T</w:t>
      </w:r>
      <w:r>
        <w:rPr>
          <w:sz w:val="24"/>
        </w:rPr>
        <w:t>。在导轨的上端接有电动势</w:t>
      </w:r>
      <w:r>
        <w:rPr>
          <w:rFonts w:ascii="Times New Roman" w:eastAsia="Times New Roman" w:hAnsi="Times New Roman"/>
          <w:i/>
          <w:sz w:val="24"/>
        </w:rPr>
        <w:t>E</w:t>
      </w:r>
      <w:r>
        <w:rPr>
          <w:sz w:val="24"/>
        </w:rPr>
        <w:t>=3V</w:t>
      </w:r>
      <w:r>
        <w:rPr>
          <w:sz w:val="24"/>
        </w:rPr>
        <w:t>、内阻</w:t>
      </w:r>
      <w:r>
        <w:rPr>
          <w:rFonts w:ascii="Times New Roman" w:eastAsia="Times New Roman" w:hAnsi="Times New Roman"/>
          <w:i/>
          <w:sz w:val="24"/>
        </w:rPr>
        <w:t>r</w:t>
      </w:r>
      <w:r>
        <w:rPr>
          <w:sz w:val="24"/>
        </w:rPr>
        <w:t>=1Ω</w:t>
      </w:r>
      <w:r>
        <w:rPr>
          <w:sz w:val="24"/>
        </w:rPr>
        <w:t>的电源，电阻</w:t>
      </w:r>
      <w:r>
        <w:rPr>
          <w:rFonts w:ascii="Times New Roman" w:eastAsia="Times New Roman" w:hAnsi="Times New Roman"/>
          <w:i/>
          <w:sz w:val="24"/>
        </w:rPr>
        <w:t>R</w:t>
      </w:r>
      <w:r>
        <w:rPr>
          <w:sz w:val="24"/>
        </w:rPr>
        <w:t>=2.0Ω</w:t>
      </w:r>
      <w:r>
        <w:rPr>
          <w:sz w:val="24"/>
        </w:rPr>
        <w:t>，其余电阻不计。</w:t>
      </w:r>
      <w:r>
        <w:rPr>
          <w:sz w:val="24"/>
        </w:rPr>
        <w:t>sin37°=0.6</w:t>
      </w:r>
      <w:r>
        <w:rPr>
          <w:sz w:val="24"/>
        </w:rPr>
        <w:t>，</w:t>
      </w:r>
      <w:r>
        <w:rPr>
          <w:sz w:val="24"/>
        </w:rPr>
        <w:t>cos37°=0.8</w:t>
      </w:r>
      <w:r>
        <w:rPr>
          <w:sz w:val="24"/>
        </w:rPr>
        <w:t>，</w:t>
      </w:r>
      <w:r>
        <w:rPr>
          <w:rFonts w:ascii="Times New Roman" w:eastAsia="Times New Roman" w:hAnsi="Times New Roman"/>
          <w:i/>
          <w:sz w:val="24"/>
        </w:rPr>
        <w:t>g</w:t>
      </w:r>
      <w:r>
        <w:rPr>
          <w:sz w:val="24"/>
        </w:rPr>
        <w:t>=10m/s</w:t>
      </w:r>
      <w:r>
        <w:rPr>
          <w:sz w:val="24"/>
          <w:vertAlign w:val="superscript"/>
        </w:rPr>
        <w:t>2</w:t>
      </w:r>
      <w:r>
        <w:rPr>
          <w:sz w:val="24"/>
        </w:rPr>
        <w:t>。求：</w:t>
      </w:r>
    </w:p>
    <w:p w:rsidR="00495EB0">
      <w:pPr>
        <w:spacing w:line="360" w:lineRule="auto"/>
        <w:jc w:val="left"/>
        <w:textAlignment w:val="center"/>
        <w:rPr>
          <w:sz w:val="24"/>
        </w:rPr>
      </w:pPr>
      <w:r>
        <w:rPr>
          <w:rFonts w:ascii="Times New Roman" w:eastAsia="Times New Roman" w:hAnsi="Times New Roman"/>
          <w:noProof/>
          <w:kern w:val="0"/>
          <w:szCs w:val="24"/>
        </w:rPr>
        <w:drawing>
          <wp:inline distT="0" distB="0" distL="114300" distR="114300">
            <wp:extent cx="2438400" cy="1219200"/>
            <wp:effectExtent l="0" t="0" r="0" b="0"/>
            <wp:docPr id="17" name="图片 17"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学科网"/>
                    <pic:cNvPicPr>
                      <a:picLocks noChangeAspect="1"/>
                    </pic:cNvPicPr>
                  </pic:nvPicPr>
                  <pic:blipFill>
                    <a:blip xmlns:r="http://schemas.openxmlformats.org/officeDocument/2006/relationships" r:embed="rId80"/>
                    <a:stretch>
                      <a:fillRect/>
                    </a:stretch>
                  </pic:blipFill>
                  <pic:spPr>
                    <a:xfrm>
                      <a:off x="0" y="0"/>
                      <a:ext cx="2438400" cy="1219200"/>
                    </a:xfrm>
                    <a:prstGeom prst="rect">
                      <a:avLst/>
                    </a:prstGeom>
                  </pic:spPr>
                </pic:pic>
              </a:graphicData>
            </a:graphic>
          </wp:inline>
        </w:drawing>
      </w:r>
    </w:p>
    <w:p w:rsidR="00495EB0">
      <w:pPr>
        <w:spacing w:line="360" w:lineRule="auto"/>
        <w:jc w:val="left"/>
        <w:textAlignment w:val="center"/>
        <w:rPr>
          <w:sz w:val="24"/>
        </w:rPr>
      </w:pPr>
      <w:r>
        <w:rPr>
          <w:sz w:val="24"/>
        </w:rPr>
        <w:t>(1)</w:t>
      </w:r>
      <w:r>
        <w:rPr>
          <w:sz w:val="24"/>
        </w:rPr>
        <w:t>通过电阻</w:t>
      </w:r>
      <w:r>
        <w:rPr>
          <w:rFonts w:ascii="Times New Roman" w:eastAsia="Times New Roman" w:hAnsi="Times New Roman"/>
          <w:i/>
          <w:sz w:val="24"/>
        </w:rPr>
        <w:t>R</w:t>
      </w:r>
      <w:r>
        <w:rPr>
          <w:sz w:val="24"/>
        </w:rPr>
        <w:t>的电流大小；</w:t>
      </w:r>
    </w:p>
    <w:p w:rsidR="00495EB0">
      <w:pPr>
        <w:spacing w:line="360" w:lineRule="auto"/>
        <w:jc w:val="left"/>
        <w:textAlignment w:val="center"/>
        <w:rPr>
          <w:sz w:val="24"/>
        </w:rPr>
      </w:pPr>
      <w:r>
        <w:rPr>
          <w:sz w:val="24"/>
        </w:rPr>
        <w:t>(2)</w:t>
      </w:r>
      <w:r>
        <w:rPr>
          <w:rFonts w:ascii="Times New Roman" w:eastAsia="Times New Roman" w:hAnsi="Times New Roman"/>
          <w:i/>
          <w:sz w:val="24"/>
        </w:rPr>
        <w:t>MN</w:t>
      </w:r>
      <w:r>
        <w:rPr>
          <w:sz w:val="24"/>
        </w:rPr>
        <w:t>棒受到的安培力大小；</w:t>
      </w:r>
    </w:p>
    <w:p w:rsidR="00495EB0">
      <w:pPr>
        <w:spacing w:line="360" w:lineRule="auto"/>
        <w:jc w:val="left"/>
        <w:textAlignment w:val="center"/>
        <w:rPr>
          <w:sz w:val="24"/>
        </w:rPr>
      </w:pPr>
      <w:r>
        <w:rPr>
          <w:sz w:val="24"/>
        </w:rPr>
        <w:t>(3)</w:t>
      </w:r>
      <w:r>
        <w:rPr>
          <w:sz w:val="24"/>
        </w:rPr>
        <w:t>金属导轨与</w:t>
      </w:r>
      <w:r>
        <w:rPr>
          <w:rFonts w:ascii="Times New Roman" w:eastAsia="Times New Roman" w:hAnsi="Times New Roman"/>
          <w:i/>
          <w:sz w:val="24"/>
        </w:rPr>
        <w:t>MN</w:t>
      </w:r>
      <w:r>
        <w:rPr>
          <w:sz w:val="24"/>
        </w:rPr>
        <w:t>棒间的摩擦力大小。</w:t>
      </w:r>
    </w:p>
    <w:p w:rsidR="00495EB0">
      <w:pPr>
        <w:spacing w:line="360" w:lineRule="auto"/>
        <w:textAlignment w:val="center"/>
        <w:rPr>
          <w:color w:val="000000"/>
        </w:rPr>
      </w:pPr>
    </w:p>
    <w:p w:rsidR="00495EB0">
      <w:pPr>
        <w:spacing w:line="360" w:lineRule="auto"/>
        <w:textAlignment w:val="center"/>
        <w:rPr>
          <w:color w:val="000000"/>
        </w:rPr>
      </w:pPr>
    </w:p>
    <w:p w:rsidR="00495EB0">
      <w:pPr>
        <w:spacing w:line="360" w:lineRule="auto"/>
        <w:textAlignment w:val="center"/>
        <w:rPr>
          <w:color w:val="000000"/>
        </w:rPr>
      </w:pPr>
      <w:r>
        <w:rPr>
          <w:color w:val="000000"/>
        </w:rPr>
        <w:t>1</w:t>
      </w:r>
      <w:r>
        <w:rPr>
          <w:rFonts w:hint="eastAsia"/>
          <w:color w:val="000000"/>
        </w:rPr>
        <w:t>5</w:t>
      </w:r>
      <w:r>
        <w:rPr>
          <w:color w:val="000000"/>
        </w:rPr>
        <w:t>.</w:t>
      </w:r>
      <w:r>
        <w:rPr>
          <w:rFonts w:hint="eastAsia"/>
          <w:color w:val="000000"/>
        </w:rPr>
        <w:t>（</w:t>
      </w:r>
      <w:r>
        <w:rPr>
          <w:rFonts w:hint="eastAsia"/>
          <w:color w:val="000000"/>
        </w:rPr>
        <w:t>17</w:t>
      </w:r>
      <w:r>
        <w:rPr>
          <w:rFonts w:hint="eastAsia"/>
          <w:color w:val="000000"/>
        </w:rPr>
        <w:t>分</w:t>
      </w:r>
      <w:r>
        <w:rPr>
          <w:rFonts w:hint="eastAsia"/>
          <w:color w:val="000000"/>
        </w:rPr>
        <w:t>）</w:t>
      </w:r>
      <w:r>
        <w:rPr>
          <w:color w:val="000000"/>
        </w:rPr>
        <w:t xml:space="preserve"> </w:t>
      </w:r>
      <w:r>
        <w:rPr>
          <w:rFonts w:ascii="宋体" w:hAnsi="宋体" w:cs="宋体"/>
          <w:color w:val="000000"/>
        </w:rPr>
        <w:t>在一柱形区域内有匀强电场，柱的横截面积是以</w:t>
      </w:r>
      <w:r>
        <w:rPr>
          <w:rFonts w:ascii="Times New Roman" w:eastAsia="Times New Roman" w:hAnsi="Times New Roman"/>
          <w:i/>
          <w:color w:val="000000"/>
        </w:rPr>
        <w:t>O</w:t>
      </w:r>
      <w:r>
        <w:rPr>
          <w:rFonts w:ascii="宋体" w:hAnsi="宋体" w:cs="宋体"/>
          <w:color w:val="000000"/>
        </w:rPr>
        <w:t>为圆心，半径为</w:t>
      </w:r>
      <w:r>
        <w:rPr>
          <w:rFonts w:ascii="Times New Roman" w:eastAsia="Times New Roman" w:hAnsi="Times New Roman"/>
          <w:i/>
          <w:color w:val="000000"/>
        </w:rPr>
        <w:t>R</w:t>
      </w:r>
      <w:r>
        <w:rPr>
          <w:rFonts w:ascii="宋体" w:hAnsi="宋体" w:cs="宋体"/>
          <w:color w:val="000000"/>
        </w:rPr>
        <w:t>的圆，</w:t>
      </w:r>
      <w:r>
        <w:rPr>
          <w:rFonts w:ascii="Times New Roman" w:eastAsia="Times New Roman" w:hAnsi="Times New Roman"/>
          <w:i/>
          <w:color w:val="000000"/>
        </w:rPr>
        <w:t>AB</w:t>
      </w:r>
      <w:r>
        <w:rPr>
          <w:rFonts w:ascii="宋体" w:hAnsi="宋体" w:cs="宋体"/>
          <w:color w:val="000000"/>
        </w:rPr>
        <w:t>为圆的直径，如图所示。质量为</w:t>
      </w:r>
      <w:r>
        <w:rPr>
          <w:rFonts w:ascii="Times New Roman" w:eastAsia="Times New Roman" w:hAnsi="Times New Roman"/>
          <w:i/>
          <w:color w:val="000000"/>
        </w:rPr>
        <w:t>m</w:t>
      </w:r>
      <w:r>
        <w:rPr>
          <w:rFonts w:ascii="宋体" w:hAnsi="宋体" w:cs="宋体"/>
          <w:color w:val="000000"/>
        </w:rPr>
        <w:t>，电荷量为</w:t>
      </w:r>
      <w:r>
        <w:rPr>
          <w:rFonts w:ascii="Times New Roman" w:eastAsia="Times New Roman" w:hAnsi="Times New Roman"/>
          <w:i/>
          <w:color w:val="000000"/>
        </w:rPr>
        <w:t>q</w:t>
      </w:r>
      <w:r>
        <w:rPr>
          <w:rFonts w:ascii="宋体" w:hAnsi="宋体" w:cs="宋体"/>
          <w:color w:val="000000"/>
        </w:rPr>
        <w:t>（</w:t>
      </w:r>
      <w:r>
        <w:rPr>
          <w:rFonts w:ascii="Times New Roman" w:eastAsia="Times New Roman" w:hAnsi="Times New Roman"/>
          <w:i/>
          <w:color w:val="000000"/>
        </w:rPr>
        <w:t>q</w:t>
      </w:r>
      <w:r>
        <w:rPr>
          <w:rFonts w:ascii="Times New Roman" w:eastAsia="Times New Roman" w:hAnsi="Times New Roman"/>
          <w:color w:val="000000"/>
        </w:rPr>
        <w:t>&gt;0</w:t>
      </w:r>
      <w:r>
        <w:rPr>
          <w:rFonts w:ascii="宋体" w:hAnsi="宋体" w:cs="宋体"/>
          <w:color w:val="000000"/>
        </w:rPr>
        <w:t>）的带电粒子在纸面内自</w:t>
      </w:r>
      <w:r>
        <w:rPr>
          <w:rFonts w:ascii="Times New Roman" w:eastAsia="Times New Roman" w:hAnsi="Times New Roman"/>
          <w:i/>
          <w:color w:val="000000"/>
        </w:rPr>
        <w:t>A</w:t>
      </w:r>
      <w:r>
        <w:rPr>
          <w:rFonts w:ascii="宋体" w:hAnsi="宋体" w:cs="宋体"/>
          <w:color w:val="000000"/>
        </w:rPr>
        <w:t>点先后以不同的速度进入电场，速度方向与电场的方向垂直。已知刚进入电场时速度为零的粒子，自圆周上的</w:t>
      </w:r>
      <w:r>
        <w:rPr>
          <w:rFonts w:ascii="Times New Roman" w:eastAsia="Times New Roman" w:hAnsi="Times New Roman"/>
          <w:i/>
          <w:color w:val="000000"/>
        </w:rPr>
        <w:t>C</w:t>
      </w:r>
      <w:r>
        <w:rPr>
          <w:rFonts w:ascii="宋体" w:hAnsi="宋体" w:cs="宋体"/>
          <w:color w:val="000000"/>
        </w:rPr>
        <w:t>点以速率</w:t>
      </w:r>
      <w:r>
        <w:object>
          <v:shape id="_x0000_i1057" type="#_x0000_t75" alt="学科网(www.zxxk.com)--教育资源门户，提供试卷、教案、课件、论文、素材以及各类教学资源下载，还有大量而丰富的教学相关资讯！" style="width:18.75pt;height:17.25pt" o:ole="">
            <v:imagedata r:id="rId81" o:title="eqId6e051d14fd6a787387995331f5e6d026"/>
          </v:shape>
          <o:OLEObject Type="Embed" ProgID="Equation.DSMT4" ShapeID="_x0000_i1057" DrawAspect="Content" ObjectID="_1827297529" r:id="rId82"/>
        </w:object>
      </w:r>
      <w:r>
        <w:rPr>
          <w:rFonts w:ascii="Times New Roman" w:eastAsia="Times New Roman" w:hAnsi="Times New Roman"/>
          <w:i/>
          <w:color w:val="000000"/>
        </w:rPr>
        <w:t>v</w:t>
      </w:r>
      <w:r>
        <w:rPr>
          <w:color w:val="000000"/>
          <w:vertAlign w:val="subscript"/>
        </w:rPr>
        <w:t>0</w:t>
      </w:r>
      <w:r>
        <w:rPr>
          <w:rFonts w:ascii="宋体" w:hAnsi="宋体" w:cs="宋体"/>
          <w:color w:val="000000"/>
        </w:rPr>
        <w:t>穿出电场，</w:t>
      </w:r>
      <w:r>
        <w:rPr>
          <w:rFonts w:ascii="Times New Roman" w:eastAsia="Times New Roman" w:hAnsi="Times New Roman"/>
          <w:i/>
          <w:color w:val="000000"/>
        </w:rPr>
        <w:t>AC</w:t>
      </w:r>
      <w:r>
        <w:rPr>
          <w:rFonts w:ascii="宋体" w:hAnsi="宋体" w:cs="宋体"/>
          <w:color w:val="000000"/>
        </w:rPr>
        <w:t>与</w:t>
      </w:r>
      <w:r>
        <w:rPr>
          <w:rFonts w:ascii="Times New Roman" w:eastAsia="Times New Roman" w:hAnsi="Times New Roman"/>
          <w:i/>
          <w:color w:val="000000"/>
        </w:rPr>
        <w:t>AB</w:t>
      </w:r>
      <w:r>
        <w:rPr>
          <w:rFonts w:ascii="宋体" w:hAnsi="宋体" w:cs="宋体"/>
          <w:color w:val="000000"/>
        </w:rPr>
        <w:t>的夹角</w:t>
      </w:r>
      <w:r>
        <w:rPr>
          <w:rFonts w:ascii="Times New Roman" w:eastAsia="Times New Roman" w:hAnsi="Times New Roman"/>
          <w:i/>
          <w:color w:val="000000"/>
        </w:rPr>
        <w:t>θ</w:t>
      </w:r>
      <w:r>
        <w:rPr>
          <w:rFonts w:ascii="Times New Roman" w:eastAsia="Times New Roman" w:hAnsi="Times New Roman"/>
          <w:color w:val="000000"/>
        </w:rPr>
        <w:t>=60°</w:t>
      </w:r>
      <w:r>
        <w:rPr>
          <w:rFonts w:ascii="宋体" w:hAnsi="宋体" w:cs="宋体"/>
          <w:color w:val="000000"/>
        </w:rPr>
        <w:t>。运动中粒子仅受电场力作用。</w:t>
      </w:r>
    </w:p>
    <w:p w:rsidR="00495EB0">
      <w:pPr>
        <w:spacing w:line="360" w:lineRule="auto"/>
        <w:jc w:val="left"/>
        <w:textAlignment w:val="center"/>
        <w:rPr>
          <w:color w:val="000000"/>
        </w:rPr>
      </w:pPr>
      <w:r>
        <w:rPr>
          <w:color w:val="000000"/>
        </w:rPr>
        <w:t>（</w:t>
      </w:r>
      <w:r>
        <w:rPr>
          <w:color w:val="000000"/>
        </w:rPr>
        <w:t>1</w:t>
      </w:r>
      <w:r>
        <w:rPr>
          <w:color w:val="000000"/>
        </w:rPr>
        <w:t>）</w:t>
      </w:r>
      <w:r>
        <w:rPr>
          <w:rFonts w:ascii="宋体" w:hAnsi="宋体" w:cs="宋体"/>
          <w:color w:val="000000"/>
        </w:rPr>
        <w:t>求电场强度的大小。</w:t>
      </w:r>
    </w:p>
    <w:p w:rsidR="00495EB0">
      <w:pPr>
        <w:spacing w:line="360" w:lineRule="auto"/>
        <w:jc w:val="left"/>
        <w:textAlignment w:val="center"/>
        <w:rPr>
          <w:color w:val="000000"/>
        </w:rPr>
      </w:pPr>
      <w:r>
        <w:rPr>
          <w:color w:val="000000"/>
        </w:rPr>
        <w:t>（</w:t>
      </w:r>
      <w:r>
        <w:rPr>
          <w:color w:val="000000"/>
        </w:rPr>
        <w:t>2</w:t>
      </w:r>
      <w:r>
        <w:rPr>
          <w:color w:val="000000"/>
        </w:rPr>
        <w:t>）</w:t>
      </w:r>
      <w:r>
        <w:rPr>
          <w:rFonts w:ascii="宋体" w:hAnsi="宋体" w:cs="宋体"/>
          <w:color w:val="000000"/>
        </w:rPr>
        <w:t>为使粒子穿过电场后的动能增量最大，该粒子进入电场时的速度应为多大。</w:t>
      </w:r>
    </w:p>
    <w:p w:rsidR="00495EB0">
      <w:pPr>
        <w:spacing w:line="360" w:lineRule="auto"/>
        <w:jc w:val="left"/>
        <w:textAlignment w:val="center"/>
        <w:rPr>
          <w:color w:val="000000"/>
        </w:rPr>
      </w:pPr>
      <w:r>
        <w:rPr>
          <w:noProof/>
          <w:color w:val="000000"/>
        </w:rPr>
        <w:drawing>
          <wp:anchor distT="0" distB="0" distL="114300" distR="114300" simplePos="0" relativeHeight="251662336" behindDoc="0" locked="0" layoutInCell="1" allowOverlap="1">
            <wp:simplePos x="0" y="0"/>
            <wp:positionH relativeFrom="column">
              <wp:posOffset>4791075</wp:posOffset>
            </wp:positionH>
            <wp:positionV relativeFrom="paragraph">
              <wp:posOffset>278130</wp:posOffset>
            </wp:positionV>
            <wp:extent cx="1314450" cy="1152525"/>
            <wp:effectExtent l="19050" t="0" r="0" b="0"/>
            <wp:wrapSquare wrapText="bothSides"/>
            <wp:docPr id="100198" name="图片 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8" name="图片 18"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83"/>
                    <a:stretch>
                      <a:fillRect/>
                    </a:stretch>
                  </pic:blipFill>
                  <pic:spPr>
                    <a:xfrm>
                      <a:off x="0" y="0"/>
                      <a:ext cx="1314450" cy="1152525"/>
                    </a:xfrm>
                    <a:prstGeom prst="rect">
                      <a:avLst/>
                    </a:prstGeom>
                  </pic:spPr>
                </pic:pic>
              </a:graphicData>
            </a:graphic>
          </wp:anchor>
        </w:drawing>
      </w:r>
      <w:r w:rsidR="00454DB1">
        <w:rPr>
          <w:color w:val="000000"/>
        </w:rPr>
        <w:t>（</w:t>
      </w:r>
      <w:r w:rsidR="00454DB1">
        <w:rPr>
          <w:color w:val="000000"/>
        </w:rPr>
        <w:t>3</w:t>
      </w:r>
      <w:r w:rsidR="00454DB1">
        <w:rPr>
          <w:color w:val="000000"/>
        </w:rPr>
        <w:t>）</w:t>
      </w:r>
      <w:r w:rsidR="00454DB1">
        <w:rPr>
          <w:rFonts w:ascii="宋体" w:hAnsi="宋体" w:cs="宋体"/>
          <w:color w:val="000000"/>
        </w:rPr>
        <w:t>为使粒子穿过电场前后动量变化量的大小为</w:t>
      </w:r>
      <w:r w:rsidR="00454DB1">
        <w:rPr>
          <w:rFonts w:ascii="Times New Roman" w:eastAsia="Times New Roman" w:hAnsi="Times New Roman"/>
          <w:i/>
          <w:color w:val="000000"/>
        </w:rPr>
        <w:t>mv</w:t>
      </w:r>
      <w:r w:rsidR="00454DB1">
        <w:rPr>
          <w:color w:val="000000"/>
          <w:vertAlign w:val="subscript"/>
        </w:rPr>
        <w:t>0</w:t>
      </w:r>
      <w:r w:rsidR="00454DB1">
        <w:rPr>
          <w:rFonts w:ascii="宋体" w:hAnsi="宋体" w:cs="宋体"/>
          <w:color w:val="000000"/>
        </w:rPr>
        <w:t>，该粒子进入电场时的速度应为多大。</w:t>
      </w:r>
    </w:p>
    <w:p w:rsidR="00274E97">
      <w:pPr>
        <w:jc w:val="left"/>
        <w:rPr>
          <w:rFonts w:hint="eastAsia"/>
        </w:rPr>
      </w:pPr>
    </w:p>
    <w:p w:rsidR="00274E97">
      <w:pPr>
        <w:jc w:val="left"/>
        <w:rPr>
          <w:rFonts w:hint="eastAsia"/>
        </w:rPr>
      </w:pPr>
    </w:p>
    <w:p w:rsidR="00274E97">
      <w:pPr>
        <w:jc w:val="left"/>
        <w:rPr>
          <w:rFonts w:hint="eastAsia"/>
        </w:rPr>
      </w:pPr>
    </w:p>
    <w:p w:rsidR="00274E97">
      <w:pPr>
        <w:jc w:val="left"/>
        <w:rPr>
          <w:rFonts w:hint="eastAsia"/>
        </w:rPr>
      </w:pPr>
    </w:p>
    <w:p w:rsidR="00274E97">
      <w:pPr>
        <w:widowControl/>
        <w:jc w:val="left"/>
        <w:rPr>
          <w:rFonts w:ascii="Times New Roman" w:eastAsia="黑体" w:hAnsi="Times New Roman"/>
          <w:snapToGrid w:val="0"/>
          <w:kern w:val="0"/>
          <w:sz w:val="36"/>
          <w:szCs w:val="36"/>
        </w:rPr>
      </w:pPr>
      <w:r>
        <w:rPr>
          <w:rFonts w:ascii="Times New Roman" w:eastAsia="黑体" w:hAnsi="Times New Roman"/>
          <w:snapToGrid w:val="0"/>
          <w:sz w:val="36"/>
          <w:szCs w:val="36"/>
        </w:rPr>
        <w:br w:type="page"/>
      </w:r>
    </w:p>
    <w:p w:rsidR="00274E97" w:rsidP="00274E97">
      <w:pPr>
        <w:pStyle w:val="paragraph"/>
        <w:spacing w:before="0" w:beforeAutospacing="0" w:after="0" w:afterAutospacing="0" w:line="360" w:lineRule="auto"/>
        <w:ind w:left="315"/>
        <w:jc w:val="center"/>
        <w:rPr>
          <w:rFonts w:ascii="Times New Roman" w:eastAsia="黑体" w:hAnsi="Times New Roman"/>
          <w:color w:val="000000"/>
          <w:sz w:val="36"/>
          <w:szCs w:val="36"/>
        </w:rPr>
      </w:pPr>
      <w:r>
        <w:rPr>
          <w:rFonts w:ascii="Times New Roman" w:eastAsia="黑体" w:hAnsi="Times New Roman"/>
          <w:noProof/>
          <w:snapToGrid w:val="0"/>
          <w:sz w:val="36"/>
          <w:szCs w:val="36"/>
        </w:rPr>
        <w:drawing>
          <wp:anchor distT="0" distB="0" distL="114300" distR="114300" simplePos="0" relativeHeight="251661312" behindDoc="0" locked="0" layoutInCell="1" allowOverlap="1">
            <wp:simplePos x="0" y="0"/>
            <wp:positionH relativeFrom="page">
              <wp:posOffset>12382500</wp:posOffset>
            </wp:positionH>
            <wp:positionV relativeFrom="topMargin">
              <wp:posOffset>10350500</wp:posOffset>
            </wp:positionV>
            <wp:extent cx="304800" cy="444500"/>
            <wp:effectExtent l="0" t="0" r="0" b="12700"/>
            <wp:wrapNone/>
            <wp:docPr id="19" name="图片 10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0220"/>
                    <pic:cNvPicPr>
                      <a:picLocks noChangeAspect="1"/>
                    </pic:cNvPicPr>
                  </pic:nvPicPr>
                  <pic:blipFill>
                    <a:blip xmlns:r="http://schemas.openxmlformats.org/officeDocument/2006/relationships" r:embed="rId6"/>
                    <a:stretch>
                      <a:fillRect/>
                    </a:stretch>
                  </pic:blipFill>
                  <pic:spPr>
                    <a:xfrm>
                      <a:off x="0" y="0"/>
                      <a:ext cx="304800" cy="444500"/>
                    </a:xfrm>
                    <a:prstGeom prst="rect">
                      <a:avLst/>
                    </a:prstGeom>
                  </pic:spPr>
                </pic:pic>
              </a:graphicData>
            </a:graphic>
          </wp:anchor>
        </w:drawing>
      </w:r>
      <w:r>
        <w:rPr>
          <w:rFonts w:ascii="Times New Roman" w:eastAsia="黑体" w:hAnsi="Times New Roman" w:hint="eastAsia"/>
          <w:snapToGrid w:val="0"/>
          <w:sz w:val="36"/>
          <w:szCs w:val="36"/>
        </w:rPr>
        <w:t>彭山一中</w:t>
      </w:r>
      <w:r>
        <w:rPr>
          <w:rFonts w:ascii="Times New Roman" w:eastAsia="黑体" w:hAnsi="Times New Roman"/>
          <w:color w:val="000000"/>
          <w:sz w:val="36"/>
          <w:szCs w:val="36"/>
        </w:rPr>
        <w:t>高</w:t>
      </w:r>
      <w:r>
        <w:rPr>
          <w:rFonts w:ascii="Times New Roman" w:eastAsia="黑体" w:hAnsi="Times New Roman" w:hint="eastAsia"/>
          <w:color w:val="000000"/>
          <w:sz w:val="36"/>
          <w:szCs w:val="36"/>
        </w:rPr>
        <w:t>二</w:t>
      </w:r>
      <w:r>
        <w:rPr>
          <w:rFonts w:ascii="Times New Roman" w:eastAsia="黑体" w:hAnsi="Times New Roman"/>
          <w:color w:val="000000"/>
          <w:sz w:val="36"/>
          <w:szCs w:val="36"/>
        </w:rPr>
        <w:t>上学期</w:t>
      </w:r>
      <w:r>
        <w:rPr>
          <w:rFonts w:ascii="Times New Roman" w:eastAsia="黑体" w:hAnsi="Times New Roman" w:hint="eastAsia"/>
          <w:color w:val="000000"/>
          <w:sz w:val="36"/>
          <w:szCs w:val="36"/>
        </w:rPr>
        <w:t>12</w:t>
      </w:r>
      <w:r>
        <w:rPr>
          <w:rFonts w:ascii="Times New Roman" w:eastAsia="黑体" w:hAnsi="Times New Roman" w:hint="eastAsia"/>
          <w:color w:val="000000"/>
          <w:sz w:val="36"/>
          <w:szCs w:val="36"/>
        </w:rPr>
        <w:t>月</w:t>
      </w:r>
      <w:r>
        <w:rPr>
          <w:rFonts w:ascii="Times New Roman" w:eastAsia="黑体" w:hAnsi="Times New Roman"/>
          <w:color w:val="000000"/>
          <w:sz w:val="36"/>
          <w:szCs w:val="36"/>
        </w:rPr>
        <w:t>月考物理</w:t>
      </w:r>
      <w:r>
        <w:rPr>
          <w:rFonts w:ascii="Times New Roman" w:eastAsia="黑体" w:hAnsi="Times New Roman" w:hint="eastAsia"/>
          <w:color w:val="000000"/>
          <w:sz w:val="36"/>
          <w:szCs w:val="36"/>
        </w:rPr>
        <w:t>答案</w:t>
      </w:r>
    </w:p>
    <w:p w:rsidR="00274E97" w:rsidP="00274E97">
      <w:pPr>
        <w:spacing w:line="360" w:lineRule="auto"/>
        <w:jc w:val="left"/>
        <w:textAlignment w:val="center"/>
        <w:rPr>
          <w:sz w:val="24"/>
        </w:rPr>
      </w:pPr>
      <w:r>
        <w:rPr>
          <w:sz w:val="24"/>
        </w:rPr>
        <w:t>1</w:t>
      </w:r>
      <w:r>
        <w:rPr>
          <w:sz w:val="24"/>
        </w:rPr>
        <w:t>．</w:t>
      </w:r>
      <w:r>
        <w:rPr>
          <w:color w:val="FF0000"/>
          <w:sz w:val="24"/>
        </w:rPr>
        <w:t>【详解】</w:t>
      </w:r>
      <w:r>
        <w:rPr>
          <w:color w:val="FF0000"/>
          <w:sz w:val="24"/>
        </w:rPr>
        <w:t>A</w:t>
      </w:r>
      <w:r>
        <w:rPr>
          <w:color w:val="FF0000"/>
          <w:sz w:val="24"/>
        </w:rPr>
        <w:t>．磁场是客观存在的物质，但磁感线是人为假想的曲线，用于描述磁场分布，并非真实存在。故</w:t>
      </w:r>
      <w:r>
        <w:rPr>
          <w:color w:val="FF0000"/>
          <w:sz w:val="24"/>
        </w:rPr>
        <w:t>A</w:t>
      </w:r>
      <w:r>
        <w:rPr>
          <w:color w:val="FF0000"/>
          <w:sz w:val="24"/>
        </w:rPr>
        <w:t>错误。</w:t>
      </w:r>
    </w:p>
    <w:p w:rsidR="00274E97" w:rsidP="00274E97">
      <w:pPr>
        <w:spacing w:line="360" w:lineRule="auto"/>
        <w:jc w:val="left"/>
        <w:textAlignment w:val="center"/>
        <w:rPr>
          <w:sz w:val="24"/>
        </w:rPr>
      </w:pPr>
      <w:r>
        <w:rPr>
          <w:color w:val="FF0000"/>
          <w:sz w:val="24"/>
        </w:rPr>
        <w:t>B</w:t>
      </w:r>
      <w:r>
        <w:rPr>
          <w:color w:val="FF0000"/>
          <w:sz w:val="24"/>
        </w:rPr>
        <w:t>．磁感应强度</w:t>
      </w:r>
      <w:r>
        <w:rPr>
          <w:color w:val="FF0000"/>
        </w:rPr>
        <w:object>
          <v:shape id="_x0000_i1058" type="#_x0000_t75" alt="eqId7f9e8449aad35c5d840a3395ea86df6d" style="width:12pt;height:13.5pt" o:ole="">
            <v:imagedata r:id="rId13" o:title="eqId7f9e8449aad35c5d840a3395ea86df6d"/>
          </v:shape>
          <o:OLEObject Type="Embed" ProgID="Equation.DSMT4" ShapeID="_x0000_i1058" DrawAspect="Content" ObjectID="_1827297530" r:id="rId84"/>
        </w:object>
      </w:r>
      <w:r>
        <w:rPr>
          <w:color w:val="FF0000"/>
          <w:sz w:val="24"/>
        </w:rPr>
        <w:t>由磁场本身决定，与电流</w:t>
      </w:r>
      <w:r>
        <w:rPr>
          <w:color w:val="FF0000"/>
        </w:rPr>
        <w:object>
          <v:shape id="_x0000_i1059" type="#_x0000_t75" alt="eqIde105760638b22b26ff8bec4354255e4c" style="width:11.25pt;height:14.25pt" o:ole="">
            <v:imagedata r:id="rId9" o:title="eqIde105760638b22b26ff8bec4354255e4c"/>
          </v:shape>
          <o:OLEObject Type="Embed" ProgID="Equation.DSMT4" ShapeID="_x0000_i1059" DrawAspect="Content" ObjectID="_1827297531" r:id="rId85"/>
        </w:object>
      </w:r>
      <w:r>
        <w:rPr>
          <w:color w:val="FF0000"/>
          <w:sz w:val="24"/>
        </w:rPr>
        <w:t>和导线长度</w:t>
      </w:r>
      <w:r>
        <w:rPr>
          <w:color w:val="FF0000"/>
        </w:rPr>
        <w:object>
          <v:shape id="_x0000_i1060" type="#_x0000_t75" alt="eqId0c88d9142df6ba8e43c1a93bd04a1362" style="width:12pt;height:14.25pt" o:ole="">
            <v:imagedata r:id="rId11" o:title="eqId0c88d9142df6ba8e43c1a93bd04a1362"/>
          </v:shape>
          <o:OLEObject Type="Embed" ProgID="Equation.DSMT4" ShapeID="_x0000_i1060" DrawAspect="Content" ObjectID="_1827297532" r:id="rId86"/>
        </w:object>
      </w:r>
      <w:r>
        <w:rPr>
          <w:color w:val="FF0000"/>
          <w:sz w:val="24"/>
        </w:rPr>
        <w:t>无关。公式</w:t>
      </w:r>
      <w:r>
        <w:rPr>
          <w:color w:val="FF0000"/>
        </w:rPr>
        <w:object>
          <v:shape id="_x0000_i1061" type="#_x0000_t75" alt="eqIdb89558b990a7116c8c5dd426fb2ba23c" style="width:41.25pt;height:34.5pt" o:ole="">
            <v:imagedata r:id="rId7" o:title="eqIdb89558b990a7116c8c5dd426fb2ba23c"/>
          </v:shape>
          <o:OLEObject Type="Embed" ProgID="Equation.DSMT4" ShapeID="_x0000_i1061" DrawAspect="Content" ObjectID="_1827297533" r:id="rId87"/>
        </w:object>
      </w:r>
      <w:r>
        <w:rPr>
          <w:color w:val="FF0000"/>
          <w:sz w:val="24"/>
        </w:rPr>
        <w:t>是定义式，仅用于计算</w:t>
      </w:r>
      <w:r>
        <w:rPr>
          <w:color w:val="FF0000"/>
        </w:rPr>
        <w:object>
          <v:shape id="_x0000_i1062" type="#_x0000_t75" alt="eqId7f9e8449aad35c5d840a3395ea86df6d" style="width:12pt;height:13.5pt" o:ole="">
            <v:imagedata r:id="rId13" o:title="eqId7f9e8449aad35c5d840a3395ea86df6d"/>
          </v:shape>
          <o:OLEObject Type="Embed" ProgID="Equation.DSMT4" ShapeID="_x0000_i1062" DrawAspect="Content" ObjectID="_1827297534" r:id="rId88"/>
        </w:object>
      </w:r>
      <w:r>
        <w:rPr>
          <w:color w:val="FF0000"/>
          <w:sz w:val="24"/>
        </w:rPr>
        <w:t>的大小，但</w:t>
      </w:r>
      <w:r>
        <w:rPr>
          <w:color w:val="FF0000"/>
        </w:rPr>
        <w:object>
          <v:shape id="_x0000_i1063" type="#_x0000_t75" alt="eqId7f9e8449aad35c5d840a3395ea86df6d" style="width:12pt;height:13.5pt" o:ole="">
            <v:imagedata r:id="rId13" o:title="eqId7f9e8449aad35c5d840a3395ea86df6d"/>
          </v:shape>
          <o:OLEObject Type="Embed" ProgID="Equation.DSMT4" ShapeID="_x0000_i1063" DrawAspect="Content" ObjectID="_1827297535" r:id="rId89"/>
        </w:object>
      </w:r>
      <w:r>
        <w:rPr>
          <w:color w:val="FF0000"/>
          <w:sz w:val="24"/>
        </w:rPr>
        <w:t>的实际值取决于磁场源和位置，而非</w:t>
      </w:r>
      <w:r>
        <w:rPr>
          <w:color w:val="FF0000"/>
        </w:rPr>
        <w:object>
          <v:shape id="_x0000_i1064" type="#_x0000_t75" alt="eqIde105760638b22b26ff8bec4354255e4c" style="width:11.25pt;height:14.25pt" o:ole="">
            <v:imagedata r:id="rId9" o:title="eqIde105760638b22b26ff8bec4354255e4c"/>
          </v:shape>
          <o:OLEObject Type="Embed" ProgID="Equation.DSMT4" ShapeID="_x0000_i1064" DrawAspect="Content" ObjectID="_1827297536" r:id="rId90"/>
        </w:object>
      </w:r>
      <w:r>
        <w:rPr>
          <w:color w:val="FF0000"/>
          <w:sz w:val="24"/>
        </w:rPr>
        <w:t>或</w:t>
      </w:r>
      <w:r>
        <w:rPr>
          <w:color w:val="FF0000"/>
        </w:rPr>
        <w:object>
          <v:shape id="_x0000_i1065" type="#_x0000_t75" alt="eqId0c88d9142df6ba8e43c1a93bd04a1362" style="width:12pt;height:14.25pt" o:ole="">
            <v:imagedata r:id="rId11" o:title="eqId0c88d9142df6ba8e43c1a93bd04a1362"/>
          </v:shape>
          <o:OLEObject Type="Embed" ProgID="Equation.DSMT4" ShapeID="_x0000_i1065" DrawAspect="Content" ObjectID="_1827297537" r:id="rId91"/>
        </w:object>
      </w:r>
      <w:r>
        <w:rPr>
          <w:color w:val="FF0000"/>
          <w:sz w:val="24"/>
        </w:rPr>
        <w:t>。故</w:t>
      </w:r>
      <w:r>
        <w:rPr>
          <w:color w:val="FF0000"/>
          <w:sz w:val="24"/>
        </w:rPr>
        <w:t>B</w:t>
      </w:r>
      <w:r>
        <w:rPr>
          <w:color w:val="FF0000"/>
          <w:sz w:val="24"/>
        </w:rPr>
        <w:t>错误。</w:t>
      </w:r>
    </w:p>
    <w:p w:rsidR="00274E97" w:rsidP="00274E97">
      <w:pPr>
        <w:spacing w:line="360" w:lineRule="auto"/>
        <w:jc w:val="left"/>
        <w:textAlignment w:val="center"/>
        <w:rPr>
          <w:sz w:val="24"/>
        </w:rPr>
      </w:pPr>
      <w:r>
        <w:rPr>
          <w:color w:val="FF0000"/>
          <w:sz w:val="24"/>
        </w:rPr>
        <w:t>C</w:t>
      </w:r>
      <w:r>
        <w:rPr>
          <w:color w:val="FF0000"/>
          <w:sz w:val="24"/>
        </w:rPr>
        <w:t>．通电导线受力</w:t>
      </w:r>
      <w:r>
        <w:rPr>
          <w:color w:val="FF0000"/>
        </w:rPr>
        <w:object>
          <v:shape id="_x0000_i1066" type="#_x0000_t75" alt="eqIdbf2f72e55dc65def2c7469e2dfe77b4f" style="width:74.25pt;height:15pt" o:ole="">
            <v:imagedata r:id="rId92" o:title="eqIdbf2f72e55dc65def2c7469e2dfe77b4f"/>
          </v:shape>
          <o:OLEObject Type="Embed" ProgID="Equation.DSMT4" ShapeID="_x0000_i1066" DrawAspect="Content" ObjectID="_1827297538" r:id="rId93"/>
        </w:object>
      </w:r>
      <w:r>
        <w:rPr>
          <w:color w:val="FF0000"/>
          <w:sz w:val="24"/>
        </w:rPr>
        <w:t>，当导线方向与磁场平行（</w:t>
      </w:r>
      <w:r>
        <w:rPr>
          <w:color w:val="FF0000"/>
        </w:rPr>
        <w:object>
          <v:shape id="_x0000_i1067" type="#_x0000_t75" alt="eqIdfcca436b9f38396dafd79f5e302a6a06" style="width:30.75pt;height:15.75pt" o:ole="">
            <v:imagedata r:id="rId94" o:title="eqIdfcca436b9f38396dafd79f5e302a6a06"/>
          </v:shape>
          <o:OLEObject Type="Embed" ProgID="Equation.DSMT4" ShapeID="_x0000_i1067" DrawAspect="Content" ObjectID="_1827297539" r:id="rId95"/>
        </w:object>
      </w:r>
      <w:r>
        <w:rPr>
          <w:color w:val="FF0000"/>
          <w:sz w:val="24"/>
        </w:rPr>
        <w:t>或</w:t>
      </w:r>
      <w:r>
        <w:rPr>
          <w:color w:val="FF0000"/>
        </w:rPr>
        <w:object>
          <v:shape id="_x0000_i1068" type="#_x0000_t75" alt="eqIdbfe639eab78eafd2d40ea70aa5d3f21d" style="width:27.75pt;height:15.75pt" o:ole="">
            <v:imagedata r:id="rId96" o:title="eqIdbfe639eab78eafd2d40ea70aa5d3f21d"/>
          </v:shape>
          <o:OLEObject Type="Embed" ProgID="Equation.DSMT4" ShapeID="_x0000_i1068" DrawAspect="Content" ObjectID="_1827297540" r:id="rId97"/>
        </w:object>
      </w:r>
      <w:r>
        <w:rPr>
          <w:color w:val="FF0000"/>
          <w:sz w:val="24"/>
        </w:rPr>
        <w:t>）时，</w:t>
      </w:r>
      <w:r>
        <w:rPr>
          <w:color w:val="FF0000"/>
        </w:rPr>
        <w:object>
          <v:shape id="_x0000_i1069" type="#_x0000_t75" alt="eqId2c50d6b130cd6bcfeff90d97323de670" style="width:48.75pt;height:15.75pt" o:ole="">
            <v:imagedata r:id="rId98" o:title="eqId2c50d6b130cd6bcfeff90d97323de670"/>
          </v:shape>
          <o:OLEObject Type="Embed" ProgID="Equation.DSMT4" ShapeID="_x0000_i1069" DrawAspect="Content" ObjectID="_1827297541" r:id="rId99"/>
        </w:object>
      </w:r>
      <w:r>
        <w:rPr>
          <w:color w:val="FF0000"/>
          <w:sz w:val="24"/>
        </w:rPr>
        <w:t>，此时</w:t>
      </w:r>
      <w:r>
        <w:rPr>
          <w:color w:val="FF0000"/>
        </w:rPr>
        <w:object>
          <v:shape id="_x0000_i1070" type="#_x0000_t75" alt="eqIdc51c291efa07eaca646e287fca9f31af" style="width:34.5pt;height:15.75pt" o:ole="">
            <v:imagedata r:id="rId100" o:title="eqIdc51c291efa07eaca646e287fca9f31af"/>
          </v:shape>
          <o:OLEObject Type="Embed" ProgID="Equation.DSMT4" ShapeID="_x0000_i1070" DrawAspect="Content" ObjectID="_1827297542" r:id="rId101"/>
        </w:object>
      </w:r>
      <w:r>
        <w:rPr>
          <w:color w:val="FF0000"/>
          <w:sz w:val="24"/>
        </w:rPr>
        <w:t>，但</w:t>
      </w:r>
      <w:r>
        <w:rPr>
          <w:color w:val="FF0000"/>
        </w:rPr>
        <w:object>
          <v:shape id="_x0000_i1071" type="#_x0000_t75" alt="eqId7f9e8449aad35c5d840a3395ea86df6d" style="width:12pt;height:13.5pt" o:ole="">
            <v:imagedata r:id="rId13" o:title="eqId7f9e8449aad35c5d840a3395ea86df6d"/>
          </v:shape>
          <o:OLEObject Type="Embed" ProgID="Equation.DSMT4" ShapeID="_x0000_i1071" DrawAspect="Content" ObjectID="_1827297543" r:id="rId102"/>
        </w:object>
      </w:r>
      <w:r>
        <w:rPr>
          <w:color w:val="FF0000"/>
          <w:sz w:val="24"/>
        </w:rPr>
        <w:t>本身可能不为零。故</w:t>
      </w:r>
      <w:r>
        <w:rPr>
          <w:color w:val="FF0000"/>
          <w:sz w:val="24"/>
        </w:rPr>
        <w:t>C</w:t>
      </w:r>
      <w:r>
        <w:rPr>
          <w:color w:val="FF0000"/>
          <w:sz w:val="24"/>
        </w:rPr>
        <w:t>正确。</w:t>
      </w:r>
    </w:p>
    <w:p w:rsidR="00274E97" w:rsidP="00274E97">
      <w:pPr>
        <w:spacing w:line="360" w:lineRule="auto"/>
        <w:jc w:val="left"/>
        <w:textAlignment w:val="center"/>
        <w:rPr>
          <w:sz w:val="24"/>
        </w:rPr>
      </w:pPr>
      <w:r>
        <w:rPr>
          <w:color w:val="FF0000"/>
          <w:sz w:val="24"/>
        </w:rPr>
        <w:t>D</w:t>
      </w:r>
      <w:r>
        <w:rPr>
          <w:color w:val="FF0000"/>
          <w:sz w:val="24"/>
        </w:rPr>
        <w:t>．</w:t>
      </w:r>
      <w:r>
        <w:rPr>
          <w:color w:val="FF0000"/>
          <w:sz w:val="24"/>
        </w:rPr>
        <w:t xml:space="preserve"> </w:t>
      </w:r>
      <w:r>
        <w:rPr>
          <w:color w:val="FF0000"/>
          <w:sz w:val="24"/>
        </w:rPr>
        <w:t>磁通量</w:t>
      </w:r>
      <w:r>
        <w:rPr>
          <w:color w:val="FF0000"/>
        </w:rPr>
        <w:object>
          <v:shape id="_x0000_i1072" type="#_x0000_t75" alt="eqIda64658e6cbeea01f637ea932b5669ace" style="width:73.5pt;height:15.75pt" o:ole="">
            <v:imagedata r:id="rId103" o:title="eqIda64658e6cbeea01f637ea932b5669ace"/>
          </v:shape>
          <o:OLEObject Type="Embed" ProgID="Equation.DSMT4" ShapeID="_x0000_i1072" DrawAspect="Content" ObjectID="_1827297544" r:id="rId104"/>
        </w:object>
      </w:r>
      <w:r>
        <w:rPr>
          <w:color w:val="FF0000"/>
          <w:sz w:val="24"/>
        </w:rPr>
        <w:t>，其大小取决于磁感应强度</w:t>
      </w:r>
      <w:r>
        <w:rPr>
          <w:color w:val="FF0000"/>
        </w:rPr>
        <w:object>
          <v:shape id="_x0000_i1073" type="#_x0000_t75" alt="eqId7f9e8449aad35c5d840a3395ea86df6d" style="width:12pt;height:13.5pt" o:ole="">
            <v:imagedata r:id="rId13" o:title="eqId7f9e8449aad35c5d840a3395ea86df6d"/>
          </v:shape>
          <o:OLEObject Type="Embed" ProgID="Equation.DSMT4" ShapeID="_x0000_i1073" DrawAspect="Content" ObjectID="_1827297545" r:id="rId105"/>
        </w:object>
      </w:r>
      <w:r>
        <w:rPr>
          <w:color w:val="FF0000"/>
          <w:sz w:val="24"/>
        </w:rPr>
        <w:t>、面积</w:t>
      </w:r>
      <w:r>
        <w:rPr>
          <w:color w:val="FF0000"/>
        </w:rPr>
        <w:object>
          <v:shape id="_x0000_i1074" type="#_x0000_t75" alt="eqIdcf231f8f86fb922df4ca0c87f044cec3" style="width:9.75pt;height:14.25pt" o:ole="">
            <v:imagedata r:id="rId106" o:title="eqIdcf231f8f86fb922df4ca0c87f044cec3"/>
          </v:shape>
          <o:OLEObject Type="Embed" ProgID="Equation.DSMT4" ShapeID="_x0000_i1074" DrawAspect="Content" ObjectID="_1827297546" r:id="rId107"/>
        </w:object>
      </w:r>
      <w:r>
        <w:rPr>
          <w:color w:val="FF0000"/>
          <w:sz w:val="24"/>
        </w:rPr>
        <w:t>和磁场与线圈的夹角</w:t>
      </w:r>
      <w:r>
        <w:rPr>
          <w:color w:val="FF0000"/>
        </w:rPr>
        <w:object>
          <v:shape id="_x0000_i1075" type="#_x0000_t75" alt="eqIdc24095e409b025db711f14be783a406c" style="width:11.25pt;height:15.75pt" o:ole="">
            <v:imagedata r:id="rId108" o:title="eqIdc24095e409b025db711f14be783a406c"/>
          </v:shape>
          <o:OLEObject Type="Embed" ProgID="Equation.DSMT4" ShapeID="_x0000_i1075" DrawAspect="Content" ObjectID="_1827297547" r:id="rId109"/>
        </w:object>
      </w:r>
      <w:r>
        <w:rPr>
          <w:color w:val="FF0000"/>
          <w:sz w:val="24"/>
        </w:rPr>
        <w:t>。若</w:t>
      </w:r>
      <w:r>
        <w:rPr>
          <w:color w:val="FF0000"/>
        </w:rPr>
        <w:object>
          <v:shape id="_x0000_i1076" type="#_x0000_t75" alt="eqId33dbb97fe54818289b60c3ae5d4767fe" style="width:34.5pt;height:15.75pt" o:ole="">
            <v:imagedata r:id="rId110" o:title="eqId33dbb97fe54818289b60c3ae5d4767fe"/>
          </v:shape>
          <o:OLEObject Type="Embed" ProgID="Equation.DSMT4" ShapeID="_x0000_i1076" DrawAspect="Content" ObjectID="_1827297548" r:id="rId111"/>
        </w:object>
      </w:r>
      <w:r>
        <w:rPr>
          <w:color w:val="FF0000"/>
          <w:sz w:val="24"/>
        </w:rPr>
        <w:t>或</w:t>
      </w:r>
      <w:r>
        <w:rPr>
          <w:color w:val="FF0000"/>
        </w:rPr>
        <w:object>
          <v:shape id="_x0000_i1077" type="#_x0000_t75" alt="eqId51b12fe9a4054ffbacca1b995751969a" style="width:43.5pt;height:15.75pt" o:ole="">
            <v:imagedata r:id="rId112" o:title="eqId51b12fe9a4054ffbacca1b995751969a"/>
          </v:shape>
          <o:OLEObject Type="Embed" ProgID="Equation.DSMT4" ShapeID="_x0000_i1077" DrawAspect="Content" ObjectID="_1827297549" r:id="rId113"/>
        </w:object>
      </w:r>
      <w:r>
        <w:rPr>
          <w:color w:val="FF0000"/>
          <w:sz w:val="24"/>
        </w:rPr>
        <w:t>，即使</w:t>
      </w:r>
      <w:r>
        <w:rPr>
          <w:rFonts w:ascii="Times New Roman" w:eastAsia="Times New Roman" w:hAnsi="Times New Roman"/>
          <w:i/>
          <w:color w:val="FF0000"/>
          <w:sz w:val="24"/>
        </w:rPr>
        <w:t>S</w:t>
      </w:r>
      <w:r>
        <w:rPr>
          <w:color w:val="FF0000"/>
          <w:sz w:val="24"/>
        </w:rPr>
        <w:t>增大，</w:t>
      </w:r>
      <w:r>
        <w:rPr>
          <w:color w:val="FF0000"/>
        </w:rPr>
        <w:object>
          <v:shape id="_x0000_i1078" type="#_x0000_t75" alt="eqIdaf455ec9bf77300245a80e74d718dec5" style="width:14.25pt;height:13.5pt" o:ole="">
            <v:imagedata r:id="rId114" o:title="eqIdaf455ec9bf77300245a80e74d718dec5"/>
          </v:shape>
          <o:OLEObject Type="Embed" ProgID="Equation.DSMT4" ShapeID="_x0000_i1078" DrawAspect="Content" ObjectID="_1827297550" r:id="rId115"/>
        </w:object>
      </w:r>
      <w:r>
        <w:rPr>
          <w:color w:val="FF0000"/>
          <w:sz w:val="24"/>
        </w:rPr>
        <w:t>仍为零。故</w:t>
      </w:r>
      <w:r>
        <w:rPr>
          <w:color w:val="FF0000"/>
          <w:sz w:val="24"/>
        </w:rPr>
        <w:t>D</w:t>
      </w:r>
      <w:r>
        <w:rPr>
          <w:color w:val="FF0000"/>
          <w:sz w:val="24"/>
        </w:rPr>
        <w:t>错误。</w:t>
      </w:r>
    </w:p>
    <w:p w:rsidR="00274E97" w:rsidP="00274E97">
      <w:pPr>
        <w:spacing w:line="360" w:lineRule="auto"/>
        <w:jc w:val="left"/>
        <w:textAlignment w:val="center"/>
        <w:rPr>
          <w:sz w:val="24"/>
        </w:rPr>
      </w:pPr>
      <w:r>
        <w:rPr>
          <w:color w:val="FF0000"/>
          <w:sz w:val="24"/>
        </w:rPr>
        <w:t>故选</w:t>
      </w:r>
      <w:r>
        <w:rPr>
          <w:color w:val="FF0000"/>
          <w:sz w:val="24"/>
        </w:rPr>
        <w:t>C</w:t>
      </w:r>
      <w:r>
        <w:rPr>
          <w:color w:val="FF0000"/>
          <w:sz w:val="24"/>
        </w:rPr>
        <w:t>。</w:t>
      </w:r>
    </w:p>
    <w:p w:rsidR="00274E97" w:rsidP="00274E97">
      <w:pPr>
        <w:spacing w:line="360" w:lineRule="auto"/>
        <w:jc w:val="left"/>
        <w:textAlignment w:val="center"/>
        <w:rPr>
          <w:sz w:val="24"/>
        </w:rPr>
      </w:pPr>
      <w:r>
        <w:rPr>
          <w:sz w:val="24"/>
        </w:rPr>
        <w:t>2</w:t>
      </w:r>
      <w:r>
        <w:rPr>
          <w:sz w:val="24"/>
        </w:rPr>
        <w:t>．</w:t>
      </w:r>
      <w:r>
        <w:rPr>
          <w:color w:val="FF0000"/>
          <w:sz w:val="24"/>
        </w:rPr>
        <w:t>【答案】</w:t>
      </w:r>
      <w:r>
        <w:rPr>
          <w:color w:val="FF0000"/>
          <w:sz w:val="24"/>
        </w:rPr>
        <w:t>C</w:t>
      </w:r>
    </w:p>
    <w:p w:rsidR="00274E97" w:rsidP="00274E97">
      <w:pPr>
        <w:spacing w:line="360" w:lineRule="auto"/>
        <w:jc w:val="left"/>
        <w:textAlignment w:val="center"/>
        <w:rPr>
          <w:sz w:val="24"/>
        </w:rPr>
      </w:pPr>
      <w:r>
        <w:rPr>
          <w:color w:val="FF0000"/>
          <w:sz w:val="24"/>
        </w:rPr>
        <w:t>【详解】现某同学想把它改装为</w:t>
      </w:r>
      <w:r>
        <w:rPr>
          <w:color w:val="FF0000"/>
        </w:rPr>
        <w:object>
          <v:shape id="_x0000_i1079" type="#_x0000_t75" alt="eqId1b174acb84e5b1ae2c2ccb2ca6078b5a" style="width:42pt;height:15.75pt" o:ole="">
            <v:imagedata r:id="rId20" o:title="eqId1b174acb84e5b1ae2c2ccb2ca6078b5a"/>
          </v:shape>
          <o:OLEObject Type="Embed" ProgID="Equation.DSMT4" ShapeID="_x0000_i1079" DrawAspect="Content" ObjectID="_1827297551" r:id="rId116"/>
        </w:object>
      </w:r>
      <w:r>
        <w:rPr>
          <w:color w:val="FF0000"/>
          <w:sz w:val="24"/>
        </w:rPr>
        <w:t>的电压表使用，需串联电阻</w:t>
      </w:r>
      <w:r>
        <w:rPr>
          <w:color w:val="FF0000"/>
        </w:rPr>
        <w:object>
          <v:shape id="_x0000_i1080" type="#_x0000_t75" alt="eqId4aa0df7f1e45f9de29e802c7f19a4f64" style="width:12pt;height:12.75pt" o:ole="">
            <v:imagedata r:id="rId117" o:title="eqId4aa0df7f1e45f9de29e802c7f19a4f64"/>
          </v:shape>
          <o:OLEObject Type="Embed" ProgID="Equation.DSMT4" ShapeID="_x0000_i1080" DrawAspect="Content" ObjectID="_1827297552" r:id="rId118"/>
        </w:object>
      </w:r>
      <w:r>
        <w:rPr>
          <w:color w:val="FF0000"/>
          <w:sz w:val="24"/>
        </w:rPr>
        <w:t>，满足</w:t>
      </w:r>
      <w:r>
        <w:rPr>
          <w:color w:val="FF0000"/>
        </w:rPr>
        <w:object>
          <v:shape id="_x0000_i1081" type="#_x0000_t75" alt="eqId88368f7d915a7b5c04364cb4633ad5de" style="width:90.75pt;height:24pt" o:ole="">
            <v:imagedata r:id="rId119" o:title="eqId88368f7d915a7b5c04364cb4633ad5de"/>
          </v:shape>
          <o:OLEObject Type="Embed" ProgID="Equation.DSMT4" ShapeID="_x0000_i1081" DrawAspect="Content" ObjectID="_1827297553" r:id="rId120"/>
        </w:object>
      </w:r>
    </w:p>
    <w:p w:rsidR="00274E97" w:rsidP="00274E97">
      <w:pPr>
        <w:spacing w:line="360" w:lineRule="auto"/>
        <w:jc w:val="left"/>
        <w:textAlignment w:val="center"/>
        <w:rPr>
          <w:sz w:val="24"/>
        </w:rPr>
      </w:pPr>
      <w:r>
        <w:rPr>
          <w:color w:val="FF0000"/>
          <w:sz w:val="24"/>
        </w:rPr>
        <w:t>代入数据解得</w:t>
      </w:r>
      <w:r>
        <w:rPr>
          <w:color w:val="FF0000"/>
        </w:rPr>
        <w:object>
          <v:shape id="_x0000_i1082" type="#_x0000_t75" alt="eqId5d14e21bc1248265bdd50c06d2891b39" style="width:63pt;height:15.75pt" o:ole="">
            <v:imagedata r:id="rId121" o:title="eqId5d14e21bc1248265bdd50c06d2891b39"/>
          </v:shape>
          <o:OLEObject Type="Embed" ProgID="Equation.DSMT4" ShapeID="_x0000_i1082" DrawAspect="Content" ObjectID="_1827297554" r:id="rId122"/>
        </w:object>
      </w:r>
    </w:p>
    <w:p w:rsidR="00274E97" w:rsidP="00274E97">
      <w:pPr>
        <w:spacing w:line="360" w:lineRule="auto"/>
        <w:jc w:val="left"/>
        <w:textAlignment w:val="center"/>
        <w:rPr>
          <w:sz w:val="24"/>
        </w:rPr>
      </w:pPr>
      <w:r>
        <w:rPr>
          <w:color w:val="FF0000"/>
          <w:sz w:val="24"/>
        </w:rPr>
        <w:t>故选</w:t>
      </w:r>
      <w:r>
        <w:rPr>
          <w:color w:val="FF0000"/>
          <w:sz w:val="24"/>
        </w:rPr>
        <w:t>C</w:t>
      </w:r>
      <w:r>
        <w:rPr>
          <w:color w:val="FF0000"/>
          <w:sz w:val="24"/>
        </w:rPr>
        <w:t>。</w:t>
      </w:r>
    </w:p>
    <w:p w:rsidR="00274E97" w:rsidP="00274E97">
      <w:pPr>
        <w:spacing w:line="360" w:lineRule="auto"/>
        <w:jc w:val="left"/>
        <w:textAlignment w:val="center"/>
        <w:rPr>
          <w:sz w:val="24"/>
        </w:rPr>
      </w:pPr>
      <w:r>
        <w:rPr>
          <w:sz w:val="24"/>
        </w:rPr>
        <w:t>3</w:t>
      </w:r>
      <w:r>
        <w:rPr>
          <w:sz w:val="24"/>
        </w:rPr>
        <w:t>．</w:t>
      </w:r>
      <w:r>
        <w:rPr>
          <w:color w:val="FF0000"/>
          <w:sz w:val="24"/>
        </w:rPr>
        <w:t>【答案】</w:t>
      </w:r>
      <w:r>
        <w:rPr>
          <w:color w:val="FF0000"/>
          <w:sz w:val="24"/>
        </w:rPr>
        <w:t>B</w:t>
      </w:r>
    </w:p>
    <w:p w:rsidR="00274E97" w:rsidP="00274E97">
      <w:pPr>
        <w:spacing w:line="360" w:lineRule="auto"/>
        <w:jc w:val="left"/>
        <w:textAlignment w:val="center"/>
        <w:rPr>
          <w:sz w:val="24"/>
        </w:rPr>
      </w:pPr>
      <w:r>
        <w:rPr>
          <w:color w:val="FF0000"/>
          <w:sz w:val="24"/>
        </w:rPr>
        <w:t>【详解】</w:t>
      </w:r>
      <w:r>
        <w:rPr>
          <w:color w:val="FF0000"/>
          <w:sz w:val="24"/>
        </w:rPr>
        <w:t>A</w:t>
      </w:r>
      <w:r>
        <w:rPr>
          <w:color w:val="FF0000"/>
          <w:sz w:val="24"/>
        </w:rPr>
        <w:t>．根据图中电场线的疏密程度可知，</w:t>
      </w:r>
      <w:r>
        <w:rPr>
          <w:rFonts w:ascii="Times New Roman" w:eastAsia="Times New Roman" w:hAnsi="Times New Roman"/>
          <w:i/>
          <w:color w:val="FF0000"/>
          <w:sz w:val="24"/>
        </w:rPr>
        <w:t>P</w:t>
      </w:r>
      <w:r>
        <w:rPr>
          <w:color w:val="FF0000"/>
          <w:sz w:val="24"/>
        </w:rPr>
        <w:t>点场强比</w:t>
      </w:r>
      <w:r>
        <w:rPr>
          <w:rFonts w:ascii="Times New Roman" w:eastAsia="Times New Roman" w:hAnsi="Times New Roman"/>
          <w:i/>
          <w:color w:val="FF0000"/>
          <w:sz w:val="24"/>
        </w:rPr>
        <w:t>Q</w:t>
      </w:r>
      <w:r>
        <w:rPr>
          <w:color w:val="FF0000"/>
          <w:sz w:val="24"/>
        </w:rPr>
        <w:t>点场强小，故</w:t>
      </w:r>
      <w:r>
        <w:rPr>
          <w:color w:val="FF0000"/>
          <w:sz w:val="24"/>
        </w:rPr>
        <w:t>A</w:t>
      </w:r>
      <w:r>
        <w:rPr>
          <w:color w:val="FF0000"/>
          <w:sz w:val="24"/>
        </w:rPr>
        <w:t>错误；</w:t>
      </w:r>
    </w:p>
    <w:p w:rsidR="00274E97" w:rsidP="00274E97">
      <w:pPr>
        <w:spacing w:line="360" w:lineRule="auto"/>
        <w:jc w:val="left"/>
        <w:textAlignment w:val="center"/>
        <w:rPr>
          <w:sz w:val="24"/>
        </w:rPr>
      </w:pPr>
      <w:r>
        <w:rPr>
          <w:color w:val="FF0000"/>
          <w:sz w:val="24"/>
        </w:rPr>
        <w:t>BC</w:t>
      </w:r>
      <w:r>
        <w:rPr>
          <w:color w:val="FF0000"/>
          <w:sz w:val="24"/>
        </w:rPr>
        <w:t>．根据沿电场方向电势逐渐降低可知，</w:t>
      </w:r>
      <w:r>
        <w:rPr>
          <w:rFonts w:ascii="Times New Roman" w:eastAsia="Times New Roman" w:hAnsi="Times New Roman"/>
          <w:i/>
          <w:color w:val="FF0000"/>
          <w:sz w:val="24"/>
        </w:rPr>
        <w:t>P</w:t>
      </w:r>
      <w:r>
        <w:rPr>
          <w:color w:val="FF0000"/>
          <w:sz w:val="24"/>
        </w:rPr>
        <w:t>点电势比</w:t>
      </w:r>
      <w:r>
        <w:rPr>
          <w:rFonts w:ascii="Times New Roman" w:eastAsia="Times New Roman" w:hAnsi="Times New Roman"/>
          <w:i/>
          <w:color w:val="FF0000"/>
          <w:sz w:val="24"/>
        </w:rPr>
        <w:t>Q</w:t>
      </w:r>
      <w:r>
        <w:rPr>
          <w:color w:val="FF0000"/>
          <w:sz w:val="24"/>
        </w:rPr>
        <w:t>点电势高；根据</w:t>
      </w:r>
      <w:r>
        <w:rPr>
          <w:color w:val="FF0000"/>
        </w:rPr>
        <w:object>
          <v:shape id="_x0000_i1083" type="#_x0000_t75" alt="eqIdae972f6455449dc001383b838ef39d05" style="width:46.5pt;height:21pt" o:ole="">
            <v:imagedata r:id="rId123" o:title="eqIdae972f6455449dc001383b838ef39d05"/>
          </v:shape>
          <o:OLEObject Type="Embed" ProgID="Equation.DSMT4" ShapeID="_x0000_i1083" DrawAspect="Content" ObjectID="_1827297555" r:id="rId124"/>
        </w:object>
      </w:r>
      <w:r>
        <w:rPr>
          <w:color w:val="FF0000"/>
          <w:sz w:val="24"/>
        </w:rPr>
        <w:t>，由于电子带负电，所以</w:t>
      </w:r>
      <w:r>
        <w:rPr>
          <w:rFonts w:ascii="Times New Roman" w:eastAsia="Times New Roman" w:hAnsi="Times New Roman"/>
          <w:i/>
          <w:color w:val="FF0000"/>
          <w:sz w:val="24"/>
        </w:rPr>
        <w:t>P</w:t>
      </w:r>
      <w:r>
        <w:rPr>
          <w:color w:val="FF0000"/>
          <w:sz w:val="24"/>
        </w:rPr>
        <w:t>点电子的电势能比</w:t>
      </w:r>
      <w:r>
        <w:rPr>
          <w:rFonts w:ascii="Times New Roman" w:eastAsia="Times New Roman" w:hAnsi="Times New Roman"/>
          <w:i/>
          <w:color w:val="FF0000"/>
          <w:sz w:val="24"/>
        </w:rPr>
        <w:t>Q</w:t>
      </w:r>
      <w:r>
        <w:rPr>
          <w:color w:val="FF0000"/>
          <w:sz w:val="24"/>
        </w:rPr>
        <w:t>点电子的电势能小，故</w:t>
      </w:r>
      <w:r>
        <w:rPr>
          <w:color w:val="FF0000"/>
          <w:sz w:val="24"/>
        </w:rPr>
        <w:t>B</w:t>
      </w:r>
      <w:r>
        <w:rPr>
          <w:color w:val="FF0000"/>
          <w:sz w:val="24"/>
        </w:rPr>
        <w:t>正确，</w:t>
      </w:r>
      <w:r>
        <w:rPr>
          <w:color w:val="FF0000"/>
          <w:sz w:val="24"/>
        </w:rPr>
        <w:t>C</w:t>
      </w:r>
      <w:r>
        <w:rPr>
          <w:color w:val="FF0000"/>
          <w:sz w:val="24"/>
        </w:rPr>
        <w:t>错误；</w:t>
      </w:r>
    </w:p>
    <w:p w:rsidR="00274E97" w:rsidP="00274E97">
      <w:pPr>
        <w:spacing w:line="360" w:lineRule="auto"/>
        <w:jc w:val="left"/>
        <w:textAlignment w:val="center"/>
        <w:rPr>
          <w:sz w:val="24"/>
        </w:rPr>
      </w:pPr>
      <w:r>
        <w:rPr>
          <w:color w:val="FF0000"/>
          <w:sz w:val="24"/>
        </w:rPr>
        <w:t>D</w:t>
      </w:r>
      <w:r>
        <w:rPr>
          <w:color w:val="FF0000"/>
          <w:sz w:val="24"/>
        </w:rPr>
        <w:t>．由题图可知，</w:t>
      </w:r>
      <w:r>
        <w:rPr>
          <w:rFonts w:ascii="Times New Roman" w:eastAsia="Times New Roman" w:hAnsi="Times New Roman"/>
          <w:i/>
          <w:color w:val="FF0000"/>
          <w:sz w:val="24"/>
        </w:rPr>
        <w:t>E</w:t>
      </w:r>
      <w:r>
        <w:rPr>
          <w:color w:val="FF0000"/>
          <w:sz w:val="24"/>
        </w:rPr>
        <w:t>点和</w:t>
      </w:r>
      <w:r>
        <w:rPr>
          <w:rFonts w:ascii="Times New Roman" w:eastAsia="Times New Roman" w:hAnsi="Times New Roman"/>
          <w:i/>
          <w:color w:val="FF0000"/>
          <w:sz w:val="24"/>
        </w:rPr>
        <w:t>F</w:t>
      </w:r>
      <w:r>
        <w:rPr>
          <w:color w:val="FF0000"/>
          <w:sz w:val="24"/>
        </w:rPr>
        <w:t>点处于同一等势面上，所以正电荷在</w:t>
      </w:r>
      <w:r>
        <w:rPr>
          <w:rFonts w:ascii="Times New Roman" w:eastAsia="Times New Roman" w:hAnsi="Times New Roman"/>
          <w:i/>
          <w:color w:val="FF0000"/>
          <w:sz w:val="24"/>
        </w:rPr>
        <w:t>E</w:t>
      </w:r>
      <w:r>
        <w:rPr>
          <w:color w:val="FF0000"/>
          <w:sz w:val="24"/>
        </w:rPr>
        <w:t>点的电势能等于在</w:t>
      </w:r>
      <w:r>
        <w:rPr>
          <w:rFonts w:ascii="Times New Roman" w:eastAsia="Times New Roman" w:hAnsi="Times New Roman"/>
          <w:i/>
          <w:color w:val="FF0000"/>
          <w:sz w:val="24"/>
        </w:rPr>
        <w:t>F</w:t>
      </w:r>
      <w:r>
        <w:rPr>
          <w:color w:val="FF0000"/>
          <w:sz w:val="24"/>
        </w:rPr>
        <w:t>点的电势能，故</w:t>
      </w:r>
      <w:r>
        <w:rPr>
          <w:color w:val="FF0000"/>
          <w:sz w:val="24"/>
        </w:rPr>
        <w:t>D</w:t>
      </w:r>
      <w:r>
        <w:rPr>
          <w:color w:val="FF0000"/>
          <w:sz w:val="24"/>
        </w:rPr>
        <w:t>错误。</w:t>
      </w:r>
    </w:p>
    <w:p w:rsidR="00274E97" w:rsidP="00274E97">
      <w:pPr>
        <w:spacing w:line="360" w:lineRule="auto"/>
        <w:jc w:val="left"/>
        <w:textAlignment w:val="center"/>
        <w:rPr>
          <w:sz w:val="24"/>
        </w:rPr>
      </w:pPr>
      <w:r>
        <w:rPr>
          <w:color w:val="FF0000"/>
          <w:sz w:val="24"/>
        </w:rPr>
        <w:t>故选</w:t>
      </w:r>
      <w:r>
        <w:rPr>
          <w:color w:val="FF0000"/>
          <w:sz w:val="24"/>
        </w:rPr>
        <w:t>B</w:t>
      </w:r>
      <w:r>
        <w:rPr>
          <w:color w:val="FF0000"/>
          <w:sz w:val="24"/>
        </w:rPr>
        <w:t>。</w:t>
      </w:r>
    </w:p>
    <w:p w:rsidR="00274E97" w:rsidP="00274E97">
      <w:pPr>
        <w:shd w:val="clear" w:color="auto" w:fill="FFFFFF"/>
        <w:spacing w:line="360" w:lineRule="auto"/>
        <w:textAlignment w:val="center"/>
        <w:rPr>
          <w:color w:val="FF0000"/>
        </w:rPr>
      </w:pPr>
      <w:r>
        <w:rPr>
          <w:sz w:val="24"/>
        </w:rPr>
        <w:t>4</w:t>
      </w:r>
      <w:r>
        <w:rPr>
          <w:sz w:val="24"/>
        </w:rPr>
        <w:t>．</w:t>
      </w:r>
      <w:r>
        <w:rPr>
          <w:color w:val="FF0000"/>
        </w:rPr>
        <w:t>【答案】</w:t>
      </w:r>
      <w:r>
        <w:rPr>
          <w:color w:val="FF0000"/>
        </w:rPr>
        <w:t>C</w:t>
      </w:r>
    </w:p>
    <w:p w:rsidR="00274E97" w:rsidP="00274E97">
      <w:pPr>
        <w:shd w:val="clear" w:color="auto" w:fill="FFFFFF"/>
        <w:spacing w:line="360" w:lineRule="auto"/>
        <w:textAlignment w:val="center"/>
        <w:rPr>
          <w:color w:val="FF0000"/>
        </w:rPr>
      </w:pPr>
      <w:r>
        <w:rPr>
          <w:color w:val="FF0000"/>
        </w:rPr>
        <w:t>【详解】</w:t>
      </w:r>
      <w:r>
        <w:rPr>
          <w:color w:val="FF0000"/>
        </w:rPr>
        <w:t>A</w:t>
      </w:r>
      <w:r>
        <w:rPr>
          <w:color w:val="FF0000"/>
        </w:rPr>
        <w:t>．由题图可知，甲为线性元件，乙不是线性元件，故</w:t>
      </w:r>
      <w:r>
        <w:rPr>
          <w:color w:val="FF0000"/>
        </w:rPr>
        <w:t>A</w:t>
      </w:r>
      <w:r>
        <w:rPr>
          <w:color w:val="FF0000"/>
        </w:rPr>
        <w:t>错误；</w:t>
      </w:r>
    </w:p>
    <w:p w:rsidR="00274E97" w:rsidP="00274E97">
      <w:pPr>
        <w:shd w:val="clear" w:color="auto" w:fill="FFFFFF"/>
        <w:spacing w:line="360" w:lineRule="auto"/>
        <w:textAlignment w:val="center"/>
        <w:rPr>
          <w:color w:val="FF0000"/>
        </w:rPr>
      </w:pPr>
      <w:r>
        <w:rPr>
          <w:color w:val="FF0000"/>
        </w:rPr>
        <w:t>B</w:t>
      </w:r>
      <w:r>
        <w:rPr>
          <w:color w:val="FF0000"/>
        </w:rPr>
        <w:t>．根据欧姆定律可得</w:t>
      </w:r>
      <w:r>
        <w:rPr>
          <w:color w:val="FF0000"/>
        </w:rPr>
        <w:object>
          <v:shape id="_x0000_i1084" type="#_x0000_t75" alt="eqIdfb5bb9540f400d8f2e057e8510e19f09" style="width:30.75pt;height:27pt" o:ole="">
            <v:imagedata r:id="rId125" o:title="eqIdfb5bb9540f400d8f2e057e8510e19f09"/>
          </v:shape>
          <o:OLEObject Type="Embed" ProgID="Equation.DSMT4" ShapeID="_x0000_i1084" DrawAspect="Content" ObjectID="_1827297556" r:id="rId126"/>
        </w:object>
      </w:r>
      <w:r>
        <w:rPr>
          <w:color w:val="FF0000"/>
        </w:rPr>
        <w:t>，由题图可知，乙的电阻随电压的增大而增大，故</w:t>
      </w:r>
      <w:r>
        <w:rPr>
          <w:color w:val="FF0000"/>
        </w:rPr>
        <w:t>B</w:t>
      </w:r>
      <w:r>
        <w:rPr>
          <w:color w:val="FF0000"/>
        </w:rPr>
        <w:t>错误；</w:t>
      </w:r>
    </w:p>
    <w:p w:rsidR="00274E97" w:rsidP="00274E97">
      <w:pPr>
        <w:shd w:val="clear" w:color="auto" w:fill="FFFFFF"/>
        <w:spacing w:line="360" w:lineRule="auto"/>
        <w:textAlignment w:val="center"/>
        <w:rPr>
          <w:color w:val="FF0000"/>
        </w:rPr>
      </w:pPr>
      <w:r>
        <w:rPr>
          <w:color w:val="FF0000"/>
        </w:rPr>
        <w:t>CD</w:t>
      </w:r>
      <w:r>
        <w:rPr>
          <w:color w:val="FF0000"/>
        </w:rPr>
        <w:t>．由题图可知，当电压为</w:t>
      </w:r>
      <w:r>
        <w:rPr>
          <w:rFonts w:ascii="Times New Roman" w:eastAsia="Times New Roman" w:hAnsi="Times New Roman"/>
          <w:i/>
          <w:color w:val="FF0000"/>
        </w:rPr>
        <w:t>U</w:t>
      </w:r>
      <w:r>
        <w:rPr>
          <w:rFonts w:ascii="Times New Roman" w:eastAsia="Times New Roman" w:hAnsi="Times New Roman"/>
          <w:i/>
          <w:color w:val="FF0000"/>
          <w:vertAlign w:val="subscript"/>
        </w:rPr>
        <w:t>0</w:t>
      </w:r>
      <w:r>
        <w:rPr>
          <w:color w:val="FF0000"/>
        </w:rPr>
        <w:t>时，甲的电阻为</w:t>
      </w:r>
      <w:r>
        <w:rPr>
          <w:color w:val="FF0000"/>
        </w:rPr>
        <w:object>
          <v:shape id="_x0000_i1085" type="#_x0000_t75" alt="eqIda3a1781266d43bf99cb46d7a0e4e6827" style="width:39.75pt;height:30pt" o:ole="">
            <v:imagedata r:id="rId127" o:title="eqIda3a1781266d43bf99cb46d7a0e4e6827"/>
          </v:shape>
          <o:OLEObject Type="Embed" ProgID="Equation.DSMT4" ShapeID="_x0000_i1085" DrawAspect="Content" ObjectID="_1827297557" r:id="rId128"/>
        </w:object>
      </w:r>
    </w:p>
    <w:p w:rsidR="00274E97" w:rsidP="00274E97">
      <w:pPr>
        <w:shd w:val="clear" w:color="auto" w:fill="FFFFFF"/>
        <w:spacing w:line="360" w:lineRule="auto"/>
        <w:textAlignment w:val="center"/>
        <w:rPr>
          <w:color w:val="FF0000"/>
        </w:rPr>
      </w:pPr>
      <w:r>
        <w:rPr>
          <w:color w:val="FF0000"/>
        </w:rPr>
        <w:t>乙的电阻为</w:t>
      </w:r>
      <w:r>
        <w:rPr>
          <w:color w:val="FF0000"/>
        </w:rPr>
        <w:object>
          <v:shape id="_x0000_i1086" type="#_x0000_t75" alt="eqId548c0d308c96ca5dc892909f3f45f5ba" style="width:39.75pt;height:30pt" o:ole="">
            <v:imagedata r:id="rId129" o:title="eqId548c0d308c96ca5dc892909f3f45f5ba"/>
          </v:shape>
          <o:OLEObject Type="Embed" ProgID="Equation.DSMT4" ShapeID="_x0000_i1086" DrawAspect="Content" ObjectID="_1827297558" r:id="rId130"/>
        </w:object>
      </w:r>
      <w:r>
        <w:rPr>
          <w:color w:val="FF0000"/>
        </w:rPr>
        <w:t>，故</w:t>
      </w:r>
      <w:r>
        <w:rPr>
          <w:color w:val="FF0000"/>
        </w:rPr>
        <w:t>C</w:t>
      </w:r>
      <w:r>
        <w:rPr>
          <w:color w:val="FF0000"/>
        </w:rPr>
        <w:t>正确，</w:t>
      </w:r>
      <w:r>
        <w:rPr>
          <w:color w:val="FF0000"/>
        </w:rPr>
        <w:t>D</w:t>
      </w:r>
      <w:r>
        <w:rPr>
          <w:color w:val="FF0000"/>
        </w:rPr>
        <w:t>错误。</w:t>
      </w:r>
    </w:p>
    <w:p w:rsidR="00274E97" w:rsidP="00274E97">
      <w:pPr>
        <w:shd w:val="clear" w:color="auto" w:fill="FFFFFF"/>
        <w:spacing w:line="360" w:lineRule="auto"/>
        <w:textAlignment w:val="center"/>
        <w:rPr>
          <w:color w:val="FF0000"/>
        </w:rPr>
      </w:pPr>
      <w:r>
        <w:rPr>
          <w:color w:val="FF0000"/>
        </w:rPr>
        <w:t>故选</w:t>
      </w:r>
      <w:r>
        <w:rPr>
          <w:color w:val="FF0000"/>
        </w:rPr>
        <w:t>C</w:t>
      </w:r>
      <w:r>
        <w:rPr>
          <w:color w:val="FF0000"/>
        </w:rPr>
        <w:t>。</w:t>
      </w:r>
    </w:p>
    <w:p w:rsidR="00274E97" w:rsidP="00274E97">
      <w:pPr>
        <w:spacing w:line="360" w:lineRule="auto"/>
        <w:jc w:val="left"/>
        <w:textAlignment w:val="center"/>
        <w:rPr>
          <w:sz w:val="24"/>
        </w:rPr>
      </w:pPr>
      <w:r>
        <w:rPr>
          <w:sz w:val="24"/>
        </w:rPr>
        <w:t>5</w:t>
      </w:r>
      <w:r>
        <w:rPr>
          <w:sz w:val="24"/>
        </w:rPr>
        <w:t>．</w:t>
      </w:r>
      <w:r>
        <w:rPr>
          <w:color w:val="FF0000"/>
          <w:sz w:val="24"/>
        </w:rPr>
        <w:t>【答案】</w:t>
      </w:r>
      <w:r>
        <w:rPr>
          <w:color w:val="FF0000"/>
          <w:sz w:val="24"/>
        </w:rPr>
        <w:t>B</w:t>
      </w:r>
    </w:p>
    <w:p w:rsidR="00274E97" w:rsidP="00274E97">
      <w:pPr>
        <w:spacing w:line="360" w:lineRule="auto"/>
        <w:jc w:val="left"/>
        <w:textAlignment w:val="center"/>
        <w:rPr>
          <w:sz w:val="24"/>
        </w:rPr>
      </w:pPr>
      <w:r>
        <w:rPr>
          <w:color w:val="FF0000"/>
          <w:sz w:val="24"/>
        </w:rPr>
        <w:t>【详解】</w:t>
      </w:r>
      <w:r>
        <w:rPr>
          <w:color w:val="FF0000"/>
          <w:sz w:val="24"/>
        </w:rPr>
        <w:t>AB</w:t>
      </w:r>
      <w:r>
        <w:rPr>
          <w:color w:val="FF0000"/>
          <w:sz w:val="24"/>
        </w:rPr>
        <w:t>．对</w:t>
      </w:r>
      <w:r>
        <w:rPr>
          <w:i/>
          <w:color w:val="FF0000"/>
          <w:sz w:val="24"/>
        </w:rPr>
        <w:t>a</w:t>
      </w:r>
      <w:r>
        <w:rPr>
          <w:color w:val="FF0000"/>
          <w:sz w:val="24"/>
        </w:rPr>
        <w:t>点的磁场分析如图</w:t>
      </w:r>
      <w:r>
        <w:rPr>
          <w:color w:val="FF0000"/>
          <w:sz w:val="24"/>
        </w:rPr>
        <w:t>1</w:t>
      </w:r>
      <w:r>
        <w:rPr>
          <w:color w:val="FF0000"/>
          <w:sz w:val="24"/>
        </w:rPr>
        <w:t>所示，设</w:t>
      </w:r>
      <w:r>
        <w:rPr>
          <w:i/>
          <w:color w:val="FF0000"/>
          <w:sz w:val="24"/>
        </w:rPr>
        <w:t>P</w:t>
      </w:r>
      <w:r>
        <w:rPr>
          <w:color w:val="FF0000"/>
          <w:sz w:val="24"/>
        </w:rPr>
        <w:t>和</w:t>
      </w:r>
      <w:r>
        <w:rPr>
          <w:i/>
          <w:color w:val="FF0000"/>
          <w:sz w:val="24"/>
        </w:rPr>
        <w:t>Q</w:t>
      </w:r>
      <w:r>
        <w:rPr>
          <w:color w:val="FF0000"/>
          <w:sz w:val="24"/>
        </w:rPr>
        <w:t>在</w:t>
      </w:r>
      <w:r>
        <w:rPr>
          <w:i/>
          <w:color w:val="FF0000"/>
          <w:sz w:val="24"/>
        </w:rPr>
        <w:t>a</w:t>
      </w:r>
      <w:r>
        <w:rPr>
          <w:color w:val="FF0000"/>
          <w:sz w:val="24"/>
        </w:rPr>
        <w:t>点产生的磁场的磁感应强度大小均为</w:t>
      </w:r>
      <w:r>
        <w:rPr>
          <w:i/>
          <w:color w:val="FF0000"/>
          <w:sz w:val="24"/>
        </w:rPr>
        <w:t>B</w:t>
      </w:r>
      <w:r>
        <w:rPr>
          <w:color w:val="FF0000"/>
          <w:sz w:val="24"/>
        </w:rPr>
        <w:t>，当</w:t>
      </w:r>
      <w:r>
        <w:rPr>
          <w:i/>
          <w:color w:val="FF0000"/>
          <w:sz w:val="24"/>
        </w:rPr>
        <w:t>P</w:t>
      </w:r>
      <w:r>
        <w:rPr>
          <w:color w:val="FF0000"/>
          <w:sz w:val="24"/>
        </w:rPr>
        <w:t>和</w:t>
      </w:r>
      <w:r>
        <w:rPr>
          <w:i/>
          <w:color w:val="FF0000"/>
          <w:sz w:val="24"/>
        </w:rPr>
        <w:t>Q</w:t>
      </w:r>
      <w:r>
        <w:rPr>
          <w:color w:val="FF0000"/>
          <w:sz w:val="24"/>
        </w:rPr>
        <w:t>中的电流都垂直于纸面向里时，根据安培定则可知，</w:t>
      </w:r>
      <w:r>
        <w:rPr>
          <w:i/>
          <w:color w:val="FF0000"/>
          <w:sz w:val="24"/>
        </w:rPr>
        <w:t>P</w:t>
      </w:r>
      <w:r>
        <w:rPr>
          <w:color w:val="FF0000"/>
          <w:sz w:val="24"/>
        </w:rPr>
        <w:t>在</w:t>
      </w:r>
      <w:r>
        <w:rPr>
          <w:i/>
          <w:color w:val="FF0000"/>
          <w:sz w:val="24"/>
        </w:rPr>
        <w:t>a</w:t>
      </w:r>
      <w:r>
        <w:rPr>
          <w:color w:val="FF0000"/>
          <w:sz w:val="24"/>
        </w:rPr>
        <w:t>点产生的磁场的磁感应强度方向为水平向右偏下</w:t>
      </w:r>
      <w:r>
        <w:rPr>
          <w:color w:val="FF0000"/>
          <w:sz w:val="24"/>
        </w:rPr>
        <w:t>30°</w:t>
      </w:r>
      <w:r>
        <w:rPr>
          <w:color w:val="FF0000"/>
          <w:sz w:val="24"/>
        </w:rPr>
        <w:t>，</w:t>
      </w:r>
      <w:r>
        <w:rPr>
          <w:i/>
          <w:color w:val="FF0000"/>
          <w:sz w:val="24"/>
        </w:rPr>
        <w:t>Q</w:t>
      </w:r>
      <w:r>
        <w:rPr>
          <w:color w:val="FF0000"/>
          <w:sz w:val="24"/>
        </w:rPr>
        <w:t>在</w:t>
      </w:r>
      <w:r>
        <w:rPr>
          <w:i/>
          <w:color w:val="FF0000"/>
          <w:sz w:val="24"/>
        </w:rPr>
        <w:t>a</w:t>
      </w:r>
      <w:r>
        <w:rPr>
          <w:color w:val="FF0000"/>
          <w:sz w:val="24"/>
        </w:rPr>
        <w:t>点产生的磁场的磁感应强度方向为水平向右偏上</w:t>
      </w:r>
      <w:r>
        <w:rPr>
          <w:color w:val="FF0000"/>
          <w:sz w:val="24"/>
        </w:rPr>
        <w:t>30°</w:t>
      </w:r>
      <w:r>
        <w:rPr>
          <w:color w:val="FF0000"/>
          <w:sz w:val="24"/>
        </w:rPr>
        <w:t>，由矢量合成的平行四边形定则可知两者在</w:t>
      </w:r>
      <w:r>
        <w:rPr>
          <w:i/>
          <w:color w:val="FF0000"/>
          <w:sz w:val="24"/>
        </w:rPr>
        <w:t>a</w:t>
      </w:r>
      <w:r>
        <w:rPr>
          <w:color w:val="FF0000"/>
          <w:sz w:val="24"/>
        </w:rPr>
        <w:t>点产生的合磁场的磁感应强度大小为</w:t>
      </w:r>
      <w:r>
        <w:rPr>
          <w:color w:val="FF0000"/>
        </w:rPr>
        <w:object>
          <v:shape id="_x0000_i1087" type="#_x0000_t75" alt="eqIdd4f0f0fcb81b9b47a30bcef6cacc4b0e" style="width:53.25pt;height:20.25pt" o:ole="">
            <v:imagedata r:id="rId131" o:title="eqIdd4f0f0fcb81b9b47a30bcef6cacc4b0e"/>
          </v:shape>
          <o:OLEObject Type="Embed" ProgID="Equation.DSMT4" ShapeID="_x0000_i1087" DrawAspect="Content" ObjectID="_1827297559" r:id="rId132"/>
        </w:object>
      </w:r>
    </w:p>
    <w:p w:rsidR="00274E97" w:rsidP="00274E97">
      <w:pPr>
        <w:spacing w:line="360" w:lineRule="auto"/>
        <w:jc w:val="left"/>
        <w:textAlignment w:val="center"/>
        <w:rPr>
          <w:sz w:val="24"/>
        </w:rPr>
      </w:pPr>
      <w:r>
        <w:rPr>
          <w:color w:val="FF0000"/>
          <w:sz w:val="24"/>
        </w:rPr>
        <w:t>方向水平向右，所以匀强磁场的方向为水平向左，又因</w:t>
      </w:r>
      <w:r>
        <w:rPr>
          <w:i/>
          <w:color w:val="FF0000"/>
          <w:sz w:val="24"/>
        </w:rPr>
        <w:t>a</w:t>
      </w:r>
      <w:r>
        <w:rPr>
          <w:color w:val="FF0000"/>
          <w:sz w:val="24"/>
        </w:rPr>
        <w:t>点的磁感应强度大小为零，故</w:t>
      </w:r>
      <w:r>
        <w:rPr>
          <w:color w:val="FF0000"/>
        </w:rPr>
        <w:object>
          <v:shape id="_x0000_i1088" type="#_x0000_t75" alt="eqIdc4abe0d36787ae73f36e4841ba7260b4" style="width:53.25pt;height:22.5pt" o:ole="">
            <v:imagedata r:id="rId133" o:title="eqIdc4abe0d36787ae73f36e4841ba7260b4"/>
          </v:shape>
          <o:OLEObject Type="Embed" ProgID="Equation.DSMT4" ShapeID="_x0000_i1088" DrawAspect="Content" ObjectID="_1827297560" r:id="rId134"/>
        </w:object>
      </w:r>
    </w:p>
    <w:p w:rsidR="00274E97" w:rsidP="00274E97">
      <w:pPr>
        <w:spacing w:line="360" w:lineRule="auto"/>
        <w:jc w:val="left"/>
        <w:textAlignment w:val="center"/>
        <w:rPr>
          <w:sz w:val="24"/>
        </w:rPr>
      </w:pPr>
      <w:r>
        <w:rPr>
          <w:color w:val="FF0000"/>
          <w:sz w:val="24"/>
        </w:rPr>
        <w:t>解得</w:t>
      </w:r>
      <w:r>
        <w:rPr>
          <w:color w:val="FF0000"/>
        </w:rPr>
        <w:object>
          <v:shape id="_x0000_i1089" type="#_x0000_t75" alt="eqIda73ebc2ba6764632150b57cd92932dfc" style="width:58.5pt;height:38.25pt" o:ole="">
            <v:imagedata r:id="rId135" o:title="eqIda73ebc2ba6764632150b57cd92932dfc"/>
          </v:shape>
          <o:OLEObject Type="Embed" ProgID="Equation.DSMT4" ShapeID="_x0000_i1089" DrawAspect="Content" ObjectID="_1827297561" r:id="rId136"/>
        </w:object>
      </w:r>
      <w:r>
        <w:rPr>
          <w:color w:val="FF0000"/>
          <w:sz w:val="24"/>
        </w:rPr>
        <w:t>，故</w:t>
      </w:r>
      <w:r>
        <w:rPr>
          <w:color w:val="FF0000"/>
          <w:sz w:val="24"/>
        </w:rPr>
        <w:t>A</w:t>
      </w:r>
      <w:r>
        <w:rPr>
          <w:color w:val="FF0000"/>
          <w:sz w:val="24"/>
        </w:rPr>
        <w:t>错误，</w:t>
      </w:r>
      <w:r>
        <w:rPr>
          <w:color w:val="FF0000"/>
          <w:sz w:val="24"/>
        </w:rPr>
        <w:t>B</w:t>
      </w:r>
      <w:r>
        <w:rPr>
          <w:color w:val="FF0000"/>
          <w:sz w:val="24"/>
        </w:rPr>
        <w:t>正确；</w:t>
      </w:r>
    </w:p>
    <w:p w:rsidR="00274E97" w:rsidP="00274E97">
      <w:pPr>
        <w:spacing w:line="360" w:lineRule="auto"/>
        <w:jc w:val="left"/>
        <w:textAlignment w:val="center"/>
        <w:rPr>
          <w:sz w:val="24"/>
        </w:rPr>
      </w:pPr>
      <w:r>
        <w:rPr>
          <w:color w:val="FF0000"/>
          <w:sz w:val="24"/>
        </w:rPr>
        <w:t>C</w:t>
      </w:r>
      <w:r>
        <w:rPr>
          <w:color w:val="FF0000"/>
          <w:sz w:val="24"/>
        </w:rPr>
        <w:t>．仅将</w:t>
      </w:r>
      <w:r>
        <w:rPr>
          <w:i/>
          <w:color w:val="FF0000"/>
          <w:sz w:val="24"/>
        </w:rPr>
        <w:t>P</w:t>
      </w:r>
      <w:r>
        <w:rPr>
          <w:color w:val="FF0000"/>
          <w:sz w:val="24"/>
        </w:rPr>
        <w:t>中的电流方向反向，</w:t>
      </w:r>
      <w:r>
        <w:rPr>
          <w:i/>
          <w:color w:val="FF0000"/>
          <w:sz w:val="24"/>
        </w:rPr>
        <w:t>P</w:t>
      </w:r>
      <w:r>
        <w:rPr>
          <w:color w:val="FF0000"/>
          <w:sz w:val="24"/>
        </w:rPr>
        <w:t>、</w:t>
      </w:r>
      <w:r>
        <w:rPr>
          <w:i/>
          <w:color w:val="FF0000"/>
          <w:sz w:val="24"/>
        </w:rPr>
        <w:t>Q</w:t>
      </w:r>
      <w:r>
        <w:rPr>
          <w:color w:val="FF0000"/>
          <w:sz w:val="24"/>
        </w:rPr>
        <w:t>在</w:t>
      </w:r>
      <w:r>
        <w:rPr>
          <w:i/>
          <w:color w:val="FF0000"/>
          <w:sz w:val="24"/>
        </w:rPr>
        <w:t>PQ</w:t>
      </w:r>
      <w:r>
        <w:rPr>
          <w:color w:val="FF0000"/>
          <w:sz w:val="24"/>
        </w:rPr>
        <w:t>连线中点产生的磁场大小相等，方向垂直于</w:t>
      </w:r>
      <w:r>
        <w:rPr>
          <w:i/>
          <w:color w:val="FF0000"/>
          <w:sz w:val="24"/>
        </w:rPr>
        <w:t>PQ</w:t>
      </w:r>
      <w:r>
        <w:rPr>
          <w:color w:val="FF0000"/>
          <w:sz w:val="24"/>
        </w:rPr>
        <w:t>向上，匀强磁场水平向左，所以</w:t>
      </w:r>
      <w:r>
        <w:rPr>
          <w:i/>
          <w:color w:val="FF0000"/>
          <w:sz w:val="24"/>
        </w:rPr>
        <w:t>PQ</w:t>
      </w:r>
      <w:r>
        <w:rPr>
          <w:color w:val="FF0000"/>
          <w:sz w:val="24"/>
        </w:rPr>
        <w:t>连线中点磁场方向为斜向左上方，故</w:t>
      </w:r>
      <w:r>
        <w:rPr>
          <w:color w:val="FF0000"/>
          <w:sz w:val="24"/>
        </w:rPr>
        <w:t>C</w:t>
      </w:r>
      <w:r>
        <w:rPr>
          <w:color w:val="FF0000"/>
          <w:sz w:val="24"/>
        </w:rPr>
        <w:t>错误；</w:t>
      </w:r>
    </w:p>
    <w:p w:rsidR="00274E97" w:rsidP="00274E97">
      <w:pPr>
        <w:spacing w:line="360" w:lineRule="auto"/>
        <w:jc w:val="left"/>
        <w:textAlignment w:val="center"/>
        <w:rPr>
          <w:sz w:val="24"/>
        </w:rPr>
      </w:pPr>
      <w:r>
        <w:rPr>
          <w:color w:val="FF0000"/>
          <w:sz w:val="24"/>
        </w:rPr>
        <w:t>D</w:t>
      </w:r>
      <w:r>
        <w:rPr>
          <w:color w:val="FF0000"/>
          <w:sz w:val="24"/>
        </w:rPr>
        <w:t>．仅将</w:t>
      </w:r>
      <w:r>
        <w:rPr>
          <w:i/>
          <w:color w:val="FF0000"/>
          <w:sz w:val="24"/>
        </w:rPr>
        <w:t>Q</w:t>
      </w:r>
      <w:r>
        <w:rPr>
          <w:color w:val="FF0000"/>
          <w:sz w:val="24"/>
        </w:rPr>
        <w:t>中的电流方向反向，</w:t>
      </w:r>
      <w:r>
        <w:rPr>
          <w:i/>
          <w:color w:val="FF0000"/>
          <w:sz w:val="24"/>
        </w:rPr>
        <w:t>P</w:t>
      </w:r>
      <w:r>
        <w:rPr>
          <w:color w:val="FF0000"/>
          <w:sz w:val="24"/>
        </w:rPr>
        <w:t>在</w:t>
      </w:r>
      <w:r>
        <w:rPr>
          <w:i/>
          <w:color w:val="FF0000"/>
          <w:sz w:val="24"/>
        </w:rPr>
        <w:t>b</w:t>
      </w:r>
      <w:r>
        <w:rPr>
          <w:color w:val="FF0000"/>
          <w:sz w:val="24"/>
        </w:rPr>
        <w:t>点产生的磁场的磁感应强度方向为水平向左偏下</w:t>
      </w:r>
      <w:r>
        <w:rPr>
          <w:color w:val="FF0000"/>
          <w:sz w:val="24"/>
        </w:rPr>
        <w:t>30°</w:t>
      </w:r>
      <w:r>
        <w:rPr>
          <w:color w:val="FF0000"/>
          <w:sz w:val="24"/>
        </w:rPr>
        <w:t>，</w:t>
      </w:r>
      <w:r>
        <w:rPr>
          <w:i/>
          <w:color w:val="FF0000"/>
          <w:sz w:val="24"/>
        </w:rPr>
        <w:t>Q</w:t>
      </w:r>
      <w:r>
        <w:rPr>
          <w:color w:val="FF0000"/>
          <w:sz w:val="24"/>
        </w:rPr>
        <w:t>在</w:t>
      </w:r>
      <w:r>
        <w:rPr>
          <w:i/>
          <w:color w:val="FF0000"/>
          <w:sz w:val="24"/>
        </w:rPr>
        <w:t>b</w:t>
      </w:r>
      <w:r>
        <w:rPr>
          <w:color w:val="FF0000"/>
          <w:sz w:val="24"/>
        </w:rPr>
        <w:t>点产生的磁场的磁感应强度方向为水平向右偏下</w:t>
      </w:r>
      <w:r>
        <w:rPr>
          <w:color w:val="FF0000"/>
          <w:sz w:val="24"/>
        </w:rPr>
        <w:t>30°</w:t>
      </w:r>
      <w:r>
        <w:rPr>
          <w:color w:val="FF0000"/>
          <w:sz w:val="24"/>
        </w:rPr>
        <w:t>，如图</w:t>
      </w:r>
      <w:r>
        <w:rPr>
          <w:color w:val="FF0000"/>
          <w:sz w:val="24"/>
        </w:rPr>
        <w:t>2</w:t>
      </w:r>
      <w:r>
        <w:rPr>
          <w:color w:val="FF0000"/>
          <w:sz w:val="24"/>
        </w:rPr>
        <w:t>所示，</w:t>
      </w:r>
      <w:r>
        <w:rPr>
          <w:i/>
          <w:color w:val="FF0000"/>
          <w:sz w:val="24"/>
        </w:rPr>
        <w:t>P</w:t>
      </w:r>
      <w:r>
        <w:rPr>
          <w:color w:val="FF0000"/>
          <w:sz w:val="24"/>
        </w:rPr>
        <w:t>和</w:t>
      </w:r>
      <w:r>
        <w:rPr>
          <w:i/>
          <w:color w:val="FF0000"/>
          <w:sz w:val="24"/>
        </w:rPr>
        <w:t>Q</w:t>
      </w:r>
      <w:r>
        <w:rPr>
          <w:color w:val="FF0000"/>
          <w:sz w:val="24"/>
        </w:rPr>
        <w:t>在</w:t>
      </w:r>
      <w:r>
        <w:rPr>
          <w:i/>
          <w:color w:val="FF0000"/>
          <w:sz w:val="24"/>
        </w:rPr>
        <w:t>b</w:t>
      </w:r>
      <w:r>
        <w:rPr>
          <w:color w:val="FF0000"/>
          <w:sz w:val="24"/>
        </w:rPr>
        <w:t>点产生的磁场的磁感应强度大小相等夹角为</w:t>
      </w:r>
      <w:r>
        <w:rPr>
          <w:color w:val="FF0000"/>
          <w:sz w:val="24"/>
        </w:rPr>
        <w:t>120°</w:t>
      </w:r>
      <w:r>
        <w:rPr>
          <w:color w:val="FF0000"/>
          <w:sz w:val="24"/>
        </w:rPr>
        <w:t>，则可知矢量和大小为</w:t>
      </w:r>
      <w:r>
        <w:rPr>
          <w:i/>
          <w:color w:val="FF0000"/>
          <w:sz w:val="24"/>
        </w:rPr>
        <w:t>B</w:t>
      </w:r>
      <w:r>
        <w:rPr>
          <w:color w:val="FF0000"/>
          <w:sz w:val="24"/>
        </w:rPr>
        <w:t>，方向竖直向下，根据平行四边形定则得</w:t>
      </w:r>
      <w:r>
        <w:rPr>
          <w:i/>
          <w:color w:val="FF0000"/>
          <w:sz w:val="24"/>
        </w:rPr>
        <w:t>b</w:t>
      </w:r>
      <w:r>
        <w:rPr>
          <w:color w:val="FF0000"/>
          <w:sz w:val="24"/>
        </w:rPr>
        <w:t>点的磁感应强度大小为</w:t>
      </w:r>
      <w:r>
        <w:rPr>
          <w:color w:val="FF0000"/>
        </w:rPr>
        <w:object>
          <v:shape id="_x0000_i1090" type="#_x0000_t75" alt="eqId8210bd1cb627c4a73c886305db4b34f3" style="width:134.25pt;height:38.25pt" o:ole="">
            <v:imagedata r:id="rId137" o:title="eqId8210bd1cb627c4a73c886305db4b34f3"/>
          </v:shape>
          <o:OLEObject Type="Embed" ProgID="Equation.DSMT4" ShapeID="_x0000_i1090" DrawAspect="Content" ObjectID="_1827297562" r:id="rId138"/>
        </w:object>
      </w:r>
      <w:r>
        <w:rPr>
          <w:color w:val="FF0000"/>
          <w:sz w:val="24"/>
        </w:rPr>
        <w:t>，故</w:t>
      </w:r>
      <w:r>
        <w:rPr>
          <w:color w:val="FF0000"/>
          <w:sz w:val="24"/>
        </w:rPr>
        <w:t>D</w:t>
      </w:r>
      <w:r>
        <w:rPr>
          <w:color w:val="FF0000"/>
          <w:sz w:val="24"/>
        </w:rPr>
        <w:t>错误。</w:t>
      </w:r>
    </w:p>
    <w:p w:rsidR="00274E97" w:rsidP="00274E97">
      <w:pPr>
        <w:spacing w:line="360" w:lineRule="auto"/>
        <w:jc w:val="left"/>
        <w:textAlignment w:val="center"/>
        <w:rPr>
          <w:sz w:val="24"/>
        </w:rPr>
      </w:pPr>
      <w:r>
        <w:rPr>
          <w:rFonts w:ascii="Times New Roman" w:eastAsia="Times New Roman" w:hAnsi="Times New Roman"/>
          <w:noProof/>
          <w:color w:val="FF0000"/>
          <w:kern w:val="0"/>
          <w:szCs w:val="24"/>
        </w:rPr>
        <w:drawing>
          <wp:inline distT="0" distB="0" distL="114300" distR="114300">
            <wp:extent cx="3524250" cy="1905000"/>
            <wp:effectExtent l="0" t="0" r="0" b="0"/>
            <wp:docPr id="23" name="图片 100009"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00009" descr="学科网"/>
                    <pic:cNvPicPr>
                      <a:picLocks noChangeAspect="1"/>
                    </pic:cNvPicPr>
                  </pic:nvPicPr>
                  <pic:blipFill>
                    <a:blip xmlns:r="http://schemas.openxmlformats.org/officeDocument/2006/relationships" r:embed="rId139"/>
                    <a:stretch>
                      <a:fillRect/>
                    </a:stretch>
                  </pic:blipFill>
                  <pic:spPr>
                    <a:xfrm>
                      <a:off x="0" y="0"/>
                      <a:ext cx="3524250" cy="1905000"/>
                    </a:xfrm>
                    <a:prstGeom prst="rect">
                      <a:avLst/>
                    </a:prstGeom>
                  </pic:spPr>
                </pic:pic>
              </a:graphicData>
            </a:graphic>
          </wp:inline>
        </w:drawing>
      </w:r>
    </w:p>
    <w:p w:rsidR="00274E97" w:rsidP="00274E97">
      <w:pPr>
        <w:spacing w:line="360" w:lineRule="auto"/>
        <w:jc w:val="left"/>
        <w:textAlignment w:val="center"/>
        <w:rPr>
          <w:sz w:val="24"/>
        </w:rPr>
      </w:pPr>
      <w:r>
        <w:rPr>
          <w:color w:val="FF0000"/>
          <w:sz w:val="24"/>
        </w:rPr>
        <w:t>故选</w:t>
      </w:r>
      <w:r>
        <w:rPr>
          <w:color w:val="FF0000"/>
          <w:sz w:val="24"/>
        </w:rPr>
        <w:t>B</w:t>
      </w:r>
      <w:r>
        <w:rPr>
          <w:color w:val="FF0000"/>
          <w:sz w:val="24"/>
        </w:rPr>
        <w:t>。</w:t>
      </w:r>
    </w:p>
    <w:p w:rsidR="00274E97" w:rsidP="00274E97">
      <w:pPr>
        <w:spacing w:line="360" w:lineRule="auto"/>
        <w:jc w:val="left"/>
        <w:textAlignment w:val="center"/>
        <w:rPr>
          <w:sz w:val="24"/>
        </w:rPr>
      </w:pPr>
      <w:r>
        <w:rPr>
          <w:sz w:val="24"/>
        </w:rPr>
        <w:t>6</w:t>
      </w:r>
      <w:r>
        <w:rPr>
          <w:sz w:val="24"/>
        </w:rPr>
        <w:t>．</w:t>
      </w:r>
      <w:r>
        <w:rPr>
          <w:color w:val="FF0000"/>
          <w:sz w:val="24"/>
        </w:rPr>
        <w:t>【答案】</w:t>
      </w:r>
      <w:r>
        <w:rPr>
          <w:color w:val="FF0000"/>
          <w:sz w:val="24"/>
        </w:rPr>
        <w:t>C</w:t>
      </w:r>
    </w:p>
    <w:p w:rsidR="00274E97" w:rsidP="00274E97">
      <w:pPr>
        <w:spacing w:line="360" w:lineRule="auto"/>
        <w:jc w:val="left"/>
        <w:textAlignment w:val="center"/>
        <w:rPr>
          <w:sz w:val="24"/>
        </w:rPr>
      </w:pPr>
      <w:r>
        <w:rPr>
          <w:color w:val="FF0000"/>
          <w:sz w:val="24"/>
        </w:rPr>
        <w:t>【详解】</w:t>
      </w:r>
      <w:r>
        <w:rPr>
          <w:color w:val="FF0000"/>
          <w:sz w:val="24"/>
        </w:rPr>
        <w:t>A</w:t>
      </w:r>
      <w:r>
        <w:rPr>
          <w:color w:val="FF0000"/>
          <w:sz w:val="24"/>
        </w:rPr>
        <w:t>．电源的效率</w:t>
      </w:r>
      <w:r>
        <w:rPr>
          <w:color w:val="FF0000"/>
        </w:rPr>
        <w:object>
          <v:shape id="_x0000_i1091" type="#_x0000_t75" alt="eqId591f8ad8e77365e6a4e9d446180ea991" style="width:165.75pt;height:56.25pt" o:ole="">
            <v:imagedata r:id="rId140" o:title="eqId591f8ad8e77365e6a4e9d446180ea991"/>
          </v:shape>
          <o:OLEObject Type="Embed" ProgID="Equation.DSMT4" ShapeID="_x0000_i1091" DrawAspect="Content" ObjectID="_1827297563" r:id="rId141"/>
        </w:object>
      </w:r>
    </w:p>
    <w:p w:rsidR="00274E97" w:rsidP="00274E97">
      <w:pPr>
        <w:spacing w:line="360" w:lineRule="auto"/>
        <w:jc w:val="left"/>
        <w:textAlignment w:val="center"/>
        <w:rPr>
          <w:sz w:val="24"/>
        </w:rPr>
      </w:pPr>
      <w:r>
        <w:rPr>
          <w:color w:val="FF0000"/>
          <w:sz w:val="24"/>
        </w:rPr>
        <w:t>将滑动变阻器的滑片</w:t>
      </w:r>
      <w:r>
        <w:rPr>
          <w:color w:val="FF0000"/>
          <w:sz w:val="24"/>
        </w:rPr>
        <w:t>P</w:t>
      </w:r>
      <w:r>
        <w:rPr>
          <w:color w:val="FF0000"/>
          <w:sz w:val="24"/>
        </w:rPr>
        <w:t>向下调节，变阻器接入电路的电阻减小，外电路电阻减小，则电源的效率减小，故</w:t>
      </w:r>
      <w:r>
        <w:rPr>
          <w:color w:val="FF0000"/>
          <w:sz w:val="24"/>
        </w:rPr>
        <w:t>A</w:t>
      </w:r>
      <w:r>
        <w:rPr>
          <w:color w:val="FF0000"/>
          <w:sz w:val="24"/>
        </w:rPr>
        <w:t>正确；</w:t>
      </w:r>
    </w:p>
    <w:p w:rsidR="00274E97" w:rsidP="00274E97">
      <w:pPr>
        <w:spacing w:line="360" w:lineRule="auto"/>
        <w:jc w:val="left"/>
        <w:textAlignment w:val="center"/>
        <w:rPr>
          <w:sz w:val="24"/>
        </w:rPr>
      </w:pPr>
      <w:r>
        <w:rPr>
          <w:color w:val="FF0000"/>
          <w:sz w:val="24"/>
        </w:rPr>
        <w:t>B</w:t>
      </w:r>
      <w:r>
        <w:rPr>
          <w:color w:val="FF0000"/>
          <w:sz w:val="24"/>
        </w:rPr>
        <w:t>．根据</w:t>
      </w:r>
      <w:r>
        <w:rPr>
          <w:color w:val="FF0000"/>
        </w:rPr>
        <w:object>
          <v:shape id="_x0000_i1092" type="#_x0000_t75" alt="eqId0bfafc1dd4669858f62aea70554b08f0" style="width:60.75pt;height:39pt" o:ole="">
            <v:imagedata r:id="rId142" o:title="eqId0bfafc1dd4669858f62aea70554b08f0"/>
          </v:shape>
          <o:OLEObject Type="Embed" ProgID="Equation.DSMT4" ShapeID="_x0000_i1092" DrawAspect="Content" ObjectID="_1827297564" r:id="rId143"/>
        </w:object>
      </w:r>
      <w:r>
        <w:rPr>
          <w:color w:val="FF0000"/>
          <w:sz w:val="24"/>
        </w:rPr>
        <w:t>可知流过电源的电流变大，根据</w:t>
      </w:r>
      <w:r>
        <w:rPr>
          <w:color w:val="FF0000"/>
        </w:rPr>
        <w:object>
          <v:shape id="_x0000_i1093" type="#_x0000_t75" alt="eqId5592d3769bc1555d20305b3d347a913b" style="width:43.5pt;height:16.5pt" o:ole="">
            <v:imagedata r:id="rId144" o:title="eqId5592d3769bc1555d20305b3d347a913b"/>
          </v:shape>
          <o:OLEObject Type="Embed" ProgID="Equation.DSMT4" ShapeID="_x0000_i1093" DrawAspect="Content" ObjectID="_1827297565" r:id="rId145"/>
        </w:object>
      </w:r>
      <w:r>
        <w:rPr>
          <w:color w:val="FF0000"/>
          <w:sz w:val="24"/>
        </w:rPr>
        <w:t>可知电源的内部消耗功率增大，故</w:t>
      </w:r>
      <w:r>
        <w:rPr>
          <w:color w:val="FF0000"/>
          <w:sz w:val="24"/>
        </w:rPr>
        <w:t>B</w:t>
      </w:r>
      <w:r>
        <w:rPr>
          <w:color w:val="FF0000"/>
          <w:sz w:val="24"/>
        </w:rPr>
        <w:t>正确；</w:t>
      </w:r>
    </w:p>
    <w:p w:rsidR="00274E97" w:rsidP="00274E97">
      <w:pPr>
        <w:spacing w:line="360" w:lineRule="auto"/>
        <w:jc w:val="left"/>
        <w:textAlignment w:val="center"/>
        <w:rPr>
          <w:sz w:val="24"/>
        </w:rPr>
      </w:pPr>
      <w:r>
        <w:rPr>
          <w:color w:val="FF0000"/>
          <w:sz w:val="24"/>
        </w:rPr>
        <w:t>CD</w:t>
      </w:r>
      <w:r>
        <w:rPr>
          <w:color w:val="FF0000"/>
          <w:sz w:val="24"/>
        </w:rPr>
        <w:t>．灯</w:t>
      </w:r>
      <w:r>
        <w:rPr>
          <w:color w:val="FF0000"/>
        </w:rPr>
        <w:object>
          <v:shape id="_x0000_i1094" type="#_x0000_t75" alt="eqId62e76322da99c521981992a53339042c" style="width:15.75pt;height:20.25pt" o:ole="">
            <v:imagedata r:id="rId146" o:title="eqId62e76322da99c521981992a53339042c"/>
          </v:shape>
          <o:OLEObject Type="Embed" ProgID="Equation.DSMT4" ShapeID="_x0000_i1094" DrawAspect="Content" ObjectID="_1827297566" r:id="rId147"/>
        </w:object>
      </w:r>
      <w:r>
        <w:rPr>
          <w:color w:val="FF0000"/>
          <w:sz w:val="24"/>
        </w:rPr>
        <w:t>与滑动变阻器间接串联，灯</w:t>
      </w:r>
      <w:r>
        <w:rPr>
          <w:color w:val="FF0000"/>
        </w:rPr>
        <w:object>
          <v:shape id="_x0000_i1095" type="#_x0000_t75" alt="eqId7afbfe404ad5febf1904d763974967b3" style="width:16.5pt;height:20.25pt" o:ole="">
            <v:imagedata r:id="rId148" o:title="eqId7afbfe404ad5febf1904d763974967b3"/>
          </v:shape>
          <o:OLEObject Type="Embed" ProgID="Equation.DSMT4" ShapeID="_x0000_i1095" DrawAspect="Content" ObjectID="_1827297567" r:id="rId149"/>
        </w:object>
      </w:r>
      <w:r>
        <w:rPr>
          <w:color w:val="FF0000"/>
          <w:sz w:val="24"/>
        </w:rPr>
        <w:t>和电压表、电容器与滑动变阻器并联，电流表与滑动变阻器串联，根据串反并同规律可知，灯</w:t>
      </w:r>
      <w:r>
        <w:rPr>
          <w:color w:val="FF0000"/>
        </w:rPr>
        <w:object>
          <v:shape id="_x0000_i1096" type="#_x0000_t75" alt="eqId62e76322da99c521981992a53339042c" style="width:15.75pt;height:20.25pt" o:ole="">
            <v:imagedata r:id="rId146" o:title="eqId62e76322da99c521981992a53339042c"/>
          </v:shape>
          <o:OLEObject Type="Embed" ProgID="Equation.DSMT4" ShapeID="_x0000_i1096" DrawAspect="Content" ObjectID="_1827297568" r:id="rId150"/>
        </w:object>
      </w:r>
      <w:r>
        <w:rPr>
          <w:color w:val="FF0000"/>
          <w:sz w:val="24"/>
        </w:rPr>
        <w:t>变亮，灯</w:t>
      </w:r>
      <w:r>
        <w:rPr>
          <w:color w:val="FF0000"/>
        </w:rPr>
        <w:object>
          <v:shape id="_x0000_i1097" type="#_x0000_t75" alt="eqId7afbfe404ad5febf1904d763974967b3" style="width:16.5pt;height:20.25pt" o:ole="">
            <v:imagedata r:id="rId148" o:title="eqId7afbfe404ad5febf1904d763974967b3"/>
          </v:shape>
          <o:OLEObject Type="Embed" ProgID="Equation.DSMT4" ShapeID="_x0000_i1097" DrawAspect="Content" ObjectID="_1827297569" r:id="rId151"/>
        </w:object>
      </w:r>
      <w:r>
        <w:rPr>
          <w:color w:val="FF0000"/>
          <w:sz w:val="24"/>
        </w:rPr>
        <w:t>变暗，电流表示数增大，电压表示数减小，电容器两极板间的电压减小，根据</w:t>
      </w:r>
      <w:r>
        <w:rPr>
          <w:color w:val="FF0000"/>
        </w:rPr>
        <w:object>
          <v:shape id="_x0000_i1098" type="#_x0000_t75" alt="eqId95ff59d04787e54560d9fd6e6ea010c5" style="width:46.5pt;height:17.25pt" o:ole="">
            <v:imagedata r:id="rId152" o:title="eqId95ff59d04787e54560d9fd6e6ea010c5"/>
          </v:shape>
          <o:OLEObject Type="Embed" ProgID="Equation.DSMT4" ShapeID="_x0000_i1098" DrawAspect="Content" ObjectID="_1827297570" r:id="rId153"/>
        </w:object>
      </w:r>
      <w:r>
        <w:rPr>
          <w:color w:val="FF0000"/>
          <w:sz w:val="24"/>
        </w:rPr>
        <w:t>可知电容器极板所带的电荷量减少，外电阻和内阻的关系不能确定，则不能确定电源的输出功率的变化情况，故</w:t>
      </w:r>
      <w:r>
        <w:rPr>
          <w:color w:val="FF0000"/>
          <w:sz w:val="24"/>
        </w:rPr>
        <w:t>C</w:t>
      </w:r>
      <w:r>
        <w:rPr>
          <w:color w:val="FF0000"/>
          <w:sz w:val="24"/>
        </w:rPr>
        <w:t>错误，</w:t>
      </w:r>
      <w:r>
        <w:rPr>
          <w:color w:val="FF0000"/>
          <w:sz w:val="24"/>
        </w:rPr>
        <w:t>D</w:t>
      </w:r>
      <w:r>
        <w:rPr>
          <w:color w:val="FF0000"/>
          <w:sz w:val="24"/>
        </w:rPr>
        <w:t>正确。</w:t>
      </w:r>
    </w:p>
    <w:p w:rsidR="00274E97" w:rsidP="00274E97">
      <w:pPr>
        <w:spacing w:line="360" w:lineRule="auto"/>
        <w:jc w:val="left"/>
        <w:textAlignment w:val="center"/>
        <w:rPr>
          <w:sz w:val="24"/>
        </w:rPr>
      </w:pPr>
      <w:r>
        <w:rPr>
          <w:color w:val="FF0000"/>
          <w:sz w:val="24"/>
        </w:rPr>
        <w:t>本题选不正确项，故选</w:t>
      </w:r>
      <w:r>
        <w:rPr>
          <w:color w:val="FF0000"/>
          <w:sz w:val="24"/>
        </w:rPr>
        <w:t>C</w:t>
      </w:r>
      <w:r>
        <w:rPr>
          <w:color w:val="FF0000"/>
          <w:sz w:val="24"/>
        </w:rPr>
        <w:t>。</w:t>
      </w:r>
    </w:p>
    <w:p w:rsidR="00274E97" w:rsidP="00274E97">
      <w:pPr>
        <w:spacing w:line="360" w:lineRule="auto"/>
        <w:jc w:val="left"/>
        <w:textAlignment w:val="center"/>
        <w:rPr>
          <w:sz w:val="24"/>
        </w:rPr>
      </w:pPr>
      <w:r>
        <w:rPr>
          <w:sz w:val="24"/>
        </w:rPr>
        <w:t>7</w:t>
      </w:r>
      <w:r>
        <w:rPr>
          <w:sz w:val="24"/>
        </w:rPr>
        <w:t>．</w:t>
      </w:r>
      <w:r>
        <w:rPr>
          <w:color w:val="FF0000"/>
          <w:sz w:val="24"/>
        </w:rPr>
        <w:t>【答案】</w:t>
      </w:r>
      <w:r>
        <w:rPr>
          <w:color w:val="FF0000"/>
          <w:sz w:val="24"/>
        </w:rPr>
        <w:t>D</w:t>
      </w:r>
    </w:p>
    <w:p w:rsidR="00274E97" w:rsidP="00274E97">
      <w:pPr>
        <w:spacing w:line="360" w:lineRule="auto"/>
        <w:jc w:val="left"/>
        <w:textAlignment w:val="center"/>
        <w:rPr>
          <w:sz w:val="24"/>
        </w:rPr>
      </w:pPr>
      <w:r>
        <w:rPr>
          <w:color w:val="FF0000"/>
          <w:sz w:val="24"/>
        </w:rPr>
        <w:t>【详解】</w:t>
      </w:r>
    </w:p>
    <w:p w:rsidR="00274E97" w:rsidP="00274E97">
      <w:pPr>
        <w:spacing w:line="360" w:lineRule="auto"/>
        <w:textAlignment w:val="center"/>
        <w:rPr>
          <w:sz w:val="24"/>
        </w:rPr>
      </w:pPr>
      <w:r>
        <w:rPr>
          <w:rFonts w:ascii="Times New Roman" w:eastAsia="Times New Roman" w:hAnsi="Times New Roman"/>
          <w:noProof/>
          <w:color w:val="FF0000"/>
          <w:kern w:val="0"/>
          <w:szCs w:val="24"/>
        </w:rPr>
        <w:drawing>
          <wp:inline distT="0" distB="0" distL="114300" distR="114300">
            <wp:extent cx="1362075" cy="1152525"/>
            <wp:effectExtent l="0" t="0" r="9525" b="9525"/>
            <wp:docPr id="26" name="图片 100015"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00015" descr="学科网"/>
                    <pic:cNvPicPr>
                      <a:picLocks noChangeAspect="1"/>
                    </pic:cNvPicPr>
                  </pic:nvPicPr>
                  <pic:blipFill>
                    <a:blip xmlns:r="http://schemas.openxmlformats.org/officeDocument/2006/relationships" r:embed="rId154"/>
                    <a:stretch>
                      <a:fillRect/>
                    </a:stretch>
                  </pic:blipFill>
                  <pic:spPr>
                    <a:xfrm>
                      <a:off x="0" y="0"/>
                      <a:ext cx="1362075" cy="1152525"/>
                    </a:xfrm>
                    <a:prstGeom prst="rect">
                      <a:avLst/>
                    </a:prstGeom>
                  </pic:spPr>
                </pic:pic>
              </a:graphicData>
            </a:graphic>
          </wp:inline>
        </w:drawing>
      </w:r>
    </w:p>
    <w:p w:rsidR="00274E97" w:rsidP="00274E97">
      <w:pPr>
        <w:spacing w:line="360" w:lineRule="auto"/>
        <w:jc w:val="left"/>
        <w:textAlignment w:val="center"/>
        <w:rPr>
          <w:sz w:val="24"/>
        </w:rPr>
      </w:pPr>
      <w:r>
        <w:rPr>
          <w:color w:val="FF0000"/>
          <w:sz w:val="24"/>
        </w:rPr>
        <w:t>如图导体棒受到重力</w:t>
      </w:r>
      <w:r>
        <w:rPr>
          <w:rFonts w:ascii="Times New Roman" w:eastAsia="Times New Roman" w:hAnsi="Times New Roman"/>
          <w:i/>
          <w:color w:val="FF0000"/>
          <w:sz w:val="24"/>
        </w:rPr>
        <w:t>mg</w:t>
      </w:r>
      <w:r>
        <w:rPr>
          <w:color w:val="FF0000"/>
          <w:sz w:val="24"/>
        </w:rPr>
        <w:t>、斜面的弹力</w:t>
      </w:r>
      <w:r>
        <w:rPr>
          <w:color w:val="FF0000"/>
        </w:rPr>
        <w:object>
          <v:shape id="_x0000_i1099" type="#_x0000_t75" alt="eqId4367f2fd8581477f7a4fd702a4de7d83" style="width:18pt;height:20.25pt" o:ole="">
            <v:imagedata r:id="rId155" o:title="eqId4367f2fd8581477f7a4fd702a4de7d83"/>
          </v:shape>
          <o:OLEObject Type="Embed" ProgID="Equation.DSMT4" ShapeID="_x0000_i1099" DrawAspect="Content" ObjectID="_1827297571" r:id="rId156"/>
        </w:object>
      </w:r>
      <w:r>
        <w:rPr>
          <w:color w:val="FF0000"/>
          <w:sz w:val="24"/>
        </w:rPr>
        <w:t>和安培力</w:t>
      </w:r>
      <w:r>
        <w:rPr>
          <w:color w:val="FF0000"/>
        </w:rPr>
        <w:object>
          <v:shape id="_x0000_i1100" type="#_x0000_t75" alt="eqIdd4bed12359e20f9fc54cbc38c3ca9061" style="width:18.75pt;height:21.75pt" o:ole="">
            <v:imagedata r:id="rId157" o:title="eqIdd4bed12359e20f9fc54cbc38c3ca9061"/>
          </v:shape>
          <o:OLEObject Type="Embed" ProgID="Equation.DSMT4" ShapeID="_x0000_i1100" DrawAspect="Content" ObjectID="_1827297572" r:id="rId158"/>
        </w:object>
      </w:r>
      <w:r>
        <w:rPr>
          <w:color w:val="FF0000"/>
          <w:sz w:val="24"/>
        </w:rPr>
        <w:t>，且三力的合力为零，从图中可以看出，在磁场方向变化的过程中，安培力</w:t>
      </w:r>
      <w:r>
        <w:rPr>
          <w:color w:val="FF0000"/>
        </w:rPr>
        <w:object>
          <v:shape id="_x0000_i1101" type="#_x0000_t75" alt="eqIdd4bed12359e20f9fc54cbc38c3ca9061" style="width:18.75pt;height:21.75pt" o:ole="">
            <v:imagedata r:id="rId157" o:title="eqIdd4bed12359e20f9fc54cbc38c3ca9061"/>
          </v:shape>
          <o:OLEObject Type="Embed" ProgID="Equation.DSMT4" ShapeID="_x0000_i1101" DrawAspect="Content" ObjectID="_1827297573" r:id="rId159"/>
        </w:object>
      </w:r>
      <w:r>
        <w:rPr>
          <w:color w:val="FF0000"/>
          <w:sz w:val="24"/>
        </w:rPr>
        <w:t>一直变大，导体棒受到斜面的弹力</w:t>
      </w:r>
      <w:r>
        <w:rPr>
          <w:color w:val="FF0000"/>
        </w:rPr>
        <w:object>
          <v:shape id="_x0000_i1102" type="#_x0000_t75" alt="eqId4367f2fd8581477f7a4fd702a4de7d83" style="width:18pt;height:20.25pt" o:ole="">
            <v:imagedata r:id="rId155" o:title="eqId4367f2fd8581477f7a4fd702a4de7d83"/>
          </v:shape>
          <o:OLEObject Type="Embed" ProgID="Equation.DSMT4" ShapeID="_x0000_i1102" DrawAspect="Content" ObjectID="_1827297574" r:id="rId160"/>
        </w:object>
      </w:r>
      <w:r>
        <w:rPr>
          <w:color w:val="FF0000"/>
          <w:sz w:val="24"/>
        </w:rPr>
        <w:t>一直变小，由于</w:t>
      </w:r>
      <w:r>
        <w:rPr>
          <w:color w:val="FF0000"/>
        </w:rPr>
        <w:object>
          <v:shape id="_x0000_i1103" type="#_x0000_t75" alt="eqId30d429492fa15159edd3883aeda8b071" style="width:54pt;height:21pt" o:ole="">
            <v:imagedata r:id="rId161" o:title="eqId30d429492fa15159edd3883aeda8b071"/>
          </v:shape>
          <o:OLEObject Type="Embed" ProgID="Equation.DSMT4" ShapeID="_x0000_i1103" DrawAspect="Content" ObjectID="_1827297575" r:id="rId162"/>
        </w:object>
      </w:r>
      <w:r>
        <w:rPr>
          <w:color w:val="FF0000"/>
          <w:sz w:val="24"/>
        </w:rPr>
        <w:t>，其中电流</w:t>
      </w:r>
      <w:r>
        <w:rPr>
          <w:rFonts w:ascii="Times New Roman" w:eastAsia="Times New Roman" w:hAnsi="Times New Roman"/>
          <w:i/>
          <w:color w:val="FF0000"/>
          <w:sz w:val="24"/>
        </w:rPr>
        <w:t>I</w:t>
      </w:r>
      <w:r>
        <w:rPr>
          <w:color w:val="FF0000"/>
          <w:sz w:val="24"/>
        </w:rPr>
        <w:t>和导体棒的长度</w:t>
      </w:r>
      <w:r>
        <w:rPr>
          <w:rFonts w:ascii="Times New Roman" w:eastAsia="Times New Roman" w:hAnsi="Times New Roman"/>
          <w:i/>
          <w:color w:val="FF0000"/>
          <w:sz w:val="24"/>
        </w:rPr>
        <w:t>L</w:t>
      </w:r>
      <w:r>
        <w:rPr>
          <w:color w:val="FF0000"/>
          <w:sz w:val="24"/>
        </w:rPr>
        <w:t>均不变，故磁感应强度渐渐变大，当磁场方向垂直斜面向上时，安培力</w:t>
      </w:r>
      <w:r>
        <w:rPr>
          <w:color w:val="FF0000"/>
        </w:rPr>
        <w:object>
          <v:shape id="_x0000_i1104" type="#_x0000_t75" alt="eqIdd4bed12359e20f9fc54cbc38c3ca9061" style="width:18.75pt;height:21.75pt" o:ole="">
            <v:imagedata r:id="rId157" o:title="eqIdd4bed12359e20f9fc54cbc38c3ca9061"/>
          </v:shape>
          <o:OLEObject Type="Embed" ProgID="Equation.DSMT4" ShapeID="_x0000_i1104" DrawAspect="Content" ObjectID="_1827297576" r:id="rId163"/>
        </w:object>
      </w:r>
      <w:r>
        <w:rPr>
          <w:color w:val="FF0000"/>
          <w:sz w:val="24"/>
        </w:rPr>
        <w:t>沿斜面向上，此时安培力最小，最小值为</w:t>
      </w:r>
      <w:r>
        <w:rPr>
          <w:color w:val="FF0000"/>
        </w:rPr>
        <w:object>
          <v:shape id="_x0000_i1105" type="#_x0000_t75" alt="eqId9136e6fbdbff3a9672449256b81bb311" style="width:86.25pt;height:21pt" o:ole="">
            <v:imagedata r:id="rId164" o:title="eqId9136e6fbdbff3a9672449256b81bb311"/>
          </v:shape>
          <o:OLEObject Type="Embed" ProgID="Equation.DSMT4" ShapeID="_x0000_i1105" DrawAspect="Content" ObjectID="_1827297577" r:id="rId165"/>
        </w:object>
      </w:r>
    </w:p>
    <w:p w:rsidR="00274E97" w:rsidP="00274E97">
      <w:pPr>
        <w:spacing w:line="360" w:lineRule="auto"/>
        <w:jc w:val="left"/>
        <w:textAlignment w:val="center"/>
        <w:rPr>
          <w:sz w:val="24"/>
        </w:rPr>
      </w:pPr>
      <w:r>
        <w:rPr>
          <w:color w:val="FF0000"/>
          <w:sz w:val="24"/>
        </w:rPr>
        <w:t>则</w:t>
      </w:r>
      <w:r>
        <w:rPr>
          <w:color w:val="FF0000"/>
        </w:rPr>
        <w:object>
          <v:shape id="_x0000_i1106" type="#_x0000_t75" alt="eqIdd648e8310fb8d7531ff44e7e82eee41e" style="width:81.75pt;height:34.5pt" o:ole="">
            <v:imagedata r:id="rId166" o:title="eqIdd648e8310fb8d7531ff44e7e82eee41e"/>
          </v:shape>
          <o:OLEObject Type="Embed" ProgID="Equation.DSMT4" ShapeID="_x0000_i1106" DrawAspect="Content" ObjectID="_1827297578" r:id="rId167"/>
        </w:object>
      </w:r>
    </w:p>
    <w:p w:rsidR="00274E97" w:rsidP="00274E97">
      <w:pPr>
        <w:spacing w:line="360" w:lineRule="auto"/>
        <w:jc w:val="left"/>
        <w:textAlignment w:val="center"/>
        <w:rPr>
          <w:sz w:val="24"/>
        </w:rPr>
      </w:pPr>
      <w:r>
        <w:rPr>
          <w:color w:val="FF0000"/>
          <w:sz w:val="24"/>
        </w:rPr>
        <w:t>当磁场方向水平向左时，安培力方向竖直向上，此时对应的安培力最大，最大安培力为</w:t>
      </w:r>
      <w:r>
        <w:rPr>
          <w:color w:val="FF0000"/>
        </w:rPr>
        <w:object>
          <v:shape id="_x0000_i1107" type="#_x0000_t75" alt="eqIdf442e9ed70bef82c457af10ca8e69777" style="width:64.5pt;height:21pt" o:ole="">
            <v:imagedata r:id="rId168" o:title="eqIdf442e9ed70bef82c457af10ca8e69777"/>
          </v:shape>
          <o:OLEObject Type="Embed" ProgID="Equation.DSMT4" ShapeID="_x0000_i1107" DrawAspect="Content" ObjectID="_1827297579" r:id="rId169"/>
        </w:object>
      </w:r>
    </w:p>
    <w:p w:rsidR="00274E97" w:rsidP="00274E97">
      <w:pPr>
        <w:spacing w:line="360" w:lineRule="auto"/>
        <w:jc w:val="left"/>
        <w:textAlignment w:val="center"/>
        <w:rPr>
          <w:sz w:val="24"/>
        </w:rPr>
      </w:pPr>
      <w:r>
        <w:rPr>
          <w:color w:val="FF0000"/>
          <w:sz w:val="24"/>
        </w:rPr>
        <w:t>则磁感应强度的最大值</w:t>
      </w:r>
      <w:r>
        <w:rPr>
          <w:color w:val="FF0000"/>
        </w:rPr>
        <w:object>
          <v:shape id="_x0000_i1108" type="#_x0000_t75" alt="eqId7323a323db2007496eea1ec296f33d49" style="width:60pt;height:34.5pt" o:ole="">
            <v:imagedata r:id="rId170" o:title="eqId7323a323db2007496eea1ec296f33d49"/>
          </v:shape>
          <o:OLEObject Type="Embed" ProgID="Equation.DSMT4" ShapeID="_x0000_i1108" DrawAspect="Content" ObjectID="_1827297580" r:id="rId171"/>
        </w:object>
      </w:r>
      <w:r>
        <w:rPr>
          <w:color w:val="FF0000"/>
          <w:sz w:val="24"/>
        </w:rPr>
        <w:t>。</w:t>
      </w:r>
    </w:p>
    <w:p w:rsidR="00274E97" w:rsidP="00274E97">
      <w:pPr>
        <w:spacing w:line="360" w:lineRule="auto"/>
        <w:jc w:val="left"/>
        <w:textAlignment w:val="center"/>
        <w:rPr>
          <w:sz w:val="24"/>
        </w:rPr>
      </w:pPr>
      <w:r>
        <w:rPr>
          <w:color w:val="FF0000"/>
          <w:sz w:val="24"/>
        </w:rPr>
        <w:t>故选</w:t>
      </w:r>
      <w:r>
        <w:rPr>
          <w:color w:val="FF0000"/>
          <w:sz w:val="24"/>
        </w:rPr>
        <w:t>D</w:t>
      </w:r>
      <w:r>
        <w:rPr>
          <w:color w:val="FF0000"/>
          <w:sz w:val="24"/>
        </w:rPr>
        <w:t>。</w:t>
      </w:r>
    </w:p>
    <w:p w:rsidR="00274E97" w:rsidP="00274E97">
      <w:pPr>
        <w:spacing w:line="360" w:lineRule="auto"/>
        <w:jc w:val="left"/>
        <w:textAlignment w:val="center"/>
        <w:rPr>
          <w:sz w:val="24"/>
        </w:rPr>
      </w:pPr>
      <w:r>
        <w:rPr>
          <w:sz w:val="24"/>
        </w:rPr>
        <w:t>8</w:t>
      </w:r>
      <w:r>
        <w:rPr>
          <w:sz w:val="24"/>
        </w:rPr>
        <w:t>．</w:t>
      </w:r>
      <w:r>
        <w:rPr>
          <w:color w:val="FF0000"/>
          <w:sz w:val="24"/>
        </w:rPr>
        <w:t>【答案】</w:t>
      </w:r>
      <w:r>
        <w:rPr>
          <w:color w:val="FF0000"/>
          <w:sz w:val="24"/>
        </w:rPr>
        <w:t>AC</w:t>
      </w:r>
    </w:p>
    <w:p w:rsidR="00274E97" w:rsidP="00274E97">
      <w:pPr>
        <w:spacing w:line="360" w:lineRule="auto"/>
        <w:jc w:val="left"/>
        <w:textAlignment w:val="center"/>
        <w:rPr>
          <w:sz w:val="24"/>
        </w:rPr>
      </w:pPr>
      <w:r>
        <w:rPr>
          <w:color w:val="FF0000"/>
          <w:sz w:val="24"/>
        </w:rPr>
        <w:t>【详解】</w:t>
      </w:r>
      <w:r>
        <w:rPr>
          <w:color w:val="FF0000"/>
          <w:sz w:val="24"/>
        </w:rPr>
        <w:t>A</w:t>
      </w:r>
      <w:r>
        <w:rPr>
          <w:color w:val="FF0000"/>
          <w:sz w:val="24"/>
        </w:rPr>
        <w:t>．根据右手螺旋定则，甲图线圈内产生的磁场垂直于纸面向外，故小磁针</w:t>
      </w:r>
      <w:r>
        <w:rPr>
          <w:rFonts w:ascii="Times New Roman" w:eastAsia="Times New Roman" w:hAnsi="Times New Roman"/>
          <w:i/>
          <w:color w:val="FF0000"/>
          <w:sz w:val="24"/>
        </w:rPr>
        <w:t>a</w:t>
      </w:r>
      <w:r>
        <w:rPr>
          <w:color w:val="FF0000"/>
          <w:sz w:val="24"/>
        </w:rPr>
        <w:t>最终静止时，</w:t>
      </w:r>
      <w:r>
        <w:rPr>
          <w:color w:val="FF0000"/>
          <w:sz w:val="24"/>
        </w:rPr>
        <w:t>N</w:t>
      </w:r>
      <w:r>
        <w:rPr>
          <w:color w:val="FF0000"/>
          <w:sz w:val="24"/>
        </w:rPr>
        <w:t>极指向磁场方向向外，故</w:t>
      </w:r>
      <w:r>
        <w:rPr>
          <w:color w:val="FF0000"/>
          <w:sz w:val="24"/>
        </w:rPr>
        <w:t>A</w:t>
      </w:r>
      <w:r>
        <w:rPr>
          <w:color w:val="FF0000"/>
          <w:sz w:val="24"/>
        </w:rPr>
        <w:t>正确；</w:t>
      </w:r>
    </w:p>
    <w:p w:rsidR="00274E97" w:rsidP="00274E97">
      <w:pPr>
        <w:spacing w:line="360" w:lineRule="auto"/>
        <w:jc w:val="left"/>
        <w:textAlignment w:val="center"/>
        <w:rPr>
          <w:sz w:val="24"/>
        </w:rPr>
      </w:pPr>
      <w:r>
        <w:rPr>
          <w:color w:val="FF0000"/>
          <w:sz w:val="24"/>
        </w:rPr>
        <w:t>B</w:t>
      </w:r>
      <w:r>
        <w:rPr>
          <w:color w:val="FF0000"/>
          <w:sz w:val="24"/>
        </w:rPr>
        <w:t>．由于通电导线在其延长线上无磁场，故小磁针</w:t>
      </w:r>
      <w:r>
        <w:rPr>
          <w:rFonts w:ascii="Times New Roman" w:eastAsia="Times New Roman" w:hAnsi="Times New Roman"/>
          <w:i/>
          <w:color w:val="FF0000"/>
          <w:sz w:val="24"/>
        </w:rPr>
        <w:t>b</w:t>
      </w:r>
      <w:r>
        <w:rPr>
          <w:color w:val="FF0000"/>
          <w:sz w:val="24"/>
        </w:rPr>
        <w:t>不会动，故</w:t>
      </w:r>
      <w:r>
        <w:rPr>
          <w:color w:val="FF0000"/>
          <w:sz w:val="24"/>
        </w:rPr>
        <w:t>B</w:t>
      </w:r>
      <w:r>
        <w:rPr>
          <w:color w:val="FF0000"/>
          <w:sz w:val="24"/>
        </w:rPr>
        <w:t>错误；</w:t>
      </w:r>
    </w:p>
    <w:p w:rsidR="00274E97" w:rsidP="00274E97">
      <w:pPr>
        <w:spacing w:line="360" w:lineRule="auto"/>
        <w:jc w:val="left"/>
        <w:textAlignment w:val="center"/>
        <w:rPr>
          <w:sz w:val="24"/>
        </w:rPr>
      </w:pPr>
      <w:r>
        <w:rPr>
          <w:color w:val="FF0000"/>
          <w:sz w:val="24"/>
        </w:rPr>
        <w:t>C</w:t>
      </w:r>
      <w:r>
        <w:rPr>
          <w:color w:val="FF0000"/>
          <w:sz w:val="24"/>
        </w:rPr>
        <w:t>．通电导线产生磁场方向可由右手螺旋定则判断可知，通电导线在小磁针</w:t>
      </w:r>
      <w:r>
        <w:rPr>
          <w:rFonts w:ascii="Times New Roman" w:eastAsia="Times New Roman" w:hAnsi="Times New Roman"/>
          <w:i/>
          <w:color w:val="FF0000"/>
          <w:sz w:val="24"/>
        </w:rPr>
        <w:t>c</w:t>
      </w:r>
      <w:r>
        <w:rPr>
          <w:color w:val="FF0000"/>
          <w:sz w:val="24"/>
        </w:rPr>
        <w:t>处产生的磁场垂直于纸面向外，故小磁针</w:t>
      </w:r>
      <w:r>
        <w:rPr>
          <w:rFonts w:ascii="Times New Roman" w:eastAsia="Times New Roman" w:hAnsi="Times New Roman"/>
          <w:i/>
          <w:color w:val="FF0000"/>
          <w:sz w:val="24"/>
        </w:rPr>
        <w:t>c</w:t>
      </w:r>
      <w:r>
        <w:rPr>
          <w:color w:val="FF0000"/>
          <w:sz w:val="24"/>
        </w:rPr>
        <w:t>最终静止时，</w:t>
      </w:r>
      <w:r>
        <w:rPr>
          <w:color w:val="FF0000"/>
          <w:sz w:val="24"/>
        </w:rPr>
        <w:t>N</w:t>
      </w:r>
      <w:r>
        <w:rPr>
          <w:color w:val="FF0000"/>
          <w:sz w:val="24"/>
        </w:rPr>
        <w:t>极指向磁场方向向外，故</w:t>
      </w:r>
      <w:r>
        <w:rPr>
          <w:color w:val="FF0000"/>
          <w:sz w:val="24"/>
        </w:rPr>
        <w:t>C</w:t>
      </w:r>
      <w:r>
        <w:rPr>
          <w:color w:val="FF0000"/>
          <w:sz w:val="24"/>
        </w:rPr>
        <w:t>正确；</w:t>
      </w:r>
    </w:p>
    <w:p w:rsidR="00274E97" w:rsidP="00274E97">
      <w:pPr>
        <w:spacing w:line="360" w:lineRule="auto"/>
        <w:jc w:val="left"/>
        <w:textAlignment w:val="center"/>
        <w:rPr>
          <w:sz w:val="24"/>
        </w:rPr>
      </w:pPr>
      <w:r>
        <w:rPr>
          <w:color w:val="FF0000"/>
          <w:sz w:val="24"/>
        </w:rPr>
        <w:t>D</w:t>
      </w:r>
      <w:r>
        <w:rPr>
          <w:color w:val="FF0000"/>
          <w:sz w:val="24"/>
        </w:rPr>
        <w:t>．通电导线产生磁场方向可由右手螺旋定则判断可知，两导线在小磁针</w:t>
      </w:r>
      <w:r>
        <w:rPr>
          <w:rFonts w:ascii="Times New Roman" w:eastAsia="Times New Roman" w:hAnsi="Times New Roman"/>
          <w:i/>
          <w:color w:val="FF0000"/>
          <w:sz w:val="24"/>
        </w:rPr>
        <w:t>d</w:t>
      </w:r>
      <w:r>
        <w:rPr>
          <w:color w:val="FF0000"/>
          <w:sz w:val="24"/>
        </w:rPr>
        <w:t>处产生的磁场等大反向抵消为</w:t>
      </w:r>
      <w:r>
        <w:rPr>
          <w:color w:val="FF0000"/>
          <w:sz w:val="24"/>
        </w:rPr>
        <w:t>0</w:t>
      </w:r>
      <w:r>
        <w:rPr>
          <w:color w:val="FF0000"/>
          <w:sz w:val="24"/>
        </w:rPr>
        <w:t>，故小磁针</w:t>
      </w:r>
      <w:r>
        <w:rPr>
          <w:rFonts w:ascii="Times New Roman" w:eastAsia="Times New Roman" w:hAnsi="Times New Roman"/>
          <w:i/>
          <w:color w:val="FF0000"/>
          <w:sz w:val="24"/>
        </w:rPr>
        <w:t>d</w:t>
      </w:r>
      <w:r>
        <w:rPr>
          <w:color w:val="FF0000"/>
          <w:sz w:val="24"/>
        </w:rPr>
        <w:t>不动，故</w:t>
      </w:r>
      <w:r>
        <w:rPr>
          <w:color w:val="FF0000"/>
          <w:sz w:val="24"/>
        </w:rPr>
        <w:t>D</w:t>
      </w:r>
      <w:r>
        <w:rPr>
          <w:color w:val="FF0000"/>
          <w:sz w:val="24"/>
        </w:rPr>
        <w:t>错误。</w:t>
      </w:r>
    </w:p>
    <w:p w:rsidR="00274E97" w:rsidP="00274E97">
      <w:pPr>
        <w:spacing w:line="360" w:lineRule="auto"/>
        <w:jc w:val="left"/>
        <w:textAlignment w:val="center"/>
        <w:rPr>
          <w:sz w:val="24"/>
        </w:rPr>
      </w:pPr>
      <w:r>
        <w:rPr>
          <w:color w:val="FF0000"/>
          <w:sz w:val="24"/>
        </w:rPr>
        <w:t>故选</w:t>
      </w:r>
      <w:r>
        <w:rPr>
          <w:color w:val="FF0000"/>
          <w:sz w:val="24"/>
        </w:rPr>
        <w:t xml:space="preserve"> AC</w:t>
      </w:r>
      <w:r>
        <w:rPr>
          <w:color w:val="FF0000"/>
          <w:sz w:val="24"/>
        </w:rPr>
        <w:t>。</w:t>
      </w:r>
    </w:p>
    <w:p w:rsidR="00274E97" w:rsidP="00274E97">
      <w:pPr>
        <w:spacing w:line="360" w:lineRule="auto"/>
        <w:jc w:val="left"/>
        <w:textAlignment w:val="center"/>
        <w:rPr>
          <w:color w:val="000000"/>
        </w:rPr>
      </w:pPr>
      <w:r>
        <w:rPr>
          <w:sz w:val="24"/>
        </w:rPr>
        <w:t>9</w:t>
      </w:r>
      <w:r>
        <w:rPr>
          <w:sz w:val="24"/>
        </w:rPr>
        <w:t>．</w:t>
      </w:r>
      <w:r>
        <w:rPr>
          <w:color w:val="2E75B6"/>
        </w:rPr>
        <w:t>【答案】</w:t>
      </w:r>
      <w:r>
        <w:rPr>
          <w:rFonts w:hint="eastAsia"/>
          <w:color w:val="2E75B6"/>
        </w:rPr>
        <w:t>A</w:t>
      </w:r>
      <w:r>
        <w:rPr>
          <w:color w:val="000000"/>
        </w:rPr>
        <w:t>C</w:t>
      </w:r>
    </w:p>
    <w:p w:rsidR="00274E97" w:rsidP="00274E97">
      <w:pPr>
        <w:spacing w:line="360" w:lineRule="auto"/>
        <w:textAlignment w:val="center"/>
        <w:rPr>
          <w:color w:val="000000"/>
        </w:rPr>
      </w:pPr>
      <w:r>
        <w:rPr>
          <w:color w:val="000000"/>
        </w:rPr>
        <w:t>【详解】</w:t>
      </w:r>
      <w:r>
        <w:rPr>
          <w:rFonts w:ascii="Times New Roman" w:eastAsia="Times New Roman" w:hAnsi="Times New Roman"/>
          <w:color w:val="000000"/>
        </w:rPr>
        <w:t>AB</w:t>
      </w:r>
      <w:r>
        <w:rPr>
          <w:rFonts w:ascii="宋体" w:hAnsi="宋体" w:cs="宋体"/>
          <w:color w:val="000000"/>
        </w:rPr>
        <w:t>．负电荷从</w:t>
      </w:r>
      <w:r>
        <w:rPr>
          <w:rFonts w:ascii="Times New Roman" w:eastAsia="Times New Roman" w:hAnsi="Times New Roman"/>
          <w:i/>
          <w:color w:val="000000"/>
        </w:rPr>
        <w:t>A</w:t>
      </w:r>
      <w:r>
        <w:rPr>
          <w:rFonts w:ascii="宋体" w:hAnsi="宋体" w:cs="宋体"/>
          <w:color w:val="000000"/>
        </w:rPr>
        <w:t>移到</w:t>
      </w:r>
      <w:r>
        <w:rPr>
          <w:rFonts w:ascii="Times New Roman" w:eastAsia="Times New Roman" w:hAnsi="Times New Roman"/>
          <w:i/>
          <w:color w:val="000000"/>
        </w:rPr>
        <w:t>B</w:t>
      </w:r>
      <w:r>
        <w:rPr>
          <w:rFonts w:ascii="宋体" w:hAnsi="宋体" w:cs="宋体"/>
          <w:color w:val="000000"/>
        </w:rPr>
        <w:t>，电场力做功为零，则</w:t>
      </w:r>
      <w:r>
        <w:rPr>
          <w:rFonts w:ascii="Times New Roman" w:eastAsia="Times New Roman" w:hAnsi="Times New Roman"/>
          <w:i/>
          <w:color w:val="000000"/>
        </w:rPr>
        <w:t>AB</w:t>
      </w:r>
      <w:r>
        <w:rPr>
          <w:rFonts w:ascii="宋体" w:hAnsi="宋体" w:cs="宋体"/>
          <w:color w:val="000000"/>
        </w:rPr>
        <w:t>电势相等，</w:t>
      </w:r>
      <w:r>
        <w:rPr>
          <w:rFonts w:ascii="Times New Roman" w:eastAsia="Times New Roman" w:hAnsi="Times New Roman"/>
          <w:i/>
          <w:color w:val="000000"/>
        </w:rPr>
        <w:t>AB</w:t>
      </w:r>
      <w:r>
        <w:rPr>
          <w:rFonts w:ascii="宋体" w:hAnsi="宋体" w:cs="宋体"/>
          <w:color w:val="000000"/>
        </w:rPr>
        <w:t>连线是一条等势线，电场线方向与</w:t>
      </w:r>
      <w:r>
        <w:rPr>
          <w:rFonts w:ascii="Times New Roman" w:eastAsia="Times New Roman" w:hAnsi="Times New Roman"/>
          <w:i/>
          <w:color w:val="000000"/>
        </w:rPr>
        <w:t>AB</w:t>
      </w:r>
      <w:r>
        <w:rPr>
          <w:rFonts w:ascii="宋体" w:hAnsi="宋体" w:cs="宋体"/>
          <w:color w:val="000000"/>
        </w:rPr>
        <w:t>连线垂直，故</w:t>
      </w:r>
      <w:r>
        <w:rPr>
          <w:rFonts w:ascii="宋体" w:hAnsi="宋体" w:cs="宋体" w:hint="eastAsia"/>
          <w:color w:val="000000"/>
        </w:rPr>
        <w:t>A正确</w:t>
      </w:r>
      <w:r>
        <w:rPr>
          <w:rFonts w:ascii="Times New Roman" w:eastAsia="Times New Roman" w:hAnsi="Times New Roman"/>
          <w:color w:val="000000"/>
        </w:rPr>
        <w:t>B</w:t>
      </w:r>
      <w:r>
        <w:rPr>
          <w:rFonts w:ascii="宋体" w:hAnsi="宋体" w:cs="宋体"/>
          <w:color w:val="000000"/>
        </w:rPr>
        <w:t>错误；</w:t>
      </w:r>
    </w:p>
    <w:p w:rsidR="00274E97" w:rsidP="00274E97">
      <w:pPr>
        <w:spacing w:line="360" w:lineRule="auto"/>
        <w:textAlignment w:val="center"/>
        <w:rPr>
          <w:color w:val="000000"/>
        </w:rPr>
      </w:pPr>
      <w:r>
        <w:rPr>
          <w:rFonts w:ascii="Times New Roman" w:eastAsia="Times New Roman" w:hAnsi="Times New Roman"/>
          <w:color w:val="000000"/>
        </w:rPr>
        <w:t>CD</w:t>
      </w:r>
      <w:r>
        <w:rPr>
          <w:rFonts w:ascii="宋体" w:hAnsi="宋体" w:cs="宋体"/>
          <w:color w:val="000000"/>
        </w:rPr>
        <w:t>．从</w:t>
      </w:r>
      <w:r>
        <w:rPr>
          <w:rFonts w:ascii="Times New Roman" w:eastAsia="Times New Roman" w:hAnsi="Times New Roman"/>
          <w:i/>
          <w:color w:val="000000"/>
        </w:rPr>
        <w:t>A</w:t>
      </w:r>
      <w:r>
        <w:rPr>
          <w:rFonts w:ascii="宋体" w:hAnsi="宋体" w:cs="宋体"/>
          <w:color w:val="000000"/>
        </w:rPr>
        <w:t>移到</w:t>
      </w:r>
      <w:r>
        <w:rPr>
          <w:rFonts w:ascii="Times New Roman" w:eastAsia="Times New Roman" w:hAnsi="Times New Roman"/>
          <w:i/>
          <w:color w:val="000000"/>
        </w:rPr>
        <w:t>C</w:t>
      </w:r>
      <w:r>
        <w:rPr>
          <w:rFonts w:ascii="宋体" w:hAnsi="宋体" w:cs="宋体"/>
          <w:color w:val="000000"/>
        </w:rPr>
        <w:t>，克服电场力做功</w:t>
      </w:r>
      <w:r>
        <w:object>
          <v:shape id="_x0000_i1109" type="#_x0000_t75" alt="学科网(www.zxxk.com)--教育资源门户，提供试卷、教案、课件、论文、素材以及各类教学资源下载，还有大量而丰富的教学相关资讯！" style="width:44.25pt;height:15.75pt" o:ole="">
            <v:imagedata r:id="rId60" o:title="eqId4f2827cfb6e2dc26bc81ff0e3c90bcce"/>
          </v:shape>
          <o:OLEObject Type="Embed" ProgID="Equation.DSMT4" ShapeID="_x0000_i1109" DrawAspect="Content" ObjectID="_1827297581" r:id="rId172"/>
        </w:object>
      </w:r>
      <w:r>
        <w:rPr>
          <w:rFonts w:ascii="宋体" w:hAnsi="宋体" w:cs="宋体"/>
          <w:color w:val="000000"/>
        </w:rPr>
        <w:t>，则有</w:t>
      </w:r>
    </w:p>
    <w:p w:rsidR="00274E97" w:rsidP="00274E97">
      <w:pPr>
        <w:spacing w:line="360" w:lineRule="auto"/>
        <w:jc w:val="center"/>
        <w:textAlignment w:val="center"/>
        <w:rPr>
          <w:color w:val="000000"/>
        </w:rPr>
      </w:pPr>
      <w:r>
        <w:object>
          <v:shape id="_x0000_i1110" type="#_x0000_t75" alt="学科网(www.zxxk.com)--教育资源门户，提供试卷、教案、课件、论文、素材以及各类教学资源下载，还有大量而丰富的教学相关资讯！" style="width:162pt;height:35.25pt" o:ole="">
            <v:imagedata r:id="rId173" o:title="eqIda7b0d5b930afe2b39c9afc33beca6406"/>
          </v:shape>
          <o:OLEObject Type="Embed" ProgID="Equation.DSMT4" ShapeID="_x0000_i1110" DrawAspect="Content" ObjectID="_1827297582" r:id="rId174"/>
        </w:object>
      </w:r>
    </w:p>
    <w:p w:rsidR="00274E97" w:rsidP="00274E97">
      <w:pPr>
        <w:spacing w:line="360" w:lineRule="auto"/>
        <w:textAlignment w:val="center"/>
        <w:rPr>
          <w:color w:val="000000"/>
        </w:rPr>
      </w:pPr>
      <w:r>
        <w:rPr>
          <w:rFonts w:ascii="宋体" w:hAnsi="宋体" w:cs="宋体"/>
          <w:color w:val="000000"/>
        </w:rPr>
        <w:t>则有</w:t>
      </w:r>
    </w:p>
    <w:p w:rsidR="00274E97" w:rsidP="00274E97">
      <w:pPr>
        <w:spacing w:line="360" w:lineRule="auto"/>
        <w:jc w:val="center"/>
        <w:textAlignment w:val="center"/>
        <w:rPr>
          <w:color w:val="000000"/>
        </w:rPr>
      </w:pPr>
      <w:r>
        <w:object>
          <v:shape id="_x0000_i1111" type="#_x0000_t75" alt="学科网(www.zxxk.com)--教育资源门户，提供试卷、教案、课件、论文、素材以及各类教学资源下载，还有大量而丰富的教学相关资讯！" style="width:39.75pt;height:18pt" o:ole="">
            <v:imagedata r:id="rId175" o:title="eqId9cb156f4c09c09722407b62f5b5b1e53"/>
          </v:shape>
          <o:OLEObject Type="Embed" ProgID="Equation.DSMT4" ShapeID="_x0000_i1111" DrawAspect="Content" ObjectID="_1827297583" r:id="rId176"/>
        </w:object>
      </w:r>
    </w:p>
    <w:p w:rsidR="00274E97" w:rsidP="00274E97">
      <w:pPr>
        <w:spacing w:line="360" w:lineRule="auto"/>
        <w:textAlignment w:val="center"/>
        <w:rPr>
          <w:color w:val="000000"/>
        </w:rPr>
      </w:pPr>
      <w:r>
        <w:rPr>
          <w:rFonts w:ascii="宋体" w:hAnsi="宋体" w:cs="宋体"/>
          <w:color w:val="000000"/>
        </w:rPr>
        <w:t>则电场线方向方向垂直</w:t>
      </w:r>
      <w:r>
        <w:rPr>
          <w:rFonts w:ascii="Times New Roman" w:eastAsia="Times New Roman" w:hAnsi="Times New Roman"/>
          <w:i/>
          <w:color w:val="000000"/>
        </w:rPr>
        <w:t>AB</w:t>
      </w:r>
      <w:r>
        <w:rPr>
          <w:rFonts w:ascii="宋体" w:hAnsi="宋体" w:cs="宋体"/>
          <w:color w:val="000000"/>
        </w:rPr>
        <w:t>向左上方，由几何关系可得，</w:t>
      </w:r>
      <w:r>
        <w:rPr>
          <w:rFonts w:ascii="Times New Roman" w:eastAsia="Times New Roman" w:hAnsi="Times New Roman"/>
          <w:i/>
          <w:color w:val="000000"/>
        </w:rPr>
        <w:t>AC</w:t>
      </w:r>
      <w:r>
        <w:rPr>
          <w:rFonts w:ascii="宋体" w:hAnsi="宋体" w:cs="宋体"/>
          <w:color w:val="000000"/>
        </w:rPr>
        <w:t>间沿电场线的距离为</w:t>
      </w:r>
    </w:p>
    <w:p w:rsidR="00274E97" w:rsidP="00274E97">
      <w:pPr>
        <w:spacing w:line="360" w:lineRule="auto"/>
        <w:jc w:val="center"/>
        <w:textAlignment w:val="center"/>
        <w:rPr>
          <w:color w:val="000000"/>
        </w:rPr>
      </w:pPr>
      <w:r>
        <w:object>
          <v:shape id="_x0000_i1112" type="#_x0000_t75" alt="学科网(www.zxxk.com)--教育资源门户，提供试卷、教案、课件、论文、素材以及各类教学资源下载，还有大量而丰富的教学相关资讯！" style="width:122.25pt;height:18pt" o:ole="">
            <v:imagedata r:id="rId177" o:title="eqId150d3226a9550246957068c839166d87"/>
          </v:shape>
          <o:OLEObject Type="Embed" ProgID="Equation.DSMT4" ShapeID="_x0000_i1112" DrawAspect="Content" ObjectID="_1827297584" r:id="rId178"/>
        </w:object>
      </w:r>
    </w:p>
    <w:p w:rsidR="00274E97" w:rsidP="00274E97">
      <w:pPr>
        <w:spacing w:line="360" w:lineRule="auto"/>
        <w:textAlignment w:val="center"/>
        <w:rPr>
          <w:color w:val="000000"/>
        </w:rPr>
      </w:pPr>
      <w:r>
        <w:rPr>
          <w:rFonts w:ascii="宋体" w:hAnsi="宋体" w:cs="宋体"/>
          <w:color w:val="000000"/>
        </w:rPr>
        <w:t>则匀强电场大小为</w:t>
      </w:r>
    </w:p>
    <w:p w:rsidR="00274E97" w:rsidP="00274E97">
      <w:pPr>
        <w:spacing w:line="360" w:lineRule="auto"/>
        <w:jc w:val="center"/>
        <w:textAlignment w:val="center"/>
        <w:rPr>
          <w:color w:val="000000"/>
        </w:rPr>
      </w:pPr>
      <w:r>
        <w:object>
          <v:shape id="_x0000_i1113" type="#_x0000_t75" alt="学科网(www.zxxk.com)--教育资源门户，提供试卷、教案、课件、论文、素材以及各类教学资源下载，还有大量而丰富的教学相关资讯！" style="width:184.5pt;height:31.5pt" o:ole="">
            <v:imagedata r:id="rId179" o:title="eqIdfa083a214491d0ea36c7387a8c33c70b"/>
          </v:shape>
          <o:OLEObject Type="Embed" ProgID="Equation.DSMT4" ShapeID="_x0000_i1113" DrawAspect="Content" ObjectID="_1827297585" r:id="rId180"/>
        </w:object>
      </w:r>
    </w:p>
    <w:p w:rsidR="00274E97" w:rsidP="00274E97">
      <w:pPr>
        <w:spacing w:line="360" w:lineRule="auto"/>
        <w:textAlignment w:val="center"/>
        <w:rPr>
          <w:color w:val="000000"/>
        </w:rPr>
      </w:pPr>
      <w:r>
        <w:rPr>
          <w:rFonts w:ascii="宋体" w:hAnsi="宋体" w:cs="宋体"/>
          <w:color w:val="000000"/>
        </w:rPr>
        <w:t>故</w:t>
      </w:r>
      <w:r>
        <w:rPr>
          <w:rFonts w:ascii="Times New Roman" w:eastAsia="Times New Roman" w:hAnsi="Times New Roman"/>
          <w:color w:val="000000"/>
        </w:rPr>
        <w:t>C</w:t>
      </w:r>
      <w:r>
        <w:rPr>
          <w:rFonts w:ascii="宋体" w:hAnsi="宋体" w:cs="宋体"/>
          <w:color w:val="000000"/>
        </w:rPr>
        <w:t>正确，</w:t>
      </w:r>
      <w:r>
        <w:rPr>
          <w:rFonts w:ascii="Times New Roman" w:eastAsia="Times New Roman" w:hAnsi="Times New Roman"/>
          <w:color w:val="000000"/>
        </w:rPr>
        <w:t>D</w:t>
      </w:r>
      <w:r>
        <w:rPr>
          <w:rFonts w:ascii="宋体" w:hAnsi="宋体" w:cs="宋体"/>
          <w:color w:val="000000"/>
        </w:rPr>
        <w:t>错误。</w:t>
      </w:r>
    </w:p>
    <w:p w:rsidR="00274E97" w:rsidP="00274E97">
      <w:pPr>
        <w:spacing w:line="360" w:lineRule="auto"/>
        <w:jc w:val="left"/>
        <w:textAlignment w:val="center"/>
        <w:rPr>
          <w:sz w:val="24"/>
        </w:rPr>
      </w:pPr>
    </w:p>
    <w:p w:rsidR="00274E97" w:rsidP="00274E97">
      <w:pPr>
        <w:spacing w:line="360" w:lineRule="auto"/>
        <w:jc w:val="left"/>
        <w:textAlignment w:val="center"/>
        <w:rPr>
          <w:rFonts w:ascii="Times New Roman" w:hAnsi="Times New Roman"/>
        </w:rPr>
      </w:pPr>
      <w:r>
        <w:rPr>
          <w:rFonts w:ascii="Times New Roman" w:hAnsi="Times New Roman"/>
        </w:rPr>
        <w:t>1</w:t>
      </w:r>
      <w:r>
        <w:rPr>
          <w:rFonts w:ascii="Times New Roman" w:hAnsi="Times New Roman" w:hint="eastAsia"/>
        </w:rPr>
        <w:t>0</w:t>
      </w:r>
      <w:r>
        <w:rPr>
          <w:rFonts w:ascii="Times New Roman" w:hAnsi="Times New Roman"/>
        </w:rPr>
        <w:t>．</w:t>
      </w:r>
      <w:r>
        <w:rPr>
          <w:rFonts w:ascii="Times New Roman" w:hAnsi="Times New Roman"/>
          <w:color w:val="FF0000"/>
        </w:rPr>
        <w:t>【答案】</w:t>
      </w:r>
      <w:r>
        <w:rPr>
          <w:rFonts w:ascii="Times New Roman" w:hAnsi="Times New Roman"/>
          <w:color w:val="FF0000"/>
        </w:rPr>
        <w:t>AD</w:t>
      </w:r>
    </w:p>
    <w:p w:rsidR="00274E97" w:rsidP="00274E97">
      <w:pPr>
        <w:spacing w:line="360" w:lineRule="auto"/>
        <w:jc w:val="left"/>
        <w:textAlignment w:val="center"/>
        <w:rPr>
          <w:rFonts w:ascii="Times New Roman" w:hAnsi="Times New Roman"/>
        </w:rPr>
      </w:pPr>
      <w:r>
        <w:rPr>
          <w:rFonts w:ascii="Times New Roman" w:hAnsi="Times New Roman"/>
          <w:color w:val="FF0000"/>
        </w:rPr>
        <w:t>【详解】</w:t>
      </w:r>
      <w:r>
        <w:rPr>
          <w:rFonts w:ascii="Times New Roman" w:hAnsi="Times New Roman"/>
          <w:color w:val="FF0000"/>
        </w:rPr>
        <w:t>A</w:t>
      </w:r>
      <w:r>
        <w:rPr>
          <w:rFonts w:ascii="Times New Roman" w:hAnsi="Times New Roman"/>
          <w:color w:val="FF0000"/>
        </w:rPr>
        <w:t>．根据几何关系可知，</w:t>
      </w:r>
      <w:r>
        <w:rPr>
          <w:rFonts w:ascii="Times New Roman" w:hAnsi="Times New Roman"/>
          <w:color w:val="FF0000"/>
        </w:rPr>
        <w:object>
          <v:shape id="_x0000_i1114" type="#_x0000_t75" alt="eqId1dde8112e8eb968fd042418dd632759e" style="width:10.5pt;height:12.75pt" o:ole="">
            <v:imagedata r:id="rId181" o:title="eqId1dde8112e8eb968fd042418dd632759e"/>
          </v:shape>
          <o:OLEObject Type="Embed" ProgID="Equation.DSMT4" ShapeID="_x0000_i1114" DrawAspect="Content" ObjectID="_1827297586" r:id="rId182"/>
        </w:object>
      </w:r>
      <w:r>
        <w:rPr>
          <w:rFonts w:ascii="Times New Roman" w:hAnsi="Times New Roman"/>
          <w:color w:val="FF0000"/>
        </w:rPr>
        <w:t>点为</w:t>
      </w:r>
      <w:r>
        <w:rPr>
          <w:rFonts w:ascii="Times New Roman" w:hAnsi="Times New Roman"/>
          <w:color w:val="FF0000"/>
        </w:rPr>
        <w:object>
          <v:shape id="_x0000_i1115" type="#_x0000_t75" alt="eqId0dc5c9827dfd0be5a9c85962d6ccbfb1" style="width:17.25pt;height:12pt" o:ole="">
            <v:imagedata r:id="rId183" o:title="eqId0dc5c9827dfd0be5a9c85962d6ccbfb1"/>
          </v:shape>
          <o:OLEObject Type="Embed" ProgID="Equation.DSMT4" ShapeID="_x0000_i1115" DrawAspect="Content" ObjectID="_1827297587" r:id="rId184"/>
        </w:object>
      </w:r>
      <w:r>
        <w:rPr>
          <w:rFonts w:ascii="Times New Roman" w:hAnsi="Times New Roman"/>
          <w:color w:val="FF0000"/>
        </w:rPr>
        <w:t>中点，直线</w:t>
      </w:r>
      <w:r>
        <w:rPr>
          <w:rFonts w:ascii="Times New Roman" w:hAnsi="Times New Roman"/>
          <w:color w:val="FF0000"/>
        </w:rPr>
        <w:object>
          <v:shape id="_x0000_i1116" type="#_x0000_t75" alt="eqIde2c3d2cba96f6f03520c0b3f6e4da03e" style="width:18.75pt;height:12.75pt" o:ole="">
            <v:imagedata r:id="rId185" o:title="eqIde2c3d2cba96f6f03520c0b3f6e4da03e"/>
          </v:shape>
          <o:OLEObject Type="Embed" ProgID="Equation.DSMT4" ShapeID="_x0000_i1116" DrawAspect="Content" ObjectID="_1827297588" r:id="rId186"/>
        </w:object>
      </w:r>
      <w:r>
        <w:rPr>
          <w:rFonts w:ascii="Times New Roman" w:hAnsi="Times New Roman"/>
          <w:color w:val="FF0000"/>
        </w:rPr>
        <w:t>是线段</w:t>
      </w:r>
      <w:r>
        <w:rPr>
          <w:rFonts w:ascii="Times New Roman" w:hAnsi="Times New Roman"/>
          <w:color w:val="FF0000"/>
        </w:rPr>
        <w:object>
          <v:shape id="_x0000_i1117" type="#_x0000_t75" alt="eqId0dc5c9827dfd0be5a9c85962d6ccbfb1" style="width:17.25pt;height:12pt" o:ole="">
            <v:imagedata r:id="rId183" o:title="eqId0dc5c9827dfd0be5a9c85962d6ccbfb1"/>
          </v:shape>
          <o:OLEObject Type="Embed" ProgID="Equation.DSMT4" ShapeID="_x0000_i1117" DrawAspect="Content" ObjectID="_1827297589" r:id="rId187"/>
        </w:object>
      </w:r>
      <w:r>
        <w:rPr>
          <w:rFonts w:ascii="Times New Roman" w:hAnsi="Times New Roman"/>
          <w:color w:val="FF0000"/>
        </w:rPr>
        <w:t>的中垂线，沿电场线电势降低，根据等量正点电荷电场分布特征可知，</w:t>
      </w:r>
      <w:r>
        <w:rPr>
          <w:rFonts w:ascii="Times New Roman" w:hAnsi="Times New Roman"/>
          <w:color w:val="FF0000"/>
        </w:rPr>
        <w:object>
          <v:shape id="_x0000_i1118" type="#_x0000_t75" alt="eqId1dde8112e8eb968fd042418dd632759e" style="width:10.5pt;height:12.75pt" o:ole="">
            <v:imagedata r:id="rId181" o:title="eqId1dde8112e8eb968fd042418dd632759e"/>
          </v:shape>
          <o:OLEObject Type="Embed" ProgID="Equation.DSMT4" ShapeID="_x0000_i1118" DrawAspect="Content" ObjectID="_1827297590" r:id="rId188"/>
        </w:object>
      </w:r>
      <w:r>
        <w:rPr>
          <w:rFonts w:ascii="Times New Roman" w:hAnsi="Times New Roman"/>
          <w:color w:val="FF0000"/>
        </w:rPr>
        <w:t>点电势大于</w:t>
      </w:r>
      <w:r>
        <w:rPr>
          <w:rFonts w:ascii="Times New Roman" w:hAnsi="Times New Roman"/>
          <w:color w:val="FF0000"/>
        </w:rPr>
        <w:object>
          <v:shape id="_x0000_i1119" type="#_x0000_t75" alt="eqId5963abe8f421bd99a2aaa94831a951e9" style="width:10.5pt;height:11.25pt" o:ole="">
            <v:imagedata r:id="rId189" o:title="eqId5963abe8f421bd99a2aaa94831a951e9"/>
          </v:shape>
          <o:OLEObject Type="Embed" ProgID="Equation.DSMT4" ShapeID="_x0000_i1119" DrawAspect="Content" ObjectID="_1827297591" r:id="rId190"/>
        </w:object>
      </w:r>
      <w:r>
        <w:rPr>
          <w:rFonts w:ascii="Times New Roman" w:hAnsi="Times New Roman"/>
          <w:color w:val="FF0000"/>
        </w:rPr>
        <w:t>点电势，故</w:t>
      </w:r>
      <w:r>
        <w:rPr>
          <w:rFonts w:ascii="Times New Roman" w:hAnsi="Times New Roman"/>
          <w:color w:val="FF0000"/>
        </w:rPr>
        <w:t>A</w:t>
      </w:r>
      <w:r>
        <w:rPr>
          <w:rFonts w:ascii="Times New Roman" w:hAnsi="Times New Roman"/>
          <w:color w:val="FF0000"/>
        </w:rPr>
        <w:t>正确；</w:t>
      </w:r>
    </w:p>
    <w:p w:rsidR="00274E97" w:rsidP="00274E97">
      <w:pPr>
        <w:spacing w:line="360" w:lineRule="auto"/>
        <w:jc w:val="left"/>
        <w:textAlignment w:val="center"/>
        <w:rPr>
          <w:rFonts w:ascii="Times New Roman" w:hAnsi="Times New Roman"/>
        </w:rPr>
      </w:pPr>
      <w:r>
        <w:rPr>
          <w:rFonts w:ascii="Times New Roman" w:hAnsi="Times New Roman"/>
          <w:color w:val="FF0000"/>
        </w:rPr>
        <w:t>B</w:t>
      </w:r>
      <w:r>
        <w:rPr>
          <w:rFonts w:ascii="Times New Roman" w:hAnsi="Times New Roman"/>
          <w:color w:val="FF0000"/>
        </w:rPr>
        <w:t>．根据几何关系可知，</w:t>
      </w:r>
      <w:r>
        <w:rPr>
          <w:rFonts w:ascii="Times New Roman" w:hAnsi="Times New Roman"/>
          <w:i/>
          <w:color w:val="FF0000"/>
        </w:rPr>
        <w:t>A</w:t>
      </w:r>
      <w:r>
        <w:rPr>
          <w:rFonts w:ascii="Times New Roman" w:hAnsi="Times New Roman"/>
          <w:color w:val="FF0000"/>
        </w:rPr>
        <w:t>、</w:t>
      </w:r>
      <w:r>
        <w:rPr>
          <w:rFonts w:ascii="Times New Roman" w:hAnsi="Times New Roman"/>
          <w:i/>
          <w:color w:val="FF0000"/>
        </w:rPr>
        <w:t>D</w:t>
      </w:r>
      <w:r>
        <w:rPr>
          <w:rFonts w:ascii="Times New Roman" w:hAnsi="Times New Roman"/>
          <w:color w:val="FF0000"/>
        </w:rPr>
        <w:t>点距</w:t>
      </w:r>
      <w:r>
        <w:rPr>
          <w:rFonts w:ascii="Times New Roman" w:hAnsi="Times New Roman"/>
          <w:color w:val="FF0000"/>
        </w:rPr>
        <w:object>
          <v:shape id="_x0000_i1120" type="#_x0000_t75" alt="eqId1dde8112e8eb968fd042418dd632759e" style="width:10.5pt;height:12.75pt" o:ole="">
            <v:imagedata r:id="rId181" o:title="eqId1dde8112e8eb968fd042418dd632759e"/>
          </v:shape>
          <o:OLEObject Type="Embed" ProgID="Equation.DSMT4" ShapeID="_x0000_i1120" DrawAspect="Content" ObjectID="_1827297592" r:id="rId191"/>
        </w:object>
      </w:r>
      <w:r>
        <w:rPr>
          <w:rFonts w:ascii="Times New Roman" w:hAnsi="Times New Roman"/>
          <w:color w:val="FF0000"/>
        </w:rPr>
        <w:t>点的距离相等，根据等量正点电荷电场分布特征可知，</w:t>
      </w:r>
      <w:r>
        <w:rPr>
          <w:rFonts w:ascii="Times New Roman" w:hAnsi="Times New Roman"/>
          <w:i/>
          <w:color w:val="FF0000"/>
        </w:rPr>
        <w:t>A</w:t>
      </w:r>
      <w:r>
        <w:rPr>
          <w:rFonts w:ascii="Times New Roman" w:hAnsi="Times New Roman"/>
          <w:color w:val="FF0000"/>
        </w:rPr>
        <w:t>、</w:t>
      </w:r>
      <w:r>
        <w:rPr>
          <w:rFonts w:ascii="Times New Roman" w:hAnsi="Times New Roman"/>
          <w:i/>
          <w:color w:val="FF0000"/>
        </w:rPr>
        <w:t>D</w:t>
      </w:r>
      <w:r>
        <w:rPr>
          <w:rFonts w:ascii="Times New Roman" w:hAnsi="Times New Roman"/>
          <w:color w:val="FF0000"/>
        </w:rPr>
        <w:t>两点的电场强度大小相等，方向不同，所以电场强度不同，故</w:t>
      </w:r>
      <w:r>
        <w:rPr>
          <w:rFonts w:ascii="Times New Roman" w:hAnsi="Times New Roman"/>
          <w:color w:val="FF0000"/>
        </w:rPr>
        <w:t>B</w:t>
      </w:r>
      <w:r>
        <w:rPr>
          <w:rFonts w:ascii="Times New Roman" w:hAnsi="Times New Roman"/>
          <w:color w:val="FF0000"/>
        </w:rPr>
        <w:t>错误；</w:t>
      </w:r>
    </w:p>
    <w:p w:rsidR="00274E97" w:rsidP="00274E97">
      <w:pPr>
        <w:spacing w:line="360" w:lineRule="auto"/>
        <w:jc w:val="left"/>
        <w:textAlignment w:val="center"/>
        <w:rPr>
          <w:rFonts w:ascii="Times New Roman" w:hAnsi="Times New Roman"/>
        </w:rPr>
      </w:pPr>
      <w:r>
        <w:rPr>
          <w:rFonts w:ascii="Times New Roman" w:hAnsi="Times New Roman"/>
          <w:color w:val="FF0000"/>
        </w:rPr>
        <w:t>C</w:t>
      </w:r>
      <w:r>
        <w:rPr>
          <w:rFonts w:ascii="Times New Roman" w:hAnsi="Times New Roman"/>
          <w:color w:val="FF0000"/>
        </w:rPr>
        <w:t>．根据等量正点电荷电场分布特征可知，电子由</w:t>
      </w:r>
      <w:r>
        <w:rPr>
          <w:rFonts w:ascii="Times New Roman" w:hAnsi="Times New Roman"/>
          <w:color w:val="FF0000"/>
        </w:rPr>
        <w:object>
          <v:shape id="_x0000_i1121" type="#_x0000_t75" alt="eqId1dde8112e8eb968fd042418dd632759e" style="width:10.5pt;height:12.75pt" o:ole="">
            <v:imagedata r:id="rId181" o:title="eqId1dde8112e8eb968fd042418dd632759e"/>
          </v:shape>
          <o:OLEObject Type="Embed" ProgID="Equation.DSMT4" ShapeID="_x0000_i1121" DrawAspect="Content" ObjectID="_1827297593" r:id="rId192"/>
        </w:object>
      </w:r>
      <w:r>
        <w:rPr>
          <w:rFonts w:ascii="Times New Roman" w:hAnsi="Times New Roman"/>
          <w:color w:val="FF0000"/>
        </w:rPr>
        <w:t>点沿直线移动到</w:t>
      </w:r>
      <w:r>
        <w:rPr>
          <w:rFonts w:ascii="Times New Roman" w:hAnsi="Times New Roman"/>
          <w:color w:val="FF0000"/>
        </w:rPr>
        <w:object>
          <v:shape id="_x0000_i1122" type="#_x0000_t75" alt="eqId8455657dde27aabe6adb7b188e031c11" style="width:11.25pt;height:11.25pt" o:ole="">
            <v:imagedata r:id="rId193" o:title="eqId8455657dde27aabe6adb7b188e031c11"/>
          </v:shape>
          <o:OLEObject Type="Embed" ProgID="Equation.DSMT4" ShapeID="_x0000_i1122" DrawAspect="Content" ObjectID="_1827297594" r:id="rId194"/>
        </w:object>
      </w:r>
      <w:r>
        <w:rPr>
          <w:rFonts w:ascii="Times New Roman" w:hAnsi="Times New Roman"/>
          <w:color w:val="FF0000"/>
        </w:rPr>
        <w:t>点过程，电场力方向与电场强度方向始终相反，则电场力一直做负功，故</w:t>
      </w:r>
      <w:r>
        <w:rPr>
          <w:rFonts w:ascii="Times New Roman" w:hAnsi="Times New Roman"/>
          <w:color w:val="FF0000"/>
        </w:rPr>
        <w:t>C</w:t>
      </w:r>
      <w:r>
        <w:rPr>
          <w:rFonts w:ascii="Times New Roman" w:hAnsi="Times New Roman"/>
          <w:color w:val="FF0000"/>
        </w:rPr>
        <w:t>错误；</w:t>
      </w:r>
    </w:p>
    <w:p w:rsidR="00274E97" w:rsidP="00274E97">
      <w:pPr>
        <w:spacing w:line="360" w:lineRule="auto"/>
        <w:jc w:val="left"/>
        <w:textAlignment w:val="center"/>
        <w:rPr>
          <w:rFonts w:ascii="Times New Roman" w:hAnsi="Times New Roman"/>
        </w:rPr>
      </w:pPr>
      <w:r>
        <w:rPr>
          <w:rFonts w:ascii="Times New Roman" w:hAnsi="Times New Roman"/>
          <w:color w:val="FF0000"/>
        </w:rPr>
        <w:t>D</w:t>
      </w:r>
      <w:r>
        <w:rPr>
          <w:rFonts w:ascii="Times New Roman" w:hAnsi="Times New Roman"/>
          <w:color w:val="FF0000"/>
        </w:rPr>
        <w:t>．将一带正电的试探电荷从</w:t>
      </w:r>
      <w:r>
        <w:rPr>
          <w:rFonts w:ascii="Times New Roman" w:hAnsi="Times New Roman"/>
          <w:i/>
          <w:color w:val="FF0000"/>
        </w:rPr>
        <w:t>A</w:t>
      </w:r>
      <w:r>
        <w:rPr>
          <w:rFonts w:ascii="Times New Roman" w:hAnsi="Times New Roman"/>
          <w:color w:val="FF0000"/>
        </w:rPr>
        <w:t>点沿</w:t>
      </w:r>
      <w:r>
        <w:rPr>
          <w:rFonts w:ascii="Times New Roman" w:hAnsi="Times New Roman"/>
          <w:i/>
          <w:color w:val="FF0000"/>
        </w:rPr>
        <w:t>AD</w:t>
      </w:r>
      <w:r>
        <w:rPr>
          <w:rFonts w:ascii="Times New Roman" w:hAnsi="Times New Roman"/>
          <w:color w:val="FF0000"/>
        </w:rPr>
        <w:t>边移动到</w:t>
      </w:r>
      <w:r>
        <w:rPr>
          <w:rFonts w:ascii="Times New Roman" w:hAnsi="Times New Roman"/>
          <w:i/>
          <w:color w:val="FF0000"/>
        </w:rPr>
        <w:t>D</w:t>
      </w:r>
      <w:r>
        <w:rPr>
          <w:rFonts w:ascii="Times New Roman" w:hAnsi="Times New Roman"/>
          <w:color w:val="FF0000"/>
        </w:rPr>
        <w:t>点，试探电荷到</w:t>
      </w:r>
      <w:r>
        <w:rPr>
          <w:rFonts w:ascii="Times New Roman" w:hAnsi="Times New Roman"/>
          <w:i/>
          <w:color w:val="FF0000"/>
        </w:rPr>
        <w:t>O</w:t>
      </w:r>
      <w:r>
        <w:rPr>
          <w:rFonts w:ascii="Times New Roman" w:hAnsi="Times New Roman"/>
          <w:color w:val="FF0000"/>
        </w:rPr>
        <w:t>点间距先减小后增大，试探电荷所受电场力先做负功后做正功，由于</w:t>
      </w:r>
      <w:r>
        <w:rPr>
          <w:rFonts w:ascii="Times New Roman" w:hAnsi="Times New Roman"/>
          <w:i/>
          <w:color w:val="FF0000"/>
        </w:rPr>
        <w:t>OA</w:t>
      </w:r>
      <w:r>
        <w:rPr>
          <w:rFonts w:ascii="Times New Roman" w:hAnsi="Times New Roman"/>
          <w:color w:val="FF0000"/>
        </w:rPr>
        <w:t>等于</w:t>
      </w:r>
      <w:r>
        <w:rPr>
          <w:rFonts w:ascii="Times New Roman" w:hAnsi="Times New Roman"/>
          <w:i/>
          <w:color w:val="FF0000"/>
        </w:rPr>
        <w:t>OD</w:t>
      </w:r>
      <w:r>
        <w:rPr>
          <w:rFonts w:ascii="Times New Roman" w:hAnsi="Times New Roman"/>
          <w:color w:val="FF0000"/>
        </w:rPr>
        <w:t>，根据对称性可知，总功为零，故</w:t>
      </w:r>
      <w:r>
        <w:rPr>
          <w:rFonts w:ascii="Times New Roman" w:hAnsi="Times New Roman"/>
          <w:color w:val="FF0000"/>
        </w:rPr>
        <w:t>D</w:t>
      </w:r>
      <w:r>
        <w:rPr>
          <w:rFonts w:ascii="Times New Roman" w:hAnsi="Times New Roman"/>
          <w:color w:val="FF0000"/>
        </w:rPr>
        <w:t>正确。故选</w:t>
      </w:r>
      <w:r>
        <w:rPr>
          <w:rFonts w:ascii="Times New Roman" w:hAnsi="Times New Roman"/>
          <w:color w:val="FF0000"/>
        </w:rPr>
        <w:t>AD</w:t>
      </w:r>
      <w:r>
        <w:rPr>
          <w:rFonts w:ascii="Times New Roman" w:hAnsi="Times New Roman"/>
          <w:color w:val="FF0000"/>
        </w:rPr>
        <w:t>。</w:t>
      </w:r>
    </w:p>
    <w:p w:rsidR="00274E97" w:rsidP="00274E97">
      <w:pPr>
        <w:spacing w:line="360" w:lineRule="auto"/>
        <w:jc w:val="left"/>
        <w:textAlignment w:val="center"/>
        <w:rPr>
          <w:sz w:val="24"/>
        </w:rPr>
      </w:pPr>
      <w:r>
        <w:rPr>
          <w:rFonts w:hint="eastAsia"/>
          <w:sz w:val="24"/>
        </w:rPr>
        <w:t>11.</w:t>
      </w:r>
      <w:r>
        <w:rPr>
          <w:color w:val="FF0000"/>
          <w:sz w:val="24"/>
        </w:rPr>
        <w:t>(</w:t>
      </w:r>
      <w:r>
        <w:rPr>
          <w:rFonts w:hint="eastAsia"/>
          <w:color w:val="FF0000"/>
          <w:sz w:val="24"/>
        </w:rPr>
        <w:t>1</w:t>
      </w:r>
      <w:r>
        <w:rPr>
          <w:color w:val="FF0000"/>
          <w:sz w:val="24"/>
        </w:rPr>
        <w:t>)2.450/2.448/2.449/2.451/2.452</w:t>
      </w:r>
      <w:r>
        <w:rPr>
          <w:rFonts w:ascii="Times New Roman" w:hAnsi="Times New Roman"/>
          <w:color w:val="FF0000"/>
        </w:rPr>
        <w:t xml:space="preserve">     </w:t>
      </w:r>
    </w:p>
    <w:p w:rsidR="00274E97" w:rsidP="00274E97">
      <w:pPr>
        <w:spacing w:line="360" w:lineRule="auto"/>
        <w:jc w:val="left"/>
        <w:textAlignment w:val="center"/>
        <w:rPr>
          <w:rFonts w:ascii="Times New Roman" w:hAnsi="Times New Roman" w:hint="eastAsia"/>
          <w:color w:val="FF0000"/>
        </w:rPr>
      </w:pPr>
      <w:r>
        <w:rPr>
          <w:rFonts w:ascii="Times New Roman" w:hAnsi="Times New Roman"/>
        </w:rPr>
        <w:t>（</w:t>
      </w:r>
      <w:r>
        <w:rPr>
          <w:rFonts w:ascii="Times New Roman" w:hAnsi="Times New Roman" w:hint="eastAsia"/>
        </w:rPr>
        <w:t>2</w:t>
      </w:r>
      <w:r>
        <w:rPr>
          <w:rFonts w:ascii="Times New Roman" w:hAnsi="Times New Roman"/>
        </w:rPr>
        <w:t>）</w:t>
      </w:r>
      <w:r>
        <w:rPr>
          <w:rFonts w:ascii="Times New Roman" w:hAnsi="Times New Roman"/>
          <w:color w:val="FF0000"/>
        </w:rPr>
        <w:t xml:space="preserve">    3.6     </w:t>
      </w:r>
    </w:p>
    <w:p w:rsidR="00274E97" w:rsidP="00274E97">
      <w:pPr>
        <w:spacing w:line="360" w:lineRule="auto"/>
        <w:jc w:val="left"/>
        <w:textAlignment w:val="center"/>
        <w:rPr>
          <w:rFonts w:ascii="Times New Roman" w:hAnsi="Times New Roman"/>
          <w:color w:val="FF0000"/>
        </w:rPr>
      </w:pPr>
      <w:r>
        <w:rPr>
          <w:rFonts w:ascii="Times New Roman" w:hAnsi="Times New Roman" w:hint="eastAsia"/>
          <w:color w:val="FF0000"/>
        </w:rPr>
        <w:t>（</w:t>
      </w:r>
      <w:r>
        <w:rPr>
          <w:rFonts w:ascii="Times New Roman" w:hAnsi="Times New Roman" w:hint="eastAsia"/>
          <w:color w:val="FF0000"/>
        </w:rPr>
        <w:t>3</w:t>
      </w:r>
      <w:r>
        <w:rPr>
          <w:rFonts w:ascii="Times New Roman" w:hAnsi="Times New Roman" w:hint="eastAsia"/>
          <w:color w:val="FF0000"/>
        </w:rPr>
        <w:t>）</w:t>
      </w:r>
      <w:r>
        <w:rPr>
          <w:rFonts w:ascii="Times New Roman" w:hAnsi="Times New Roman"/>
          <w:color w:val="FF0000"/>
        </w:rPr>
        <w:t>120</w:t>
      </w:r>
    </w:p>
    <w:p w:rsidR="00274E97" w:rsidP="00274E97">
      <w:pPr>
        <w:spacing w:line="360" w:lineRule="auto"/>
        <w:jc w:val="left"/>
        <w:textAlignment w:val="center"/>
        <w:rPr>
          <w:sz w:val="24"/>
        </w:rPr>
      </w:pPr>
      <w:r>
        <w:rPr>
          <w:sz w:val="24"/>
        </w:rPr>
        <w:t>1</w:t>
      </w:r>
      <w:r>
        <w:rPr>
          <w:rFonts w:hint="eastAsia"/>
          <w:sz w:val="24"/>
        </w:rPr>
        <w:t>2</w:t>
      </w:r>
      <w:r>
        <w:rPr>
          <w:sz w:val="24"/>
        </w:rPr>
        <w:t>．</w:t>
      </w:r>
      <w:r>
        <w:rPr>
          <w:color w:val="FF0000"/>
          <w:sz w:val="24"/>
        </w:rPr>
        <w:t>【答案】</w:t>
      </w:r>
      <w:r>
        <w:rPr>
          <w:color w:val="FF0000"/>
          <w:sz w:val="24"/>
        </w:rPr>
        <w:t>(1)</w:t>
      </w:r>
      <w:r>
        <w:rPr>
          <w:color w:val="FF0000"/>
          <w:sz w:val="24"/>
        </w:rPr>
        <w:t>最左侧</w:t>
      </w:r>
    </w:p>
    <w:p w:rsidR="00274E97" w:rsidP="00274E97">
      <w:pPr>
        <w:spacing w:line="360" w:lineRule="auto"/>
        <w:jc w:val="left"/>
        <w:textAlignment w:val="center"/>
        <w:rPr>
          <w:sz w:val="24"/>
        </w:rPr>
      </w:pPr>
      <w:r>
        <w:rPr>
          <w:color w:val="FF0000"/>
          <w:sz w:val="24"/>
        </w:rPr>
        <w:t>(2)     1.40     0.57</w:t>
      </w:r>
    </w:p>
    <w:p w:rsidR="00274E97" w:rsidP="00274E97">
      <w:pPr>
        <w:spacing w:line="360" w:lineRule="auto"/>
        <w:jc w:val="left"/>
        <w:textAlignment w:val="center"/>
        <w:rPr>
          <w:sz w:val="24"/>
        </w:rPr>
      </w:pPr>
      <w:r>
        <w:rPr>
          <w:color w:val="FF0000"/>
          <w:sz w:val="24"/>
        </w:rPr>
        <w:t>【详解】（</w:t>
      </w:r>
      <w:r>
        <w:rPr>
          <w:color w:val="FF0000"/>
          <w:sz w:val="24"/>
        </w:rPr>
        <w:t>1</w:t>
      </w:r>
      <w:r>
        <w:rPr>
          <w:color w:val="FF0000"/>
          <w:sz w:val="24"/>
        </w:rPr>
        <w:t>）开关闭合前，为了保护电路，滑动变阻器应接入最大阻值。由电路图可知，开关闭合前滑动变阻器</w:t>
      </w:r>
      <w:r>
        <w:rPr>
          <w:color w:val="FF0000"/>
        </w:rPr>
        <w:object>
          <v:shape id="_x0000_i1123" type="#_x0000_t75" alt="eqId4aa0df7f1e45f9de29e802c7f19a4f64" style="width:12pt;height:12.75pt" o:ole="">
            <v:imagedata r:id="rId117" o:title="eqId4aa0df7f1e45f9de29e802c7f19a4f64"/>
          </v:shape>
          <o:OLEObject Type="Embed" ProgID="Equation.DSMT4" ShapeID="_x0000_i1123" DrawAspect="Content" ObjectID="_1827297595" r:id="rId195"/>
        </w:object>
      </w:r>
      <w:r>
        <w:rPr>
          <w:color w:val="FF0000"/>
          <w:sz w:val="24"/>
        </w:rPr>
        <w:t>的滑片滑到最左侧。</w:t>
      </w:r>
    </w:p>
    <w:p w:rsidR="00274E97" w:rsidP="00274E97">
      <w:pPr>
        <w:spacing w:line="360" w:lineRule="auto"/>
        <w:jc w:val="left"/>
        <w:textAlignment w:val="center"/>
        <w:rPr>
          <w:sz w:val="24"/>
        </w:rPr>
      </w:pPr>
      <w:r>
        <w:rPr>
          <w:color w:val="FF0000"/>
          <w:sz w:val="24"/>
        </w:rPr>
        <w:t>（</w:t>
      </w:r>
      <w:r>
        <w:rPr>
          <w:color w:val="FF0000"/>
          <w:sz w:val="24"/>
        </w:rPr>
        <w:t>2</w:t>
      </w:r>
      <w:r>
        <w:rPr>
          <w:color w:val="FF0000"/>
          <w:sz w:val="24"/>
        </w:rPr>
        <w:t>）根据闭合电路欧姆定律</w:t>
      </w:r>
      <w:r>
        <w:rPr>
          <w:color w:val="FF0000"/>
        </w:rPr>
        <w:object>
          <v:shape id="_x0000_i1124" type="#_x0000_t75" alt="eqIde3be6eb7af3480cbaa56c2c759704ce2" style="width:55.5pt;height:14.25pt" o:ole="">
            <v:imagedata r:id="rId196" o:title="eqIde3be6eb7af3480cbaa56c2c759704ce2"/>
          </v:shape>
          <o:OLEObject Type="Embed" ProgID="Equation.DSMT4" ShapeID="_x0000_i1124" DrawAspect="Content" ObjectID="_1827297596" r:id="rId197"/>
        </w:object>
      </w:r>
    </w:p>
    <w:p w:rsidR="00274E97" w:rsidP="00274E97">
      <w:pPr>
        <w:spacing w:line="360" w:lineRule="auto"/>
        <w:jc w:val="left"/>
        <w:textAlignment w:val="center"/>
        <w:rPr>
          <w:sz w:val="24"/>
        </w:rPr>
      </w:pPr>
      <w:r>
        <w:rPr>
          <w:color w:val="FF0000"/>
        </w:rPr>
        <w:object>
          <v:shape id="_x0000_i1125" type="#_x0000_t75" alt="eqId4e43cca5751eff3d24b64cb51006d6d7" style="width:32.25pt;height:15.75pt" o:ole="">
            <v:imagedata r:id="rId198" o:title="eqId4e43cca5751eff3d24b64cb51006d6d7"/>
          </v:shape>
          <o:OLEObject Type="Embed" ProgID="Equation.DSMT4" ShapeID="_x0000_i1125" DrawAspect="Content" ObjectID="_1827297597" r:id="rId199"/>
        </w:object>
      </w:r>
      <w:r>
        <w:rPr>
          <w:color w:val="FF0000"/>
          <w:sz w:val="24"/>
        </w:rPr>
        <w:t>图像中，纵轴截距表示电源电动势</w:t>
      </w:r>
      <w:r>
        <w:rPr>
          <w:color w:val="FF0000"/>
        </w:rPr>
        <w:object>
          <v:shape id="_x0000_i1126" type="#_x0000_t75" alt="eqId2a30f3a8b673cc28bd90c50cf1a35281" style="width:13.5pt;height:14.25pt" o:ole="">
            <v:imagedata r:id="rId200" o:title="eqId2a30f3a8b673cc28bd90c50cf1a35281"/>
          </v:shape>
          <o:OLEObject Type="Embed" ProgID="Equation.DSMT4" ShapeID="_x0000_i1126" DrawAspect="Content" ObjectID="_1827297598" r:id="rId201"/>
        </w:object>
      </w:r>
      <w:r>
        <w:rPr>
          <w:color w:val="FF0000"/>
          <w:sz w:val="24"/>
        </w:rPr>
        <w:t>，斜率的绝对值表示电源的内阻</w:t>
      </w:r>
      <w:r>
        <w:rPr>
          <w:color w:val="FF0000"/>
        </w:rPr>
        <w:object>
          <v:shape id="_x0000_i1127" type="#_x0000_t75" alt="eqId11bc05f41215f9894e11d1df0465751a" style="width:9.75pt;height:9.75pt" o:ole="">
            <v:imagedata r:id="rId202" o:title="eqId11bc05f41215f9894e11d1df0465751a"/>
          </v:shape>
          <o:OLEObject Type="Embed" ProgID="Equation.DSMT4" ShapeID="_x0000_i1127" DrawAspect="Content" ObjectID="_1827297599" r:id="rId203"/>
        </w:object>
      </w:r>
    </w:p>
    <w:p w:rsidR="00274E97" w:rsidP="00274E97">
      <w:pPr>
        <w:spacing w:line="360" w:lineRule="auto"/>
        <w:jc w:val="left"/>
        <w:textAlignment w:val="center"/>
        <w:rPr>
          <w:sz w:val="24"/>
        </w:rPr>
      </w:pPr>
      <w:r>
        <w:rPr>
          <w:color w:val="FF0000"/>
          <w:sz w:val="24"/>
        </w:rPr>
        <w:t>[1]</w:t>
      </w:r>
      <w:r>
        <w:rPr>
          <w:color w:val="FF0000"/>
          <w:sz w:val="24"/>
        </w:rPr>
        <w:t>由图像可知，纵轴截距为</w:t>
      </w:r>
      <w:r>
        <w:rPr>
          <w:color w:val="FF0000"/>
        </w:rPr>
        <w:object>
          <v:shape id="_x0000_i1128" type="#_x0000_t75" alt="eqId87144b6782894bb453c2e14999a3fcd8" style="width:32.25pt;height:14.25pt" o:ole="">
            <v:imagedata r:id="rId204" o:title="eqId87144b6782894bb453c2e14999a3fcd8"/>
          </v:shape>
          <o:OLEObject Type="Embed" ProgID="Equation.DSMT4" ShapeID="_x0000_i1128" DrawAspect="Content" ObjectID="_1827297600" r:id="rId205"/>
        </w:object>
      </w:r>
      <w:r>
        <w:rPr>
          <w:color w:val="FF0000"/>
          <w:sz w:val="24"/>
        </w:rPr>
        <w:t>，所以电源电动势</w:t>
      </w:r>
      <w:r>
        <w:rPr>
          <w:color w:val="FF0000"/>
        </w:rPr>
        <w:object>
          <v:shape id="_x0000_i1129" type="#_x0000_t75" alt="eqId6dfe5a7ccfbff20c1531e8ee8862983b" style="width:58.5pt;height:15.75pt" o:ole="">
            <v:imagedata r:id="rId206" o:title="eqId6dfe5a7ccfbff20c1531e8ee8862983b"/>
          </v:shape>
          <o:OLEObject Type="Embed" ProgID="Equation.DSMT4" ShapeID="_x0000_i1129" DrawAspect="Content" ObjectID="_1827297601" r:id="rId207"/>
        </w:object>
      </w:r>
    </w:p>
    <w:p w:rsidR="00274E97" w:rsidP="00274E97">
      <w:pPr>
        <w:spacing w:line="360" w:lineRule="auto"/>
        <w:jc w:val="left"/>
        <w:textAlignment w:val="center"/>
        <w:rPr>
          <w:sz w:val="24"/>
        </w:rPr>
      </w:pPr>
      <w:r>
        <w:rPr>
          <w:color w:val="FF0000"/>
          <w:sz w:val="24"/>
        </w:rPr>
        <w:t>[2]</w:t>
      </w:r>
      <w:r>
        <w:rPr>
          <w:color w:val="FF0000"/>
          <w:sz w:val="24"/>
        </w:rPr>
        <w:t>图像斜率</w:t>
      </w:r>
      <w:r>
        <w:rPr>
          <w:color w:val="FF0000"/>
        </w:rPr>
        <w:object>
          <v:shape id="_x0000_i1130" type="#_x0000_t75" alt="eqIdd8e6faf4bbbc260eaad1bd86a56e4fbb" style="width:154.5pt;height:34.5pt" o:ole="">
            <v:imagedata r:id="rId208" o:title="eqIdd8e6faf4bbbc260eaad1bd86a56e4fbb"/>
          </v:shape>
          <o:OLEObject Type="Embed" ProgID="Equation.DSMT4" ShapeID="_x0000_i1130" DrawAspect="Content" ObjectID="_1827297602" r:id="rId209"/>
        </w:object>
      </w:r>
    </w:p>
    <w:p w:rsidR="00274E97" w:rsidP="00274E97">
      <w:pPr>
        <w:spacing w:line="360" w:lineRule="auto"/>
        <w:jc w:val="left"/>
        <w:textAlignment w:val="center"/>
        <w:rPr>
          <w:sz w:val="24"/>
        </w:rPr>
      </w:pPr>
      <w:r>
        <w:rPr>
          <w:color w:val="FF0000"/>
          <w:sz w:val="24"/>
        </w:rPr>
        <w:t>所以电源的内阻</w:t>
      </w:r>
      <w:r>
        <w:rPr>
          <w:color w:val="FF0000"/>
        </w:rPr>
        <w:object>
          <v:shape id="_x0000_i1131" type="#_x0000_t75" alt="eqId9a6736226172e8693caebcb3c6e76476" style="width:57.75pt;height:15.75pt" o:ole="">
            <v:imagedata r:id="rId210" o:title="eqId9a6736226172e8693caebcb3c6e76476"/>
          </v:shape>
          <o:OLEObject Type="Embed" ProgID="Equation.DSMT4" ShapeID="_x0000_i1131" DrawAspect="Content" ObjectID="_1827297603" r:id="rId211"/>
        </w:object>
      </w:r>
    </w:p>
    <w:p w:rsidR="00274E97" w:rsidP="00274E97">
      <w:pPr>
        <w:spacing w:line="360" w:lineRule="auto"/>
        <w:jc w:val="left"/>
        <w:textAlignment w:val="center"/>
        <w:rPr>
          <w:sz w:val="24"/>
        </w:rPr>
      </w:pPr>
      <w:r>
        <w:rPr>
          <w:sz w:val="24"/>
        </w:rPr>
        <w:t>13</w:t>
      </w:r>
      <w:r>
        <w:rPr>
          <w:sz w:val="24"/>
        </w:rPr>
        <w:t>．</w:t>
      </w:r>
      <w:r>
        <w:rPr>
          <w:color w:val="FF0000"/>
          <w:sz w:val="24"/>
        </w:rPr>
        <w:t>【答案】</w:t>
      </w:r>
      <w:r>
        <w:rPr>
          <w:color w:val="FF0000"/>
          <w:sz w:val="24"/>
        </w:rPr>
        <w:t>(1)</w:t>
      </w:r>
      <w:r>
        <w:rPr>
          <w:color w:val="FF0000"/>
        </w:rPr>
        <w:object>
          <v:shape id="_x0000_i1132" type="#_x0000_t75" alt="eqId3816089939c9f51bedd1f068459333b8" style="width:53.25pt;height:20.25pt" o:ole="">
            <v:imagedata r:id="rId212" o:title="eqId3816089939c9f51bedd1f068459333b8"/>
          </v:shape>
          <o:OLEObject Type="Embed" ProgID="Equation.DSMT4" ShapeID="_x0000_i1132" DrawAspect="Content" ObjectID="_1827297604" r:id="rId213"/>
        </w:object>
      </w:r>
    </w:p>
    <w:p w:rsidR="00274E97" w:rsidP="00274E97">
      <w:pPr>
        <w:spacing w:line="360" w:lineRule="auto"/>
        <w:jc w:val="left"/>
        <w:textAlignment w:val="center"/>
        <w:rPr>
          <w:sz w:val="24"/>
        </w:rPr>
      </w:pPr>
      <w:r>
        <w:rPr>
          <w:color w:val="FF0000"/>
          <w:sz w:val="24"/>
        </w:rPr>
        <w:t>(2)</w:t>
      </w:r>
      <w:r>
        <w:rPr>
          <w:color w:val="FF0000"/>
        </w:rPr>
        <w:object>
          <v:shape id="_x0000_i1133" type="#_x0000_t75" alt="eqIdcc496393c48df8e63f613fe04836a9cb" style="width:63pt;height:21pt" o:ole="">
            <v:imagedata r:id="rId214" o:title="eqIdcc496393c48df8e63f613fe04836a9cb"/>
          </v:shape>
          <o:OLEObject Type="Embed" ProgID="Equation.DSMT4" ShapeID="_x0000_i1133" DrawAspect="Content" ObjectID="_1827297605" r:id="rId215"/>
        </w:object>
      </w:r>
    </w:p>
    <w:p w:rsidR="00274E97" w:rsidP="00274E97">
      <w:pPr>
        <w:spacing w:line="360" w:lineRule="auto"/>
        <w:jc w:val="left"/>
        <w:textAlignment w:val="center"/>
        <w:rPr>
          <w:sz w:val="24"/>
        </w:rPr>
      </w:pPr>
      <w:r>
        <w:rPr>
          <w:color w:val="FF0000"/>
          <w:sz w:val="24"/>
        </w:rPr>
        <w:t>【详解】（</w:t>
      </w:r>
      <w:r>
        <w:rPr>
          <w:color w:val="FF0000"/>
          <w:sz w:val="24"/>
        </w:rPr>
        <w:t>1</w:t>
      </w:r>
      <w:r>
        <w:rPr>
          <w:color w:val="FF0000"/>
          <w:sz w:val="24"/>
        </w:rPr>
        <w:t>）电动机不转时相当于纯电阻，由闭合电路欧姆定律，有</w:t>
      </w:r>
      <w:r>
        <w:rPr>
          <w:color w:val="FF0000"/>
        </w:rPr>
        <w:object>
          <v:shape id="_x0000_i1134" type="#_x0000_t75" alt="eqIdd468aa4714c0681c9e1ff8ecff5b40ec" style="width:93pt;height:19.5pt" o:ole="">
            <v:imagedata r:id="rId216" o:title="eqIdd468aa4714c0681c9e1ff8ecff5b40ec"/>
          </v:shape>
          <o:OLEObject Type="Embed" ProgID="Equation.DSMT4" ShapeID="_x0000_i1134" DrawAspect="Content" ObjectID="_1827297606" r:id="rId217"/>
        </w:object>
      </w:r>
      <w:r>
        <w:rPr>
          <w:color w:val="FF0000"/>
          <w:sz w:val="24"/>
        </w:rPr>
        <w:t xml:space="preserve"> </w:t>
      </w:r>
    </w:p>
    <w:p w:rsidR="00274E97" w:rsidP="00274E97">
      <w:pPr>
        <w:spacing w:line="360" w:lineRule="auto"/>
        <w:jc w:val="left"/>
        <w:textAlignment w:val="center"/>
        <w:rPr>
          <w:sz w:val="24"/>
        </w:rPr>
      </w:pPr>
      <w:r>
        <w:rPr>
          <w:color w:val="FF0000"/>
          <w:sz w:val="24"/>
        </w:rPr>
        <w:t>又有</w:t>
      </w:r>
      <w:r>
        <w:rPr>
          <w:color w:val="FF0000"/>
        </w:rPr>
        <w:object>
          <v:shape id="_x0000_i1135" type="#_x0000_t75" alt="eqIda913f7ec7862ee511383a557cfe0e83b" style="width:66.75pt;height:20.25pt" o:ole="">
            <v:imagedata r:id="rId218" o:title="eqIda913f7ec7862ee511383a557cfe0e83b"/>
          </v:shape>
          <o:OLEObject Type="Embed" ProgID="Equation.DSMT4" ShapeID="_x0000_i1135" DrawAspect="Content" ObjectID="_1827297607" r:id="rId219"/>
        </w:object>
      </w:r>
      <w:r>
        <w:rPr>
          <w:color w:val="FF0000"/>
          <w:sz w:val="24"/>
        </w:rPr>
        <w:t xml:space="preserve"> </w:t>
      </w:r>
    </w:p>
    <w:p w:rsidR="00274E97" w:rsidP="00274E97">
      <w:pPr>
        <w:spacing w:line="360" w:lineRule="auto"/>
        <w:jc w:val="left"/>
        <w:textAlignment w:val="center"/>
        <w:rPr>
          <w:sz w:val="24"/>
        </w:rPr>
      </w:pPr>
      <w:r>
        <w:rPr>
          <w:color w:val="FF0000"/>
          <w:sz w:val="24"/>
        </w:rPr>
        <w:t>联立解得电动机的内阻</w:t>
      </w:r>
      <w:r>
        <w:rPr>
          <w:color w:val="FF0000"/>
        </w:rPr>
        <w:object>
          <v:shape id="_x0000_i1136" type="#_x0000_t75" alt="eqId3816089939c9f51bedd1f068459333b8" style="width:53.25pt;height:20.25pt" o:ole="">
            <v:imagedata r:id="rId212" o:title="eqId3816089939c9f51bedd1f068459333b8"/>
          </v:shape>
          <o:OLEObject Type="Embed" ProgID="Equation.DSMT4" ShapeID="_x0000_i1136" DrawAspect="Content" ObjectID="_1827297608" r:id="rId220"/>
        </w:object>
      </w:r>
    </w:p>
    <w:p w:rsidR="00274E97" w:rsidP="00274E97">
      <w:pPr>
        <w:spacing w:line="360" w:lineRule="auto"/>
        <w:jc w:val="left"/>
        <w:textAlignment w:val="center"/>
        <w:rPr>
          <w:sz w:val="24"/>
        </w:rPr>
      </w:pPr>
      <w:r>
        <w:rPr>
          <w:color w:val="FF0000"/>
          <w:sz w:val="24"/>
        </w:rPr>
        <w:t>（</w:t>
      </w:r>
      <w:r>
        <w:rPr>
          <w:color w:val="FF0000"/>
          <w:sz w:val="24"/>
        </w:rPr>
        <w:t>2</w:t>
      </w:r>
      <w:r>
        <w:rPr>
          <w:color w:val="FF0000"/>
          <w:sz w:val="24"/>
        </w:rPr>
        <w:t>）重物匀速上升时通过电动机的电流为</w:t>
      </w:r>
      <w:r>
        <w:rPr>
          <w:color w:val="FF0000"/>
        </w:rPr>
        <w:object>
          <v:shape id="_x0000_i1137" type="#_x0000_t75" alt="eqId2d1a0fd1ad044a9ecfcba672779bd678" style="width:13.5pt;height:20.25pt" o:ole="">
            <v:imagedata r:id="rId221" o:title="eqId2d1a0fd1ad044a9ecfcba672779bd678"/>
          </v:shape>
          <o:OLEObject Type="Embed" ProgID="Equation.DSMT4" ShapeID="_x0000_i1137" DrawAspect="Content" ObjectID="_1827297609" r:id="rId222"/>
        </w:object>
      </w:r>
      <w:r>
        <w:rPr>
          <w:color w:val="FF0000"/>
          <w:sz w:val="24"/>
        </w:rPr>
        <w:t>，有</w:t>
      </w:r>
      <w:r>
        <w:rPr>
          <w:color w:val="FF0000"/>
        </w:rPr>
        <w:object>
          <v:shape id="_x0000_i1138" type="#_x0000_t75" alt="eqId67b1086c4ecdd5434002c05226835034" style="width:69.75pt;height:20.25pt" o:ole="">
            <v:imagedata r:id="rId223" o:title="eqId67b1086c4ecdd5434002c05226835034"/>
          </v:shape>
          <o:OLEObject Type="Embed" ProgID="Equation.DSMT4" ShapeID="_x0000_i1138" DrawAspect="Content" ObjectID="_1827297610" r:id="rId224"/>
        </w:object>
      </w:r>
    </w:p>
    <w:p w:rsidR="00274E97" w:rsidP="00274E97">
      <w:pPr>
        <w:spacing w:line="360" w:lineRule="auto"/>
        <w:jc w:val="left"/>
        <w:textAlignment w:val="center"/>
        <w:rPr>
          <w:sz w:val="24"/>
        </w:rPr>
      </w:pPr>
      <w:r>
        <w:rPr>
          <w:color w:val="FF0000"/>
          <w:sz w:val="24"/>
        </w:rPr>
        <w:t>解得</w:t>
      </w:r>
      <w:r>
        <w:rPr>
          <w:color w:val="FF0000"/>
        </w:rPr>
        <w:object>
          <v:shape id="_x0000_i1139" type="#_x0000_t75" alt="eqIdd48b60e98df6032b7b940938af4bfdfa" style="width:43.5pt;height:20.25pt" o:ole="">
            <v:imagedata r:id="rId225" o:title="eqIdd48b60e98df6032b7b940938af4bfdfa"/>
          </v:shape>
          <o:OLEObject Type="Embed" ProgID="Equation.DSMT4" ShapeID="_x0000_i1139" DrawAspect="Content" ObjectID="_1827297611" r:id="rId226"/>
        </w:object>
      </w:r>
      <w:r>
        <w:rPr>
          <w:color w:val="FF0000"/>
          <w:sz w:val="24"/>
        </w:rPr>
        <w:t xml:space="preserve"> </w:t>
      </w:r>
    </w:p>
    <w:p w:rsidR="00274E97" w:rsidP="00274E97">
      <w:pPr>
        <w:spacing w:line="360" w:lineRule="auto"/>
        <w:jc w:val="left"/>
        <w:textAlignment w:val="center"/>
        <w:rPr>
          <w:sz w:val="24"/>
        </w:rPr>
      </w:pPr>
      <w:r>
        <w:rPr>
          <w:color w:val="FF0000"/>
          <w:sz w:val="24"/>
        </w:rPr>
        <w:t>电动机两端的电压</w:t>
      </w:r>
      <w:r>
        <w:rPr>
          <w:color w:val="FF0000"/>
        </w:rPr>
        <w:object>
          <v:shape id="_x0000_i1140" type="#_x0000_t75" alt="eqId4e75df854c02f8f46bc8b52cd06de4eb" style="width:120.75pt;height:21pt" o:ole="">
            <v:imagedata r:id="rId227" o:title="eqId4e75df854c02f8f46bc8b52cd06de4eb"/>
          </v:shape>
          <o:OLEObject Type="Embed" ProgID="Equation.DSMT4" ShapeID="_x0000_i1140" DrawAspect="Content" ObjectID="_1827297612" r:id="rId228"/>
        </w:object>
      </w:r>
    </w:p>
    <w:p w:rsidR="00274E97" w:rsidP="00274E97">
      <w:pPr>
        <w:spacing w:line="360" w:lineRule="auto"/>
        <w:jc w:val="left"/>
        <w:textAlignment w:val="center"/>
        <w:rPr>
          <w:sz w:val="24"/>
        </w:rPr>
      </w:pPr>
      <w:r>
        <w:rPr>
          <w:color w:val="FF0000"/>
          <w:sz w:val="24"/>
        </w:rPr>
        <w:t>电动机消耗的功率</w:t>
      </w:r>
      <w:r>
        <w:rPr>
          <w:color w:val="FF0000"/>
        </w:rPr>
        <w:object>
          <v:shape id="_x0000_i1141" type="#_x0000_t75" alt="eqId6aee7a289c06c8b9b8f5ff3d5a2b33bc" style="width:60pt;height:21pt" o:ole="">
            <v:imagedata r:id="rId229" o:title="eqId6aee7a289c06c8b9b8f5ff3d5a2b33bc"/>
          </v:shape>
          <o:OLEObject Type="Embed" ProgID="Equation.DSMT4" ShapeID="_x0000_i1141" DrawAspect="Content" ObjectID="_1827297613" r:id="rId230"/>
        </w:object>
      </w:r>
    </w:p>
    <w:p w:rsidR="00274E97" w:rsidP="00274E97">
      <w:pPr>
        <w:spacing w:line="360" w:lineRule="auto"/>
        <w:jc w:val="left"/>
        <w:textAlignment w:val="center"/>
        <w:rPr>
          <w:sz w:val="24"/>
        </w:rPr>
      </w:pPr>
      <w:r>
        <w:rPr>
          <w:color w:val="FF0000"/>
          <w:sz w:val="24"/>
        </w:rPr>
        <w:t>解得</w:t>
      </w:r>
      <w:r>
        <w:rPr>
          <w:color w:val="FF0000"/>
        </w:rPr>
        <w:object>
          <v:shape id="_x0000_i1142" type="#_x0000_t75" alt="eqIdcc496393c48df8e63f613fe04836a9cb" style="width:63pt;height:21pt" o:ole="">
            <v:imagedata r:id="rId214" o:title="eqIdcc496393c48df8e63f613fe04836a9cb"/>
          </v:shape>
          <o:OLEObject Type="Embed" ProgID="Equation.DSMT4" ShapeID="_x0000_i1142" DrawAspect="Content" ObjectID="_1827297614" r:id="rId231"/>
        </w:object>
      </w:r>
    </w:p>
    <w:p w:rsidR="00274E97" w:rsidP="00274E97">
      <w:pPr>
        <w:spacing w:line="360" w:lineRule="auto"/>
        <w:jc w:val="left"/>
        <w:textAlignment w:val="center"/>
        <w:rPr>
          <w:sz w:val="24"/>
        </w:rPr>
      </w:pPr>
      <w:r>
        <w:rPr>
          <w:sz w:val="24"/>
        </w:rPr>
        <w:t>14</w:t>
      </w:r>
      <w:r>
        <w:rPr>
          <w:sz w:val="24"/>
        </w:rPr>
        <w:t>．</w:t>
      </w:r>
      <w:r>
        <w:rPr>
          <w:color w:val="FF0000"/>
          <w:sz w:val="24"/>
        </w:rPr>
        <w:t>【答案】</w:t>
      </w:r>
      <w:r>
        <w:rPr>
          <w:color w:val="FF0000"/>
          <w:sz w:val="24"/>
        </w:rPr>
        <w:t>(1)1A</w:t>
      </w:r>
    </w:p>
    <w:p w:rsidR="00274E97" w:rsidP="00274E97">
      <w:pPr>
        <w:spacing w:line="360" w:lineRule="auto"/>
        <w:jc w:val="left"/>
        <w:textAlignment w:val="center"/>
        <w:rPr>
          <w:sz w:val="24"/>
        </w:rPr>
      </w:pPr>
      <w:r>
        <w:rPr>
          <w:color w:val="FF0000"/>
          <w:sz w:val="24"/>
        </w:rPr>
        <w:t>(2)0.20N</w:t>
      </w:r>
    </w:p>
    <w:p w:rsidR="00274E97" w:rsidP="00274E97">
      <w:pPr>
        <w:spacing w:line="360" w:lineRule="auto"/>
        <w:jc w:val="left"/>
        <w:textAlignment w:val="center"/>
        <w:rPr>
          <w:sz w:val="24"/>
        </w:rPr>
      </w:pPr>
      <w:r>
        <w:rPr>
          <w:color w:val="FF0000"/>
          <w:sz w:val="24"/>
        </w:rPr>
        <w:t>(3)0.1N</w:t>
      </w:r>
    </w:p>
    <w:p w:rsidR="00274E97" w:rsidP="00274E97">
      <w:pPr>
        <w:spacing w:line="360" w:lineRule="auto"/>
        <w:jc w:val="left"/>
        <w:textAlignment w:val="center"/>
        <w:rPr>
          <w:sz w:val="24"/>
        </w:rPr>
      </w:pPr>
      <w:r>
        <w:rPr>
          <w:color w:val="FF0000"/>
          <w:sz w:val="24"/>
        </w:rPr>
        <w:t>【详解】（</w:t>
      </w:r>
      <w:r>
        <w:rPr>
          <w:color w:val="FF0000"/>
          <w:sz w:val="24"/>
        </w:rPr>
        <w:t>1</w:t>
      </w:r>
      <w:r>
        <w:rPr>
          <w:color w:val="FF0000"/>
          <w:sz w:val="24"/>
        </w:rPr>
        <w:t>）根据闭合电路的欧姆定律，有</w:t>
      </w:r>
      <w:r>
        <w:rPr>
          <w:color w:val="FF0000"/>
        </w:rPr>
        <w:object>
          <v:shape id="_x0000_i1143" type="#_x0000_t75" alt="eqIdb9cc2bcee86f3e9bcdad88e8c768bdfd" style="width:53.25pt;height:34.5pt" o:ole="">
            <v:imagedata r:id="rId232" o:title="eqIdb9cc2bcee86f3e9bcdad88e8c768bdfd"/>
          </v:shape>
          <o:OLEObject Type="Embed" ProgID="Equation.DSMT4" ShapeID="_x0000_i1143" DrawAspect="Content" ObjectID="_1827297615" r:id="rId233"/>
        </w:object>
      </w:r>
    </w:p>
    <w:p w:rsidR="00274E97" w:rsidP="00274E97">
      <w:pPr>
        <w:spacing w:line="360" w:lineRule="auto"/>
        <w:jc w:val="left"/>
        <w:textAlignment w:val="center"/>
        <w:rPr>
          <w:sz w:val="24"/>
        </w:rPr>
      </w:pPr>
      <w:r>
        <w:rPr>
          <w:color w:val="FF0000"/>
          <w:sz w:val="24"/>
        </w:rPr>
        <w:t>代入数据得</w:t>
      </w:r>
      <w:r>
        <w:rPr>
          <w:color w:val="FF0000"/>
        </w:rPr>
        <w:object>
          <v:shape id="_x0000_i1144" type="#_x0000_t75" alt="eqIdc34f844da3795e85ffe540749a7043bb" style="width:37.5pt;height:14.25pt" o:ole="">
            <v:imagedata r:id="rId234" o:title="eqIdc34f844da3795e85ffe540749a7043bb"/>
          </v:shape>
          <o:OLEObject Type="Embed" ProgID="Equation.DSMT4" ShapeID="_x0000_i1144" DrawAspect="Content" ObjectID="_1827297616" r:id="rId235"/>
        </w:object>
      </w:r>
    </w:p>
    <w:p w:rsidR="00274E97" w:rsidP="00274E97">
      <w:pPr>
        <w:spacing w:line="360" w:lineRule="auto"/>
        <w:jc w:val="left"/>
        <w:textAlignment w:val="center"/>
        <w:rPr>
          <w:rFonts w:ascii="Times New Roman" w:eastAsia="Times New Roman" w:hAnsi="Times New Roman"/>
          <w:i/>
          <w:sz w:val="24"/>
        </w:rPr>
      </w:pPr>
      <w:r>
        <w:rPr>
          <w:color w:val="FF0000"/>
          <w:sz w:val="24"/>
        </w:rPr>
        <w:t>（</w:t>
      </w:r>
      <w:r>
        <w:rPr>
          <w:color w:val="FF0000"/>
          <w:sz w:val="24"/>
        </w:rPr>
        <w:t>2</w:t>
      </w:r>
      <w:r>
        <w:rPr>
          <w:color w:val="FF0000"/>
          <w:sz w:val="24"/>
        </w:rPr>
        <w:t>）</w:t>
      </w:r>
      <w:r>
        <w:rPr>
          <w:rFonts w:ascii="Times New Roman" w:eastAsia="Times New Roman" w:hAnsi="Times New Roman"/>
          <w:i/>
          <w:color w:val="FF0000"/>
          <w:sz w:val="24"/>
        </w:rPr>
        <w:t>MN</w:t>
      </w:r>
      <w:r>
        <w:rPr>
          <w:color w:val="FF0000"/>
          <w:sz w:val="24"/>
        </w:rPr>
        <w:t>棒受到的安培力</w:t>
      </w:r>
      <w:r>
        <w:rPr>
          <w:rFonts w:ascii="Times New Roman" w:eastAsia="Times New Roman" w:hAnsi="Times New Roman"/>
          <w:i/>
          <w:color w:val="FF0000"/>
          <w:sz w:val="24"/>
        </w:rPr>
        <w:t>F</w:t>
      </w:r>
      <w:r>
        <w:rPr>
          <w:rFonts w:ascii="宋体" w:hAnsi="宋体" w:cs="宋体"/>
          <w:i/>
          <w:color w:val="FF0000"/>
          <w:sz w:val="24"/>
          <w:vertAlign w:val="subscript"/>
        </w:rPr>
        <w:t>安</w:t>
      </w:r>
      <w:r>
        <w:rPr>
          <w:color w:val="FF0000"/>
          <w:sz w:val="24"/>
        </w:rPr>
        <w:t>=</w:t>
      </w:r>
      <w:r>
        <w:rPr>
          <w:rFonts w:ascii="Times New Roman" w:eastAsia="Times New Roman" w:hAnsi="Times New Roman"/>
          <w:i/>
          <w:color w:val="FF0000"/>
          <w:sz w:val="24"/>
        </w:rPr>
        <w:t>ILB</w:t>
      </w:r>
    </w:p>
    <w:p w:rsidR="00274E97" w:rsidP="00274E97">
      <w:pPr>
        <w:spacing w:line="360" w:lineRule="auto"/>
        <w:jc w:val="left"/>
        <w:textAlignment w:val="center"/>
        <w:rPr>
          <w:sz w:val="24"/>
        </w:rPr>
      </w:pPr>
      <w:r>
        <w:rPr>
          <w:rFonts w:ascii="Times New Roman" w:eastAsia="Times New Roman" w:hAnsi="Times New Roman"/>
          <w:i/>
          <w:color w:val="FF0000"/>
          <w:sz w:val="24"/>
        </w:rPr>
        <w:t>F</w:t>
      </w:r>
      <w:r>
        <w:rPr>
          <w:rFonts w:ascii="宋体" w:hAnsi="宋体" w:cs="宋体"/>
          <w:i/>
          <w:color w:val="FF0000"/>
          <w:sz w:val="24"/>
          <w:vertAlign w:val="subscript"/>
        </w:rPr>
        <w:t>安</w:t>
      </w:r>
      <w:r>
        <w:rPr>
          <w:color w:val="FF0000"/>
          <w:sz w:val="24"/>
        </w:rPr>
        <w:t>=0.20N</w:t>
      </w:r>
    </w:p>
    <w:p w:rsidR="00274E97" w:rsidP="00274E97">
      <w:pPr>
        <w:spacing w:line="360" w:lineRule="auto"/>
        <w:jc w:val="left"/>
        <w:textAlignment w:val="center"/>
        <w:rPr>
          <w:sz w:val="24"/>
        </w:rPr>
      </w:pPr>
      <w:r>
        <w:rPr>
          <w:color w:val="FF0000"/>
          <w:sz w:val="24"/>
        </w:rPr>
        <w:t>（</w:t>
      </w:r>
      <w:r>
        <w:rPr>
          <w:color w:val="FF0000"/>
          <w:sz w:val="24"/>
        </w:rPr>
        <w:t>3</w:t>
      </w:r>
      <w:r>
        <w:rPr>
          <w:color w:val="FF0000"/>
          <w:sz w:val="24"/>
        </w:rPr>
        <w:t>）由左手定则知安培力沿斜面向上；将重力正交分解得</w:t>
      </w:r>
      <w:r>
        <w:rPr>
          <w:color w:val="FF0000"/>
        </w:rPr>
        <w:object>
          <v:shape id="_x0000_i1145" type="#_x0000_t75" alt="eqIddaa0e0d92cbb1efa131a4805110a3c62" style="width:134.25pt;height:21pt" o:ole="">
            <v:imagedata r:id="rId236" o:title="eqIddaa0e0d92cbb1efa131a4805110a3c62"/>
          </v:shape>
          <o:OLEObject Type="Embed" ProgID="Equation.DSMT4" ShapeID="_x0000_i1145" DrawAspect="Content" ObjectID="_1827297617" r:id="rId237"/>
        </w:object>
      </w:r>
    </w:p>
    <w:p w:rsidR="00274E97" w:rsidP="00274E97">
      <w:pPr>
        <w:spacing w:line="360" w:lineRule="auto"/>
        <w:jc w:val="left"/>
        <w:textAlignment w:val="center"/>
        <w:rPr>
          <w:sz w:val="24"/>
        </w:rPr>
      </w:pPr>
      <w:r>
        <w:rPr>
          <w:color w:val="FF0000"/>
          <w:sz w:val="24"/>
        </w:rPr>
        <w:t>根据平衡条件</w:t>
      </w:r>
      <w:r>
        <w:rPr>
          <w:color w:val="FF0000"/>
        </w:rPr>
        <w:object>
          <v:shape id="_x0000_i1146" type="#_x0000_t75" alt="eqIdb045e00f1ada942ec12bc4922f508630" style="width:111pt;height:21pt" o:ole="">
            <v:imagedata r:id="rId238" o:title="eqIdb045e00f1ada942ec12bc4922f508630"/>
          </v:shape>
          <o:OLEObject Type="Embed" ProgID="Equation.DSMT4" ShapeID="_x0000_i1146" DrawAspect="Content" ObjectID="_1827297618" r:id="rId239"/>
        </w:object>
      </w:r>
    </w:p>
    <w:p w:rsidR="00274E97" w:rsidP="00274E97">
      <w:pPr>
        <w:spacing w:line="360" w:lineRule="auto"/>
        <w:jc w:val="left"/>
        <w:textAlignment w:val="center"/>
        <w:rPr>
          <w:sz w:val="24"/>
        </w:rPr>
      </w:pPr>
      <w:r>
        <w:rPr>
          <w:color w:val="FF0000"/>
          <w:sz w:val="24"/>
        </w:rPr>
        <w:t>代入数据解得</w:t>
      </w:r>
      <w:r>
        <w:rPr>
          <w:color w:val="FF0000"/>
        </w:rPr>
        <w:object>
          <v:shape id="_x0000_i1147" type="#_x0000_t75" alt="eqId5817f87cbf75785ab8c9c873b3143734" style="width:56.25pt;height:20.25pt" o:ole="">
            <v:imagedata r:id="rId240" o:title="eqId5817f87cbf75785ab8c9c873b3143734"/>
          </v:shape>
          <o:OLEObject Type="Embed" ProgID="Equation.DSMT4" ShapeID="_x0000_i1147" DrawAspect="Content" ObjectID="_1827297619" r:id="rId241"/>
        </w:object>
      </w:r>
    </w:p>
    <w:p w:rsidR="00274E97" w:rsidP="00274E97">
      <w:pPr>
        <w:spacing w:line="360" w:lineRule="auto"/>
        <w:textAlignment w:val="center"/>
        <w:rPr>
          <w:color w:val="000000"/>
        </w:rPr>
      </w:pPr>
      <w:r>
        <w:rPr>
          <w:color w:val="000000"/>
        </w:rPr>
        <w:t>1</w:t>
      </w:r>
      <w:r>
        <w:rPr>
          <w:rFonts w:hint="eastAsia"/>
          <w:color w:val="000000"/>
        </w:rPr>
        <w:t>5</w:t>
      </w:r>
      <w:r>
        <w:rPr>
          <w:color w:val="000000"/>
        </w:rPr>
        <w:t>.</w:t>
      </w:r>
      <w:r>
        <w:rPr>
          <w:color w:val="2E75B6"/>
        </w:rPr>
        <w:t>【答案】</w:t>
      </w:r>
      <w:r>
        <w:rPr>
          <w:color w:val="000000"/>
        </w:rPr>
        <w:t>（</w:t>
      </w:r>
      <w:r>
        <w:rPr>
          <w:color w:val="000000"/>
        </w:rPr>
        <w:t>1</w:t>
      </w:r>
      <w:r>
        <w:rPr>
          <w:color w:val="000000"/>
        </w:rPr>
        <w:t>）</w:t>
      </w:r>
      <w:r>
        <w:object>
          <v:shape id="_x0000_i1148" type="#_x0000_t75" alt="学科网(www.zxxk.com)--教育资源门户，提供试卷、教案、课件、论文、素材以及各类教学资源下载，还有大量而丰富的教学相关资讯！" style="width:27.75pt;height:35.25pt" o:ole="">
            <v:imagedata r:id="rId242" o:title="eqId937b4d1be09093182109516b7ffe7b93"/>
          </v:shape>
          <o:OLEObject Type="Embed" ProgID="Equation.DSMT4" ShapeID="_x0000_i1148" DrawAspect="Content" ObjectID="_1827297620" r:id="rId243"/>
        </w:object>
      </w:r>
      <w:r>
        <w:rPr>
          <w:color w:val="000000"/>
        </w:rPr>
        <w:t xml:space="preserve">    </w:t>
      </w:r>
    </w:p>
    <w:p w:rsidR="00274E97" w:rsidP="00274E97">
      <w:pPr>
        <w:spacing w:line="360" w:lineRule="auto"/>
        <w:textAlignment w:val="center"/>
        <w:rPr>
          <w:color w:val="000000"/>
        </w:rPr>
      </w:pPr>
      <w:r>
        <w:rPr>
          <w:color w:val="000000"/>
        </w:rPr>
        <w:t>（</w:t>
      </w:r>
      <w:r>
        <w:rPr>
          <w:color w:val="000000"/>
        </w:rPr>
        <w:t>2</w:t>
      </w:r>
      <w:r>
        <w:rPr>
          <w:color w:val="000000"/>
        </w:rPr>
        <w:t>）</w:t>
      </w:r>
      <w:r>
        <w:object>
          <v:shape id="_x0000_i1149" type="#_x0000_t75" alt="学科网(www.zxxk.com)--教育资源门户，提供试卷、教案、课件、论文、素材以及各类教学资源下载，还有大量而丰富的教学相关资讯！" style="width:15pt;height:30.75pt" o:ole="">
            <v:imagedata r:id="rId244" o:title="eqIda1fd3bdc8ccb80ae9d47d7c58ac22f36"/>
          </v:shape>
          <o:OLEObject Type="Embed" ProgID="Equation.DSMT4" ShapeID="_x0000_i1149" DrawAspect="Content" ObjectID="_1827297621" r:id="rId245"/>
        </w:object>
      </w:r>
      <w:r>
        <w:rPr>
          <w:color w:val="000000"/>
        </w:rPr>
        <w:t xml:space="preserve">    </w:t>
      </w:r>
    </w:p>
    <w:p w:rsidR="00274E97" w:rsidP="00274E97">
      <w:pPr>
        <w:spacing w:line="360" w:lineRule="auto"/>
        <w:textAlignment w:val="center"/>
        <w:rPr>
          <w:color w:val="000000"/>
        </w:rPr>
      </w:pPr>
      <w:r>
        <w:rPr>
          <w:color w:val="000000"/>
        </w:rPr>
        <w:t>（</w:t>
      </w:r>
      <w:r>
        <w:rPr>
          <w:color w:val="000000"/>
        </w:rPr>
        <w:t>3</w:t>
      </w:r>
      <w:r>
        <w:rPr>
          <w:color w:val="000000"/>
        </w:rPr>
        <w:t>）</w:t>
      </w:r>
      <w:r>
        <w:object>
          <v:shape id="_x0000_i1150" type="#_x0000_t75" alt="学科网(www.zxxk.com)--教育资源门户，提供试卷、教案、课件、论文、素材以及各类教学资源下载，还有大量而丰富的教学相关资讯！" style="width:57pt;height:39pt" o:ole="">
            <v:imagedata r:id="rId246" o:title="eqIdc2254f485ba5b08c5227a8cb2911230c"/>
          </v:shape>
          <o:OLEObject Type="Embed" ProgID="Equation.DSMT4" ShapeID="_x0000_i1150" DrawAspect="Content" ObjectID="_1827297622" r:id="rId247"/>
        </w:object>
      </w:r>
    </w:p>
    <w:p w:rsidR="00274E97" w:rsidP="00274E97">
      <w:pPr>
        <w:spacing w:line="360" w:lineRule="auto"/>
        <w:textAlignment w:val="center"/>
        <w:rPr>
          <w:color w:val="000000"/>
        </w:rPr>
      </w:pPr>
      <w:r>
        <w:rPr>
          <w:color w:val="2E75B6"/>
        </w:rPr>
        <w:t>【解析】</w:t>
      </w:r>
    </w:p>
    <w:p w:rsidR="00274E97" w:rsidP="00274E97">
      <w:pPr>
        <w:spacing w:line="360" w:lineRule="auto"/>
        <w:textAlignment w:val="center"/>
        <w:rPr>
          <w:color w:val="000000"/>
        </w:rPr>
      </w:pPr>
      <w:r>
        <w:rPr>
          <w:rFonts w:hint="eastAsia"/>
          <w:color w:val="000000"/>
        </w:rPr>
        <w:t>（</w:t>
      </w:r>
      <w:r>
        <w:rPr>
          <w:rFonts w:hint="eastAsia"/>
          <w:color w:val="000000"/>
        </w:rPr>
        <w:t>1</w:t>
      </w:r>
      <w:r>
        <w:rPr>
          <w:rFonts w:hint="eastAsia"/>
          <w:color w:val="000000"/>
        </w:rPr>
        <w:t>）</w:t>
      </w:r>
      <w:r>
        <w:rPr>
          <w:rFonts w:ascii="宋体" w:hAnsi="宋体" w:cs="宋体"/>
          <w:color w:val="000000"/>
        </w:rPr>
        <w:t>由题意知在</w:t>
      </w:r>
      <w:r>
        <w:rPr>
          <w:rFonts w:ascii="Times New Roman" w:eastAsia="Times New Roman" w:hAnsi="Times New Roman"/>
          <w:i/>
          <w:color w:val="000000"/>
        </w:rPr>
        <w:t>A</w:t>
      </w:r>
      <w:r>
        <w:rPr>
          <w:rFonts w:ascii="宋体" w:hAnsi="宋体" w:cs="宋体"/>
          <w:color w:val="000000"/>
        </w:rPr>
        <w:t>点速度为零的粒子会沿着电场线方向运动，由于</w:t>
      </w:r>
      <w:r>
        <w:rPr>
          <w:rFonts w:ascii="Times New Roman" w:eastAsia="Times New Roman" w:hAnsi="Times New Roman"/>
          <w:i/>
          <w:color w:val="000000"/>
        </w:rPr>
        <w:t>q</w:t>
      </w:r>
      <w:r>
        <w:rPr>
          <w:rFonts w:ascii="Times New Roman" w:eastAsia="Times New Roman" w:hAnsi="Times New Roman"/>
          <w:color w:val="000000"/>
        </w:rPr>
        <w:t>&gt;0</w:t>
      </w:r>
      <w:r>
        <w:rPr>
          <w:rFonts w:ascii="宋体" w:hAnsi="宋体" w:cs="宋体"/>
          <w:color w:val="000000"/>
        </w:rPr>
        <w:t>，故电场线由</w:t>
      </w:r>
      <w:r>
        <w:rPr>
          <w:rFonts w:ascii="Times New Roman" w:eastAsia="Times New Roman" w:hAnsi="Times New Roman"/>
          <w:i/>
          <w:color w:val="000000"/>
        </w:rPr>
        <w:t>A</w:t>
      </w:r>
      <w:r>
        <w:rPr>
          <w:rFonts w:ascii="宋体" w:hAnsi="宋体" w:cs="宋体"/>
          <w:color w:val="000000"/>
        </w:rPr>
        <w:t>指向</w:t>
      </w:r>
      <w:r>
        <w:rPr>
          <w:rFonts w:ascii="Times New Roman" w:eastAsia="Times New Roman" w:hAnsi="Times New Roman"/>
          <w:i/>
          <w:color w:val="000000"/>
        </w:rPr>
        <w:t>C</w:t>
      </w:r>
      <w:r>
        <w:rPr>
          <w:rFonts w:ascii="宋体" w:hAnsi="宋体" w:cs="宋体"/>
          <w:color w:val="000000"/>
        </w:rPr>
        <w:t>，根据几何关系可知</w:t>
      </w:r>
    </w:p>
    <w:p w:rsidR="00274E97" w:rsidP="00274E97">
      <w:pPr>
        <w:spacing w:line="360" w:lineRule="auto"/>
        <w:jc w:val="center"/>
        <w:textAlignment w:val="center"/>
        <w:rPr>
          <w:color w:val="000000"/>
        </w:rPr>
      </w:pPr>
      <w:r>
        <w:object>
          <v:shape id="_x0000_i1151" type="#_x0000_t75" alt="学科网(www.zxxk.com)--教育资源门户，提供试卷、教案、课件、论文、素材以及各类教学资源下载，还有大量而丰富的教学相关资讯！" style="width:42.75pt;height:18pt" o:ole="">
            <v:imagedata r:id="rId248" o:title="eqIde0b07bce070a9f2b451f5161cb27207c"/>
          </v:shape>
          <o:OLEObject Type="Embed" ProgID="Equation.DSMT4" ShapeID="_x0000_i1151" DrawAspect="Content" ObjectID="_1827297623" r:id="rId249"/>
        </w:object>
      </w:r>
    </w:p>
    <w:p w:rsidR="00274E97" w:rsidP="00274E97">
      <w:pPr>
        <w:spacing w:line="360" w:lineRule="auto"/>
        <w:textAlignment w:val="center"/>
        <w:rPr>
          <w:color w:val="000000"/>
        </w:rPr>
      </w:pPr>
      <w:r>
        <w:rPr>
          <w:rFonts w:ascii="宋体" w:hAnsi="宋体" w:cs="宋体"/>
          <w:color w:val="000000"/>
        </w:rPr>
        <w:t>所以根据动能定理有</w:t>
      </w:r>
    </w:p>
    <w:p w:rsidR="00274E97" w:rsidP="00274E97">
      <w:pPr>
        <w:spacing w:line="360" w:lineRule="auto"/>
        <w:jc w:val="center"/>
        <w:textAlignment w:val="center"/>
        <w:rPr>
          <w:color w:val="000000"/>
        </w:rPr>
      </w:pPr>
      <w:r>
        <w:object>
          <v:shape id="_x0000_i1152" type="#_x0000_t75" alt="学科网(www.zxxk.com)--教育资源门户，提供试卷、教案、课件、论文、素材以及各类教学资源下载，还有大量而丰富的教学相关资讯！" style="width:118.5pt;height:31.5pt" o:ole="">
            <v:imagedata r:id="rId250" o:title="eqIde013c1103b0f5952cb4a4e8c4af52b5d"/>
          </v:shape>
          <o:OLEObject Type="Embed" ProgID="Equation.DSMT4" ShapeID="_x0000_i1152" DrawAspect="Content" ObjectID="_1827297624" r:id="rId251"/>
        </w:object>
      </w:r>
    </w:p>
    <w:p w:rsidR="00274E97" w:rsidP="00274E97">
      <w:pPr>
        <w:spacing w:line="360" w:lineRule="auto"/>
        <w:textAlignment w:val="center"/>
        <w:rPr>
          <w:color w:val="000000"/>
        </w:rPr>
      </w:pPr>
      <w:r>
        <w:rPr>
          <w:rFonts w:ascii="宋体" w:hAnsi="宋体" w:cs="宋体"/>
          <w:color w:val="000000"/>
        </w:rPr>
        <w:t>解得</w:t>
      </w:r>
    </w:p>
    <w:p w:rsidR="00274E97" w:rsidP="00274E97">
      <w:pPr>
        <w:spacing w:line="360" w:lineRule="auto"/>
        <w:jc w:val="center"/>
        <w:textAlignment w:val="center"/>
        <w:rPr>
          <w:color w:val="000000"/>
        </w:rPr>
      </w:pPr>
      <w:r>
        <w:object>
          <v:shape id="_x0000_i1153" type="#_x0000_t75" alt="学科网(www.zxxk.com)--教育资源门户，提供试卷、教案、课件、论文、素材以及各类教学资源下载，还有大量而丰富的教学相关资讯！" style="width:48.75pt;height:35.25pt" o:ole="">
            <v:imagedata r:id="rId252" o:title="eqId0a4304b9222ccc416ae930b329b27c9f"/>
          </v:shape>
          <o:OLEObject Type="Embed" ProgID="Equation.DSMT4" ShapeID="_x0000_i1153" DrawAspect="Content" ObjectID="_1827297625" r:id="rId253"/>
        </w:object>
      </w:r>
    </w:p>
    <w:p w:rsidR="00274E97" w:rsidP="00274E97">
      <w:pPr>
        <w:spacing w:line="360" w:lineRule="auto"/>
        <w:jc w:val="left"/>
        <w:textAlignment w:val="center"/>
        <w:rPr>
          <w:color w:val="000000"/>
        </w:rPr>
      </w:pPr>
      <w:r>
        <w:rPr>
          <w:rFonts w:hint="eastAsia"/>
          <w:color w:val="000000"/>
        </w:rPr>
        <w:t>（</w:t>
      </w:r>
      <w:r>
        <w:rPr>
          <w:rFonts w:hint="eastAsia"/>
          <w:color w:val="000000"/>
        </w:rPr>
        <w:t>2</w:t>
      </w:r>
      <w:r>
        <w:rPr>
          <w:rFonts w:hint="eastAsia"/>
          <w:color w:val="000000"/>
        </w:rPr>
        <w:t>）</w:t>
      </w:r>
      <w:r>
        <w:rPr>
          <w:rFonts w:ascii="宋体" w:hAnsi="宋体" w:cs="宋体"/>
          <w:color w:val="000000"/>
        </w:rPr>
        <w:t>根据题意可知要使粒子动能增量最大则沿电场线方向移动距离最多，做</w:t>
      </w:r>
      <w:r>
        <w:rPr>
          <w:rFonts w:ascii="Times New Roman" w:eastAsia="Times New Roman" w:hAnsi="Times New Roman"/>
          <w:i/>
          <w:color w:val="000000"/>
        </w:rPr>
        <w:t>AC</w:t>
      </w:r>
      <w:r>
        <w:rPr>
          <w:rFonts w:ascii="宋体" w:hAnsi="宋体" w:cs="宋体"/>
          <w:color w:val="000000"/>
        </w:rPr>
        <w:t>垂线并且与圆相切，切点为</w:t>
      </w:r>
      <w:r>
        <w:rPr>
          <w:rFonts w:ascii="Times New Roman" w:eastAsia="Times New Roman" w:hAnsi="Times New Roman"/>
          <w:i/>
          <w:color w:val="000000"/>
        </w:rPr>
        <w:t>D</w:t>
      </w:r>
      <w:r>
        <w:rPr>
          <w:rFonts w:ascii="宋体" w:hAnsi="宋体" w:cs="宋体"/>
          <w:color w:val="000000"/>
        </w:rPr>
        <w:t>，即粒子要从</w:t>
      </w:r>
      <w:r>
        <w:rPr>
          <w:rFonts w:ascii="Times New Roman" w:eastAsia="Times New Roman" w:hAnsi="Times New Roman"/>
          <w:i/>
          <w:color w:val="000000"/>
        </w:rPr>
        <w:t>D</w:t>
      </w:r>
      <w:r>
        <w:rPr>
          <w:rFonts w:ascii="宋体" w:hAnsi="宋体" w:cs="宋体"/>
          <w:color w:val="000000"/>
        </w:rPr>
        <w:t>点射出时沿电场线方向移动距离最多，粒子在电场中做类平抛运动，根据几何关系有</w:t>
      </w:r>
    </w:p>
    <w:p w:rsidR="00274E97" w:rsidP="00274E97">
      <w:pPr>
        <w:spacing w:line="360" w:lineRule="auto"/>
        <w:jc w:val="center"/>
        <w:textAlignment w:val="center"/>
        <w:rPr>
          <w:color w:val="000000"/>
        </w:rPr>
      </w:pPr>
      <w:r>
        <w:object>
          <v:shape id="_x0000_i1154" type="#_x0000_t75" alt="学科网(www.zxxk.com)--教育资源门户，提供试卷、教案、课件、论文、素材以及各类教学资源下载，还有大量而丰富的教学相关资讯！" style="width:87pt;height:18pt" o:ole="">
            <v:imagedata r:id="rId254" o:title="eqIde9e00c918752d721c1eeeb7cff7a6b20"/>
          </v:shape>
          <o:OLEObject Type="Embed" ProgID="Equation.DSMT4" ShapeID="_x0000_i1154" DrawAspect="Content" ObjectID="_1827297626" r:id="rId255"/>
        </w:object>
      </w:r>
    </w:p>
    <w:p w:rsidR="00274E97" w:rsidP="00274E97">
      <w:pPr>
        <w:spacing w:line="360" w:lineRule="auto"/>
        <w:jc w:val="center"/>
        <w:textAlignment w:val="center"/>
        <w:rPr>
          <w:color w:val="000000"/>
        </w:rPr>
      </w:pPr>
      <w:r>
        <w:object>
          <v:shape id="_x0000_i1155" type="#_x0000_t75" alt="学科网(www.zxxk.com)--教育资源门户，提供试卷、教案、课件、论文、素材以及各类教学资源下载，还有大量而丰富的教学相关资讯！" style="width:120pt;height:30.75pt" o:ole="">
            <v:imagedata r:id="rId256" o:title="eqId8fc03f8739636cee28f961bd68f085ba"/>
          </v:shape>
          <o:OLEObject Type="Embed" ProgID="Equation.DSMT4" ShapeID="_x0000_i1155" DrawAspect="Content" ObjectID="_1827297627" r:id="rId257"/>
        </w:object>
      </w:r>
    </w:p>
    <w:p w:rsidR="00274E97" w:rsidP="00274E97">
      <w:pPr>
        <w:spacing w:line="360" w:lineRule="auto"/>
        <w:textAlignment w:val="center"/>
        <w:rPr>
          <w:color w:val="000000"/>
        </w:rPr>
      </w:pPr>
      <w:r>
        <w:rPr>
          <w:rFonts w:ascii="宋体" w:hAnsi="宋体" w:cs="宋体"/>
          <w:color w:val="000000"/>
        </w:rPr>
        <w:t>根据牛顿第二定律</w:t>
      </w:r>
    </w:p>
    <w:p w:rsidR="00274E97" w:rsidP="00274E97">
      <w:pPr>
        <w:spacing w:line="360" w:lineRule="auto"/>
        <w:jc w:val="center"/>
        <w:textAlignment w:val="center"/>
        <w:rPr>
          <w:color w:val="000000"/>
        </w:rPr>
      </w:pPr>
      <w:r>
        <w:object>
          <v:shape id="_x0000_i1156" type="#_x0000_t75" alt="学科网(www.zxxk.com)--教育资源门户，提供试卷、教案、课件、论文、素材以及各类教学资源下载，还有大量而丰富的教学相关资讯！" style="width:45pt;height:15.75pt" o:ole="">
            <v:imagedata r:id="rId258" o:title="eqId7cb7218b5f268660b6c167b08491c98e"/>
          </v:shape>
          <o:OLEObject Type="Embed" ProgID="Equation.DSMT4" ShapeID="_x0000_i1156" DrawAspect="Content" ObjectID="_1827297628" r:id="rId259"/>
        </w:object>
      </w:r>
    </w:p>
    <w:p w:rsidR="00274E97" w:rsidP="00274E97">
      <w:pPr>
        <w:spacing w:line="360" w:lineRule="auto"/>
        <w:textAlignment w:val="center"/>
        <w:rPr>
          <w:color w:val="000000"/>
        </w:rPr>
      </w:pPr>
      <w:r>
        <w:rPr>
          <w:rFonts w:ascii="宋体" w:hAnsi="宋体" w:cs="宋体"/>
          <w:color w:val="000000"/>
        </w:rPr>
        <w:t>联立各式解得粒子进入电场时的速度</w:t>
      </w:r>
    </w:p>
    <w:p w:rsidR="00274E97" w:rsidP="00274E97">
      <w:pPr>
        <w:spacing w:line="360" w:lineRule="auto"/>
        <w:jc w:val="center"/>
        <w:textAlignment w:val="center"/>
        <w:rPr>
          <w:color w:val="000000"/>
        </w:rPr>
      </w:pPr>
      <w:r>
        <w:object>
          <v:shape id="_x0000_i1157" type="#_x0000_t75" alt="学科网(www.zxxk.com)--教育资源门户，提供试卷、教案、课件、论文、素材以及各类教学资源下载，还有大量而丰富的教学相关资讯！" style="width:36pt;height:30.75pt" o:ole="">
            <v:imagedata r:id="rId260" o:title="eqId4082365a92df145f03357e22f50ddd70"/>
          </v:shape>
          <o:OLEObject Type="Embed" ProgID="Equation.DSMT4" ShapeID="_x0000_i1157" DrawAspect="Content" ObjectID="_1827297629" r:id="rId261"/>
        </w:object>
      </w:r>
    </w:p>
    <w:p w:rsidR="00274E97" w:rsidP="00274E97">
      <w:pPr>
        <w:spacing w:line="360" w:lineRule="auto"/>
        <w:textAlignment w:val="center"/>
        <w:rPr>
          <w:color w:val="000000"/>
        </w:rPr>
      </w:pPr>
      <w:r>
        <w:rPr>
          <w:color w:val="000000"/>
        </w:rPr>
        <w:t>（</w:t>
      </w:r>
      <w:r>
        <w:rPr>
          <w:rFonts w:hint="eastAsia"/>
          <w:color w:val="000000"/>
        </w:rPr>
        <w:t>3</w:t>
      </w:r>
      <w:r>
        <w:rPr>
          <w:color w:val="000000"/>
        </w:rPr>
        <w:t>）</w:t>
      </w:r>
      <w:r>
        <w:rPr>
          <w:rFonts w:ascii="宋体" w:hAnsi="宋体" w:cs="宋体"/>
          <w:color w:val="000000"/>
        </w:rPr>
        <w:t>因</w:t>
      </w:r>
      <w:r>
        <w:rPr>
          <w:rFonts w:ascii="宋体" w:hAnsi="宋体" w:cs="宋体"/>
          <w:noProof/>
          <w:color w:val="000000"/>
        </w:rPr>
        <w:drawing>
          <wp:inline distT="0" distB="0" distL="114300" distR="114300">
            <wp:extent cx="158750" cy="190500"/>
            <wp:effectExtent l="0" t="0" r="12700" b="0"/>
            <wp:docPr id="100196" name="图片 770910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6" name="图片 770910901"/>
                    <pic:cNvPicPr>
                      <a:picLocks noChangeAspect="1"/>
                    </pic:cNvPicPr>
                  </pic:nvPicPr>
                  <pic:blipFill>
                    <a:blip xmlns:r="http://schemas.openxmlformats.org/officeDocument/2006/relationships" r:embed="rId262"/>
                    <a:stretch>
                      <a:fillRect/>
                    </a:stretch>
                  </pic:blipFill>
                  <pic:spPr>
                    <a:xfrm>
                      <a:off x="0" y="0"/>
                      <a:ext cx="158750" cy="190500"/>
                    </a:xfrm>
                    <a:prstGeom prst="rect">
                      <a:avLst/>
                    </a:prstGeom>
                  </pic:spPr>
                </pic:pic>
              </a:graphicData>
            </a:graphic>
          </wp:inline>
        </w:drawing>
      </w:r>
      <w:r>
        <w:rPr>
          <w:rFonts w:ascii="宋体" w:hAnsi="宋体" w:cs="宋体"/>
          <w:color w:val="000000"/>
        </w:rPr>
        <w:t>粒子在电场中做类平抛运动，粒子穿过电场前后动量变化量大小为</w:t>
      </w:r>
      <w:r>
        <w:rPr>
          <w:rFonts w:ascii="Times New Roman" w:eastAsia="Times New Roman" w:hAnsi="Times New Roman"/>
          <w:i/>
          <w:color w:val="000000"/>
        </w:rPr>
        <w:t>mv</w:t>
      </w:r>
      <w:r>
        <w:rPr>
          <w:color w:val="000000"/>
          <w:vertAlign w:val="subscript"/>
        </w:rPr>
        <w:t>0</w:t>
      </w:r>
      <w:r>
        <w:rPr>
          <w:rFonts w:ascii="宋体" w:hAnsi="宋体" w:cs="宋体"/>
          <w:color w:val="000000"/>
        </w:rPr>
        <w:t>，即在电</w:t>
      </w:r>
      <w:r>
        <w:rPr>
          <w:rFonts w:ascii="宋体" w:hAnsi="宋体" w:cs="宋体"/>
          <w:color w:val="000000"/>
        </w:rPr>
        <w:t>场方向上速度变化为</w:t>
      </w:r>
      <w:r>
        <w:rPr>
          <w:rFonts w:ascii="Times New Roman" w:eastAsia="Times New Roman" w:hAnsi="Times New Roman"/>
          <w:i/>
          <w:color w:val="000000"/>
        </w:rPr>
        <w:t>v</w:t>
      </w:r>
      <w:r>
        <w:rPr>
          <w:color w:val="000000"/>
          <w:vertAlign w:val="subscript"/>
        </w:rPr>
        <w:t xml:space="preserve">0 </w:t>
      </w:r>
      <w:r>
        <w:rPr>
          <w:rFonts w:ascii="宋体" w:hAnsi="宋体" w:cs="宋体"/>
          <w:color w:val="000000"/>
        </w:rPr>
        <w:t>，过</w:t>
      </w:r>
      <w:r>
        <w:rPr>
          <w:rFonts w:ascii="Times New Roman" w:eastAsia="Times New Roman" w:hAnsi="Times New Roman"/>
          <w:i/>
          <w:color w:val="000000"/>
        </w:rPr>
        <w:t>O</w:t>
      </w:r>
      <w:r>
        <w:rPr>
          <w:rFonts w:ascii="宋体" w:hAnsi="宋体" w:cs="宋体"/>
          <w:color w:val="000000"/>
        </w:rPr>
        <w:t>点做</w:t>
      </w:r>
      <w:r>
        <w:rPr>
          <w:rFonts w:ascii="Times New Roman" w:eastAsia="Times New Roman" w:hAnsi="Times New Roman"/>
          <w:i/>
          <w:color w:val="000000"/>
        </w:rPr>
        <w:t>AC</w:t>
      </w:r>
      <w:r>
        <w:rPr>
          <w:rFonts w:ascii="宋体" w:hAnsi="宋体" w:cs="宋体"/>
          <w:color w:val="000000"/>
        </w:rPr>
        <w:t>垂线会与圆周交于</w:t>
      </w:r>
      <w:r>
        <w:rPr>
          <w:rFonts w:ascii="Times New Roman" w:eastAsia="Times New Roman" w:hAnsi="Times New Roman"/>
          <w:i/>
          <w:color w:val="000000"/>
        </w:rPr>
        <w:t>e</w:t>
      </w:r>
      <w:r>
        <w:rPr>
          <w:rFonts w:ascii="宋体" w:hAnsi="宋体" w:cs="宋体"/>
          <w:color w:val="000000"/>
        </w:rPr>
        <w:t>点，与</w:t>
      </w:r>
      <w:r>
        <w:rPr>
          <w:rFonts w:ascii="Times New Roman" w:eastAsia="Times New Roman" w:hAnsi="Times New Roman"/>
          <w:i/>
          <w:color w:val="000000"/>
        </w:rPr>
        <w:t>AC</w:t>
      </w:r>
      <w:r>
        <w:rPr>
          <w:rFonts w:ascii="宋体" w:hAnsi="宋体" w:cs="宋体"/>
          <w:color w:val="000000"/>
        </w:rPr>
        <w:t>交于</w:t>
      </w:r>
      <w:r>
        <w:rPr>
          <w:rFonts w:ascii="Times New Roman" w:eastAsia="Times New Roman" w:hAnsi="Times New Roman"/>
          <w:i/>
          <w:color w:val="000000"/>
        </w:rPr>
        <w:t>f</w:t>
      </w:r>
      <w:r>
        <w:rPr>
          <w:rFonts w:ascii="宋体" w:hAnsi="宋体" w:cs="宋体"/>
          <w:color w:val="000000"/>
        </w:rPr>
        <w:t>点</w:t>
      </w:r>
    </w:p>
    <w:p w:rsidR="00274E97" w:rsidP="00274E97">
      <w:pPr>
        <w:spacing w:line="360" w:lineRule="auto"/>
        <w:textAlignment w:val="center"/>
        <w:rPr>
          <w:color w:val="000000"/>
        </w:rPr>
      </w:pPr>
      <w:r>
        <w:rPr>
          <w:noProof/>
          <w:color w:val="000000"/>
        </w:rPr>
        <w:drawing>
          <wp:inline distT="0" distB="0" distL="114300" distR="114300">
            <wp:extent cx="1295400" cy="1333500"/>
            <wp:effectExtent l="0" t="0" r="0" b="0"/>
            <wp:docPr id="100197" name="图片 10005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7" name="图片 100059"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263" cstate="print"/>
                    <a:stretch>
                      <a:fillRect/>
                    </a:stretch>
                  </pic:blipFill>
                  <pic:spPr>
                    <a:xfrm>
                      <a:off x="0" y="0"/>
                      <a:ext cx="1295400" cy="1333500"/>
                    </a:xfrm>
                    <a:prstGeom prst="rect">
                      <a:avLst/>
                    </a:prstGeom>
                  </pic:spPr>
                </pic:pic>
              </a:graphicData>
            </a:graphic>
          </wp:inline>
        </w:drawing>
      </w:r>
    </w:p>
    <w:p w:rsidR="00274E97" w:rsidP="00274E97">
      <w:pPr>
        <w:spacing w:line="360" w:lineRule="auto"/>
        <w:textAlignment w:val="center"/>
        <w:rPr>
          <w:color w:val="000000"/>
        </w:rPr>
      </w:pPr>
      <w:r>
        <w:rPr>
          <w:rFonts w:ascii="宋体" w:hAnsi="宋体" w:cs="宋体"/>
          <w:color w:val="000000"/>
        </w:rPr>
        <w:t>故由题意可知粒子会从</w:t>
      </w:r>
      <w:r>
        <w:rPr>
          <w:rFonts w:ascii="Times New Roman" w:eastAsia="Times New Roman" w:hAnsi="Times New Roman"/>
          <w:i/>
          <w:color w:val="000000"/>
        </w:rPr>
        <w:t>e</w:t>
      </w:r>
      <w:r>
        <w:rPr>
          <w:rFonts w:ascii="宋体" w:hAnsi="宋体" w:cs="宋体"/>
          <w:color w:val="000000"/>
        </w:rPr>
        <w:t>点射出。当从</w:t>
      </w:r>
      <w:r>
        <w:rPr>
          <w:rFonts w:ascii="Times New Roman" w:eastAsia="Times New Roman" w:hAnsi="Times New Roman"/>
          <w:i/>
          <w:color w:val="000000"/>
        </w:rPr>
        <w:t>e</w:t>
      </w:r>
      <w:r>
        <w:rPr>
          <w:rFonts w:ascii="宋体" w:hAnsi="宋体" w:cs="宋体"/>
          <w:color w:val="000000"/>
        </w:rPr>
        <w:t>点射出时由几何关系有</w:t>
      </w:r>
      <w:r>
        <w:rPr>
          <w:rFonts w:ascii="Times New Roman" w:eastAsia="Times New Roman" w:hAnsi="Times New Roman"/>
          <w:color w:val="000000"/>
        </w:rPr>
        <w:t>:</w:t>
      </w:r>
    </w:p>
    <w:p w:rsidR="00274E97" w:rsidP="00274E97">
      <w:pPr>
        <w:spacing w:line="360" w:lineRule="auto"/>
        <w:jc w:val="center"/>
        <w:textAlignment w:val="center"/>
        <w:rPr>
          <w:color w:val="000000"/>
        </w:rPr>
      </w:pPr>
      <w:r>
        <w:object>
          <v:shape id="_x0000_i1158" type="#_x0000_t75" alt="学科网(www.zxxk.com)--教育资源门户，提供试卷、教案、课件、论文、素材以及各类教学资源下载，还有大量而丰富的教学相关资讯！" style="width:117pt;height:19.5pt" o:ole="">
            <v:imagedata r:id="rId264" o:title="eqId5a613b25223d6193ea370372aeac6282"/>
          </v:shape>
          <o:OLEObject Type="Embed" ProgID="Equation.DSMT4" ShapeID="_x0000_i1158" DrawAspect="Content" ObjectID="_1827297630" r:id="rId265"/>
        </w:object>
      </w:r>
    </w:p>
    <w:p w:rsidR="00274E97" w:rsidP="00274E97">
      <w:pPr>
        <w:spacing w:line="360" w:lineRule="auto"/>
        <w:jc w:val="center"/>
        <w:textAlignment w:val="center"/>
        <w:rPr>
          <w:color w:val="000000"/>
        </w:rPr>
      </w:pPr>
      <w:r>
        <w:object>
          <v:shape id="_x0000_i1159" type="#_x0000_t75" alt="学科网(www.zxxk.com)--教育资源门户，提供试卷、教案、课件、论文、素材以及各类教学资源下载，还有大量而丰富的教学相关资讯！" style="width:112.5pt;height:31.5pt" o:ole="">
            <v:imagedata r:id="rId266" o:title="eqIdf3b04dd05f9d0e8caea2445c56efe5db"/>
          </v:shape>
          <o:OLEObject Type="Embed" ProgID="Equation.DSMT4" ShapeID="_x0000_i1159" DrawAspect="Content" ObjectID="_1827297631" r:id="rId267"/>
        </w:object>
      </w:r>
    </w:p>
    <w:p w:rsidR="00274E97" w:rsidP="00274E97">
      <w:pPr>
        <w:spacing w:line="360" w:lineRule="auto"/>
        <w:textAlignment w:val="center"/>
        <w:rPr>
          <w:color w:val="000000"/>
        </w:rPr>
      </w:pPr>
      <w:r>
        <w:rPr>
          <w:rFonts w:ascii="宋体" w:hAnsi="宋体" w:cs="宋体"/>
          <w:color w:val="000000"/>
        </w:rPr>
        <w:t>根据牛顿第二定律</w:t>
      </w:r>
    </w:p>
    <w:p w:rsidR="00274E97" w:rsidP="00274E97">
      <w:pPr>
        <w:spacing w:line="360" w:lineRule="auto"/>
        <w:jc w:val="center"/>
        <w:textAlignment w:val="center"/>
        <w:rPr>
          <w:color w:val="000000"/>
        </w:rPr>
      </w:pPr>
      <w:r>
        <w:object>
          <v:shape id="_x0000_i1160" type="#_x0000_t75" alt="学科网(www.zxxk.com)--教育资源门户，提供试卷、教案、课件、论文、素材以及各类教学资源下载，还有大量而丰富的教学相关资讯！" style="width:45pt;height:15.75pt" o:ole="">
            <v:imagedata r:id="rId258" o:title="eqId7cb7218b5f268660b6c167b08491c98e"/>
          </v:shape>
          <o:OLEObject Type="Embed" ProgID="Equation.DSMT4" ShapeID="_x0000_i1160" DrawAspect="Content" ObjectID="_1827297632" r:id="rId268"/>
        </w:object>
      </w:r>
    </w:p>
    <w:p w:rsidR="00274E97" w:rsidP="00274E97">
      <w:pPr>
        <w:spacing w:line="360" w:lineRule="auto"/>
        <w:textAlignment w:val="center"/>
        <w:rPr>
          <w:color w:val="000000"/>
        </w:rPr>
      </w:pPr>
      <w:r>
        <w:rPr>
          <w:rFonts w:ascii="宋体" w:hAnsi="宋体" w:cs="宋体"/>
          <w:color w:val="000000"/>
        </w:rPr>
        <w:t>联立解得</w:t>
      </w:r>
    </w:p>
    <w:p w:rsidR="00274E97" w:rsidP="00274E97">
      <w:pPr>
        <w:spacing w:line="360" w:lineRule="auto"/>
        <w:jc w:val="left"/>
        <w:textAlignment w:val="center"/>
        <w:rPr>
          <w:sz w:val="24"/>
        </w:rPr>
      </w:pPr>
      <w:r>
        <w:object>
          <v:shape id="_x0000_i1161" type="#_x0000_t75" alt="学科网(www.zxxk.com)--教育资源门户，提供试卷、教案、课件、论文、素材以及各类教学资源下载，还有大量而丰富的教学相关资讯！" style="width:78.75pt;height:39pt" o:ole="">
            <v:imagedata r:id="rId269" o:title="eqId083cc32728dc60e6158bea8cf704a1f1"/>
          </v:shape>
          <o:OLEObject Type="Embed" ProgID="Equation.DSMT4" ShapeID="_x0000_i1161" DrawAspect="Content" ObjectID="_1827297633" r:id="rId270"/>
        </w:object>
      </w:r>
    </w:p>
    <w:p w:rsidR="00274E97" w:rsidP="00274E97"/>
    <w:p w:rsidR="00274E97" w:rsidP="00274E97"/>
    <w:p w:rsidR="00274E97" w:rsidP="00274E97"/>
    <w:p w:rsidR="00274E97">
      <w:pPr>
        <w:jc w:val="left"/>
        <w:rPr>
          <w:rFonts w:hint="eastAsia"/>
        </w:rPr>
      </w:pPr>
    </w:p>
    <w:p w:rsidR="00495EB0">
      <w:pPr>
        <w:jc w:val="left"/>
      </w:pPr>
    </w:p>
    <w:sectPr w:rsidSect="00495EB0">
      <w:headerReference w:type="default" r:id="rId271"/>
      <w:footerReference w:type="default" r:id="rId272"/>
      <w:pgSz w:w="11906" w:h="16838"/>
      <w:pgMar w:top="1440" w:right="1800" w:bottom="1440" w:left="1800" w:header="851" w:footer="992" w:gutter="0"/>
      <w:pgNumType w:start="1"/>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06397"/>
    <w:multiLevelType w:val="singleLevel"/>
    <w:tmpl w:val="5AB7FBB6"/>
    <w:lvl w:ilvl="0">
      <w:start w:val="1"/>
      <w:numFmt w:val="upperLetter"/>
      <w:suff w:val="nothing"/>
      <w:lvlText w:val="%1．"/>
      <w:lvlJc w:val="left"/>
    </w:lvl>
  </w:abstractNum>
  <w:abstractNum w:abstractNumId="1">
    <w:nsid w:val="5AB7FBB6"/>
    <w:multiLevelType w:val="singleLevel"/>
    <w:tmpl w:val="5AB7FBB6"/>
    <w:lvl w:ilvl="0">
      <w:start w:val="1"/>
      <w:numFmt w:val="upperLetter"/>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58B108F0"/>
    <w:rsid w:val="00274E97"/>
    <w:rsid w:val="004151FC"/>
    <w:rsid w:val="00454DB1"/>
    <w:rsid w:val="00495EB0"/>
    <w:rsid w:val="00C02FC6"/>
    <w:rsid w:val="021F384B"/>
    <w:rsid w:val="0E2D4AE9"/>
    <w:rsid w:val="108A787D"/>
    <w:rsid w:val="124D097B"/>
    <w:rsid w:val="12B942C1"/>
    <w:rsid w:val="176F3141"/>
    <w:rsid w:val="27935170"/>
    <w:rsid w:val="2ED545B9"/>
    <w:rsid w:val="390C5182"/>
    <w:rsid w:val="3D7C5D77"/>
    <w:rsid w:val="425857BA"/>
    <w:rsid w:val="465E0E9E"/>
    <w:rsid w:val="499D1F90"/>
    <w:rsid w:val="4A8F01EA"/>
    <w:rsid w:val="50A21AC0"/>
    <w:rsid w:val="53226CDE"/>
    <w:rsid w:val="58662FA9"/>
    <w:rsid w:val="58B108F0"/>
    <w:rsid w:val="6A092680"/>
    <w:rsid w:val="6BA970B1"/>
    <w:rsid w:val="6C3D4D09"/>
    <w:rsid w:val="6CE1032F"/>
    <w:rsid w:val="74A678DD"/>
    <w:rsid w:val="76BB6A06"/>
    <w:rsid w:val="7A30031E"/>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5EB0"/>
    <w:pPr>
      <w:widowControl w:val="0"/>
      <w:jc w:val="both"/>
    </w:pPr>
    <w:rPr>
      <w:rFonts w:ascii="Calibri" w:eastAsia="宋体" w:hAnsi="Calibri" w:cs="Times New Roman"/>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rsid w:val="00495EB0"/>
    <w:pPr>
      <w:tabs>
        <w:tab w:val="center" w:pos="4153"/>
        <w:tab w:val="right" w:pos="8306"/>
      </w:tabs>
      <w:snapToGrid w:val="0"/>
      <w:jc w:val="left"/>
    </w:pPr>
    <w:rPr>
      <w:sz w:val="18"/>
    </w:rPr>
  </w:style>
  <w:style w:type="paragraph" w:styleId="Header">
    <w:name w:val="header"/>
    <w:basedOn w:val="Normal"/>
    <w:rsid w:val="00495EB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paragraph">
    <w:name w:val="paragraph"/>
    <w:basedOn w:val="Normal"/>
    <w:semiHidden/>
    <w:qFormat/>
    <w:rsid w:val="00495EB0"/>
    <w:pPr>
      <w:widowControl/>
      <w:spacing w:before="100" w:beforeAutospacing="1" w:after="100" w:afterAutospacing="1"/>
      <w:jc w:val="left"/>
    </w:pPr>
    <w:rPr>
      <w:rFonts w:ascii="等线" w:eastAsia="等线" w:hAnsi="等线"/>
      <w:kern w:val="0"/>
      <w:sz w:val="24"/>
      <w:szCs w:val="24"/>
    </w:rPr>
  </w:style>
  <w:style w:type="paragraph" w:styleId="BalloonText">
    <w:name w:val="Balloon Text"/>
    <w:basedOn w:val="Normal"/>
    <w:link w:val="Char"/>
    <w:rsid w:val="00274E97"/>
    <w:rPr>
      <w:sz w:val="18"/>
      <w:szCs w:val="18"/>
    </w:rPr>
  </w:style>
  <w:style w:type="character" w:customStyle="1" w:styleId="Char">
    <w:name w:val="批注框文本 Char"/>
    <w:basedOn w:val="DefaultParagraphFont"/>
    <w:link w:val="BalloonText"/>
    <w:rsid w:val="00274E97"/>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oleObject" Target="embeddings/oleObject2.bin"/><Relationship Id="rId100" Type="http://schemas.openxmlformats.org/officeDocument/2006/relationships/image" Target="media/image51.wmf"/><Relationship Id="rId101" Type="http://schemas.openxmlformats.org/officeDocument/2006/relationships/oleObject" Target="embeddings/oleObject46.bin"/><Relationship Id="rId102" Type="http://schemas.openxmlformats.org/officeDocument/2006/relationships/oleObject" Target="embeddings/oleObject47.bin"/><Relationship Id="rId103" Type="http://schemas.openxmlformats.org/officeDocument/2006/relationships/image" Target="media/image52.wmf"/><Relationship Id="rId104" Type="http://schemas.openxmlformats.org/officeDocument/2006/relationships/oleObject" Target="embeddings/oleObject48.bin"/><Relationship Id="rId105" Type="http://schemas.openxmlformats.org/officeDocument/2006/relationships/oleObject" Target="embeddings/oleObject49.bin"/><Relationship Id="rId106" Type="http://schemas.openxmlformats.org/officeDocument/2006/relationships/image" Target="media/image53.wmf"/><Relationship Id="rId107" Type="http://schemas.openxmlformats.org/officeDocument/2006/relationships/oleObject" Target="embeddings/oleObject50.bin"/><Relationship Id="rId108" Type="http://schemas.openxmlformats.org/officeDocument/2006/relationships/image" Target="media/image54.wmf"/><Relationship Id="rId109" Type="http://schemas.openxmlformats.org/officeDocument/2006/relationships/oleObject" Target="embeddings/oleObject51.bin"/><Relationship Id="rId11" Type="http://schemas.openxmlformats.org/officeDocument/2006/relationships/image" Target="media/image5.wmf"/><Relationship Id="rId110" Type="http://schemas.openxmlformats.org/officeDocument/2006/relationships/image" Target="media/image55.wmf"/><Relationship Id="rId111" Type="http://schemas.openxmlformats.org/officeDocument/2006/relationships/oleObject" Target="embeddings/oleObject52.bin"/><Relationship Id="rId112" Type="http://schemas.openxmlformats.org/officeDocument/2006/relationships/image" Target="media/image56.wmf"/><Relationship Id="rId113" Type="http://schemas.openxmlformats.org/officeDocument/2006/relationships/oleObject" Target="embeddings/oleObject53.bin"/><Relationship Id="rId114" Type="http://schemas.openxmlformats.org/officeDocument/2006/relationships/image" Target="media/image57.wmf"/><Relationship Id="rId115" Type="http://schemas.openxmlformats.org/officeDocument/2006/relationships/oleObject" Target="embeddings/oleObject54.bin"/><Relationship Id="rId116" Type="http://schemas.openxmlformats.org/officeDocument/2006/relationships/oleObject" Target="embeddings/oleObject55.bin"/><Relationship Id="rId117" Type="http://schemas.openxmlformats.org/officeDocument/2006/relationships/image" Target="media/image58.wmf"/><Relationship Id="rId118" Type="http://schemas.openxmlformats.org/officeDocument/2006/relationships/oleObject" Target="embeddings/oleObject56.bin"/><Relationship Id="rId119" Type="http://schemas.openxmlformats.org/officeDocument/2006/relationships/image" Target="media/image59.wmf"/><Relationship Id="rId12" Type="http://schemas.openxmlformats.org/officeDocument/2006/relationships/oleObject" Target="embeddings/oleObject3.bin"/><Relationship Id="rId120" Type="http://schemas.openxmlformats.org/officeDocument/2006/relationships/oleObject" Target="embeddings/oleObject57.bin"/><Relationship Id="rId121" Type="http://schemas.openxmlformats.org/officeDocument/2006/relationships/image" Target="media/image60.wmf"/><Relationship Id="rId122" Type="http://schemas.openxmlformats.org/officeDocument/2006/relationships/oleObject" Target="embeddings/oleObject58.bin"/><Relationship Id="rId123" Type="http://schemas.openxmlformats.org/officeDocument/2006/relationships/image" Target="media/image61.wmf"/><Relationship Id="rId124" Type="http://schemas.openxmlformats.org/officeDocument/2006/relationships/oleObject" Target="embeddings/oleObject59.bin"/><Relationship Id="rId125" Type="http://schemas.openxmlformats.org/officeDocument/2006/relationships/image" Target="media/image62.wmf"/><Relationship Id="rId126" Type="http://schemas.openxmlformats.org/officeDocument/2006/relationships/oleObject" Target="embeddings/oleObject60.bin"/><Relationship Id="rId127" Type="http://schemas.openxmlformats.org/officeDocument/2006/relationships/image" Target="media/image63.wmf"/><Relationship Id="rId128" Type="http://schemas.openxmlformats.org/officeDocument/2006/relationships/oleObject" Target="embeddings/oleObject61.bin"/><Relationship Id="rId129" Type="http://schemas.openxmlformats.org/officeDocument/2006/relationships/image" Target="media/image64.wmf"/><Relationship Id="rId13" Type="http://schemas.openxmlformats.org/officeDocument/2006/relationships/image" Target="media/image6.wmf"/><Relationship Id="rId130" Type="http://schemas.openxmlformats.org/officeDocument/2006/relationships/oleObject" Target="embeddings/oleObject62.bin"/><Relationship Id="rId131" Type="http://schemas.openxmlformats.org/officeDocument/2006/relationships/image" Target="media/image65.wmf"/><Relationship Id="rId132" Type="http://schemas.openxmlformats.org/officeDocument/2006/relationships/oleObject" Target="embeddings/oleObject63.bin"/><Relationship Id="rId133" Type="http://schemas.openxmlformats.org/officeDocument/2006/relationships/image" Target="media/image66.wmf"/><Relationship Id="rId134" Type="http://schemas.openxmlformats.org/officeDocument/2006/relationships/oleObject" Target="embeddings/oleObject64.bin"/><Relationship Id="rId135" Type="http://schemas.openxmlformats.org/officeDocument/2006/relationships/image" Target="media/image67.wmf"/><Relationship Id="rId136" Type="http://schemas.openxmlformats.org/officeDocument/2006/relationships/oleObject" Target="embeddings/oleObject65.bin"/><Relationship Id="rId137" Type="http://schemas.openxmlformats.org/officeDocument/2006/relationships/image" Target="media/image68.wmf"/><Relationship Id="rId138" Type="http://schemas.openxmlformats.org/officeDocument/2006/relationships/oleObject" Target="embeddings/oleObject66.bin"/><Relationship Id="rId139" Type="http://schemas.openxmlformats.org/officeDocument/2006/relationships/image" Target="media/image69.png"/><Relationship Id="rId14" Type="http://schemas.openxmlformats.org/officeDocument/2006/relationships/oleObject" Target="embeddings/oleObject4.bin"/><Relationship Id="rId140" Type="http://schemas.openxmlformats.org/officeDocument/2006/relationships/image" Target="media/image70.wmf"/><Relationship Id="rId141" Type="http://schemas.openxmlformats.org/officeDocument/2006/relationships/oleObject" Target="embeddings/oleObject67.bin"/><Relationship Id="rId142" Type="http://schemas.openxmlformats.org/officeDocument/2006/relationships/image" Target="media/image71.wmf"/><Relationship Id="rId143" Type="http://schemas.openxmlformats.org/officeDocument/2006/relationships/oleObject" Target="embeddings/oleObject68.bin"/><Relationship Id="rId144" Type="http://schemas.openxmlformats.org/officeDocument/2006/relationships/image" Target="media/image72.wmf"/><Relationship Id="rId145" Type="http://schemas.openxmlformats.org/officeDocument/2006/relationships/oleObject" Target="embeddings/oleObject69.bin"/><Relationship Id="rId146" Type="http://schemas.openxmlformats.org/officeDocument/2006/relationships/image" Target="media/image73.wmf"/><Relationship Id="rId147" Type="http://schemas.openxmlformats.org/officeDocument/2006/relationships/oleObject" Target="embeddings/oleObject70.bin"/><Relationship Id="rId148" Type="http://schemas.openxmlformats.org/officeDocument/2006/relationships/image" Target="media/image74.wmf"/><Relationship Id="rId149" Type="http://schemas.openxmlformats.org/officeDocument/2006/relationships/oleObject" Target="embeddings/oleObject71.bin"/><Relationship Id="rId15" Type="http://schemas.openxmlformats.org/officeDocument/2006/relationships/oleObject" Target="embeddings/oleObject5.bin"/><Relationship Id="rId150" Type="http://schemas.openxmlformats.org/officeDocument/2006/relationships/oleObject" Target="embeddings/oleObject72.bin"/><Relationship Id="rId151" Type="http://schemas.openxmlformats.org/officeDocument/2006/relationships/oleObject" Target="embeddings/oleObject73.bin"/><Relationship Id="rId152" Type="http://schemas.openxmlformats.org/officeDocument/2006/relationships/image" Target="media/image75.wmf"/><Relationship Id="rId153" Type="http://schemas.openxmlformats.org/officeDocument/2006/relationships/oleObject" Target="embeddings/oleObject74.bin"/><Relationship Id="rId154" Type="http://schemas.openxmlformats.org/officeDocument/2006/relationships/image" Target="media/image76.png"/><Relationship Id="rId155" Type="http://schemas.openxmlformats.org/officeDocument/2006/relationships/image" Target="media/image77.wmf"/><Relationship Id="rId156" Type="http://schemas.openxmlformats.org/officeDocument/2006/relationships/oleObject" Target="embeddings/oleObject75.bin"/><Relationship Id="rId157" Type="http://schemas.openxmlformats.org/officeDocument/2006/relationships/image" Target="media/image78.wmf"/><Relationship Id="rId158" Type="http://schemas.openxmlformats.org/officeDocument/2006/relationships/oleObject" Target="embeddings/oleObject76.bin"/><Relationship Id="rId159" Type="http://schemas.openxmlformats.org/officeDocument/2006/relationships/oleObject" Target="embeddings/oleObject77.bin"/><Relationship Id="rId16" Type="http://schemas.openxmlformats.org/officeDocument/2006/relationships/image" Target="media/image7.wmf"/><Relationship Id="rId160" Type="http://schemas.openxmlformats.org/officeDocument/2006/relationships/oleObject" Target="embeddings/oleObject78.bin"/><Relationship Id="rId161" Type="http://schemas.openxmlformats.org/officeDocument/2006/relationships/image" Target="media/image79.wmf"/><Relationship Id="rId162" Type="http://schemas.openxmlformats.org/officeDocument/2006/relationships/oleObject" Target="embeddings/oleObject79.bin"/><Relationship Id="rId163" Type="http://schemas.openxmlformats.org/officeDocument/2006/relationships/oleObject" Target="embeddings/oleObject80.bin"/><Relationship Id="rId164" Type="http://schemas.openxmlformats.org/officeDocument/2006/relationships/image" Target="media/image80.wmf"/><Relationship Id="rId165" Type="http://schemas.openxmlformats.org/officeDocument/2006/relationships/oleObject" Target="embeddings/oleObject81.bin"/><Relationship Id="rId166" Type="http://schemas.openxmlformats.org/officeDocument/2006/relationships/image" Target="media/image81.wmf"/><Relationship Id="rId167" Type="http://schemas.openxmlformats.org/officeDocument/2006/relationships/oleObject" Target="embeddings/oleObject82.bin"/><Relationship Id="rId168" Type="http://schemas.openxmlformats.org/officeDocument/2006/relationships/image" Target="media/image82.wmf"/><Relationship Id="rId169" Type="http://schemas.openxmlformats.org/officeDocument/2006/relationships/oleObject" Target="embeddings/oleObject83.bin"/><Relationship Id="rId17" Type="http://schemas.openxmlformats.org/officeDocument/2006/relationships/oleObject" Target="embeddings/oleObject6.bin"/><Relationship Id="rId170" Type="http://schemas.openxmlformats.org/officeDocument/2006/relationships/image" Target="media/image83.wmf"/><Relationship Id="rId171" Type="http://schemas.openxmlformats.org/officeDocument/2006/relationships/oleObject" Target="embeddings/oleObject84.bin"/><Relationship Id="rId172" Type="http://schemas.openxmlformats.org/officeDocument/2006/relationships/oleObject" Target="embeddings/oleObject85.bin"/><Relationship Id="rId173" Type="http://schemas.openxmlformats.org/officeDocument/2006/relationships/image" Target="media/image84.wmf"/><Relationship Id="rId174" Type="http://schemas.openxmlformats.org/officeDocument/2006/relationships/oleObject" Target="embeddings/oleObject86.bin"/><Relationship Id="rId175" Type="http://schemas.openxmlformats.org/officeDocument/2006/relationships/image" Target="media/image85.wmf"/><Relationship Id="rId176" Type="http://schemas.openxmlformats.org/officeDocument/2006/relationships/oleObject" Target="embeddings/oleObject87.bin"/><Relationship Id="rId177" Type="http://schemas.openxmlformats.org/officeDocument/2006/relationships/image" Target="media/image86.wmf"/><Relationship Id="rId178" Type="http://schemas.openxmlformats.org/officeDocument/2006/relationships/oleObject" Target="embeddings/oleObject88.bin"/><Relationship Id="rId179" Type="http://schemas.openxmlformats.org/officeDocument/2006/relationships/image" Target="media/image87.wmf"/><Relationship Id="rId18" Type="http://schemas.openxmlformats.org/officeDocument/2006/relationships/image" Target="media/image8.wmf"/><Relationship Id="rId180" Type="http://schemas.openxmlformats.org/officeDocument/2006/relationships/oleObject" Target="embeddings/oleObject89.bin"/><Relationship Id="rId181" Type="http://schemas.openxmlformats.org/officeDocument/2006/relationships/image" Target="media/image88.wmf"/><Relationship Id="rId182" Type="http://schemas.openxmlformats.org/officeDocument/2006/relationships/oleObject" Target="embeddings/oleObject90.bin"/><Relationship Id="rId183" Type="http://schemas.openxmlformats.org/officeDocument/2006/relationships/image" Target="media/image89.wmf"/><Relationship Id="rId184" Type="http://schemas.openxmlformats.org/officeDocument/2006/relationships/oleObject" Target="embeddings/oleObject91.bin"/><Relationship Id="rId185" Type="http://schemas.openxmlformats.org/officeDocument/2006/relationships/image" Target="media/image90.wmf"/><Relationship Id="rId186" Type="http://schemas.openxmlformats.org/officeDocument/2006/relationships/oleObject" Target="embeddings/oleObject92.bin"/><Relationship Id="rId187" Type="http://schemas.openxmlformats.org/officeDocument/2006/relationships/oleObject" Target="embeddings/oleObject93.bin"/><Relationship Id="rId188" Type="http://schemas.openxmlformats.org/officeDocument/2006/relationships/oleObject" Target="embeddings/oleObject94.bin"/><Relationship Id="rId189" Type="http://schemas.openxmlformats.org/officeDocument/2006/relationships/image" Target="media/image91.wmf"/><Relationship Id="rId19" Type="http://schemas.openxmlformats.org/officeDocument/2006/relationships/oleObject" Target="embeddings/oleObject7.bin"/><Relationship Id="rId190" Type="http://schemas.openxmlformats.org/officeDocument/2006/relationships/oleObject" Target="embeddings/oleObject95.bin"/><Relationship Id="rId191" Type="http://schemas.openxmlformats.org/officeDocument/2006/relationships/oleObject" Target="embeddings/oleObject96.bin"/><Relationship Id="rId192" Type="http://schemas.openxmlformats.org/officeDocument/2006/relationships/oleObject" Target="embeddings/oleObject97.bin"/><Relationship Id="rId193" Type="http://schemas.openxmlformats.org/officeDocument/2006/relationships/image" Target="media/image92.wmf"/><Relationship Id="rId194" Type="http://schemas.openxmlformats.org/officeDocument/2006/relationships/oleObject" Target="embeddings/oleObject98.bin"/><Relationship Id="rId195" Type="http://schemas.openxmlformats.org/officeDocument/2006/relationships/oleObject" Target="embeddings/oleObject99.bin"/><Relationship Id="rId196" Type="http://schemas.openxmlformats.org/officeDocument/2006/relationships/image" Target="media/image93.wmf"/><Relationship Id="rId197" Type="http://schemas.openxmlformats.org/officeDocument/2006/relationships/oleObject" Target="embeddings/oleObject100.bin"/><Relationship Id="rId198" Type="http://schemas.openxmlformats.org/officeDocument/2006/relationships/image" Target="media/image94.wmf"/><Relationship Id="rId199" Type="http://schemas.openxmlformats.org/officeDocument/2006/relationships/oleObject" Target="embeddings/oleObject101.bin"/><Relationship Id="rId2" Type="http://schemas.openxmlformats.org/officeDocument/2006/relationships/webSettings" Target="webSettings.xml"/><Relationship Id="rId20" Type="http://schemas.openxmlformats.org/officeDocument/2006/relationships/image" Target="media/image9.wmf"/><Relationship Id="rId200" Type="http://schemas.openxmlformats.org/officeDocument/2006/relationships/image" Target="media/image95.wmf"/><Relationship Id="rId201" Type="http://schemas.openxmlformats.org/officeDocument/2006/relationships/oleObject" Target="embeddings/oleObject102.bin"/><Relationship Id="rId202" Type="http://schemas.openxmlformats.org/officeDocument/2006/relationships/image" Target="media/image96.wmf"/><Relationship Id="rId203" Type="http://schemas.openxmlformats.org/officeDocument/2006/relationships/oleObject" Target="embeddings/oleObject103.bin"/><Relationship Id="rId204" Type="http://schemas.openxmlformats.org/officeDocument/2006/relationships/image" Target="media/image97.wmf"/><Relationship Id="rId205" Type="http://schemas.openxmlformats.org/officeDocument/2006/relationships/oleObject" Target="embeddings/oleObject104.bin"/><Relationship Id="rId206" Type="http://schemas.openxmlformats.org/officeDocument/2006/relationships/image" Target="media/image98.wmf"/><Relationship Id="rId207" Type="http://schemas.openxmlformats.org/officeDocument/2006/relationships/oleObject" Target="embeddings/oleObject105.bin"/><Relationship Id="rId208" Type="http://schemas.openxmlformats.org/officeDocument/2006/relationships/image" Target="media/image99.wmf"/><Relationship Id="rId209" Type="http://schemas.openxmlformats.org/officeDocument/2006/relationships/oleObject" Target="embeddings/oleObject106.bin"/><Relationship Id="rId21" Type="http://schemas.openxmlformats.org/officeDocument/2006/relationships/oleObject" Target="embeddings/oleObject8.bin"/><Relationship Id="rId210" Type="http://schemas.openxmlformats.org/officeDocument/2006/relationships/image" Target="media/image100.wmf"/><Relationship Id="rId211" Type="http://schemas.openxmlformats.org/officeDocument/2006/relationships/oleObject" Target="embeddings/oleObject107.bin"/><Relationship Id="rId212" Type="http://schemas.openxmlformats.org/officeDocument/2006/relationships/image" Target="media/image101.wmf"/><Relationship Id="rId213" Type="http://schemas.openxmlformats.org/officeDocument/2006/relationships/oleObject" Target="embeddings/oleObject108.bin"/><Relationship Id="rId214" Type="http://schemas.openxmlformats.org/officeDocument/2006/relationships/image" Target="media/image102.wmf"/><Relationship Id="rId215" Type="http://schemas.openxmlformats.org/officeDocument/2006/relationships/oleObject" Target="embeddings/oleObject109.bin"/><Relationship Id="rId216" Type="http://schemas.openxmlformats.org/officeDocument/2006/relationships/image" Target="media/image103.wmf"/><Relationship Id="rId217" Type="http://schemas.openxmlformats.org/officeDocument/2006/relationships/oleObject" Target="embeddings/oleObject110.bin"/><Relationship Id="rId218" Type="http://schemas.openxmlformats.org/officeDocument/2006/relationships/image" Target="media/image104.wmf"/><Relationship Id="rId219" Type="http://schemas.openxmlformats.org/officeDocument/2006/relationships/oleObject" Target="embeddings/oleObject111.bin"/><Relationship Id="rId22" Type="http://schemas.openxmlformats.org/officeDocument/2006/relationships/image" Target="media/image10.wmf"/><Relationship Id="rId220" Type="http://schemas.openxmlformats.org/officeDocument/2006/relationships/oleObject" Target="embeddings/oleObject112.bin"/><Relationship Id="rId221" Type="http://schemas.openxmlformats.org/officeDocument/2006/relationships/image" Target="media/image105.wmf"/><Relationship Id="rId222" Type="http://schemas.openxmlformats.org/officeDocument/2006/relationships/oleObject" Target="embeddings/oleObject113.bin"/><Relationship Id="rId223" Type="http://schemas.openxmlformats.org/officeDocument/2006/relationships/image" Target="media/image106.wmf"/><Relationship Id="rId224" Type="http://schemas.openxmlformats.org/officeDocument/2006/relationships/oleObject" Target="embeddings/oleObject114.bin"/><Relationship Id="rId225" Type="http://schemas.openxmlformats.org/officeDocument/2006/relationships/image" Target="media/image107.wmf"/><Relationship Id="rId226" Type="http://schemas.openxmlformats.org/officeDocument/2006/relationships/oleObject" Target="embeddings/oleObject115.bin"/><Relationship Id="rId227" Type="http://schemas.openxmlformats.org/officeDocument/2006/relationships/image" Target="media/image108.wmf"/><Relationship Id="rId228" Type="http://schemas.openxmlformats.org/officeDocument/2006/relationships/oleObject" Target="embeddings/oleObject116.bin"/><Relationship Id="rId229" Type="http://schemas.openxmlformats.org/officeDocument/2006/relationships/image" Target="media/image109.wmf"/><Relationship Id="rId23" Type="http://schemas.openxmlformats.org/officeDocument/2006/relationships/oleObject" Target="embeddings/oleObject9.bin"/><Relationship Id="rId230" Type="http://schemas.openxmlformats.org/officeDocument/2006/relationships/oleObject" Target="embeddings/oleObject117.bin"/><Relationship Id="rId231" Type="http://schemas.openxmlformats.org/officeDocument/2006/relationships/oleObject" Target="embeddings/oleObject118.bin"/><Relationship Id="rId232" Type="http://schemas.openxmlformats.org/officeDocument/2006/relationships/image" Target="media/image110.wmf"/><Relationship Id="rId233" Type="http://schemas.openxmlformats.org/officeDocument/2006/relationships/oleObject" Target="embeddings/oleObject119.bin"/><Relationship Id="rId234" Type="http://schemas.openxmlformats.org/officeDocument/2006/relationships/image" Target="media/image111.wmf"/><Relationship Id="rId235" Type="http://schemas.openxmlformats.org/officeDocument/2006/relationships/oleObject" Target="embeddings/oleObject120.bin"/><Relationship Id="rId236" Type="http://schemas.openxmlformats.org/officeDocument/2006/relationships/image" Target="media/image112.wmf"/><Relationship Id="rId237" Type="http://schemas.openxmlformats.org/officeDocument/2006/relationships/oleObject" Target="embeddings/oleObject121.bin"/><Relationship Id="rId238" Type="http://schemas.openxmlformats.org/officeDocument/2006/relationships/image" Target="media/image113.wmf"/><Relationship Id="rId239" Type="http://schemas.openxmlformats.org/officeDocument/2006/relationships/oleObject" Target="embeddings/oleObject122.bin"/><Relationship Id="rId24" Type="http://schemas.openxmlformats.org/officeDocument/2006/relationships/image" Target="media/image11.wmf"/><Relationship Id="rId240" Type="http://schemas.openxmlformats.org/officeDocument/2006/relationships/image" Target="media/image114.wmf"/><Relationship Id="rId241" Type="http://schemas.openxmlformats.org/officeDocument/2006/relationships/oleObject" Target="embeddings/oleObject123.bin"/><Relationship Id="rId242" Type="http://schemas.openxmlformats.org/officeDocument/2006/relationships/image" Target="media/image115.wmf"/><Relationship Id="rId243" Type="http://schemas.openxmlformats.org/officeDocument/2006/relationships/oleObject" Target="embeddings/oleObject124.bin"/><Relationship Id="rId244" Type="http://schemas.openxmlformats.org/officeDocument/2006/relationships/image" Target="media/image116.wmf"/><Relationship Id="rId245" Type="http://schemas.openxmlformats.org/officeDocument/2006/relationships/oleObject" Target="embeddings/oleObject125.bin"/><Relationship Id="rId246" Type="http://schemas.openxmlformats.org/officeDocument/2006/relationships/image" Target="media/image117.wmf"/><Relationship Id="rId247" Type="http://schemas.openxmlformats.org/officeDocument/2006/relationships/oleObject" Target="embeddings/oleObject126.bin"/><Relationship Id="rId248" Type="http://schemas.openxmlformats.org/officeDocument/2006/relationships/image" Target="media/image118.wmf"/><Relationship Id="rId249" Type="http://schemas.openxmlformats.org/officeDocument/2006/relationships/oleObject" Target="embeddings/oleObject127.bin"/><Relationship Id="rId25" Type="http://schemas.openxmlformats.org/officeDocument/2006/relationships/oleObject" Target="embeddings/oleObject10.bin"/><Relationship Id="rId250" Type="http://schemas.openxmlformats.org/officeDocument/2006/relationships/image" Target="media/image119.wmf"/><Relationship Id="rId251" Type="http://schemas.openxmlformats.org/officeDocument/2006/relationships/oleObject" Target="embeddings/oleObject128.bin"/><Relationship Id="rId252" Type="http://schemas.openxmlformats.org/officeDocument/2006/relationships/image" Target="media/image120.wmf"/><Relationship Id="rId253" Type="http://schemas.openxmlformats.org/officeDocument/2006/relationships/oleObject" Target="embeddings/oleObject129.bin"/><Relationship Id="rId254" Type="http://schemas.openxmlformats.org/officeDocument/2006/relationships/image" Target="media/image121.wmf"/><Relationship Id="rId255" Type="http://schemas.openxmlformats.org/officeDocument/2006/relationships/oleObject" Target="embeddings/oleObject130.bin"/><Relationship Id="rId256" Type="http://schemas.openxmlformats.org/officeDocument/2006/relationships/image" Target="media/image122.wmf"/><Relationship Id="rId257" Type="http://schemas.openxmlformats.org/officeDocument/2006/relationships/oleObject" Target="embeddings/oleObject131.bin"/><Relationship Id="rId258" Type="http://schemas.openxmlformats.org/officeDocument/2006/relationships/image" Target="media/image123.wmf"/><Relationship Id="rId259" Type="http://schemas.openxmlformats.org/officeDocument/2006/relationships/oleObject" Target="embeddings/oleObject132.bin"/><Relationship Id="rId26" Type="http://schemas.openxmlformats.org/officeDocument/2006/relationships/oleObject" Target="embeddings/oleObject11.bin"/><Relationship Id="rId260" Type="http://schemas.openxmlformats.org/officeDocument/2006/relationships/image" Target="media/image124.wmf"/><Relationship Id="rId261" Type="http://schemas.openxmlformats.org/officeDocument/2006/relationships/oleObject" Target="embeddings/oleObject133.bin"/><Relationship Id="rId262" Type="http://schemas.openxmlformats.org/officeDocument/2006/relationships/image" Target="media/image125.wmf"/><Relationship Id="rId263" Type="http://schemas.openxmlformats.org/officeDocument/2006/relationships/image" Target="media/image126.png"/><Relationship Id="rId264" Type="http://schemas.openxmlformats.org/officeDocument/2006/relationships/image" Target="media/image127.wmf"/><Relationship Id="rId265" Type="http://schemas.openxmlformats.org/officeDocument/2006/relationships/oleObject" Target="embeddings/oleObject134.bin"/><Relationship Id="rId266" Type="http://schemas.openxmlformats.org/officeDocument/2006/relationships/image" Target="media/image128.wmf"/><Relationship Id="rId267" Type="http://schemas.openxmlformats.org/officeDocument/2006/relationships/oleObject" Target="embeddings/oleObject135.bin"/><Relationship Id="rId268" Type="http://schemas.openxmlformats.org/officeDocument/2006/relationships/oleObject" Target="embeddings/oleObject136.bin"/><Relationship Id="rId269" Type="http://schemas.openxmlformats.org/officeDocument/2006/relationships/image" Target="media/image129.wmf"/><Relationship Id="rId27" Type="http://schemas.openxmlformats.org/officeDocument/2006/relationships/oleObject" Target="embeddings/oleObject12.bin"/><Relationship Id="rId270" Type="http://schemas.openxmlformats.org/officeDocument/2006/relationships/oleObject" Target="embeddings/oleObject137.bin"/><Relationship Id="rId273" Type="http://schemas.openxmlformats.org/officeDocument/2006/relationships/theme" Target="theme/theme1.xml"/><Relationship Id="rId274" Type="http://schemas.openxmlformats.org/officeDocument/2006/relationships/numbering" Target="numbering.xml"/><Relationship Id="rId275" Type="http://schemas.openxmlformats.org/officeDocument/2006/relationships/styles" Target="styles.xml"/><Relationship Id="rId28" Type="http://schemas.openxmlformats.org/officeDocument/2006/relationships/image" Target="media/image12.png"/><Relationship Id="rId29" Type="http://schemas.openxmlformats.org/officeDocument/2006/relationships/image" Target="media/image13.wmf"/><Relationship Id="rId3" Type="http://schemas.openxmlformats.org/officeDocument/2006/relationships/fontTable" Target="fontTable.xml"/><Relationship Id="rId30" Type="http://schemas.openxmlformats.org/officeDocument/2006/relationships/oleObject" Target="embeddings/oleObject13.bin"/><Relationship Id="rId31" Type="http://schemas.openxmlformats.org/officeDocument/2006/relationships/image" Target="media/image14.png"/><Relationship Id="rId32" Type="http://schemas.openxmlformats.org/officeDocument/2006/relationships/image" Target="media/image15.wmf"/><Relationship Id="rId33" Type="http://schemas.openxmlformats.org/officeDocument/2006/relationships/oleObject" Target="embeddings/oleObject14.bin"/><Relationship Id="rId34" Type="http://schemas.openxmlformats.org/officeDocument/2006/relationships/image" Target="media/image16.wmf"/><Relationship Id="rId35" Type="http://schemas.openxmlformats.org/officeDocument/2006/relationships/oleObject" Target="embeddings/oleObject15.bin"/><Relationship Id="rId36" Type="http://schemas.openxmlformats.org/officeDocument/2006/relationships/image" Target="media/image17.wmf"/><Relationship Id="rId37" Type="http://schemas.openxmlformats.org/officeDocument/2006/relationships/oleObject" Target="embeddings/oleObject16.bin"/><Relationship Id="rId38" Type="http://schemas.openxmlformats.org/officeDocument/2006/relationships/image" Target="media/image18.png"/><Relationship Id="rId39" Type="http://schemas.openxmlformats.org/officeDocument/2006/relationships/image" Target="media/image19.wmf"/><Relationship Id="rId4" Type="http://schemas.openxmlformats.org/officeDocument/2006/relationships/customXml" Target="../customXml/item1.xml"/><Relationship Id="rId40" Type="http://schemas.openxmlformats.org/officeDocument/2006/relationships/oleObject" Target="embeddings/oleObject17.bin"/><Relationship Id="rId41" Type="http://schemas.openxmlformats.org/officeDocument/2006/relationships/image" Target="media/image20.wmf"/><Relationship Id="rId42" Type="http://schemas.openxmlformats.org/officeDocument/2006/relationships/oleObject" Target="embeddings/oleObject18.bin"/><Relationship Id="rId43" Type="http://schemas.openxmlformats.org/officeDocument/2006/relationships/image" Target="media/image21.png"/><Relationship Id="rId44" Type="http://schemas.openxmlformats.org/officeDocument/2006/relationships/image" Target="media/image22.png"/><Relationship Id="rId45" Type="http://schemas.openxmlformats.org/officeDocument/2006/relationships/image" Target="media/image23.wmf"/><Relationship Id="rId46" Type="http://schemas.openxmlformats.org/officeDocument/2006/relationships/oleObject" Target="embeddings/oleObject19.bin"/><Relationship Id="rId47" Type="http://schemas.openxmlformats.org/officeDocument/2006/relationships/image" Target="media/image24.wmf"/><Relationship Id="rId48" Type="http://schemas.openxmlformats.org/officeDocument/2006/relationships/oleObject" Target="embeddings/oleObject20.bin"/><Relationship Id="rId49" Type="http://schemas.openxmlformats.org/officeDocument/2006/relationships/image" Target="media/image25.wmf"/><Relationship Id="rId5" Type="http://schemas.openxmlformats.org/officeDocument/2006/relationships/image" Target="media/image1.png"/><Relationship Id="rId50" Type="http://schemas.openxmlformats.org/officeDocument/2006/relationships/oleObject" Target="embeddings/oleObject21.bin"/><Relationship Id="rId51" Type="http://schemas.openxmlformats.org/officeDocument/2006/relationships/image" Target="media/image26.wmf"/><Relationship Id="rId52" Type="http://schemas.openxmlformats.org/officeDocument/2006/relationships/oleObject" Target="embeddings/oleObject22.bin"/><Relationship Id="rId53" Type="http://schemas.openxmlformats.org/officeDocument/2006/relationships/image" Target="media/image27.png"/><Relationship Id="rId54" Type="http://schemas.openxmlformats.org/officeDocument/2006/relationships/image" Target="media/image28.wmf"/><Relationship Id="rId55" Type="http://schemas.openxmlformats.org/officeDocument/2006/relationships/oleObject" Target="embeddings/oleObject23.bin"/><Relationship Id="rId56" Type="http://schemas.openxmlformats.org/officeDocument/2006/relationships/image" Target="media/image29.wmf"/><Relationship Id="rId57" Type="http://schemas.openxmlformats.org/officeDocument/2006/relationships/oleObject" Target="embeddings/oleObject24.bin"/><Relationship Id="rId58" Type="http://schemas.openxmlformats.org/officeDocument/2006/relationships/image" Target="media/image30.wmf"/><Relationship Id="rId59" Type="http://schemas.openxmlformats.org/officeDocument/2006/relationships/oleObject" Target="embeddings/oleObject25.bin"/><Relationship Id="rId6" Type="http://schemas.openxmlformats.org/officeDocument/2006/relationships/image" Target="media/image2.png"/><Relationship Id="rId60" Type="http://schemas.openxmlformats.org/officeDocument/2006/relationships/image" Target="media/image31.wmf"/><Relationship Id="rId61" Type="http://schemas.openxmlformats.org/officeDocument/2006/relationships/oleObject" Target="embeddings/oleObject26.bin"/><Relationship Id="rId62" Type="http://schemas.openxmlformats.org/officeDocument/2006/relationships/image" Target="media/image32.png"/><Relationship Id="rId63" Type="http://schemas.openxmlformats.org/officeDocument/2006/relationships/image" Target="media/image33.wmf"/><Relationship Id="rId64" Type="http://schemas.openxmlformats.org/officeDocument/2006/relationships/oleObject" Target="embeddings/oleObject27.bin"/><Relationship Id="rId65" Type="http://schemas.openxmlformats.org/officeDocument/2006/relationships/image" Target="media/image34.wmf"/><Relationship Id="rId66" Type="http://schemas.openxmlformats.org/officeDocument/2006/relationships/oleObject" Target="embeddings/oleObject28.bin"/><Relationship Id="rId67" Type="http://schemas.openxmlformats.org/officeDocument/2006/relationships/image" Target="media/image35.wmf"/><Relationship Id="rId68" Type="http://schemas.openxmlformats.org/officeDocument/2006/relationships/oleObject" Target="embeddings/oleObject29.bin"/><Relationship Id="rId69" Type="http://schemas.openxmlformats.org/officeDocument/2006/relationships/image" Target="media/image36.png"/><Relationship Id="rId7" Type="http://schemas.openxmlformats.org/officeDocument/2006/relationships/image" Target="media/image3.wmf"/><Relationship Id="rId70" Type="http://schemas.openxmlformats.org/officeDocument/2006/relationships/image" Target="media/image37.wmf"/><Relationship Id="rId71" Type="http://schemas.openxmlformats.org/officeDocument/2006/relationships/oleObject" Target="embeddings/oleObject30.bin"/><Relationship Id="rId72" Type="http://schemas.openxmlformats.org/officeDocument/2006/relationships/image" Target="media/image38.wmf"/><Relationship Id="rId73" Type="http://schemas.openxmlformats.org/officeDocument/2006/relationships/oleObject" Target="embeddings/oleObject31.bin"/><Relationship Id="rId74" Type="http://schemas.openxmlformats.org/officeDocument/2006/relationships/image" Target="media/image39.png"/><Relationship Id="rId75" Type="http://schemas.openxmlformats.org/officeDocument/2006/relationships/image" Target="media/image40.wmf"/><Relationship Id="rId76" Type="http://schemas.openxmlformats.org/officeDocument/2006/relationships/oleObject" Target="embeddings/oleObject32.bin"/><Relationship Id="rId77" Type="http://schemas.openxmlformats.org/officeDocument/2006/relationships/image" Target="media/image41.png"/><Relationship Id="rId78" Type="http://schemas.openxmlformats.org/officeDocument/2006/relationships/image" Target="media/image42.png"/><Relationship Id="rId79" Type="http://schemas.openxmlformats.org/officeDocument/2006/relationships/image" Target="media/image43.png"/><Relationship Id="rId8" Type="http://schemas.openxmlformats.org/officeDocument/2006/relationships/oleObject" Target="embeddings/oleObject1.bin"/><Relationship Id="rId80" Type="http://schemas.openxmlformats.org/officeDocument/2006/relationships/image" Target="media/image44.png"/><Relationship Id="rId81" Type="http://schemas.openxmlformats.org/officeDocument/2006/relationships/image" Target="media/image45.wmf"/><Relationship Id="rId82" Type="http://schemas.openxmlformats.org/officeDocument/2006/relationships/oleObject" Target="embeddings/oleObject33.bin"/><Relationship Id="rId83" Type="http://schemas.openxmlformats.org/officeDocument/2006/relationships/image" Target="media/image46.png"/><Relationship Id="rId84" Type="http://schemas.openxmlformats.org/officeDocument/2006/relationships/oleObject" Target="embeddings/oleObject34.bin"/><Relationship Id="rId85" Type="http://schemas.openxmlformats.org/officeDocument/2006/relationships/oleObject" Target="embeddings/oleObject35.bin"/><Relationship Id="rId86" Type="http://schemas.openxmlformats.org/officeDocument/2006/relationships/oleObject" Target="embeddings/oleObject36.bin"/><Relationship Id="rId87" Type="http://schemas.openxmlformats.org/officeDocument/2006/relationships/oleObject" Target="embeddings/oleObject37.bin"/><Relationship Id="rId88" Type="http://schemas.openxmlformats.org/officeDocument/2006/relationships/oleObject" Target="embeddings/oleObject38.bin"/><Relationship Id="rId89" Type="http://schemas.openxmlformats.org/officeDocument/2006/relationships/oleObject" Target="embeddings/oleObject39.bin"/><Relationship Id="rId9" Type="http://schemas.openxmlformats.org/officeDocument/2006/relationships/image" Target="media/image4.wmf"/><Relationship Id="rId90" Type="http://schemas.openxmlformats.org/officeDocument/2006/relationships/oleObject" Target="embeddings/oleObject40.bin"/><Relationship Id="rId91" Type="http://schemas.openxmlformats.org/officeDocument/2006/relationships/oleObject" Target="embeddings/oleObject41.bin"/><Relationship Id="rId92" Type="http://schemas.openxmlformats.org/officeDocument/2006/relationships/image" Target="media/image47.wmf"/><Relationship Id="rId93" Type="http://schemas.openxmlformats.org/officeDocument/2006/relationships/oleObject" Target="embeddings/oleObject42.bin"/><Relationship Id="rId94" Type="http://schemas.openxmlformats.org/officeDocument/2006/relationships/image" Target="media/image48.wmf"/><Relationship Id="rId95" Type="http://schemas.openxmlformats.org/officeDocument/2006/relationships/oleObject" Target="embeddings/oleObject43.bin"/><Relationship Id="rId96" Type="http://schemas.openxmlformats.org/officeDocument/2006/relationships/image" Target="media/image49.wmf"/><Relationship Id="rId97" Type="http://schemas.openxmlformats.org/officeDocument/2006/relationships/oleObject" Target="embeddings/oleObject44.bin"/><Relationship Id="rId98" Type="http://schemas.openxmlformats.org/officeDocument/2006/relationships/image" Target="media/image50.wmf"/><Relationship Id="rId99" Type="http://schemas.openxmlformats.org/officeDocument/2006/relationships/oleObject" Target="embeddings/oleObject45.bin"/><Relationship Id="rId271" Type="http://schemas.openxmlformats.org/officeDocument/2006/relationships/header" Target="header1.xml"/><Relationship Id="rId272"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